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81077" w14:textId="6494A923" w:rsidR="00F63ED1" w:rsidRDefault="005511C7" w:rsidP="009D07C1">
      <w:pPr>
        <w:spacing w:after="0" w:line="240" w:lineRule="auto"/>
        <w:jc w:val="center"/>
        <w:rPr>
          <w:rFonts w:ascii="Cambria" w:hAnsi="Cambria" w:cs="Arial"/>
          <w:b/>
          <w:noProof/>
          <w:color w:val="548DD4" w:themeColor="text2" w:themeTint="99"/>
          <w:sz w:val="32"/>
          <w:szCs w:val="32"/>
        </w:rPr>
      </w:pPr>
      <w:r>
        <w:rPr>
          <w:noProof/>
        </w:rPr>
        <mc:AlternateContent>
          <mc:Choice Requires="wps">
            <w:drawing>
              <wp:anchor distT="0" distB="0" distL="114300" distR="114300" simplePos="0" relativeHeight="252323838" behindDoc="0" locked="0" layoutInCell="1" allowOverlap="1" wp14:anchorId="136E2EB1" wp14:editId="36299468">
                <wp:simplePos x="0" y="0"/>
                <wp:positionH relativeFrom="page">
                  <wp:posOffset>1190625</wp:posOffset>
                </wp:positionH>
                <wp:positionV relativeFrom="page">
                  <wp:posOffset>723900</wp:posOffset>
                </wp:positionV>
                <wp:extent cx="5647055" cy="1457960"/>
                <wp:effectExtent l="0" t="0" r="10795" b="8890"/>
                <wp:wrapNone/>
                <wp:docPr id="24" name="Tekstni okvir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145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F1FAED" w14:textId="77777777" w:rsidR="00D76601" w:rsidRPr="00DE11CE" w:rsidRDefault="00D76601" w:rsidP="00F63ED1">
                            <w:pPr>
                              <w:spacing w:after="120"/>
                              <w:jc w:val="center"/>
                              <w:rPr>
                                <w:rFonts w:ascii="Cambria" w:hAnsi="Cambria"/>
                                <w:color w:val="4F81BD"/>
                                <w:sz w:val="52"/>
                                <w:szCs w:val="66"/>
                              </w:rPr>
                            </w:pPr>
                            <w:r w:rsidRPr="00F63ED1">
                              <w:rPr>
                                <w:rFonts w:ascii="Cambria" w:hAnsi="Cambria"/>
                                <w:color w:val="548DD4" w:themeColor="text2" w:themeTint="99"/>
                                <w:sz w:val="52"/>
                                <w:szCs w:val="66"/>
                              </w:rPr>
                              <w:t>Općina Stari Jankovci</w:t>
                            </w:r>
                          </w:p>
                          <w:p w14:paraId="27344EA9" w14:textId="74F0A350" w:rsidR="00D76601" w:rsidRPr="00B45180" w:rsidRDefault="00D76601" w:rsidP="00F63ED1">
                            <w:pPr>
                              <w:jc w:val="center"/>
                              <w:rPr>
                                <w:rFonts w:ascii="Cambria" w:hAnsi="Cambria"/>
                                <w:sz w:val="26"/>
                                <w:szCs w:val="26"/>
                              </w:rPr>
                            </w:pPr>
                            <w:r w:rsidRPr="00DE11CE">
                              <w:rPr>
                                <w:rFonts w:ascii="Cambria" w:hAnsi="Cambria"/>
                                <w:noProof/>
                                <w:sz w:val="26"/>
                                <w:szCs w:val="26"/>
                              </w:rPr>
                              <w:drawing>
                                <wp:inline distT="0" distB="0" distL="0" distR="0" wp14:anchorId="53361C8C" wp14:editId="7B2C7E27">
                                  <wp:extent cx="723900" cy="936625"/>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900" cy="936625"/>
                                          </a:xfrm>
                                          <a:prstGeom prst="rect">
                                            <a:avLst/>
                                          </a:prstGeom>
                                          <a:noFill/>
                                          <a:ln>
                                            <a:noFill/>
                                          </a:ln>
                                        </pic:spPr>
                                      </pic:pic>
                                    </a:graphicData>
                                  </a:graphic>
                                </wp:inline>
                              </w:drawing>
                            </w:r>
                          </w:p>
                        </w:txbxContent>
                      </wps:txbx>
                      <wps:bodyPr rot="0" vert="horz" wrap="square" lIns="0" tIns="0" rIns="0" bIns="0" anchor="b" anchorCtr="0" upright="1">
                        <a:noAutofit/>
                      </wps:bodyPr>
                    </wps:wsp>
                  </a:graphicData>
                </a:graphic>
                <wp14:sizeRelH relativeFrom="page">
                  <wp14:pctWidth>0</wp14:pctWidth>
                </wp14:sizeRelH>
                <wp14:sizeRelV relativeFrom="margin">
                  <wp14:pctHeight>0</wp14:pctHeight>
                </wp14:sizeRelV>
              </wp:anchor>
            </w:drawing>
          </mc:Choice>
          <mc:Fallback>
            <w:pict>
              <v:shapetype w14:anchorId="136E2EB1" id="_x0000_t202" coordsize="21600,21600" o:spt="202" path="m,l,21600r21600,l21600,xe">
                <v:stroke joinstyle="miter"/>
                <v:path gradientshapeok="t" o:connecttype="rect"/>
              </v:shapetype>
              <v:shape id="Tekstni okvir 24" o:spid="_x0000_s1026" type="#_x0000_t202" style="position:absolute;left:0;text-align:left;margin-left:93.75pt;margin-top:57pt;width:444.65pt;height:114.8pt;z-index:2523238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" filled="f" stroked="f" strokeweight=".5pt">
                <v:textbox inset="0,0,0,0">
                  <w:txbxContent>
                    <w:p w14:paraId="5DF1FAED" w14:textId="77777777" w:rsidR="00D76601" w:rsidRPr="00DE11CE" w:rsidRDefault="00D76601" w:rsidP="00F63ED1">
                      <w:pPr>
                        <w:spacing w:after="120"/>
                        <w:jc w:val="center"/>
                        <w:rPr>
                          <w:rFonts w:ascii="Cambria" w:hAnsi="Cambria"/>
                          <w:color w:val="4F81BD"/>
                          <w:sz w:val="52"/>
                          <w:szCs w:val="66"/>
                        </w:rPr>
                      </w:pPr>
                      <w:r w:rsidRPr="00F63ED1">
                        <w:rPr>
                          <w:rFonts w:ascii="Cambria" w:hAnsi="Cambria"/>
                          <w:color w:val="548DD4" w:themeColor="text2" w:themeTint="99"/>
                          <w:sz w:val="52"/>
                          <w:szCs w:val="66"/>
                        </w:rPr>
                        <w:t>Općina Stari Jankovci</w:t>
                      </w:r>
                    </w:p>
                    <w:p w14:paraId="27344EA9" w14:textId="74F0A350" w:rsidR="00D76601" w:rsidRPr="00B45180" w:rsidRDefault="00D76601" w:rsidP="00F63ED1">
                      <w:pPr>
                        <w:jc w:val="center"/>
                        <w:rPr>
                          <w:rFonts w:ascii="Cambria" w:hAnsi="Cambria"/>
                          <w:sz w:val="26"/>
                          <w:szCs w:val="26"/>
                        </w:rPr>
                      </w:pPr>
                      <w:r w:rsidRPr="00DE11CE">
                        <w:rPr>
                          <w:rFonts w:ascii="Cambria" w:hAnsi="Cambria"/>
                          <w:noProof/>
                          <w:sz w:val="26"/>
                          <w:szCs w:val="26"/>
                        </w:rPr>
                        <w:drawing>
                          <wp:inline distT="0" distB="0" distL="0" distR="0" wp14:anchorId="53361C8C" wp14:editId="7B2C7E27">
                            <wp:extent cx="723900" cy="936625"/>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900" cy="936625"/>
                                    </a:xfrm>
                                    <a:prstGeom prst="rect">
                                      <a:avLst/>
                                    </a:prstGeom>
                                    <a:noFill/>
                                    <a:ln>
                                      <a:noFill/>
                                    </a:ln>
                                  </pic:spPr>
                                </pic:pic>
                              </a:graphicData>
                            </a:graphic>
                          </wp:inline>
                        </w:drawing>
                      </w:r>
                    </w:p>
                  </w:txbxContent>
                </v:textbox>
                <w10:wrap anchorx="page" anchory="page"/>
              </v:shape>
            </w:pict>
          </mc:Fallback>
        </mc:AlternateContent>
      </w:r>
      <w:r w:rsidR="005E1108">
        <w:rPr>
          <w:noProof/>
        </w:rPr>
        <mc:AlternateContent>
          <mc:Choice Requires="wps">
            <w:drawing>
              <wp:anchor distT="0" distB="0" distL="114300" distR="114300" simplePos="0" relativeHeight="252319742" behindDoc="1" locked="0" layoutInCell="1" allowOverlap="1" wp14:anchorId="0501FB8B" wp14:editId="1B032A0F">
                <wp:simplePos x="0" y="0"/>
                <wp:positionH relativeFrom="column">
                  <wp:posOffset>4445</wp:posOffset>
                </wp:positionH>
                <wp:positionV relativeFrom="page">
                  <wp:posOffset>714375</wp:posOffset>
                </wp:positionV>
                <wp:extent cx="287655" cy="9264015"/>
                <wp:effectExtent l="0" t="0" r="0" b="0"/>
                <wp:wrapNone/>
                <wp:docPr id="22" name="Pravokutnik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 cy="9264015"/>
                        </a:xfrm>
                        <a:prstGeom prst="rect">
                          <a:avLst/>
                        </a:prstGeom>
                        <a:solidFill>
                          <a:srgbClr val="44546A"/>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FC85F8" id="Pravokutnik 22" o:spid="_x0000_s1026" style="position:absolute;margin-left:.35pt;margin-top:56.25pt;width:22.65pt;height:729.45pt;z-index:-2509967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" fillcolor="#44546a" stroked="f" strokeweight="1pt">
                <v:textbox inset="0,0,0,0"/>
                <w10:wrap anchory="page"/>
              </v:rect>
            </w:pict>
          </mc:Fallback>
        </mc:AlternateContent>
      </w:r>
    </w:p>
    <w:p w14:paraId="7CF1247C" w14:textId="529CC548" w:rsidR="00F63ED1" w:rsidRPr="00941CC9" w:rsidRDefault="00F63ED1" w:rsidP="00F63ED1">
      <w:pPr>
        <w:jc w:val="center"/>
        <w:rPr>
          <w:rFonts w:ascii="Cambria" w:hAnsi="Cambria"/>
          <w:color w:val="4F81BD"/>
          <w:sz w:val="56"/>
          <w:szCs w:val="66"/>
        </w:rPr>
      </w:pPr>
      <w:bookmarkStart w:id="0" w:name="_Hlk506491763"/>
      <w:bookmarkEnd w:id="0"/>
    </w:p>
    <w:p w14:paraId="4A119EAF" w14:textId="77777777" w:rsidR="00F63ED1" w:rsidRDefault="00F63ED1" w:rsidP="00F63ED1">
      <w:pPr>
        <w:pStyle w:val="Bezproreda"/>
      </w:pPr>
    </w:p>
    <w:p w14:paraId="31767687" w14:textId="7C7CEA58" w:rsidR="00F63ED1" w:rsidRDefault="005E65B3" w:rsidP="00F63ED1">
      <w:pPr>
        <w:spacing w:after="0" w:line="240" w:lineRule="auto"/>
        <w:rPr>
          <w:rFonts w:ascii="Cambria" w:hAnsi="Cambria" w:cs="Arial"/>
          <w:b/>
          <w:noProof/>
          <w:color w:val="548DD4" w:themeColor="text2" w:themeTint="99"/>
          <w:sz w:val="32"/>
          <w:szCs w:val="32"/>
        </w:rPr>
      </w:pPr>
      <w:r>
        <w:rPr>
          <w:noProof/>
        </w:rPr>
        <mc:AlternateContent>
          <mc:Choice Requires="wps">
            <w:drawing>
              <wp:anchor distT="0" distB="0" distL="114300" distR="114300" simplePos="0" relativeHeight="252321790" behindDoc="0" locked="0" layoutInCell="1" allowOverlap="1" wp14:anchorId="13663619" wp14:editId="651941E2">
                <wp:simplePos x="0" y="0"/>
                <wp:positionH relativeFrom="page">
                  <wp:posOffset>1189990</wp:posOffset>
                </wp:positionH>
                <wp:positionV relativeFrom="page">
                  <wp:posOffset>7178733</wp:posOffset>
                </wp:positionV>
                <wp:extent cx="5647055" cy="1762125"/>
                <wp:effectExtent l="0" t="0" r="10795" b="9525"/>
                <wp:wrapNone/>
                <wp:docPr id="7" name="Tekstni okvir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1762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A683A8" w14:textId="77777777" w:rsidR="00D76601" w:rsidRDefault="00D76601" w:rsidP="00F63ED1">
                            <w:pPr>
                              <w:spacing w:after="0"/>
                              <w:jc w:val="center"/>
                              <w:textAlignment w:val="baseline"/>
                              <w:rPr>
                                <w:rFonts w:ascii="Cambria" w:hAnsi="Cambria" w:cs="Calibri"/>
                                <w:color w:val="000000"/>
                                <w:sz w:val="26"/>
                                <w:szCs w:val="26"/>
                              </w:rPr>
                            </w:pPr>
                            <w:bookmarkStart w:id="1" w:name="_Hlk144637545"/>
                            <w:r w:rsidRPr="00F63ED1">
                              <w:rPr>
                                <w:rFonts w:ascii="Cambria" w:hAnsi="Cambria" w:cs="Calibri"/>
                                <w:color w:val="000000"/>
                                <w:sz w:val="26"/>
                                <w:szCs w:val="26"/>
                              </w:rPr>
                              <w:t>Procjena rizika od velikih nesreća za područja Općine Stari Jankovci</w:t>
                            </w:r>
                            <w:r>
                              <w:rPr>
                                <w:rFonts w:ascii="Cambria" w:hAnsi="Cambria" w:cs="Calibri"/>
                                <w:color w:val="000000"/>
                                <w:sz w:val="26"/>
                                <w:szCs w:val="26"/>
                              </w:rPr>
                              <w:t xml:space="preserve"> </w:t>
                            </w:r>
                          </w:p>
                          <w:bookmarkEnd w:id="1"/>
                          <w:p w14:paraId="44C9E2FC" w14:textId="2B159D92"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polazni je dokument za donošenje planskih dokumenata </w:t>
                            </w:r>
                          </w:p>
                          <w:p w14:paraId="1015AE19" w14:textId="774AC633"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na području civilne zaštite i provođenj</w:t>
                            </w:r>
                            <w:r>
                              <w:rPr>
                                <w:rFonts w:ascii="Cambria" w:hAnsi="Cambria" w:cs="Calibri"/>
                                <w:color w:val="000000"/>
                                <w:sz w:val="26"/>
                                <w:szCs w:val="26"/>
                              </w:rPr>
                              <w:t>a</w:t>
                            </w:r>
                            <w:r w:rsidRPr="00F63ED1">
                              <w:rPr>
                                <w:rFonts w:ascii="Cambria" w:hAnsi="Cambria" w:cs="Calibri"/>
                                <w:color w:val="000000"/>
                                <w:sz w:val="26"/>
                                <w:szCs w:val="26"/>
                              </w:rPr>
                              <w:t xml:space="preserve"> zadaća definiranih </w:t>
                            </w:r>
                          </w:p>
                          <w:p w14:paraId="2AC4B2AD" w14:textId="77777777"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Zakonom o sustavu civilne zaštite, </w:t>
                            </w:r>
                          </w:p>
                          <w:p w14:paraId="10FF0DF0" w14:textId="77777777" w:rsidR="00D7660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a izrađena je i donosi za </w:t>
                            </w:r>
                          </w:p>
                          <w:p w14:paraId="57075629" w14:textId="1163A53C"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podru</w:t>
                            </w:r>
                            <w:r>
                              <w:rPr>
                                <w:rFonts w:ascii="Cambria" w:hAnsi="Cambria" w:cs="Calibri"/>
                                <w:color w:val="000000"/>
                                <w:sz w:val="26"/>
                                <w:szCs w:val="26"/>
                              </w:rPr>
                              <w:t>č</w:t>
                            </w:r>
                            <w:r w:rsidRPr="00F63ED1">
                              <w:rPr>
                                <w:rFonts w:ascii="Cambria" w:hAnsi="Cambria" w:cs="Calibri"/>
                                <w:color w:val="000000"/>
                                <w:sz w:val="26"/>
                                <w:szCs w:val="26"/>
                              </w:rPr>
                              <w:t>je Općine Stari Jankovci.</w:t>
                            </w:r>
                          </w:p>
                          <w:p w14:paraId="4F814F64" w14:textId="77777777" w:rsidR="00D76601" w:rsidRDefault="00D76601" w:rsidP="00F63ED1">
                            <w:pPr>
                              <w:jc w:val="center"/>
                              <w:rPr>
                                <w:color w:val="808080" w:themeColor="text1" w:themeTint="7F"/>
                              </w:rPr>
                            </w:pPr>
                          </w:p>
                          <w:p w14:paraId="1EAC21AD" w14:textId="54E0E175" w:rsidR="00D76601" w:rsidRPr="00055E7C" w:rsidRDefault="00D76601" w:rsidP="00F63ED1">
                            <w:pPr>
                              <w:spacing w:before="120"/>
                              <w:jc w:val="both"/>
                              <w:rPr>
                                <w:color w:val="404040"/>
                                <w:sz w:val="36"/>
                                <w:szCs w:val="36"/>
                              </w:rPr>
                            </w:pPr>
                          </w:p>
                        </w:txbxContent>
                      </wps:txbx>
                      <wps:bodyPr rot="0" vert="horz" wrap="square" lIns="0" tIns="0" rIns="0" bIns="0" anchor="ctr" anchorCtr="0" upright="1">
                        <a:noAutofit/>
                      </wps:bodyPr>
                    </wps:wsp>
                  </a:graphicData>
                </a:graphic>
                <wp14:sizeRelH relativeFrom="page">
                  <wp14:pctWidth>0</wp14:pctWidth>
                </wp14:sizeRelH>
                <wp14:sizeRelV relativeFrom="margin">
                  <wp14:pctHeight>0</wp14:pctHeight>
                </wp14:sizeRelV>
              </wp:anchor>
            </w:drawing>
          </mc:Choice>
          <mc:Fallback>
            <w:pict>
              <v:shape w14:anchorId="13663619" id="Tekstni okvir 7" o:spid="_x0000_s1027" type="#_x0000_t202" style="position:absolute;margin-left:93.7pt;margin-top:565.25pt;width:444.65pt;height:138.75pt;z-index:2523217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" filled="f" stroked="f" strokeweight=".5pt">
                <v:textbox inset="0,0,0,0">
                  <w:txbxContent>
                    <w:p w14:paraId="4CA683A8" w14:textId="77777777" w:rsidR="00D76601" w:rsidRDefault="00D76601" w:rsidP="00F63ED1">
                      <w:pPr>
                        <w:spacing w:after="0"/>
                        <w:jc w:val="center"/>
                        <w:textAlignment w:val="baseline"/>
                        <w:rPr>
                          <w:rFonts w:ascii="Cambria" w:hAnsi="Cambria" w:cs="Calibri"/>
                          <w:color w:val="000000"/>
                          <w:sz w:val="26"/>
                          <w:szCs w:val="26"/>
                        </w:rPr>
                      </w:pPr>
                      <w:bookmarkStart w:id="2" w:name="_Hlk144637545"/>
                      <w:r w:rsidRPr="00F63ED1">
                        <w:rPr>
                          <w:rFonts w:ascii="Cambria" w:hAnsi="Cambria" w:cs="Calibri"/>
                          <w:color w:val="000000"/>
                          <w:sz w:val="26"/>
                          <w:szCs w:val="26"/>
                        </w:rPr>
                        <w:t>Procjena rizika od velikih nesreća za područja Općine Stari Jankovci</w:t>
                      </w:r>
                      <w:r>
                        <w:rPr>
                          <w:rFonts w:ascii="Cambria" w:hAnsi="Cambria" w:cs="Calibri"/>
                          <w:color w:val="000000"/>
                          <w:sz w:val="26"/>
                          <w:szCs w:val="26"/>
                        </w:rPr>
                        <w:t xml:space="preserve"> </w:t>
                      </w:r>
                    </w:p>
                    <w:bookmarkEnd w:id="2"/>
                    <w:p w14:paraId="44C9E2FC" w14:textId="2B159D92"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polazni je dokument za donošenje planskih dokumenata </w:t>
                      </w:r>
                    </w:p>
                    <w:p w14:paraId="1015AE19" w14:textId="774AC633"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na području civilne zaštite i provođenj</w:t>
                      </w:r>
                      <w:r>
                        <w:rPr>
                          <w:rFonts w:ascii="Cambria" w:hAnsi="Cambria" w:cs="Calibri"/>
                          <w:color w:val="000000"/>
                          <w:sz w:val="26"/>
                          <w:szCs w:val="26"/>
                        </w:rPr>
                        <w:t>a</w:t>
                      </w:r>
                      <w:r w:rsidRPr="00F63ED1">
                        <w:rPr>
                          <w:rFonts w:ascii="Cambria" w:hAnsi="Cambria" w:cs="Calibri"/>
                          <w:color w:val="000000"/>
                          <w:sz w:val="26"/>
                          <w:szCs w:val="26"/>
                        </w:rPr>
                        <w:t xml:space="preserve"> zadaća definiranih </w:t>
                      </w:r>
                    </w:p>
                    <w:p w14:paraId="2AC4B2AD" w14:textId="77777777"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Zakonom o sustavu civilne zaštite, </w:t>
                      </w:r>
                    </w:p>
                    <w:p w14:paraId="10FF0DF0" w14:textId="77777777" w:rsidR="00D7660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a izrađena je i donosi za </w:t>
                      </w:r>
                    </w:p>
                    <w:p w14:paraId="57075629" w14:textId="1163A53C"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podru</w:t>
                      </w:r>
                      <w:r>
                        <w:rPr>
                          <w:rFonts w:ascii="Cambria" w:hAnsi="Cambria" w:cs="Calibri"/>
                          <w:color w:val="000000"/>
                          <w:sz w:val="26"/>
                          <w:szCs w:val="26"/>
                        </w:rPr>
                        <w:t>č</w:t>
                      </w:r>
                      <w:r w:rsidRPr="00F63ED1">
                        <w:rPr>
                          <w:rFonts w:ascii="Cambria" w:hAnsi="Cambria" w:cs="Calibri"/>
                          <w:color w:val="000000"/>
                          <w:sz w:val="26"/>
                          <w:szCs w:val="26"/>
                        </w:rPr>
                        <w:t>je Općine Stari Jankovci.</w:t>
                      </w:r>
                    </w:p>
                    <w:p w14:paraId="4F814F64" w14:textId="77777777" w:rsidR="00D76601" w:rsidRDefault="00D76601" w:rsidP="00F63ED1">
                      <w:pPr>
                        <w:jc w:val="center"/>
                        <w:rPr>
                          <w:color w:val="808080" w:themeColor="text1" w:themeTint="7F"/>
                        </w:rPr>
                      </w:pPr>
                    </w:p>
                    <w:p w14:paraId="1EAC21AD" w14:textId="54E0E175" w:rsidR="00D76601" w:rsidRPr="00055E7C" w:rsidRDefault="00D76601" w:rsidP="00F63ED1">
                      <w:pPr>
                        <w:spacing w:before="120"/>
                        <w:jc w:val="both"/>
                        <w:rPr>
                          <w:color w:val="404040"/>
                          <w:sz w:val="36"/>
                          <w:szCs w:val="36"/>
                        </w:rPr>
                      </w:pPr>
                    </w:p>
                  </w:txbxContent>
                </v:textbox>
                <w10:wrap anchorx="page" anchory="page"/>
              </v:shape>
            </w:pict>
          </mc:Fallback>
        </mc:AlternateContent>
      </w:r>
      <w:r>
        <w:rPr>
          <w:noProof/>
        </w:rPr>
        <mc:AlternateContent>
          <mc:Choice Requires="wps">
            <w:drawing>
              <wp:anchor distT="0" distB="0" distL="114300" distR="114300" simplePos="0" relativeHeight="252318718" behindDoc="0" locked="0" layoutInCell="1" allowOverlap="1" wp14:anchorId="6D5C9252" wp14:editId="6DD862DB">
                <wp:simplePos x="0" y="0"/>
                <wp:positionH relativeFrom="page">
                  <wp:posOffset>1191260</wp:posOffset>
                </wp:positionH>
                <wp:positionV relativeFrom="page">
                  <wp:posOffset>3684905</wp:posOffset>
                </wp:positionV>
                <wp:extent cx="5647055" cy="3276000"/>
                <wp:effectExtent l="0" t="0" r="10795" b="635"/>
                <wp:wrapNone/>
                <wp:docPr id="18" name="Tekstni okvir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327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8189E"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PROCJENA </w:t>
                            </w:r>
                          </w:p>
                          <w:p w14:paraId="5A788B1F"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RIZIKA OD </w:t>
                            </w:r>
                          </w:p>
                          <w:p w14:paraId="0916A650"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VELIKIH </w:t>
                            </w:r>
                          </w:p>
                          <w:p w14:paraId="4B1E1EA4" w14:textId="1C808440" w:rsidR="00D76601" w:rsidRDefault="00D76601" w:rsidP="005E65B3">
                            <w:pPr>
                              <w:pStyle w:val="Bezproreda"/>
                              <w:spacing w:after="120"/>
                              <w:jc w:val="right"/>
                              <w:rPr>
                                <w:rFonts w:ascii="Cambria" w:hAnsi="Cambria"/>
                                <w:color w:val="548DD4" w:themeColor="text2" w:themeTint="99"/>
                                <w:sz w:val="84"/>
                                <w:szCs w:val="84"/>
                              </w:rPr>
                            </w:pPr>
                            <w:r w:rsidRPr="00F63ED1">
                              <w:rPr>
                                <w:rFonts w:ascii="Cambria" w:hAnsi="Cambria"/>
                                <w:color w:val="548DD4" w:themeColor="text2" w:themeTint="99"/>
                                <w:sz w:val="84"/>
                                <w:szCs w:val="84"/>
                              </w:rPr>
                              <w:t>NESREĆA</w:t>
                            </w:r>
                          </w:p>
                          <w:p w14:paraId="519B4DA9" w14:textId="499E3FB7" w:rsidR="005E65B3" w:rsidRPr="005E65B3" w:rsidRDefault="00DF3D53" w:rsidP="005E1108">
                            <w:pPr>
                              <w:pStyle w:val="Bezproreda"/>
                              <w:jc w:val="right"/>
                              <w:rPr>
                                <w:rFonts w:ascii="Calibri Light" w:hAnsi="Calibri Light"/>
                                <w:i/>
                                <w:iCs/>
                                <w:color w:val="17365D" w:themeColor="text2" w:themeShade="BF"/>
                                <w:sz w:val="84"/>
                                <w:szCs w:val="84"/>
                              </w:rPr>
                            </w:pPr>
                            <w:r>
                              <w:rPr>
                                <w:rFonts w:ascii="Cambria" w:hAnsi="Cambria"/>
                                <w:i/>
                                <w:iCs/>
                                <w:color w:val="17365D" w:themeColor="text2" w:themeShade="BF"/>
                                <w:sz w:val="84"/>
                                <w:szCs w:val="84"/>
                              </w:rPr>
                              <w:t>I</w:t>
                            </w:r>
                            <w:r w:rsidR="005E65B3" w:rsidRPr="005E65B3">
                              <w:rPr>
                                <w:rFonts w:ascii="Cambria" w:hAnsi="Cambria"/>
                                <w:i/>
                                <w:iCs/>
                                <w:color w:val="17365D" w:themeColor="text2" w:themeShade="BF"/>
                                <w:sz w:val="84"/>
                                <w:szCs w:val="84"/>
                              </w:rPr>
                              <w:t xml:space="preserve">I. </w:t>
                            </w:r>
                            <w:r w:rsidR="005E65B3">
                              <w:rPr>
                                <w:rFonts w:ascii="Cambria" w:hAnsi="Cambria"/>
                                <w:i/>
                                <w:iCs/>
                                <w:color w:val="17365D" w:themeColor="text2" w:themeShade="BF"/>
                                <w:sz w:val="84"/>
                                <w:szCs w:val="84"/>
                              </w:rPr>
                              <w:t>r</w:t>
                            </w:r>
                            <w:r w:rsidR="005E65B3" w:rsidRPr="005E65B3">
                              <w:rPr>
                                <w:rFonts w:ascii="Cambria" w:hAnsi="Cambria"/>
                                <w:i/>
                                <w:iCs/>
                                <w:color w:val="17365D" w:themeColor="text2" w:themeShade="BF"/>
                                <w:sz w:val="84"/>
                                <w:szCs w:val="84"/>
                              </w:rPr>
                              <w:t>evizija</w:t>
                            </w: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6D5C9252" id="Tekstni okvir 18" o:spid="_x0000_s1028" type="#_x0000_t202" style="position:absolute;margin-left:93.8pt;margin-top:290.15pt;width:444.65pt;height:257.95pt;z-index:2523187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" filled="f" stroked="f" strokeweight=".5pt">
                <v:textbox inset="0,0,0,0">
                  <w:txbxContent>
                    <w:p w14:paraId="4758189E"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PROCJENA </w:t>
                      </w:r>
                    </w:p>
                    <w:p w14:paraId="5A788B1F"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RIZIKA OD </w:t>
                      </w:r>
                    </w:p>
                    <w:p w14:paraId="0916A650"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VELIKIH </w:t>
                      </w:r>
                    </w:p>
                    <w:p w14:paraId="4B1E1EA4" w14:textId="1C808440" w:rsidR="00D76601" w:rsidRDefault="00D76601" w:rsidP="005E65B3">
                      <w:pPr>
                        <w:pStyle w:val="Bezproreda"/>
                        <w:spacing w:after="120"/>
                        <w:jc w:val="right"/>
                        <w:rPr>
                          <w:rFonts w:ascii="Cambria" w:hAnsi="Cambria"/>
                          <w:color w:val="548DD4" w:themeColor="text2" w:themeTint="99"/>
                          <w:sz w:val="84"/>
                          <w:szCs w:val="84"/>
                        </w:rPr>
                      </w:pPr>
                      <w:r w:rsidRPr="00F63ED1">
                        <w:rPr>
                          <w:rFonts w:ascii="Cambria" w:hAnsi="Cambria"/>
                          <w:color w:val="548DD4" w:themeColor="text2" w:themeTint="99"/>
                          <w:sz w:val="84"/>
                          <w:szCs w:val="84"/>
                        </w:rPr>
                        <w:t>NESREĆA</w:t>
                      </w:r>
                    </w:p>
                    <w:p w14:paraId="519B4DA9" w14:textId="499E3FB7" w:rsidR="005E65B3" w:rsidRPr="005E65B3" w:rsidRDefault="00DF3D53" w:rsidP="005E1108">
                      <w:pPr>
                        <w:pStyle w:val="Bezproreda"/>
                        <w:jc w:val="right"/>
                        <w:rPr>
                          <w:rFonts w:ascii="Calibri Light" w:hAnsi="Calibri Light"/>
                          <w:i/>
                          <w:iCs/>
                          <w:color w:val="17365D" w:themeColor="text2" w:themeShade="BF"/>
                          <w:sz w:val="84"/>
                          <w:szCs w:val="84"/>
                        </w:rPr>
                      </w:pPr>
                      <w:r>
                        <w:rPr>
                          <w:rFonts w:ascii="Cambria" w:hAnsi="Cambria"/>
                          <w:i/>
                          <w:iCs/>
                          <w:color w:val="17365D" w:themeColor="text2" w:themeShade="BF"/>
                          <w:sz w:val="84"/>
                          <w:szCs w:val="84"/>
                        </w:rPr>
                        <w:t>I</w:t>
                      </w:r>
                      <w:r w:rsidR="005E65B3" w:rsidRPr="005E65B3">
                        <w:rPr>
                          <w:rFonts w:ascii="Cambria" w:hAnsi="Cambria"/>
                          <w:i/>
                          <w:iCs/>
                          <w:color w:val="17365D" w:themeColor="text2" w:themeShade="BF"/>
                          <w:sz w:val="84"/>
                          <w:szCs w:val="84"/>
                        </w:rPr>
                        <w:t xml:space="preserve">I. </w:t>
                      </w:r>
                      <w:r w:rsidR="005E65B3">
                        <w:rPr>
                          <w:rFonts w:ascii="Cambria" w:hAnsi="Cambria"/>
                          <w:i/>
                          <w:iCs/>
                          <w:color w:val="17365D" w:themeColor="text2" w:themeShade="BF"/>
                          <w:sz w:val="84"/>
                          <w:szCs w:val="84"/>
                        </w:rPr>
                        <w:t>r</w:t>
                      </w:r>
                      <w:r w:rsidR="005E65B3" w:rsidRPr="005E65B3">
                        <w:rPr>
                          <w:rFonts w:ascii="Cambria" w:hAnsi="Cambria"/>
                          <w:i/>
                          <w:iCs/>
                          <w:color w:val="17365D" w:themeColor="text2" w:themeShade="BF"/>
                          <w:sz w:val="84"/>
                          <w:szCs w:val="84"/>
                        </w:rPr>
                        <w:t>evizija</w:t>
                      </w:r>
                    </w:p>
                  </w:txbxContent>
                </v:textbox>
                <w10:wrap anchorx="page" anchory="page"/>
              </v:shape>
            </w:pict>
          </mc:Fallback>
        </mc:AlternateContent>
      </w:r>
      <w:r w:rsidR="005E1108">
        <w:rPr>
          <w:noProof/>
        </w:rPr>
        <mc:AlternateContent>
          <mc:Choice Requires="wps">
            <w:drawing>
              <wp:anchor distT="0" distB="0" distL="114300" distR="114300" simplePos="0" relativeHeight="252322814" behindDoc="0" locked="0" layoutInCell="1" allowOverlap="1" wp14:anchorId="381BC2A9" wp14:editId="7A8FE4E3">
                <wp:simplePos x="0" y="0"/>
                <wp:positionH relativeFrom="page">
                  <wp:posOffset>1190625</wp:posOffset>
                </wp:positionH>
                <wp:positionV relativeFrom="page">
                  <wp:posOffset>9525000</wp:posOffset>
                </wp:positionV>
                <wp:extent cx="5647055" cy="457200"/>
                <wp:effectExtent l="0" t="0" r="10795" b="0"/>
                <wp:wrapNone/>
                <wp:docPr id="21" name="Tekstni okvir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07F77C" w14:textId="77777777" w:rsidR="00D76601" w:rsidRPr="00F63ED1" w:rsidRDefault="00D76601" w:rsidP="005E1108">
                            <w:pPr>
                              <w:spacing w:after="0" w:line="240" w:lineRule="auto"/>
                              <w:jc w:val="center"/>
                              <w:rPr>
                                <w:rFonts w:ascii="Cambria" w:hAnsi="Cambria"/>
                                <w:b/>
                                <w:color w:val="548DD4" w:themeColor="text2" w:themeTint="99"/>
                                <w:sz w:val="24"/>
                                <w:szCs w:val="26"/>
                              </w:rPr>
                            </w:pPr>
                            <w:r w:rsidRPr="00F63ED1">
                              <w:rPr>
                                <w:rFonts w:ascii="Cambria" w:hAnsi="Cambria"/>
                                <w:b/>
                                <w:color w:val="548DD4" w:themeColor="text2" w:themeTint="99"/>
                                <w:sz w:val="24"/>
                                <w:szCs w:val="26"/>
                              </w:rPr>
                              <w:t>Stari Jankovci,</w:t>
                            </w:r>
                          </w:p>
                          <w:p w14:paraId="6AAE1E6B" w14:textId="53DF58EF" w:rsidR="00D76601" w:rsidRPr="00F63ED1" w:rsidRDefault="00EF021D" w:rsidP="005E1108">
                            <w:pPr>
                              <w:spacing w:after="0" w:line="240" w:lineRule="auto"/>
                              <w:jc w:val="center"/>
                              <w:rPr>
                                <w:rFonts w:ascii="Cambria" w:hAnsi="Cambria"/>
                                <w:color w:val="548DD4" w:themeColor="text2" w:themeTint="99"/>
                                <w:sz w:val="26"/>
                                <w:szCs w:val="26"/>
                              </w:rPr>
                            </w:pPr>
                            <w:r>
                              <w:rPr>
                                <w:rFonts w:ascii="Cambria" w:hAnsi="Cambria"/>
                                <w:b/>
                                <w:color w:val="548DD4" w:themeColor="text2" w:themeTint="99"/>
                                <w:sz w:val="24"/>
                                <w:szCs w:val="26"/>
                              </w:rPr>
                              <w:t>veljač</w:t>
                            </w:r>
                            <w:r w:rsidR="006D420E">
                              <w:rPr>
                                <w:rFonts w:ascii="Cambria" w:hAnsi="Cambria"/>
                                <w:b/>
                                <w:color w:val="548DD4" w:themeColor="text2" w:themeTint="99"/>
                                <w:sz w:val="24"/>
                                <w:szCs w:val="26"/>
                              </w:rPr>
                              <w:t>e</w:t>
                            </w:r>
                            <w:r w:rsidR="00D76601" w:rsidRPr="00F63ED1">
                              <w:rPr>
                                <w:rFonts w:ascii="Cambria" w:hAnsi="Cambria"/>
                                <w:b/>
                                <w:color w:val="548DD4" w:themeColor="text2" w:themeTint="99"/>
                                <w:sz w:val="24"/>
                                <w:szCs w:val="26"/>
                              </w:rPr>
                              <w:t xml:space="preserve"> 20</w:t>
                            </w:r>
                            <w:r w:rsidR="005E65B3">
                              <w:rPr>
                                <w:rFonts w:ascii="Cambria" w:hAnsi="Cambria"/>
                                <w:b/>
                                <w:color w:val="548DD4" w:themeColor="text2" w:themeTint="99"/>
                                <w:sz w:val="24"/>
                                <w:szCs w:val="26"/>
                              </w:rPr>
                              <w:t>2</w:t>
                            </w:r>
                            <w:r>
                              <w:rPr>
                                <w:rFonts w:ascii="Cambria" w:hAnsi="Cambria"/>
                                <w:b/>
                                <w:color w:val="548DD4" w:themeColor="text2" w:themeTint="99"/>
                                <w:sz w:val="24"/>
                                <w:szCs w:val="26"/>
                              </w:rPr>
                              <w:t>5</w:t>
                            </w:r>
                            <w:r w:rsidR="00D76601" w:rsidRPr="00F63ED1">
                              <w:rPr>
                                <w:rFonts w:ascii="Cambria" w:hAnsi="Cambria"/>
                                <w:color w:val="548DD4" w:themeColor="text2" w:themeTint="99"/>
                                <w:sz w:val="26"/>
                                <w:szCs w:val="26"/>
                              </w:rPr>
                              <w:t>.</w:t>
                            </w:r>
                          </w:p>
                        </w:txbxContent>
                      </wps:txbx>
                      <wps:bodyPr rot="0" vert="horz" wrap="square" lIns="0" tIns="0" rIns="0" bIns="0" anchor="b" anchorCtr="0" upright="1">
                        <a:noAutofit/>
                      </wps:bodyPr>
                    </wps:wsp>
                  </a:graphicData>
                </a:graphic>
                <wp14:sizeRelH relativeFrom="page">
                  <wp14:pctWidth>0</wp14:pctWidth>
                </wp14:sizeRelH>
                <wp14:sizeRelV relativeFrom="margin">
                  <wp14:pctHeight>0</wp14:pctHeight>
                </wp14:sizeRelV>
              </wp:anchor>
            </w:drawing>
          </mc:Choice>
          <mc:Fallback>
            <w:pict>
              <v:shape w14:anchorId="381BC2A9" id="Tekstni okvir 21" o:spid="_x0000_s1029" type="#_x0000_t202" style="position:absolute;margin-left:93.75pt;margin-top:750pt;width:444.65pt;height:36pt;z-index:25232281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" filled="f" stroked="f" strokeweight=".5pt">
                <v:textbox inset="0,0,0,0">
                  <w:txbxContent>
                    <w:p w14:paraId="3607F77C" w14:textId="77777777" w:rsidR="00D76601" w:rsidRPr="00F63ED1" w:rsidRDefault="00D76601" w:rsidP="005E1108">
                      <w:pPr>
                        <w:spacing w:after="0" w:line="240" w:lineRule="auto"/>
                        <w:jc w:val="center"/>
                        <w:rPr>
                          <w:rFonts w:ascii="Cambria" w:hAnsi="Cambria"/>
                          <w:b/>
                          <w:color w:val="548DD4" w:themeColor="text2" w:themeTint="99"/>
                          <w:sz w:val="24"/>
                          <w:szCs w:val="26"/>
                        </w:rPr>
                      </w:pPr>
                      <w:r w:rsidRPr="00F63ED1">
                        <w:rPr>
                          <w:rFonts w:ascii="Cambria" w:hAnsi="Cambria"/>
                          <w:b/>
                          <w:color w:val="548DD4" w:themeColor="text2" w:themeTint="99"/>
                          <w:sz w:val="24"/>
                          <w:szCs w:val="26"/>
                        </w:rPr>
                        <w:t>Stari Jankovci,</w:t>
                      </w:r>
                    </w:p>
                    <w:p w14:paraId="6AAE1E6B" w14:textId="53DF58EF" w:rsidR="00D76601" w:rsidRPr="00F63ED1" w:rsidRDefault="00EF021D" w:rsidP="005E1108">
                      <w:pPr>
                        <w:spacing w:after="0" w:line="240" w:lineRule="auto"/>
                        <w:jc w:val="center"/>
                        <w:rPr>
                          <w:rFonts w:ascii="Cambria" w:hAnsi="Cambria"/>
                          <w:color w:val="548DD4" w:themeColor="text2" w:themeTint="99"/>
                          <w:sz w:val="26"/>
                          <w:szCs w:val="26"/>
                        </w:rPr>
                      </w:pPr>
                      <w:r>
                        <w:rPr>
                          <w:rFonts w:ascii="Cambria" w:hAnsi="Cambria"/>
                          <w:b/>
                          <w:color w:val="548DD4" w:themeColor="text2" w:themeTint="99"/>
                          <w:sz w:val="24"/>
                          <w:szCs w:val="26"/>
                        </w:rPr>
                        <w:t>veljač</w:t>
                      </w:r>
                      <w:r w:rsidR="006D420E">
                        <w:rPr>
                          <w:rFonts w:ascii="Cambria" w:hAnsi="Cambria"/>
                          <w:b/>
                          <w:color w:val="548DD4" w:themeColor="text2" w:themeTint="99"/>
                          <w:sz w:val="24"/>
                          <w:szCs w:val="26"/>
                        </w:rPr>
                        <w:t>e</w:t>
                      </w:r>
                      <w:r w:rsidR="00D76601" w:rsidRPr="00F63ED1">
                        <w:rPr>
                          <w:rFonts w:ascii="Cambria" w:hAnsi="Cambria"/>
                          <w:b/>
                          <w:color w:val="548DD4" w:themeColor="text2" w:themeTint="99"/>
                          <w:sz w:val="24"/>
                          <w:szCs w:val="26"/>
                        </w:rPr>
                        <w:t xml:space="preserve"> 20</w:t>
                      </w:r>
                      <w:r w:rsidR="005E65B3">
                        <w:rPr>
                          <w:rFonts w:ascii="Cambria" w:hAnsi="Cambria"/>
                          <w:b/>
                          <w:color w:val="548DD4" w:themeColor="text2" w:themeTint="99"/>
                          <w:sz w:val="24"/>
                          <w:szCs w:val="26"/>
                        </w:rPr>
                        <w:t>2</w:t>
                      </w:r>
                      <w:r>
                        <w:rPr>
                          <w:rFonts w:ascii="Cambria" w:hAnsi="Cambria"/>
                          <w:b/>
                          <w:color w:val="548DD4" w:themeColor="text2" w:themeTint="99"/>
                          <w:sz w:val="24"/>
                          <w:szCs w:val="26"/>
                        </w:rPr>
                        <w:t>5</w:t>
                      </w:r>
                      <w:r w:rsidR="00D76601" w:rsidRPr="00F63ED1">
                        <w:rPr>
                          <w:rFonts w:ascii="Cambria" w:hAnsi="Cambria"/>
                          <w:color w:val="548DD4" w:themeColor="text2" w:themeTint="99"/>
                          <w:sz w:val="26"/>
                          <w:szCs w:val="26"/>
                        </w:rPr>
                        <w:t>.</w:t>
                      </w:r>
                    </w:p>
                  </w:txbxContent>
                </v:textbox>
                <w10:wrap anchorx="page" anchory="page"/>
              </v:shape>
            </w:pict>
          </mc:Fallback>
        </mc:AlternateContent>
      </w:r>
      <w:r w:rsidR="00F63ED1">
        <w:rPr>
          <w:noProof/>
        </w:rPr>
        <mc:AlternateContent>
          <mc:Choice Requires="wps">
            <w:drawing>
              <wp:anchor distT="0" distB="0" distL="114300" distR="114300" simplePos="0" relativeHeight="252320766" behindDoc="1" locked="0" layoutInCell="1" allowOverlap="1" wp14:anchorId="1C07ABF5" wp14:editId="2ED0D7F9">
                <wp:simplePos x="0" y="0"/>
                <wp:positionH relativeFrom="column">
                  <wp:posOffset>635</wp:posOffset>
                </wp:positionH>
                <wp:positionV relativeFrom="paragraph">
                  <wp:posOffset>822960</wp:posOffset>
                </wp:positionV>
                <wp:extent cx="2477770" cy="685800"/>
                <wp:effectExtent l="0" t="0" r="0" b="0"/>
                <wp:wrapNone/>
                <wp:docPr id="20" name="Strelica: peterokut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7770" cy="685800"/>
                        </a:xfrm>
                        <a:prstGeom prst="homePlate">
                          <a:avLst>
                            <a:gd name="adj" fmla="val 45446"/>
                          </a:avLst>
                        </a:prstGeom>
                        <a:solidFill>
                          <a:srgbClr val="4472C4"/>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C7BDD4" w14:textId="33238CFE" w:rsidR="00D76601" w:rsidRPr="00F63ED1" w:rsidRDefault="00D76601" w:rsidP="00F63ED1">
                            <w:pPr>
                              <w:pStyle w:val="Bezproreda"/>
                              <w:jc w:val="right"/>
                              <w:rPr>
                                <w:color w:val="FFFFFF"/>
                                <w:sz w:val="28"/>
                                <w:szCs w:val="28"/>
                              </w:rPr>
                            </w:pPr>
                            <w:r w:rsidRPr="00F63ED1">
                              <w:rPr>
                                <w:rFonts w:ascii="Cambria" w:hAnsi="Cambria"/>
                                <w:bCs/>
                                <w:color w:val="FFFFFF"/>
                                <w:sz w:val="96"/>
                                <w:szCs w:val="100"/>
                              </w:rPr>
                              <w:t>20</w:t>
                            </w:r>
                            <w:r w:rsidR="005E65B3">
                              <w:rPr>
                                <w:rFonts w:ascii="Cambria" w:hAnsi="Cambria"/>
                                <w:bCs/>
                                <w:color w:val="FFFFFF"/>
                                <w:sz w:val="96"/>
                                <w:szCs w:val="100"/>
                              </w:rPr>
                              <w:t>2</w:t>
                            </w:r>
                            <w:r w:rsidR="00EF021D">
                              <w:rPr>
                                <w:rFonts w:ascii="Cambria" w:hAnsi="Cambria"/>
                                <w:bCs/>
                                <w:color w:val="FFFFFF"/>
                                <w:sz w:val="96"/>
                                <w:szCs w:val="100"/>
                              </w:rPr>
                              <w:t>5</w:t>
                            </w:r>
                            <w:r w:rsidRPr="00F63ED1">
                              <w:rPr>
                                <w:rFonts w:ascii="Cambria" w:hAnsi="Cambria"/>
                                <w:bCs/>
                                <w:color w:val="FFFFFF"/>
                                <w:sz w:val="96"/>
                                <w:szCs w:val="100"/>
                              </w:rPr>
                              <w:t>.</w:t>
                            </w:r>
                          </w:p>
                        </w:txbxContent>
                      </wps:txbx>
                      <wps:bodyPr rot="0" vert="horz" wrap="square" lIns="91440" tIns="0" rIns="18288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C07ABF5"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Strelica: peterokut 20" o:spid="_x0000_s1030" type="#_x0000_t15" style="position:absolute;margin-left:.05pt;margin-top:64.8pt;width:195.1pt;height:54pt;z-index:-2509957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" adj="18883" fillcolor="#4472c4" stroked="f" strokeweight="1pt">
                <v:textbox inset=",0,14.4pt,0">
                  <w:txbxContent>
                    <w:p w14:paraId="74C7BDD4" w14:textId="33238CFE" w:rsidR="00D76601" w:rsidRPr="00F63ED1" w:rsidRDefault="00D76601" w:rsidP="00F63ED1">
                      <w:pPr>
                        <w:pStyle w:val="Bezproreda"/>
                        <w:jc w:val="right"/>
                        <w:rPr>
                          <w:color w:val="FFFFFF"/>
                          <w:sz w:val="28"/>
                          <w:szCs w:val="28"/>
                        </w:rPr>
                      </w:pPr>
                      <w:r w:rsidRPr="00F63ED1">
                        <w:rPr>
                          <w:rFonts w:ascii="Cambria" w:hAnsi="Cambria"/>
                          <w:bCs/>
                          <w:color w:val="FFFFFF"/>
                          <w:sz w:val="96"/>
                          <w:szCs w:val="100"/>
                        </w:rPr>
                        <w:t>20</w:t>
                      </w:r>
                      <w:r w:rsidR="005E65B3">
                        <w:rPr>
                          <w:rFonts w:ascii="Cambria" w:hAnsi="Cambria"/>
                          <w:bCs/>
                          <w:color w:val="FFFFFF"/>
                          <w:sz w:val="96"/>
                          <w:szCs w:val="100"/>
                        </w:rPr>
                        <w:t>2</w:t>
                      </w:r>
                      <w:r w:rsidR="00EF021D">
                        <w:rPr>
                          <w:rFonts w:ascii="Cambria" w:hAnsi="Cambria"/>
                          <w:bCs/>
                          <w:color w:val="FFFFFF"/>
                          <w:sz w:val="96"/>
                          <w:szCs w:val="100"/>
                        </w:rPr>
                        <w:t>5</w:t>
                      </w:r>
                      <w:r w:rsidRPr="00F63ED1">
                        <w:rPr>
                          <w:rFonts w:ascii="Cambria" w:hAnsi="Cambria"/>
                          <w:bCs/>
                          <w:color w:val="FFFFFF"/>
                          <w:sz w:val="96"/>
                          <w:szCs w:val="100"/>
                        </w:rPr>
                        <w:t>.</w:t>
                      </w:r>
                    </w:p>
                  </w:txbxContent>
                </v:textbox>
              </v:shape>
            </w:pict>
          </mc:Fallback>
        </mc:AlternateContent>
      </w:r>
      <w:r w:rsidR="00F63ED1">
        <w:rPr>
          <w:rFonts w:ascii="Cambria" w:hAnsi="Cambria" w:cs="Arial"/>
          <w:b/>
          <w:color w:val="FF0000"/>
          <w:sz w:val="32"/>
          <w:szCs w:val="32"/>
        </w:rPr>
        <w:br w:type="page"/>
      </w:r>
    </w:p>
    <w:p w14:paraId="7AD9DF33" w14:textId="74FECB69" w:rsidR="00AA1D1D" w:rsidRDefault="00AA1D1D" w:rsidP="005C0152">
      <w:pPr>
        <w:spacing w:after="0" w:line="240" w:lineRule="auto"/>
        <w:rPr>
          <w:rFonts w:ascii="Cambria" w:hAnsi="Cambria" w:cs="Arial"/>
          <w:b/>
          <w:noProof/>
          <w:color w:val="548DD4" w:themeColor="text2" w:themeTint="99"/>
          <w:sz w:val="32"/>
          <w:szCs w:val="32"/>
        </w:rPr>
      </w:pPr>
      <w:r>
        <w:rPr>
          <w:noProof/>
        </w:rPr>
        <w:lastRenderedPageBreak/>
        <w:drawing>
          <wp:anchor distT="0" distB="0" distL="114300" distR="114300" simplePos="0" relativeHeight="252400638" behindDoc="0" locked="0" layoutInCell="1" allowOverlap="1" wp14:anchorId="68312724" wp14:editId="60656182">
            <wp:simplePos x="899160" y="960120"/>
            <wp:positionH relativeFrom="margin">
              <wp:align>center</wp:align>
            </wp:positionH>
            <wp:positionV relativeFrom="margin">
              <wp:align>center</wp:align>
            </wp:positionV>
            <wp:extent cx="5940425" cy="8502650"/>
            <wp:effectExtent l="76200" t="95250" r="79375" b="88900"/>
            <wp:wrapSquare wrapText="bothSides"/>
            <wp:docPr id="790270129" name="Slika 229" descr="Slika na kojoj se prikazuje tekst, pismo, Font, papir&#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270129" name="Slika 229" descr="Slika na kojoj se prikazuje tekst, pismo, Font, papir&#10;&#10;Sadržaj generiran umjetnom inteligencijom može biti netočan."/>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8502650"/>
                    </a:xfrm>
                    <a:prstGeom prst="rect">
                      <a:avLst/>
                    </a:prstGeom>
                    <a:noFill/>
                    <a:ln>
                      <a:solidFill>
                        <a:srgbClr val="FF0000"/>
                      </a:solidFill>
                    </a:ln>
                    <a:effectLst>
                      <a:glow rad="63500">
                        <a:schemeClr val="accent5">
                          <a:satMod val="175000"/>
                          <a:alpha val="40000"/>
                        </a:schemeClr>
                      </a:glow>
                    </a:effectLst>
                  </pic:spPr>
                </pic:pic>
              </a:graphicData>
            </a:graphic>
          </wp:anchor>
        </w:drawing>
      </w:r>
    </w:p>
    <w:p w14:paraId="7D295298" w14:textId="77777777" w:rsidR="00AA1D1D" w:rsidRDefault="00AA1D1D" w:rsidP="00BC6D70">
      <w:pPr>
        <w:spacing w:after="0" w:line="240" w:lineRule="auto"/>
        <w:ind w:right="-2"/>
        <w:rPr>
          <w:rFonts w:ascii="Cambria" w:hAnsi="Cambria" w:cs="Arial"/>
          <w:b/>
          <w:noProof/>
          <w:color w:val="548DD4" w:themeColor="text2" w:themeTint="99"/>
          <w:sz w:val="32"/>
          <w:szCs w:val="32"/>
        </w:rPr>
      </w:pPr>
    </w:p>
    <w:p w14:paraId="3B47D8CC" w14:textId="4FBDE35A" w:rsidR="00AA699D" w:rsidRDefault="00AA1D1D" w:rsidP="00BC6D70">
      <w:pPr>
        <w:spacing w:after="0" w:line="240" w:lineRule="auto"/>
        <w:ind w:right="-2"/>
        <w:rPr>
          <w:rFonts w:ascii="Cambria" w:hAnsi="Cambria" w:cs="Arial"/>
          <w:b/>
          <w:noProof/>
          <w:color w:val="548DD4" w:themeColor="text2" w:themeTint="99"/>
          <w:sz w:val="32"/>
          <w:szCs w:val="32"/>
        </w:rPr>
      </w:pPr>
      <w:r>
        <w:rPr>
          <w:noProof/>
        </w:rPr>
        <w:lastRenderedPageBreak/>
        <w:drawing>
          <wp:anchor distT="0" distB="0" distL="114300" distR="114300" simplePos="0" relativeHeight="252401662" behindDoc="0" locked="0" layoutInCell="1" allowOverlap="1" wp14:anchorId="69255769" wp14:editId="59C47265">
            <wp:simplePos x="977900" y="1054100"/>
            <wp:positionH relativeFrom="margin">
              <wp:align>center</wp:align>
            </wp:positionH>
            <wp:positionV relativeFrom="margin">
              <wp:align>center</wp:align>
            </wp:positionV>
            <wp:extent cx="5940425" cy="8496935"/>
            <wp:effectExtent l="76200" t="95250" r="79375" b="94615"/>
            <wp:wrapSquare wrapText="bothSides"/>
            <wp:docPr id="78012353"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8496935"/>
                    </a:xfrm>
                    <a:prstGeom prst="rect">
                      <a:avLst/>
                    </a:prstGeom>
                    <a:noFill/>
                    <a:ln>
                      <a:solidFill>
                        <a:srgbClr val="FF0000"/>
                      </a:solidFill>
                    </a:ln>
                    <a:effectLst>
                      <a:glow rad="63500">
                        <a:schemeClr val="accent5">
                          <a:satMod val="175000"/>
                          <a:alpha val="40000"/>
                        </a:schemeClr>
                      </a:glow>
                    </a:effectLst>
                  </pic:spPr>
                </pic:pic>
              </a:graphicData>
            </a:graphic>
          </wp:anchor>
        </w:drawing>
      </w:r>
    </w:p>
    <w:p w14:paraId="0D6BF6E8"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4DB9991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9C5D02A"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2740E7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7B3D47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FB0529B"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114277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448A7AC"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A49429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714BC74C"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ECB6E69"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773F9624"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730012F"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92E258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7761BEA"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EC1600D"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3AE3A8F8"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F5E2F7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B79595F"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6964B6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F10F552"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4D2F4B5B" w14:textId="77777777" w:rsidR="0026724B" w:rsidRPr="00993623" w:rsidRDefault="0026724B" w:rsidP="0026724B">
      <w:pPr>
        <w:spacing w:after="0" w:line="240" w:lineRule="auto"/>
        <w:jc w:val="center"/>
        <w:rPr>
          <w:rFonts w:ascii="Cambria" w:hAnsi="Cambria" w:cs="Arial"/>
          <w:b/>
          <w:noProof/>
          <w:color w:val="FF0000"/>
          <w:sz w:val="32"/>
          <w:szCs w:val="32"/>
        </w:rPr>
      </w:pPr>
      <w:r w:rsidRPr="00993623">
        <w:rPr>
          <w:rFonts w:ascii="Cambria" w:hAnsi="Cambria" w:cs="Arial"/>
          <w:b/>
          <w:noProof/>
          <w:color w:val="FF0000"/>
          <w:sz w:val="32"/>
          <w:szCs w:val="32"/>
        </w:rPr>
        <w:t>ODLUKA O USVAJANJU II. REVIZIJE</w:t>
      </w:r>
    </w:p>
    <w:p w14:paraId="2A6AC1AB" w14:textId="77777777" w:rsidR="0026724B" w:rsidRPr="00993623" w:rsidRDefault="0026724B" w:rsidP="0026724B">
      <w:pPr>
        <w:spacing w:after="0" w:line="240" w:lineRule="auto"/>
        <w:jc w:val="center"/>
        <w:rPr>
          <w:rFonts w:ascii="Cambria" w:hAnsi="Cambria" w:cs="Arial"/>
          <w:b/>
          <w:noProof/>
          <w:color w:val="FF0000"/>
          <w:sz w:val="32"/>
          <w:szCs w:val="32"/>
        </w:rPr>
      </w:pPr>
      <w:r w:rsidRPr="00993623">
        <w:rPr>
          <w:rFonts w:ascii="Cambria" w:hAnsi="Cambria" w:cs="Arial"/>
          <w:b/>
          <w:noProof/>
          <w:color w:val="FF0000"/>
          <w:sz w:val="32"/>
          <w:szCs w:val="32"/>
        </w:rPr>
        <w:t>Općinskog vijeća</w:t>
      </w:r>
    </w:p>
    <w:p w14:paraId="5C82CD0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53AD55C" w14:textId="77777777" w:rsidR="00BE160B" w:rsidRDefault="00BE160B">
      <w:pPr>
        <w:spacing w:after="0" w:line="240" w:lineRule="auto"/>
        <w:rPr>
          <w:rFonts w:ascii="Cambria" w:hAnsi="Cambria" w:cs="Arial"/>
          <w:b/>
          <w:noProof/>
          <w:color w:val="548DD4" w:themeColor="text2" w:themeTint="99"/>
          <w:sz w:val="32"/>
          <w:szCs w:val="32"/>
        </w:rPr>
      </w:pPr>
    </w:p>
    <w:p w14:paraId="57C830CE" w14:textId="77777777" w:rsidR="00BE160B" w:rsidRDefault="00BE160B">
      <w:pPr>
        <w:spacing w:after="0" w:line="240" w:lineRule="auto"/>
        <w:rPr>
          <w:rFonts w:ascii="Cambria" w:hAnsi="Cambria" w:cs="Arial"/>
          <w:b/>
          <w:noProof/>
          <w:color w:val="548DD4" w:themeColor="text2" w:themeTint="99"/>
          <w:sz w:val="32"/>
          <w:szCs w:val="32"/>
        </w:rPr>
      </w:pPr>
    </w:p>
    <w:p w14:paraId="7DD9B352" w14:textId="77777777" w:rsidR="00BE160B" w:rsidRDefault="00BE160B">
      <w:pPr>
        <w:spacing w:after="0" w:line="240" w:lineRule="auto"/>
        <w:rPr>
          <w:rFonts w:ascii="Cambria" w:hAnsi="Cambria" w:cs="Arial"/>
          <w:b/>
          <w:noProof/>
          <w:color w:val="548DD4" w:themeColor="text2" w:themeTint="99"/>
          <w:sz w:val="32"/>
          <w:szCs w:val="32"/>
        </w:rPr>
      </w:pPr>
    </w:p>
    <w:p w14:paraId="48222B0E" w14:textId="77777777" w:rsidR="00BE160B" w:rsidRDefault="00BE160B">
      <w:pPr>
        <w:spacing w:after="0" w:line="240" w:lineRule="auto"/>
        <w:rPr>
          <w:rFonts w:ascii="Cambria" w:hAnsi="Cambria" w:cs="Arial"/>
          <w:b/>
          <w:noProof/>
          <w:color w:val="548DD4" w:themeColor="text2" w:themeTint="99"/>
          <w:sz w:val="32"/>
          <w:szCs w:val="32"/>
        </w:rPr>
      </w:pPr>
    </w:p>
    <w:p w14:paraId="19989D36" w14:textId="77777777" w:rsidR="00BE160B" w:rsidRDefault="00BE160B">
      <w:pPr>
        <w:spacing w:after="0" w:line="240" w:lineRule="auto"/>
        <w:rPr>
          <w:rFonts w:ascii="Cambria" w:hAnsi="Cambria" w:cs="Arial"/>
          <w:b/>
          <w:noProof/>
          <w:color w:val="548DD4" w:themeColor="text2" w:themeTint="99"/>
          <w:sz w:val="32"/>
          <w:szCs w:val="32"/>
        </w:rPr>
      </w:pPr>
    </w:p>
    <w:p w14:paraId="719BB5F2" w14:textId="77777777" w:rsidR="00BE160B" w:rsidRDefault="00BE160B">
      <w:pPr>
        <w:spacing w:after="0" w:line="240" w:lineRule="auto"/>
        <w:rPr>
          <w:rFonts w:ascii="Cambria" w:hAnsi="Cambria" w:cs="Arial"/>
          <w:b/>
          <w:noProof/>
          <w:color w:val="548DD4" w:themeColor="text2" w:themeTint="99"/>
          <w:sz w:val="32"/>
          <w:szCs w:val="32"/>
        </w:rPr>
      </w:pPr>
    </w:p>
    <w:p w14:paraId="7D22568A" w14:textId="77777777" w:rsidR="00BE160B" w:rsidRDefault="00BE160B">
      <w:pPr>
        <w:spacing w:after="0" w:line="240" w:lineRule="auto"/>
        <w:rPr>
          <w:rFonts w:ascii="Cambria" w:hAnsi="Cambria" w:cs="Arial"/>
          <w:b/>
          <w:noProof/>
          <w:color w:val="548DD4" w:themeColor="text2" w:themeTint="99"/>
          <w:sz w:val="32"/>
          <w:szCs w:val="32"/>
        </w:rPr>
      </w:pPr>
    </w:p>
    <w:p w14:paraId="37980845" w14:textId="77777777" w:rsidR="00BE160B" w:rsidRDefault="00BE160B">
      <w:pPr>
        <w:spacing w:after="0" w:line="240" w:lineRule="auto"/>
        <w:rPr>
          <w:rFonts w:ascii="Cambria" w:hAnsi="Cambria" w:cs="Arial"/>
          <w:b/>
          <w:noProof/>
          <w:color w:val="548DD4" w:themeColor="text2" w:themeTint="99"/>
          <w:sz w:val="32"/>
          <w:szCs w:val="32"/>
        </w:rPr>
      </w:pPr>
    </w:p>
    <w:p w14:paraId="3D2B0EAC" w14:textId="77777777" w:rsidR="00BE160B" w:rsidRDefault="00BE160B">
      <w:pPr>
        <w:spacing w:after="0" w:line="240" w:lineRule="auto"/>
        <w:rPr>
          <w:rFonts w:ascii="Cambria" w:hAnsi="Cambria" w:cs="Arial"/>
          <w:b/>
          <w:noProof/>
          <w:color w:val="548DD4" w:themeColor="text2" w:themeTint="99"/>
          <w:sz w:val="32"/>
          <w:szCs w:val="32"/>
        </w:rPr>
      </w:pPr>
    </w:p>
    <w:p w14:paraId="2EB7449C" w14:textId="77777777" w:rsidR="00BE160B" w:rsidRDefault="00BE160B">
      <w:pPr>
        <w:spacing w:after="0" w:line="240" w:lineRule="auto"/>
        <w:rPr>
          <w:rFonts w:ascii="Cambria" w:hAnsi="Cambria" w:cs="Arial"/>
          <w:b/>
          <w:noProof/>
          <w:color w:val="548DD4" w:themeColor="text2" w:themeTint="99"/>
          <w:sz w:val="32"/>
          <w:szCs w:val="32"/>
        </w:rPr>
      </w:pPr>
    </w:p>
    <w:p w14:paraId="0A5ABEAD" w14:textId="77777777" w:rsidR="00BE160B" w:rsidRDefault="00BE160B">
      <w:pPr>
        <w:spacing w:after="0" w:line="240" w:lineRule="auto"/>
        <w:rPr>
          <w:rFonts w:ascii="Cambria" w:hAnsi="Cambria" w:cs="Arial"/>
          <w:b/>
          <w:noProof/>
          <w:color w:val="548DD4" w:themeColor="text2" w:themeTint="99"/>
          <w:sz w:val="32"/>
          <w:szCs w:val="32"/>
        </w:rPr>
      </w:pPr>
    </w:p>
    <w:p w14:paraId="176ED86B" w14:textId="77777777" w:rsidR="00BE160B" w:rsidRDefault="00BE160B">
      <w:pPr>
        <w:spacing w:after="0" w:line="240" w:lineRule="auto"/>
        <w:rPr>
          <w:rFonts w:ascii="Cambria" w:hAnsi="Cambria" w:cs="Arial"/>
          <w:b/>
          <w:noProof/>
          <w:color w:val="548DD4" w:themeColor="text2" w:themeTint="99"/>
          <w:sz w:val="32"/>
          <w:szCs w:val="32"/>
        </w:rPr>
      </w:pPr>
    </w:p>
    <w:p w14:paraId="7BE2D697" w14:textId="77777777" w:rsidR="00993623" w:rsidRDefault="00993623">
      <w:pPr>
        <w:spacing w:after="0" w:line="240" w:lineRule="auto"/>
        <w:rPr>
          <w:rFonts w:ascii="Cambria" w:hAnsi="Cambria" w:cs="Arial"/>
          <w:b/>
          <w:noProof/>
          <w:color w:val="548DD4" w:themeColor="text2" w:themeTint="99"/>
          <w:sz w:val="32"/>
          <w:szCs w:val="32"/>
        </w:rPr>
      </w:pPr>
    </w:p>
    <w:p w14:paraId="03C3D34D" w14:textId="77777777" w:rsidR="005C0152" w:rsidRDefault="005C0152">
      <w:pPr>
        <w:spacing w:after="0" w:line="240" w:lineRule="auto"/>
        <w:rPr>
          <w:rFonts w:ascii="Cambria" w:hAnsi="Cambria" w:cs="Arial"/>
          <w:b/>
          <w:noProof/>
          <w:color w:val="548DD4" w:themeColor="text2" w:themeTint="99"/>
          <w:sz w:val="32"/>
          <w:szCs w:val="32"/>
        </w:rPr>
      </w:pPr>
    </w:p>
    <w:p w14:paraId="1F1407ED" w14:textId="77777777" w:rsidR="00BE160B" w:rsidRDefault="00BE160B">
      <w:pPr>
        <w:spacing w:after="0" w:line="240" w:lineRule="auto"/>
        <w:rPr>
          <w:rFonts w:ascii="Cambria" w:hAnsi="Cambria" w:cs="Arial"/>
          <w:b/>
          <w:noProof/>
          <w:color w:val="548DD4" w:themeColor="text2" w:themeTint="99"/>
          <w:sz w:val="32"/>
          <w:szCs w:val="32"/>
        </w:rPr>
      </w:pPr>
    </w:p>
    <w:p w14:paraId="0AE2B2BC" w14:textId="5563F382" w:rsidR="009D07C1" w:rsidRPr="00371D11" w:rsidRDefault="009D07C1" w:rsidP="009D07C1">
      <w:pPr>
        <w:spacing w:after="0" w:line="240" w:lineRule="auto"/>
        <w:jc w:val="center"/>
        <w:rPr>
          <w:rFonts w:ascii="Cambria" w:hAnsi="Cambria" w:cs="Arial"/>
          <w:b/>
          <w:noProof/>
          <w:color w:val="548DD4" w:themeColor="text2" w:themeTint="99"/>
          <w:sz w:val="32"/>
          <w:szCs w:val="32"/>
        </w:rPr>
      </w:pPr>
      <w:r w:rsidRPr="00371D11">
        <w:rPr>
          <w:rFonts w:ascii="Cambria" w:hAnsi="Cambria" w:cs="Arial"/>
          <w:b/>
          <w:noProof/>
          <w:color w:val="548DD4" w:themeColor="text2" w:themeTint="99"/>
          <w:sz w:val="32"/>
          <w:szCs w:val="32"/>
        </w:rPr>
        <w:lastRenderedPageBreak/>
        <w:t>SADRŽAJ</w:t>
      </w:r>
    </w:p>
    <w:tbl>
      <w:tblPr>
        <w:tblW w:w="9356" w:type="dxa"/>
        <w:jc w:val="center"/>
        <w:tblLook w:val="04A0" w:firstRow="1" w:lastRow="0" w:firstColumn="1" w:lastColumn="0" w:noHBand="0" w:noVBand="1"/>
      </w:tblPr>
      <w:tblGrid>
        <w:gridCol w:w="484"/>
        <w:gridCol w:w="453"/>
        <w:gridCol w:w="5800"/>
        <w:gridCol w:w="2619"/>
      </w:tblGrid>
      <w:tr w:rsidR="005454BF" w:rsidRPr="00F32FB0" w14:paraId="4101BFE1" w14:textId="77777777" w:rsidTr="00735357">
        <w:trPr>
          <w:trHeight w:val="397"/>
          <w:jc w:val="center"/>
        </w:trPr>
        <w:tc>
          <w:tcPr>
            <w:tcW w:w="484" w:type="dxa"/>
            <w:tcMar>
              <w:left w:w="0" w:type="dxa"/>
              <w:right w:w="0" w:type="dxa"/>
            </w:tcMar>
            <w:vAlign w:val="center"/>
          </w:tcPr>
          <w:p w14:paraId="3F96D8D9" w14:textId="77777777" w:rsidR="009D07C1" w:rsidRPr="00F32FB0" w:rsidRDefault="009D07C1" w:rsidP="00B646FF">
            <w:pPr>
              <w:spacing w:after="0" w:line="240" w:lineRule="auto"/>
              <w:jc w:val="center"/>
              <w:rPr>
                <w:rFonts w:ascii="Cambria" w:hAnsi="Cambria"/>
                <w:b/>
                <w:i/>
                <w:noProof/>
                <w:sz w:val="20"/>
                <w:szCs w:val="20"/>
              </w:rPr>
            </w:pPr>
            <w:r w:rsidRPr="00F32FB0">
              <w:rPr>
                <w:rFonts w:ascii="Cambria" w:hAnsi="Cambria"/>
                <w:b/>
                <w:i/>
                <w:noProof/>
                <w:sz w:val="20"/>
                <w:szCs w:val="20"/>
              </w:rPr>
              <w:t>Rbr.</w:t>
            </w:r>
          </w:p>
        </w:tc>
        <w:tc>
          <w:tcPr>
            <w:tcW w:w="6253" w:type="dxa"/>
            <w:gridSpan w:val="2"/>
            <w:tcMar>
              <w:left w:w="0" w:type="dxa"/>
              <w:right w:w="0" w:type="dxa"/>
            </w:tcMar>
            <w:vAlign w:val="center"/>
          </w:tcPr>
          <w:p w14:paraId="1909C225" w14:textId="77777777" w:rsidR="009D07C1" w:rsidRPr="00F32FB0" w:rsidRDefault="009D07C1" w:rsidP="00B646FF">
            <w:pPr>
              <w:spacing w:after="0" w:line="240" w:lineRule="auto"/>
              <w:jc w:val="center"/>
              <w:rPr>
                <w:rFonts w:ascii="Cambria" w:hAnsi="Cambria"/>
                <w:b/>
                <w:i/>
                <w:noProof/>
                <w:sz w:val="20"/>
                <w:szCs w:val="20"/>
              </w:rPr>
            </w:pPr>
            <w:r w:rsidRPr="00F32FB0">
              <w:rPr>
                <w:rFonts w:ascii="Cambria" w:hAnsi="Cambria"/>
                <w:b/>
                <w:i/>
                <w:noProof/>
                <w:sz w:val="20"/>
                <w:szCs w:val="20"/>
              </w:rPr>
              <w:t>Naslov</w:t>
            </w:r>
          </w:p>
        </w:tc>
        <w:tc>
          <w:tcPr>
            <w:tcW w:w="2619" w:type="dxa"/>
            <w:tcMar>
              <w:left w:w="0" w:type="dxa"/>
              <w:right w:w="0" w:type="dxa"/>
            </w:tcMar>
            <w:vAlign w:val="center"/>
          </w:tcPr>
          <w:p w14:paraId="2669B998" w14:textId="77777777" w:rsidR="009D07C1" w:rsidRPr="001D4A09" w:rsidRDefault="009D07C1" w:rsidP="00B646FF">
            <w:pPr>
              <w:spacing w:after="0" w:line="240" w:lineRule="auto"/>
              <w:jc w:val="center"/>
              <w:rPr>
                <w:rFonts w:ascii="Cambria" w:hAnsi="Cambria"/>
                <w:b/>
                <w:i/>
                <w:noProof/>
                <w:sz w:val="20"/>
                <w:szCs w:val="20"/>
              </w:rPr>
            </w:pPr>
            <w:r w:rsidRPr="001D4A09">
              <w:rPr>
                <w:rFonts w:ascii="Cambria" w:hAnsi="Cambria"/>
                <w:b/>
                <w:i/>
                <w:noProof/>
                <w:sz w:val="20"/>
                <w:szCs w:val="20"/>
              </w:rPr>
              <w:t>Stranica</w:t>
            </w:r>
          </w:p>
        </w:tc>
      </w:tr>
      <w:tr w:rsidR="002D0CC3" w:rsidRPr="00F32FB0" w14:paraId="2348CE5D" w14:textId="77777777" w:rsidTr="00735357">
        <w:trPr>
          <w:trHeight w:val="397"/>
          <w:jc w:val="center"/>
        </w:trPr>
        <w:tc>
          <w:tcPr>
            <w:tcW w:w="484" w:type="dxa"/>
            <w:tcMar>
              <w:left w:w="0" w:type="dxa"/>
              <w:right w:w="0" w:type="dxa"/>
            </w:tcMar>
            <w:vAlign w:val="center"/>
          </w:tcPr>
          <w:p w14:paraId="2423AF2D" w14:textId="77777777" w:rsidR="002D0CC3" w:rsidRPr="002D0CC3" w:rsidRDefault="002D0CC3" w:rsidP="00B646FF">
            <w:pPr>
              <w:spacing w:after="0" w:line="240" w:lineRule="auto"/>
              <w:jc w:val="center"/>
              <w:rPr>
                <w:rFonts w:ascii="Cambria" w:hAnsi="Cambria"/>
                <w:b/>
                <w:iCs/>
                <w:noProof/>
                <w:sz w:val="20"/>
                <w:szCs w:val="20"/>
              </w:rPr>
            </w:pPr>
          </w:p>
        </w:tc>
        <w:tc>
          <w:tcPr>
            <w:tcW w:w="6253" w:type="dxa"/>
            <w:gridSpan w:val="2"/>
            <w:tcMar>
              <w:left w:w="0" w:type="dxa"/>
              <w:right w:w="0" w:type="dxa"/>
            </w:tcMar>
            <w:vAlign w:val="center"/>
          </w:tcPr>
          <w:p w14:paraId="080414B6" w14:textId="4AF11198" w:rsidR="002D0CC3" w:rsidRPr="002D0CC3" w:rsidRDefault="002D0CC3" w:rsidP="002D0CC3">
            <w:pPr>
              <w:spacing w:after="0" w:line="240" w:lineRule="auto"/>
              <w:rPr>
                <w:rFonts w:ascii="Cambria" w:hAnsi="Cambria"/>
                <w:b/>
                <w:iCs/>
                <w:noProof/>
                <w:sz w:val="20"/>
                <w:szCs w:val="20"/>
              </w:rPr>
            </w:pPr>
            <w:r w:rsidRPr="002D0CC3">
              <w:rPr>
                <w:rFonts w:ascii="Cambria" w:hAnsi="Cambria"/>
                <w:b/>
                <w:iCs/>
                <w:noProof/>
                <w:sz w:val="20"/>
                <w:szCs w:val="20"/>
              </w:rPr>
              <w:t>UVOD</w:t>
            </w:r>
          </w:p>
        </w:tc>
        <w:tc>
          <w:tcPr>
            <w:tcW w:w="2619" w:type="dxa"/>
            <w:tcMar>
              <w:left w:w="0" w:type="dxa"/>
              <w:right w:w="0" w:type="dxa"/>
            </w:tcMar>
            <w:vAlign w:val="center"/>
          </w:tcPr>
          <w:p w14:paraId="1F9B48E9" w14:textId="1D3CE36A" w:rsidR="002D0CC3" w:rsidRPr="001D4A09" w:rsidRDefault="002D0CC3" w:rsidP="00B646FF">
            <w:pPr>
              <w:spacing w:after="0" w:line="240" w:lineRule="auto"/>
              <w:jc w:val="center"/>
              <w:rPr>
                <w:rFonts w:ascii="Cambria" w:hAnsi="Cambria"/>
                <w:bCs/>
                <w:iCs/>
                <w:noProof/>
                <w:sz w:val="20"/>
                <w:szCs w:val="20"/>
              </w:rPr>
            </w:pPr>
            <w:r w:rsidRPr="001D4A09">
              <w:rPr>
                <w:rFonts w:ascii="Cambria" w:hAnsi="Cambria"/>
                <w:bCs/>
                <w:iCs/>
                <w:noProof/>
                <w:sz w:val="20"/>
                <w:szCs w:val="20"/>
              </w:rPr>
              <w:t>5</w:t>
            </w:r>
          </w:p>
        </w:tc>
      </w:tr>
      <w:tr w:rsidR="009D07C1" w:rsidRPr="009D07C1" w14:paraId="6B2923A3" w14:textId="77777777" w:rsidTr="00735357">
        <w:trPr>
          <w:trHeight w:val="340"/>
          <w:jc w:val="center"/>
        </w:trPr>
        <w:tc>
          <w:tcPr>
            <w:tcW w:w="484" w:type="dxa"/>
            <w:tcMar>
              <w:left w:w="0" w:type="dxa"/>
              <w:right w:w="0" w:type="dxa"/>
            </w:tcMar>
            <w:vAlign w:val="center"/>
          </w:tcPr>
          <w:p w14:paraId="7B2AF566" w14:textId="77777777" w:rsidR="009D07C1" w:rsidRPr="00640B64" w:rsidRDefault="009D07C1" w:rsidP="00640B64">
            <w:pPr>
              <w:spacing w:after="0" w:line="240" w:lineRule="auto"/>
              <w:jc w:val="center"/>
              <w:rPr>
                <w:rFonts w:ascii="Cambria" w:hAnsi="Cambria"/>
                <w:b/>
                <w:noProof/>
                <w:sz w:val="16"/>
                <w:szCs w:val="16"/>
              </w:rPr>
            </w:pPr>
            <w:bookmarkStart w:id="3" w:name="_Hlk22165848"/>
          </w:p>
          <w:p w14:paraId="3A154204" w14:textId="77777777" w:rsidR="009D07C1" w:rsidRPr="00A07670" w:rsidRDefault="009D07C1" w:rsidP="00640B64">
            <w:pPr>
              <w:spacing w:after="0" w:line="240" w:lineRule="auto"/>
              <w:jc w:val="center"/>
              <w:rPr>
                <w:rFonts w:ascii="Cambria" w:hAnsi="Cambria"/>
                <w:b/>
                <w:noProof/>
                <w:sz w:val="20"/>
                <w:szCs w:val="20"/>
              </w:rPr>
            </w:pPr>
            <w:r w:rsidRPr="00A07670">
              <w:rPr>
                <w:rFonts w:ascii="Cambria" w:hAnsi="Cambria"/>
                <w:b/>
                <w:noProof/>
                <w:sz w:val="20"/>
                <w:szCs w:val="20"/>
              </w:rPr>
              <w:t>1.</w:t>
            </w:r>
          </w:p>
        </w:tc>
        <w:tc>
          <w:tcPr>
            <w:tcW w:w="6253" w:type="dxa"/>
            <w:gridSpan w:val="2"/>
            <w:tcMar>
              <w:left w:w="0" w:type="dxa"/>
              <w:right w:w="0" w:type="dxa"/>
            </w:tcMar>
            <w:vAlign w:val="bottom"/>
          </w:tcPr>
          <w:p w14:paraId="5C9265F3" w14:textId="77777777" w:rsidR="009D07C1" w:rsidRPr="00640B64" w:rsidRDefault="009D07C1" w:rsidP="00640B64">
            <w:pPr>
              <w:spacing w:after="0" w:line="240" w:lineRule="auto"/>
              <w:rPr>
                <w:rFonts w:ascii="Cambria" w:hAnsi="Cambria" w:cs="Arial"/>
                <w:b/>
                <w:noProof/>
                <w:sz w:val="16"/>
                <w:szCs w:val="16"/>
              </w:rPr>
            </w:pPr>
          </w:p>
          <w:p w14:paraId="775DF497" w14:textId="77777777" w:rsidR="009D07C1" w:rsidRPr="00A07670" w:rsidRDefault="00A07670" w:rsidP="00640B64">
            <w:pPr>
              <w:spacing w:after="0" w:line="240" w:lineRule="auto"/>
              <w:rPr>
                <w:rFonts w:ascii="Cambria" w:hAnsi="Cambria"/>
                <w:noProof/>
                <w:sz w:val="20"/>
                <w:szCs w:val="20"/>
              </w:rPr>
            </w:pPr>
            <w:r w:rsidRPr="00A07670">
              <w:rPr>
                <w:rFonts w:ascii="Cambria" w:hAnsi="Cambria" w:cs="Arial"/>
                <w:b/>
                <w:noProof/>
                <w:sz w:val="20"/>
                <w:szCs w:val="20"/>
              </w:rPr>
              <w:t>OSNOVNE KARAKTERISTIKE PODRUČJA OPĆINE STARI JANKOVCI</w:t>
            </w:r>
          </w:p>
        </w:tc>
        <w:tc>
          <w:tcPr>
            <w:tcW w:w="2619" w:type="dxa"/>
            <w:tcMar>
              <w:left w:w="0" w:type="dxa"/>
              <w:right w:w="0" w:type="dxa"/>
            </w:tcMar>
            <w:vAlign w:val="bottom"/>
          </w:tcPr>
          <w:p w14:paraId="6A7D3279" w14:textId="77777777" w:rsidR="009D07C1" w:rsidRPr="001D4A09" w:rsidRDefault="009D07C1" w:rsidP="00640B64">
            <w:pPr>
              <w:spacing w:after="0" w:line="240" w:lineRule="auto"/>
              <w:jc w:val="center"/>
              <w:rPr>
                <w:rFonts w:ascii="Cambria" w:hAnsi="Cambria"/>
                <w:noProof/>
                <w:color w:val="FF0000"/>
                <w:sz w:val="16"/>
                <w:szCs w:val="16"/>
              </w:rPr>
            </w:pPr>
          </w:p>
          <w:p w14:paraId="60064244" w14:textId="58A2F361" w:rsidR="009D07C1" w:rsidRPr="001D4A09" w:rsidRDefault="000636FC" w:rsidP="00640B64">
            <w:pPr>
              <w:spacing w:after="0" w:line="240" w:lineRule="auto"/>
              <w:jc w:val="center"/>
              <w:rPr>
                <w:rFonts w:ascii="Cambria" w:hAnsi="Cambria"/>
                <w:noProof/>
                <w:color w:val="FF0000"/>
                <w:sz w:val="20"/>
                <w:szCs w:val="20"/>
              </w:rPr>
            </w:pPr>
            <w:r w:rsidRPr="001D4A09">
              <w:rPr>
                <w:rFonts w:ascii="Cambria" w:hAnsi="Cambria"/>
                <w:noProof/>
                <w:sz w:val="20"/>
                <w:szCs w:val="20"/>
              </w:rPr>
              <w:t>6</w:t>
            </w:r>
          </w:p>
        </w:tc>
      </w:tr>
      <w:bookmarkEnd w:id="3"/>
      <w:tr w:rsidR="009D07C1" w:rsidRPr="00C768C3" w14:paraId="74380410" w14:textId="77777777" w:rsidTr="00735357">
        <w:trPr>
          <w:trHeight w:val="283"/>
          <w:jc w:val="center"/>
        </w:trPr>
        <w:tc>
          <w:tcPr>
            <w:tcW w:w="484" w:type="dxa"/>
            <w:tcMar>
              <w:left w:w="0" w:type="dxa"/>
              <w:right w:w="0" w:type="dxa"/>
            </w:tcMar>
          </w:tcPr>
          <w:p w14:paraId="24490480"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203E65B7"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1.1.</w:t>
            </w:r>
          </w:p>
        </w:tc>
        <w:tc>
          <w:tcPr>
            <w:tcW w:w="5800" w:type="dxa"/>
            <w:tcMar>
              <w:left w:w="0" w:type="dxa"/>
              <w:right w:w="0" w:type="dxa"/>
            </w:tcMar>
            <w:vAlign w:val="bottom"/>
          </w:tcPr>
          <w:p w14:paraId="14D0CE56"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cs="Arial"/>
                <w:noProof/>
                <w:sz w:val="20"/>
                <w:szCs w:val="20"/>
              </w:rPr>
              <w:t>Geografski pokazatelji</w:t>
            </w:r>
          </w:p>
        </w:tc>
        <w:tc>
          <w:tcPr>
            <w:tcW w:w="2619" w:type="dxa"/>
            <w:tcMar>
              <w:left w:w="0" w:type="dxa"/>
              <w:right w:w="0" w:type="dxa"/>
            </w:tcMar>
            <w:vAlign w:val="bottom"/>
          </w:tcPr>
          <w:p w14:paraId="29887D34" w14:textId="38BBBF8A" w:rsidR="009D07C1" w:rsidRPr="001D4A09" w:rsidRDefault="000636FC" w:rsidP="00665882">
            <w:pPr>
              <w:spacing w:before="80" w:after="0" w:line="240" w:lineRule="auto"/>
              <w:jc w:val="center"/>
              <w:rPr>
                <w:rFonts w:ascii="Cambria" w:hAnsi="Cambria"/>
                <w:noProof/>
                <w:color w:val="FF0000"/>
                <w:sz w:val="20"/>
                <w:szCs w:val="20"/>
              </w:rPr>
            </w:pPr>
            <w:r w:rsidRPr="001D4A09">
              <w:rPr>
                <w:rFonts w:ascii="Cambria" w:hAnsi="Cambria"/>
                <w:noProof/>
                <w:sz w:val="20"/>
                <w:szCs w:val="20"/>
              </w:rPr>
              <w:t>7</w:t>
            </w:r>
          </w:p>
        </w:tc>
      </w:tr>
      <w:tr w:rsidR="009D07C1" w:rsidRPr="00C768C3" w14:paraId="77349865" w14:textId="77777777" w:rsidTr="00735357">
        <w:trPr>
          <w:trHeight w:val="283"/>
          <w:jc w:val="center"/>
        </w:trPr>
        <w:tc>
          <w:tcPr>
            <w:tcW w:w="484" w:type="dxa"/>
            <w:tcMar>
              <w:left w:w="0" w:type="dxa"/>
              <w:right w:w="0" w:type="dxa"/>
            </w:tcMar>
          </w:tcPr>
          <w:p w14:paraId="2400C14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C0407E1"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1.2.</w:t>
            </w:r>
          </w:p>
        </w:tc>
        <w:tc>
          <w:tcPr>
            <w:tcW w:w="5800" w:type="dxa"/>
            <w:tcMar>
              <w:left w:w="0" w:type="dxa"/>
              <w:right w:w="0" w:type="dxa"/>
            </w:tcMar>
            <w:vAlign w:val="bottom"/>
          </w:tcPr>
          <w:p w14:paraId="51AF0DF7" w14:textId="77777777" w:rsidR="009D07C1" w:rsidRPr="00C768C3" w:rsidRDefault="005B3F13" w:rsidP="00665882">
            <w:pPr>
              <w:spacing w:before="80" w:after="0" w:line="240" w:lineRule="auto"/>
              <w:rPr>
                <w:rFonts w:ascii="Cambria" w:hAnsi="Cambria" w:cs="Arial"/>
                <w:noProof/>
                <w:sz w:val="20"/>
                <w:szCs w:val="20"/>
              </w:rPr>
            </w:pPr>
            <w:r w:rsidRPr="00C768C3">
              <w:rPr>
                <w:rFonts w:ascii="Cambria" w:hAnsi="Cambria" w:cs="Arial"/>
                <w:noProof/>
                <w:sz w:val="20"/>
                <w:szCs w:val="20"/>
              </w:rPr>
              <w:t>Društveno-politički pokazatelji</w:t>
            </w:r>
          </w:p>
        </w:tc>
        <w:tc>
          <w:tcPr>
            <w:tcW w:w="2619" w:type="dxa"/>
            <w:tcMar>
              <w:left w:w="0" w:type="dxa"/>
              <w:right w:w="0" w:type="dxa"/>
            </w:tcMar>
            <w:vAlign w:val="bottom"/>
          </w:tcPr>
          <w:p w14:paraId="43B7A4A8" w14:textId="589A6660" w:rsidR="009D07C1" w:rsidRPr="00151CAE" w:rsidRDefault="000636FC" w:rsidP="00665882">
            <w:pPr>
              <w:spacing w:before="80" w:after="0" w:line="240" w:lineRule="auto"/>
              <w:jc w:val="center"/>
              <w:rPr>
                <w:rFonts w:ascii="Cambria" w:hAnsi="Cambria"/>
                <w:noProof/>
                <w:sz w:val="20"/>
                <w:szCs w:val="20"/>
              </w:rPr>
            </w:pPr>
            <w:r w:rsidRPr="00151CAE">
              <w:rPr>
                <w:rFonts w:ascii="Cambria" w:hAnsi="Cambria"/>
                <w:noProof/>
                <w:sz w:val="20"/>
                <w:szCs w:val="20"/>
              </w:rPr>
              <w:t>10</w:t>
            </w:r>
          </w:p>
        </w:tc>
      </w:tr>
      <w:tr w:rsidR="009D07C1" w:rsidRPr="00C768C3" w14:paraId="6B7AC9D1" w14:textId="77777777" w:rsidTr="00735357">
        <w:trPr>
          <w:trHeight w:val="283"/>
          <w:jc w:val="center"/>
        </w:trPr>
        <w:tc>
          <w:tcPr>
            <w:tcW w:w="484" w:type="dxa"/>
            <w:tcMar>
              <w:left w:w="0" w:type="dxa"/>
              <w:right w:w="0" w:type="dxa"/>
            </w:tcMar>
            <w:vAlign w:val="center"/>
          </w:tcPr>
          <w:p w14:paraId="37C752F4" w14:textId="77777777" w:rsidR="009D07C1" w:rsidRPr="00C768C3" w:rsidRDefault="009D07C1" w:rsidP="00665882">
            <w:pPr>
              <w:spacing w:before="80" w:after="0" w:line="240" w:lineRule="auto"/>
              <w:rPr>
                <w:rFonts w:ascii="Cambria" w:hAnsi="Cambria"/>
                <w:noProof/>
                <w:color w:val="FF0000"/>
                <w:sz w:val="20"/>
                <w:szCs w:val="20"/>
              </w:rPr>
            </w:pPr>
          </w:p>
        </w:tc>
        <w:tc>
          <w:tcPr>
            <w:tcW w:w="453" w:type="dxa"/>
            <w:tcMar>
              <w:left w:w="0" w:type="dxa"/>
              <w:right w:w="0" w:type="dxa"/>
            </w:tcMar>
            <w:vAlign w:val="bottom"/>
          </w:tcPr>
          <w:p w14:paraId="74C622A5"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1.3.</w:t>
            </w:r>
          </w:p>
        </w:tc>
        <w:tc>
          <w:tcPr>
            <w:tcW w:w="5800" w:type="dxa"/>
            <w:tcMar>
              <w:left w:w="0" w:type="dxa"/>
              <w:right w:w="0" w:type="dxa"/>
            </w:tcMar>
            <w:vAlign w:val="bottom"/>
          </w:tcPr>
          <w:p w14:paraId="702C0322" w14:textId="77777777" w:rsidR="009D07C1" w:rsidRPr="00C768C3" w:rsidRDefault="005B3F13" w:rsidP="00665882">
            <w:pPr>
              <w:spacing w:before="80" w:after="0" w:line="240" w:lineRule="auto"/>
              <w:rPr>
                <w:rFonts w:ascii="Cambria" w:hAnsi="Cambria" w:cs="Arial"/>
                <w:noProof/>
                <w:sz w:val="20"/>
                <w:szCs w:val="20"/>
              </w:rPr>
            </w:pPr>
            <w:r w:rsidRPr="00C768C3">
              <w:rPr>
                <w:rFonts w:ascii="Cambria" w:hAnsi="Cambria" w:cs="Arial"/>
                <w:noProof/>
                <w:sz w:val="20"/>
                <w:szCs w:val="20"/>
              </w:rPr>
              <w:t>Ekonomsko-gospodarski pokazatelji</w:t>
            </w:r>
          </w:p>
        </w:tc>
        <w:tc>
          <w:tcPr>
            <w:tcW w:w="2619" w:type="dxa"/>
            <w:tcMar>
              <w:left w:w="0" w:type="dxa"/>
              <w:right w:w="0" w:type="dxa"/>
            </w:tcMar>
            <w:vAlign w:val="bottom"/>
          </w:tcPr>
          <w:p w14:paraId="63811E78" w14:textId="27E77B5E" w:rsidR="009D07C1" w:rsidRPr="00151CAE" w:rsidRDefault="00D334FF"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0636FC" w:rsidRPr="00151CAE">
              <w:rPr>
                <w:rFonts w:ascii="Cambria" w:hAnsi="Cambria"/>
                <w:noProof/>
                <w:sz w:val="20"/>
                <w:szCs w:val="20"/>
              </w:rPr>
              <w:t>2</w:t>
            </w:r>
          </w:p>
        </w:tc>
      </w:tr>
      <w:tr w:rsidR="009D07C1" w:rsidRPr="00C768C3" w14:paraId="675DCD48" w14:textId="77777777" w:rsidTr="00735357">
        <w:trPr>
          <w:trHeight w:val="283"/>
          <w:jc w:val="center"/>
        </w:trPr>
        <w:tc>
          <w:tcPr>
            <w:tcW w:w="484" w:type="dxa"/>
            <w:tcMar>
              <w:left w:w="0" w:type="dxa"/>
              <w:right w:w="0" w:type="dxa"/>
            </w:tcMar>
          </w:tcPr>
          <w:p w14:paraId="609D4A2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0D331530"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noProof/>
                <w:sz w:val="20"/>
                <w:szCs w:val="20"/>
              </w:rPr>
              <w:t>1.4.</w:t>
            </w:r>
          </w:p>
        </w:tc>
        <w:tc>
          <w:tcPr>
            <w:tcW w:w="5800" w:type="dxa"/>
            <w:tcMar>
              <w:left w:w="0" w:type="dxa"/>
              <w:right w:w="0" w:type="dxa"/>
            </w:tcMar>
            <w:vAlign w:val="bottom"/>
          </w:tcPr>
          <w:p w14:paraId="7BC08370"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Prirodno-kulturni pokazaelji</w:t>
            </w:r>
          </w:p>
        </w:tc>
        <w:tc>
          <w:tcPr>
            <w:tcW w:w="2619" w:type="dxa"/>
            <w:tcMar>
              <w:left w:w="0" w:type="dxa"/>
              <w:right w:w="0" w:type="dxa"/>
            </w:tcMar>
            <w:vAlign w:val="bottom"/>
          </w:tcPr>
          <w:p w14:paraId="237F57F3" w14:textId="0778F8CC" w:rsidR="009D07C1" w:rsidRPr="001D4A09" w:rsidRDefault="005B3F13" w:rsidP="00665882">
            <w:pPr>
              <w:spacing w:before="80" w:after="0" w:line="240" w:lineRule="auto"/>
              <w:jc w:val="center"/>
              <w:rPr>
                <w:rFonts w:ascii="Cambria" w:hAnsi="Cambria"/>
                <w:noProof/>
                <w:color w:val="FF0000"/>
                <w:sz w:val="20"/>
                <w:szCs w:val="20"/>
              </w:rPr>
            </w:pPr>
            <w:r w:rsidRPr="00151CAE">
              <w:rPr>
                <w:rFonts w:ascii="Cambria" w:hAnsi="Cambria"/>
                <w:noProof/>
                <w:sz w:val="20"/>
                <w:szCs w:val="20"/>
              </w:rPr>
              <w:t>1</w:t>
            </w:r>
            <w:r w:rsidR="000636FC" w:rsidRPr="00151CAE">
              <w:rPr>
                <w:rFonts w:ascii="Cambria" w:hAnsi="Cambria"/>
                <w:noProof/>
                <w:sz w:val="20"/>
                <w:szCs w:val="20"/>
              </w:rPr>
              <w:t>5</w:t>
            </w:r>
          </w:p>
        </w:tc>
      </w:tr>
      <w:tr w:rsidR="009D07C1" w:rsidRPr="00C768C3" w14:paraId="746F581E" w14:textId="77777777" w:rsidTr="00735357">
        <w:trPr>
          <w:trHeight w:val="283"/>
          <w:jc w:val="center"/>
        </w:trPr>
        <w:tc>
          <w:tcPr>
            <w:tcW w:w="484" w:type="dxa"/>
            <w:tcMar>
              <w:left w:w="0" w:type="dxa"/>
              <w:right w:w="0" w:type="dxa"/>
            </w:tcMar>
          </w:tcPr>
          <w:p w14:paraId="1499325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542D6F73" w14:textId="77777777" w:rsidR="009D07C1" w:rsidRPr="00C768C3" w:rsidRDefault="009D07C1" w:rsidP="00665882">
            <w:pPr>
              <w:autoSpaceDE w:val="0"/>
              <w:autoSpaceDN w:val="0"/>
              <w:adjustRightInd w:val="0"/>
              <w:spacing w:before="80" w:after="0" w:line="240" w:lineRule="auto"/>
              <w:rPr>
                <w:rFonts w:ascii="Cambria" w:hAnsi="Cambria"/>
                <w:noProof/>
                <w:sz w:val="20"/>
                <w:szCs w:val="20"/>
              </w:rPr>
            </w:pPr>
            <w:r w:rsidRPr="00C768C3">
              <w:rPr>
                <w:rFonts w:ascii="Cambria" w:hAnsi="Cambria"/>
                <w:noProof/>
                <w:sz w:val="20"/>
                <w:szCs w:val="20"/>
              </w:rPr>
              <w:t>1.5.</w:t>
            </w:r>
          </w:p>
        </w:tc>
        <w:tc>
          <w:tcPr>
            <w:tcW w:w="5800" w:type="dxa"/>
            <w:tcMar>
              <w:left w:w="0" w:type="dxa"/>
              <w:right w:w="0" w:type="dxa"/>
            </w:tcMar>
            <w:vAlign w:val="bottom"/>
          </w:tcPr>
          <w:p w14:paraId="6E1976ED"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Povijesni pokazatelji</w:t>
            </w:r>
            <w:r w:rsidR="009D07C1" w:rsidRPr="00C768C3">
              <w:rPr>
                <w:rFonts w:ascii="Cambria" w:hAnsi="Cambria"/>
                <w:noProof/>
                <w:sz w:val="20"/>
                <w:szCs w:val="20"/>
              </w:rPr>
              <w:t xml:space="preserve"> </w:t>
            </w:r>
          </w:p>
        </w:tc>
        <w:tc>
          <w:tcPr>
            <w:tcW w:w="2619" w:type="dxa"/>
            <w:tcMar>
              <w:left w:w="0" w:type="dxa"/>
              <w:right w:w="0" w:type="dxa"/>
            </w:tcMar>
            <w:vAlign w:val="bottom"/>
          </w:tcPr>
          <w:p w14:paraId="61F44E5E" w14:textId="1B73F1EF" w:rsidR="009D07C1" w:rsidRPr="00151CAE" w:rsidRDefault="009D07C1"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0636FC" w:rsidRPr="00151CAE">
              <w:rPr>
                <w:rFonts w:ascii="Cambria" w:hAnsi="Cambria"/>
                <w:noProof/>
                <w:sz w:val="20"/>
                <w:szCs w:val="20"/>
              </w:rPr>
              <w:t>6</w:t>
            </w:r>
          </w:p>
        </w:tc>
      </w:tr>
      <w:tr w:rsidR="009D07C1" w:rsidRPr="00C768C3" w14:paraId="0DAD357B" w14:textId="77777777" w:rsidTr="00735357">
        <w:trPr>
          <w:trHeight w:val="283"/>
          <w:jc w:val="center"/>
        </w:trPr>
        <w:tc>
          <w:tcPr>
            <w:tcW w:w="484" w:type="dxa"/>
            <w:tcMar>
              <w:left w:w="0" w:type="dxa"/>
              <w:right w:w="0" w:type="dxa"/>
            </w:tcMar>
          </w:tcPr>
          <w:p w14:paraId="6E946D48"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F31630F" w14:textId="77777777" w:rsidR="009D07C1" w:rsidRPr="00C768C3" w:rsidRDefault="009D07C1" w:rsidP="00665882">
            <w:pPr>
              <w:autoSpaceDE w:val="0"/>
              <w:autoSpaceDN w:val="0"/>
              <w:adjustRightInd w:val="0"/>
              <w:spacing w:before="80" w:after="0" w:line="240" w:lineRule="auto"/>
              <w:rPr>
                <w:rFonts w:ascii="Cambria" w:hAnsi="Cambria"/>
                <w:noProof/>
                <w:sz w:val="20"/>
                <w:szCs w:val="20"/>
              </w:rPr>
            </w:pPr>
            <w:r w:rsidRPr="00C768C3">
              <w:rPr>
                <w:rFonts w:ascii="Cambria" w:hAnsi="Cambria"/>
                <w:noProof/>
                <w:sz w:val="20"/>
                <w:szCs w:val="20"/>
              </w:rPr>
              <w:t>1.6.</w:t>
            </w:r>
          </w:p>
        </w:tc>
        <w:tc>
          <w:tcPr>
            <w:tcW w:w="5800" w:type="dxa"/>
            <w:tcMar>
              <w:left w:w="0" w:type="dxa"/>
              <w:right w:w="0" w:type="dxa"/>
            </w:tcMar>
            <w:vAlign w:val="bottom"/>
          </w:tcPr>
          <w:p w14:paraId="34B212B0"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Pokazatelji operativne sposobnosti</w:t>
            </w:r>
          </w:p>
        </w:tc>
        <w:tc>
          <w:tcPr>
            <w:tcW w:w="2619" w:type="dxa"/>
            <w:tcMar>
              <w:left w:w="0" w:type="dxa"/>
              <w:right w:w="0" w:type="dxa"/>
            </w:tcMar>
            <w:vAlign w:val="bottom"/>
          </w:tcPr>
          <w:p w14:paraId="2E83B46B" w14:textId="7AB0845B" w:rsidR="009D07C1" w:rsidRPr="00151CAE" w:rsidRDefault="005B3F13"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1B357C" w:rsidRPr="00151CAE">
              <w:rPr>
                <w:rFonts w:ascii="Cambria" w:hAnsi="Cambria"/>
                <w:noProof/>
                <w:sz w:val="20"/>
                <w:szCs w:val="20"/>
              </w:rPr>
              <w:t>7</w:t>
            </w:r>
          </w:p>
        </w:tc>
      </w:tr>
      <w:tr w:rsidR="009D07C1" w:rsidRPr="009D07C1" w14:paraId="7B1C2C7E" w14:textId="77777777" w:rsidTr="00735357">
        <w:trPr>
          <w:trHeight w:val="283"/>
          <w:jc w:val="center"/>
        </w:trPr>
        <w:tc>
          <w:tcPr>
            <w:tcW w:w="484" w:type="dxa"/>
            <w:tcMar>
              <w:left w:w="0" w:type="dxa"/>
              <w:right w:w="0" w:type="dxa"/>
            </w:tcMar>
            <w:vAlign w:val="bottom"/>
          </w:tcPr>
          <w:p w14:paraId="3C9C4CEC" w14:textId="77777777" w:rsidR="009D07C1" w:rsidRPr="005B3F13" w:rsidRDefault="009D07C1" w:rsidP="0095479C">
            <w:pPr>
              <w:spacing w:before="200" w:after="0" w:line="240" w:lineRule="auto"/>
              <w:jc w:val="center"/>
              <w:rPr>
                <w:rFonts w:ascii="Cambria" w:hAnsi="Cambria"/>
                <w:b/>
                <w:noProof/>
                <w:sz w:val="20"/>
                <w:szCs w:val="20"/>
              </w:rPr>
            </w:pPr>
            <w:r w:rsidRPr="00A07670">
              <w:rPr>
                <w:rFonts w:ascii="Cambria" w:hAnsi="Cambria"/>
                <w:b/>
                <w:noProof/>
                <w:sz w:val="20"/>
                <w:szCs w:val="20"/>
              </w:rPr>
              <w:t>2.</w:t>
            </w:r>
          </w:p>
        </w:tc>
        <w:tc>
          <w:tcPr>
            <w:tcW w:w="6253" w:type="dxa"/>
            <w:gridSpan w:val="2"/>
            <w:tcMar>
              <w:left w:w="0" w:type="dxa"/>
              <w:right w:w="0" w:type="dxa"/>
            </w:tcMar>
            <w:vAlign w:val="bottom"/>
          </w:tcPr>
          <w:p w14:paraId="4F7CC46A" w14:textId="77777777" w:rsidR="009D07C1" w:rsidRPr="00A07670" w:rsidRDefault="00A07670" w:rsidP="0095479C">
            <w:pPr>
              <w:spacing w:before="200" w:after="0" w:line="240" w:lineRule="auto"/>
              <w:rPr>
                <w:rFonts w:ascii="Cambria" w:hAnsi="Cambria"/>
                <w:noProof/>
                <w:sz w:val="20"/>
                <w:szCs w:val="20"/>
              </w:rPr>
            </w:pPr>
            <w:r w:rsidRPr="00A07670">
              <w:rPr>
                <w:rFonts w:ascii="Cambria" w:hAnsi="Cambria"/>
                <w:b/>
                <w:noProof/>
                <w:sz w:val="20"/>
                <w:szCs w:val="20"/>
              </w:rPr>
              <w:t>IDE</w:t>
            </w:r>
            <w:r w:rsidR="00B646FF">
              <w:rPr>
                <w:rFonts w:ascii="Cambria" w:hAnsi="Cambria"/>
                <w:b/>
                <w:noProof/>
                <w:sz w:val="20"/>
                <w:szCs w:val="20"/>
              </w:rPr>
              <w:t>N</w:t>
            </w:r>
            <w:r w:rsidRPr="00A07670">
              <w:rPr>
                <w:rFonts w:ascii="Cambria" w:hAnsi="Cambria"/>
                <w:b/>
                <w:noProof/>
                <w:sz w:val="20"/>
                <w:szCs w:val="20"/>
              </w:rPr>
              <w:t>TIFIKACIJA PRIJETNJI I RIZIKA</w:t>
            </w:r>
          </w:p>
        </w:tc>
        <w:tc>
          <w:tcPr>
            <w:tcW w:w="2619" w:type="dxa"/>
            <w:tcMar>
              <w:left w:w="0" w:type="dxa"/>
              <w:right w:w="0" w:type="dxa"/>
            </w:tcMar>
            <w:vAlign w:val="bottom"/>
          </w:tcPr>
          <w:p w14:paraId="0087F705" w14:textId="6B479FF8" w:rsidR="009D07C1" w:rsidRPr="00EB48F5" w:rsidRDefault="00151CAE" w:rsidP="0095479C">
            <w:pPr>
              <w:spacing w:before="200" w:after="0" w:line="240" w:lineRule="auto"/>
              <w:jc w:val="center"/>
              <w:rPr>
                <w:rFonts w:ascii="Cambria" w:hAnsi="Cambria"/>
                <w:noProof/>
                <w:sz w:val="20"/>
                <w:szCs w:val="20"/>
              </w:rPr>
            </w:pPr>
            <w:r w:rsidRPr="00EB48F5">
              <w:rPr>
                <w:rFonts w:ascii="Cambria" w:hAnsi="Cambria"/>
                <w:noProof/>
                <w:sz w:val="20"/>
                <w:szCs w:val="20"/>
              </w:rPr>
              <w:t>19</w:t>
            </w:r>
          </w:p>
        </w:tc>
      </w:tr>
      <w:tr w:rsidR="009D07C1" w:rsidRPr="00C768C3" w14:paraId="40333614" w14:textId="77777777" w:rsidTr="00735357">
        <w:trPr>
          <w:trHeight w:val="283"/>
          <w:jc w:val="center"/>
        </w:trPr>
        <w:tc>
          <w:tcPr>
            <w:tcW w:w="484" w:type="dxa"/>
            <w:tcMar>
              <w:left w:w="0" w:type="dxa"/>
              <w:right w:w="0" w:type="dxa"/>
            </w:tcMar>
          </w:tcPr>
          <w:p w14:paraId="02E3C807"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777D62EC" w14:textId="77777777" w:rsidR="009D07C1" w:rsidRPr="00C768C3" w:rsidRDefault="009D07C1" w:rsidP="00665882">
            <w:pPr>
              <w:spacing w:before="80" w:after="0" w:line="240" w:lineRule="auto"/>
              <w:rPr>
                <w:rFonts w:ascii="Cambria" w:hAnsi="Cambria"/>
                <w:noProof/>
                <w:sz w:val="20"/>
                <w:szCs w:val="20"/>
              </w:rPr>
            </w:pPr>
            <w:r w:rsidRPr="00C768C3">
              <w:rPr>
                <w:rFonts w:ascii="Cambria" w:hAnsi="Cambria"/>
                <w:noProof/>
                <w:sz w:val="20"/>
                <w:szCs w:val="20"/>
              </w:rPr>
              <w:t>2.1.</w:t>
            </w:r>
          </w:p>
        </w:tc>
        <w:tc>
          <w:tcPr>
            <w:tcW w:w="5800" w:type="dxa"/>
            <w:tcMar>
              <w:left w:w="0" w:type="dxa"/>
              <w:right w:w="0" w:type="dxa"/>
            </w:tcMar>
            <w:vAlign w:val="bottom"/>
          </w:tcPr>
          <w:p w14:paraId="2048E249" w14:textId="77777777" w:rsidR="009D07C1" w:rsidRPr="00C768C3" w:rsidRDefault="00B646FF" w:rsidP="00665882">
            <w:pPr>
              <w:spacing w:before="80" w:after="0" w:line="240" w:lineRule="auto"/>
              <w:rPr>
                <w:rFonts w:ascii="Cambria" w:hAnsi="Cambria"/>
                <w:noProof/>
                <w:sz w:val="20"/>
                <w:szCs w:val="20"/>
              </w:rPr>
            </w:pPr>
            <w:r w:rsidRPr="00C768C3">
              <w:rPr>
                <w:rFonts w:ascii="Cambria" w:hAnsi="Cambria"/>
                <w:noProof/>
                <w:sz w:val="20"/>
                <w:szCs w:val="20"/>
              </w:rPr>
              <w:t>Popis identificiranih prijetnji i rizika</w:t>
            </w:r>
            <w:r w:rsidR="009D07C1" w:rsidRPr="00C768C3">
              <w:rPr>
                <w:rFonts w:ascii="Cambria" w:hAnsi="Cambria"/>
                <w:noProof/>
                <w:sz w:val="20"/>
                <w:szCs w:val="20"/>
              </w:rPr>
              <w:t xml:space="preserve">  </w:t>
            </w:r>
          </w:p>
        </w:tc>
        <w:tc>
          <w:tcPr>
            <w:tcW w:w="2619" w:type="dxa"/>
            <w:tcMar>
              <w:left w:w="0" w:type="dxa"/>
              <w:right w:w="0" w:type="dxa"/>
            </w:tcMar>
            <w:vAlign w:val="bottom"/>
          </w:tcPr>
          <w:p w14:paraId="271DE050" w14:textId="2BA7E8DF" w:rsidR="009D07C1" w:rsidRPr="00EB48F5" w:rsidRDefault="00D334FF" w:rsidP="00665882">
            <w:pPr>
              <w:spacing w:before="80" w:after="0" w:line="240" w:lineRule="auto"/>
              <w:jc w:val="center"/>
              <w:rPr>
                <w:rFonts w:ascii="Cambria" w:hAnsi="Cambria"/>
                <w:noProof/>
                <w:sz w:val="20"/>
                <w:szCs w:val="20"/>
              </w:rPr>
            </w:pPr>
            <w:r w:rsidRPr="00EB48F5">
              <w:rPr>
                <w:rFonts w:ascii="Cambria" w:hAnsi="Cambria"/>
                <w:noProof/>
                <w:sz w:val="20"/>
                <w:szCs w:val="20"/>
              </w:rPr>
              <w:t>2</w:t>
            </w:r>
            <w:r w:rsidR="00151CAE" w:rsidRPr="00EB48F5">
              <w:rPr>
                <w:rFonts w:ascii="Cambria" w:hAnsi="Cambria"/>
                <w:noProof/>
                <w:sz w:val="20"/>
                <w:szCs w:val="20"/>
              </w:rPr>
              <w:t>0</w:t>
            </w:r>
          </w:p>
        </w:tc>
      </w:tr>
      <w:tr w:rsidR="009D07C1" w:rsidRPr="00C768C3" w14:paraId="44B48CE4" w14:textId="77777777" w:rsidTr="00735357">
        <w:trPr>
          <w:trHeight w:val="227"/>
          <w:jc w:val="center"/>
        </w:trPr>
        <w:tc>
          <w:tcPr>
            <w:tcW w:w="484" w:type="dxa"/>
            <w:tcMar>
              <w:left w:w="0" w:type="dxa"/>
              <w:right w:w="0" w:type="dxa"/>
            </w:tcMar>
          </w:tcPr>
          <w:p w14:paraId="07AE6F04"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9E5A673"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2.2.</w:t>
            </w:r>
          </w:p>
        </w:tc>
        <w:tc>
          <w:tcPr>
            <w:tcW w:w="5800" w:type="dxa"/>
            <w:tcMar>
              <w:left w:w="0" w:type="dxa"/>
              <w:right w:w="0" w:type="dxa"/>
            </w:tcMar>
            <w:vAlign w:val="center"/>
          </w:tcPr>
          <w:p w14:paraId="0A2F53E3" w14:textId="77777777" w:rsidR="009D07C1" w:rsidRPr="00C768C3" w:rsidRDefault="00B646FF" w:rsidP="00665882">
            <w:pPr>
              <w:spacing w:before="80" w:after="0" w:line="240" w:lineRule="auto"/>
              <w:rPr>
                <w:rFonts w:ascii="Cambria" w:hAnsi="Cambria" w:cs="Arial"/>
                <w:bCs/>
                <w:noProof/>
                <w:sz w:val="20"/>
                <w:szCs w:val="20"/>
              </w:rPr>
            </w:pPr>
            <w:r w:rsidRPr="00C768C3">
              <w:rPr>
                <w:rFonts w:ascii="Cambria" w:hAnsi="Cambria" w:cs="Arial"/>
                <w:bCs/>
                <w:noProof/>
                <w:sz w:val="20"/>
                <w:szCs w:val="20"/>
              </w:rPr>
              <w:t>Odabrani rizici i razlozi odabira</w:t>
            </w:r>
          </w:p>
        </w:tc>
        <w:tc>
          <w:tcPr>
            <w:tcW w:w="2619" w:type="dxa"/>
            <w:tcMar>
              <w:left w:w="0" w:type="dxa"/>
              <w:right w:w="0" w:type="dxa"/>
            </w:tcMar>
            <w:vAlign w:val="bottom"/>
          </w:tcPr>
          <w:p w14:paraId="54B1D13A" w14:textId="56A54855" w:rsidR="009D07C1" w:rsidRPr="00EB48F5" w:rsidRDefault="00D334FF" w:rsidP="00665882">
            <w:pPr>
              <w:spacing w:before="80" w:after="0" w:line="240" w:lineRule="auto"/>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1</w:t>
            </w:r>
          </w:p>
        </w:tc>
      </w:tr>
      <w:tr w:rsidR="009D07C1" w:rsidRPr="00951CC3" w14:paraId="59B54184" w14:textId="77777777" w:rsidTr="00735357">
        <w:trPr>
          <w:trHeight w:val="300"/>
          <w:jc w:val="center"/>
        </w:trPr>
        <w:tc>
          <w:tcPr>
            <w:tcW w:w="484" w:type="dxa"/>
            <w:tcMar>
              <w:left w:w="0" w:type="dxa"/>
              <w:right w:w="0" w:type="dxa"/>
            </w:tcMar>
          </w:tcPr>
          <w:p w14:paraId="5D8DD31B" w14:textId="77777777" w:rsidR="009D07C1" w:rsidRPr="00951C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24E88934" w14:textId="77777777" w:rsidR="009D07C1" w:rsidRPr="00951CC3" w:rsidRDefault="009D07C1" w:rsidP="00665882">
            <w:pPr>
              <w:spacing w:before="80" w:after="0" w:line="240" w:lineRule="exact"/>
              <w:rPr>
                <w:rFonts w:ascii="Cambria" w:hAnsi="Cambria"/>
                <w:noProof/>
                <w:sz w:val="20"/>
                <w:szCs w:val="20"/>
              </w:rPr>
            </w:pPr>
            <w:r w:rsidRPr="00951CC3">
              <w:rPr>
                <w:rFonts w:ascii="Cambria" w:hAnsi="Cambria"/>
                <w:noProof/>
                <w:sz w:val="20"/>
                <w:szCs w:val="20"/>
              </w:rPr>
              <w:t>2.3.</w:t>
            </w:r>
          </w:p>
        </w:tc>
        <w:tc>
          <w:tcPr>
            <w:tcW w:w="5800" w:type="dxa"/>
            <w:tcMar>
              <w:left w:w="0" w:type="dxa"/>
              <w:right w:w="0" w:type="dxa"/>
            </w:tcMar>
            <w:vAlign w:val="center"/>
          </w:tcPr>
          <w:p w14:paraId="07E453EE" w14:textId="77777777" w:rsidR="009D07C1" w:rsidRPr="00951CC3" w:rsidRDefault="00B646FF" w:rsidP="00665882">
            <w:pPr>
              <w:spacing w:before="80" w:after="0" w:line="240" w:lineRule="exact"/>
              <w:rPr>
                <w:rFonts w:ascii="Cambria" w:hAnsi="Cambria"/>
                <w:noProof/>
                <w:sz w:val="20"/>
                <w:szCs w:val="20"/>
              </w:rPr>
            </w:pPr>
            <w:r w:rsidRPr="00951CC3">
              <w:rPr>
                <w:rFonts w:ascii="Cambria" w:hAnsi="Cambria"/>
                <w:noProof/>
                <w:sz w:val="20"/>
                <w:szCs w:val="20"/>
              </w:rPr>
              <w:t>Karte prijetnji</w:t>
            </w:r>
          </w:p>
        </w:tc>
        <w:tc>
          <w:tcPr>
            <w:tcW w:w="2619" w:type="dxa"/>
            <w:tcMar>
              <w:left w:w="0" w:type="dxa"/>
              <w:right w:w="0" w:type="dxa"/>
            </w:tcMar>
            <w:vAlign w:val="bottom"/>
          </w:tcPr>
          <w:p w14:paraId="5D74823D" w14:textId="07BC1277" w:rsidR="009D07C1" w:rsidRPr="00EB48F5" w:rsidRDefault="00860BBB"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3</w:t>
            </w:r>
          </w:p>
        </w:tc>
      </w:tr>
      <w:tr w:rsidR="009D07C1" w:rsidRPr="009D07C1" w14:paraId="3B696292"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0C640CFE" w14:textId="77777777" w:rsidR="009D07C1" w:rsidRPr="00A07670" w:rsidRDefault="009D07C1" w:rsidP="0095479C">
            <w:pPr>
              <w:spacing w:before="200" w:after="0" w:line="240" w:lineRule="exact"/>
              <w:jc w:val="center"/>
              <w:rPr>
                <w:rFonts w:ascii="Cambria" w:hAnsi="Cambria"/>
                <w:b/>
                <w:noProof/>
                <w:sz w:val="20"/>
                <w:szCs w:val="20"/>
              </w:rPr>
            </w:pPr>
            <w:bookmarkStart w:id="4" w:name="_Hlk506300768"/>
            <w:r w:rsidRPr="00A07670">
              <w:rPr>
                <w:rFonts w:ascii="Cambria" w:hAnsi="Cambria"/>
                <w:b/>
                <w:noProof/>
                <w:sz w:val="20"/>
                <w:szCs w:val="20"/>
              </w:rPr>
              <w:t>3.</w:t>
            </w:r>
          </w:p>
          <w:p w14:paraId="75531D59" w14:textId="77777777" w:rsidR="009D07C1" w:rsidRPr="009D07C1" w:rsidRDefault="009D07C1" w:rsidP="0095479C">
            <w:pPr>
              <w:spacing w:after="0" w:line="240" w:lineRule="exact"/>
              <w:jc w:val="center"/>
              <w:rPr>
                <w:rFonts w:ascii="Cambria" w:hAnsi="Cambria"/>
                <w:b/>
                <w:noProof/>
                <w:color w:val="FF0000"/>
                <w:sz w:val="20"/>
                <w:szCs w:val="20"/>
              </w:rPr>
            </w:pPr>
          </w:p>
        </w:tc>
        <w:tc>
          <w:tcPr>
            <w:tcW w:w="6253" w:type="dxa"/>
            <w:gridSpan w:val="2"/>
            <w:tcMar>
              <w:left w:w="0" w:type="dxa"/>
              <w:right w:w="0" w:type="dxa"/>
            </w:tcMar>
            <w:vAlign w:val="bottom"/>
          </w:tcPr>
          <w:p w14:paraId="31B274F2" w14:textId="77777777" w:rsidR="00CA00E0" w:rsidRDefault="00A07670" w:rsidP="0095479C">
            <w:pPr>
              <w:spacing w:after="0" w:line="240" w:lineRule="exact"/>
              <w:rPr>
                <w:rFonts w:ascii="Cambria" w:hAnsi="Cambria"/>
                <w:b/>
                <w:noProof/>
                <w:sz w:val="20"/>
                <w:szCs w:val="20"/>
              </w:rPr>
            </w:pPr>
            <w:r w:rsidRPr="00A07670">
              <w:rPr>
                <w:rFonts w:ascii="Cambria" w:hAnsi="Cambria"/>
                <w:b/>
                <w:noProof/>
                <w:sz w:val="20"/>
                <w:szCs w:val="20"/>
              </w:rPr>
              <w:t>KRITERIJI PROCJE</w:t>
            </w:r>
            <w:r w:rsidR="005B3F13">
              <w:rPr>
                <w:rFonts w:ascii="Cambria" w:hAnsi="Cambria"/>
                <w:b/>
                <w:noProof/>
                <w:sz w:val="20"/>
                <w:szCs w:val="20"/>
              </w:rPr>
              <w:t>NJIVANJA</w:t>
            </w:r>
            <w:r w:rsidRPr="00A07670">
              <w:rPr>
                <w:rFonts w:ascii="Cambria" w:hAnsi="Cambria"/>
                <w:b/>
                <w:noProof/>
                <w:sz w:val="20"/>
                <w:szCs w:val="20"/>
              </w:rPr>
              <w:t xml:space="preserve"> </w:t>
            </w:r>
          </w:p>
          <w:p w14:paraId="79FBFE45" w14:textId="3B75CFD2" w:rsidR="009D07C1" w:rsidRPr="00A07670" w:rsidRDefault="00A07670" w:rsidP="0095479C">
            <w:pPr>
              <w:spacing w:after="0" w:line="240" w:lineRule="exact"/>
              <w:rPr>
                <w:rFonts w:ascii="Cambria" w:hAnsi="Cambria"/>
                <w:b/>
                <w:noProof/>
                <w:sz w:val="20"/>
                <w:szCs w:val="20"/>
              </w:rPr>
            </w:pPr>
            <w:r w:rsidRPr="00A07670">
              <w:rPr>
                <w:rFonts w:ascii="Cambria" w:hAnsi="Cambria"/>
                <w:b/>
                <w:noProof/>
                <w:sz w:val="20"/>
                <w:szCs w:val="20"/>
              </w:rPr>
              <w:t>UTJECAJA PRIJETNJI NA KATEGORIJE DRUŠTVENIH VRIJEDNOSTI</w:t>
            </w:r>
          </w:p>
        </w:tc>
        <w:tc>
          <w:tcPr>
            <w:tcW w:w="2619" w:type="dxa"/>
            <w:tcMar>
              <w:left w:w="0" w:type="dxa"/>
              <w:right w:w="0" w:type="dxa"/>
            </w:tcMar>
            <w:vAlign w:val="bottom"/>
          </w:tcPr>
          <w:p w14:paraId="5356939A" w14:textId="14061539" w:rsidR="009D07C1" w:rsidRPr="00EB48F5" w:rsidRDefault="009D07C1" w:rsidP="0095479C">
            <w:pPr>
              <w:spacing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4</w:t>
            </w:r>
          </w:p>
        </w:tc>
      </w:tr>
      <w:tr w:rsidR="009D07C1" w:rsidRPr="00C768C3" w14:paraId="6B4125F2" w14:textId="77777777" w:rsidTr="00735357">
        <w:tblPrEx>
          <w:tblCellMar>
            <w:left w:w="57" w:type="dxa"/>
            <w:right w:w="57" w:type="dxa"/>
          </w:tblCellMar>
        </w:tblPrEx>
        <w:trPr>
          <w:trHeight w:val="300"/>
          <w:jc w:val="center"/>
        </w:trPr>
        <w:tc>
          <w:tcPr>
            <w:tcW w:w="484" w:type="dxa"/>
            <w:tcMar>
              <w:left w:w="0" w:type="dxa"/>
              <w:right w:w="0" w:type="dxa"/>
            </w:tcMar>
          </w:tcPr>
          <w:p w14:paraId="54F75CE5"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30B39F93"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3.1.</w:t>
            </w:r>
          </w:p>
        </w:tc>
        <w:tc>
          <w:tcPr>
            <w:tcW w:w="5800" w:type="dxa"/>
            <w:tcMar>
              <w:left w:w="0" w:type="dxa"/>
              <w:right w:w="0" w:type="dxa"/>
            </w:tcMar>
            <w:vAlign w:val="bottom"/>
          </w:tcPr>
          <w:p w14:paraId="75FD90D5"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Život i zdravlje ljudi</w:t>
            </w:r>
          </w:p>
        </w:tc>
        <w:tc>
          <w:tcPr>
            <w:tcW w:w="2619" w:type="dxa"/>
            <w:tcMar>
              <w:left w:w="0" w:type="dxa"/>
              <w:right w:w="0" w:type="dxa"/>
            </w:tcMar>
            <w:vAlign w:val="bottom"/>
          </w:tcPr>
          <w:p w14:paraId="1BAA31B1" w14:textId="7BAB4FB5" w:rsidR="009D07C1" w:rsidRPr="00EB48F5" w:rsidRDefault="009D07C1"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5</w:t>
            </w:r>
          </w:p>
        </w:tc>
      </w:tr>
      <w:tr w:rsidR="009D07C1" w:rsidRPr="00C768C3" w14:paraId="3890B8B9" w14:textId="77777777" w:rsidTr="00735357">
        <w:tblPrEx>
          <w:tblCellMar>
            <w:left w:w="57" w:type="dxa"/>
            <w:right w:w="57" w:type="dxa"/>
          </w:tblCellMar>
        </w:tblPrEx>
        <w:trPr>
          <w:trHeight w:val="300"/>
          <w:jc w:val="center"/>
        </w:trPr>
        <w:tc>
          <w:tcPr>
            <w:tcW w:w="484" w:type="dxa"/>
            <w:tcMar>
              <w:left w:w="0" w:type="dxa"/>
              <w:right w:w="0" w:type="dxa"/>
            </w:tcMar>
          </w:tcPr>
          <w:p w14:paraId="3D599C2A"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31C8DCC9"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3.2.</w:t>
            </w:r>
          </w:p>
        </w:tc>
        <w:tc>
          <w:tcPr>
            <w:tcW w:w="5800" w:type="dxa"/>
            <w:tcMar>
              <w:left w:w="0" w:type="dxa"/>
              <w:right w:w="0" w:type="dxa"/>
            </w:tcMar>
            <w:vAlign w:val="center"/>
          </w:tcPr>
          <w:p w14:paraId="01CAE995"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Gospodarstvo</w:t>
            </w:r>
          </w:p>
        </w:tc>
        <w:tc>
          <w:tcPr>
            <w:tcW w:w="2619" w:type="dxa"/>
            <w:tcMar>
              <w:left w:w="0" w:type="dxa"/>
              <w:right w:w="0" w:type="dxa"/>
            </w:tcMar>
            <w:vAlign w:val="bottom"/>
          </w:tcPr>
          <w:p w14:paraId="606FB572" w14:textId="06D6D5D4" w:rsidR="009D07C1" w:rsidRPr="00EB48F5" w:rsidRDefault="009D07C1"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1B357C" w:rsidRPr="00EB48F5">
              <w:rPr>
                <w:rFonts w:ascii="Cambria" w:hAnsi="Cambria"/>
                <w:noProof/>
                <w:sz w:val="20"/>
                <w:szCs w:val="20"/>
              </w:rPr>
              <w:t>6</w:t>
            </w:r>
          </w:p>
        </w:tc>
      </w:tr>
      <w:tr w:rsidR="009D07C1" w:rsidRPr="00C768C3" w14:paraId="31F2ABF7" w14:textId="77777777" w:rsidTr="00735357">
        <w:tblPrEx>
          <w:tblCellMar>
            <w:left w:w="57" w:type="dxa"/>
            <w:right w:w="57" w:type="dxa"/>
          </w:tblCellMar>
        </w:tblPrEx>
        <w:trPr>
          <w:trHeight w:val="283"/>
          <w:jc w:val="center"/>
        </w:trPr>
        <w:tc>
          <w:tcPr>
            <w:tcW w:w="484" w:type="dxa"/>
            <w:tcMar>
              <w:left w:w="0" w:type="dxa"/>
              <w:right w:w="0" w:type="dxa"/>
            </w:tcMar>
          </w:tcPr>
          <w:p w14:paraId="230B67AD"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079522DB"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3.3.</w:t>
            </w:r>
          </w:p>
        </w:tc>
        <w:tc>
          <w:tcPr>
            <w:tcW w:w="5800" w:type="dxa"/>
            <w:tcMar>
              <w:left w:w="0" w:type="dxa"/>
              <w:right w:w="0" w:type="dxa"/>
            </w:tcMar>
            <w:vAlign w:val="center"/>
          </w:tcPr>
          <w:p w14:paraId="7F66D836"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cs="Arial"/>
                <w:noProof/>
                <w:sz w:val="20"/>
                <w:szCs w:val="20"/>
              </w:rPr>
              <w:t>Društvena stabilnost i politika</w:t>
            </w:r>
          </w:p>
        </w:tc>
        <w:tc>
          <w:tcPr>
            <w:tcW w:w="2619" w:type="dxa"/>
            <w:tcMar>
              <w:left w:w="0" w:type="dxa"/>
              <w:right w:w="0" w:type="dxa"/>
            </w:tcMar>
            <w:vAlign w:val="bottom"/>
          </w:tcPr>
          <w:p w14:paraId="278199B6" w14:textId="6F4A28BC" w:rsidR="009D07C1" w:rsidRPr="00EB48F5" w:rsidRDefault="00251825"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6</w:t>
            </w:r>
          </w:p>
        </w:tc>
      </w:tr>
      <w:bookmarkEnd w:id="4"/>
      <w:tr w:rsidR="00B646FF" w:rsidRPr="009D07C1" w14:paraId="4D1CB1A3" w14:textId="77777777" w:rsidTr="00735357">
        <w:tblPrEx>
          <w:tblCellMar>
            <w:left w:w="57" w:type="dxa"/>
            <w:right w:w="57" w:type="dxa"/>
          </w:tblCellMar>
        </w:tblPrEx>
        <w:trPr>
          <w:trHeight w:val="300"/>
          <w:jc w:val="center"/>
        </w:trPr>
        <w:tc>
          <w:tcPr>
            <w:tcW w:w="484" w:type="dxa"/>
            <w:tcMar>
              <w:left w:w="0" w:type="dxa"/>
              <w:right w:w="0" w:type="dxa"/>
            </w:tcMar>
            <w:vAlign w:val="bottom"/>
          </w:tcPr>
          <w:p w14:paraId="57C6DF5B" w14:textId="77777777" w:rsidR="00B646FF" w:rsidRPr="00251825" w:rsidRDefault="00B646FF" w:rsidP="0095479C">
            <w:pPr>
              <w:spacing w:before="200" w:after="0" w:line="240" w:lineRule="exact"/>
              <w:jc w:val="center"/>
              <w:rPr>
                <w:rFonts w:ascii="Cambria" w:hAnsi="Cambria"/>
                <w:b/>
                <w:noProof/>
                <w:sz w:val="20"/>
                <w:szCs w:val="20"/>
              </w:rPr>
            </w:pPr>
            <w:r>
              <w:rPr>
                <w:rFonts w:ascii="Cambria" w:hAnsi="Cambria"/>
                <w:b/>
                <w:noProof/>
                <w:sz w:val="20"/>
                <w:szCs w:val="20"/>
              </w:rPr>
              <w:t>4</w:t>
            </w:r>
            <w:r w:rsidRPr="00A07670">
              <w:rPr>
                <w:rFonts w:ascii="Cambria" w:hAnsi="Cambria"/>
                <w:b/>
                <w:noProof/>
                <w:sz w:val="20"/>
                <w:szCs w:val="20"/>
              </w:rPr>
              <w:t>.</w:t>
            </w:r>
          </w:p>
        </w:tc>
        <w:tc>
          <w:tcPr>
            <w:tcW w:w="6253" w:type="dxa"/>
            <w:gridSpan w:val="2"/>
            <w:tcMar>
              <w:left w:w="0" w:type="dxa"/>
              <w:right w:w="0" w:type="dxa"/>
            </w:tcMar>
            <w:vAlign w:val="bottom"/>
          </w:tcPr>
          <w:p w14:paraId="0403A971" w14:textId="77777777" w:rsidR="00B646FF" w:rsidRPr="00A07670" w:rsidRDefault="00B646FF" w:rsidP="0095479C">
            <w:pPr>
              <w:spacing w:before="200" w:after="0" w:line="240" w:lineRule="exact"/>
              <w:rPr>
                <w:rFonts w:ascii="Cambria" w:hAnsi="Cambria"/>
                <w:b/>
                <w:noProof/>
                <w:sz w:val="20"/>
                <w:szCs w:val="20"/>
              </w:rPr>
            </w:pPr>
            <w:r>
              <w:rPr>
                <w:rFonts w:ascii="Cambria" w:hAnsi="Cambria"/>
                <w:b/>
                <w:noProof/>
                <w:sz w:val="20"/>
                <w:szCs w:val="20"/>
              </w:rPr>
              <w:t>VJEROJATNOST</w:t>
            </w:r>
          </w:p>
        </w:tc>
        <w:tc>
          <w:tcPr>
            <w:tcW w:w="2619" w:type="dxa"/>
            <w:tcMar>
              <w:left w:w="0" w:type="dxa"/>
              <w:right w:w="0" w:type="dxa"/>
            </w:tcMar>
            <w:vAlign w:val="bottom"/>
          </w:tcPr>
          <w:p w14:paraId="1B880B0D" w14:textId="0B1CC9C1" w:rsidR="00B646FF" w:rsidRPr="00EB48F5" w:rsidRDefault="00B646FF" w:rsidP="0095479C">
            <w:pPr>
              <w:spacing w:before="20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7</w:t>
            </w:r>
          </w:p>
        </w:tc>
      </w:tr>
      <w:tr w:rsidR="00B646FF" w:rsidRPr="009D07C1" w14:paraId="40CC33DE"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8FE92C4" w14:textId="77777777" w:rsidR="00B646FF" w:rsidRDefault="00B646FF" w:rsidP="0095479C">
            <w:pPr>
              <w:spacing w:before="200" w:after="0" w:line="240" w:lineRule="exact"/>
              <w:jc w:val="center"/>
              <w:rPr>
                <w:rFonts w:ascii="Cambria" w:hAnsi="Cambria"/>
                <w:b/>
                <w:noProof/>
                <w:sz w:val="20"/>
                <w:szCs w:val="20"/>
              </w:rPr>
            </w:pPr>
            <w:r>
              <w:rPr>
                <w:rFonts w:ascii="Cambria" w:hAnsi="Cambria"/>
                <w:b/>
                <w:noProof/>
                <w:sz w:val="20"/>
                <w:szCs w:val="20"/>
              </w:rPr>
              <w:t>5.</w:t>
            </w:r>
          </w:p>
        </w:tc>
        <w:tc>
          <w:tcPr>
            <w:tcW w:w="6253" w:type="dxa"/>
            <w:gridSpan w:val="2"/>
            <w:tcMar>
              <w:left w:w="0" w:type="dxa"/>
              <w:right w:w="0" w:type="dxa"/>
            </w:tcMar>
          </w:tcPr>
          <w:p w14:paraId="6F5A5996" w14:textId="77777777" w:rsidR="00B646FF" w:rsidRDefault="00B646FF" w:rsidP="0095479C">
            <w:pPr>
              <w:spacing w:before="200" w:after="0" w:line="240" w:lineRule="exact"/>
              <w:rPr>
                <w:rFonts w:ascii="Cambria" w:hAnsi="Cambria"/>
                <w:b/>
                <w:noProof/>
                <w:sz w:val="20"/>
                <w:szCs w:val="20"/>
              </w:rPr>
            </w:pPr>
            <w:r>
              <w:rPr>
                <w:rFonts w:ascii="Cambria" w:hAnsi="Cambria"/>
                <w:b/>
                <w:noProof/>
                <w:sz w:val="20"/>
                <w:szCs w:val="20"/>
              </w:rPr>
              <w:t>OPIS SCENARIJA</w:t>
            </w:r>
          </w:p>
        </w:tc>
        <w:tc>
          <w:tcPr>
            <w:tcW w:w="2619" w:type="dxa"/>
            <w:tcMar>
              <w:left w:w="0" w:type="dxa"/>
              <w:right w:w="0" w:type="dxa"/>
            </w:tcMar>
            <w:vAlign w:val="bottom"/>
          </w:tcPr>
          <w:p w14:paraId="782BBBAF" w14:textId="54FFE883" w:rsidR="00B646FF" w:rsidRPr="005F1227" w:rsidRDefault="005F1227" w:rsidP="0095479C">
            <w:pPr>
              <w:spacing w:before="200" w:after="0" w:line="240" w:lineRule="exact"/>
              <w:jc w:val="center"/>
              <w:rPr>
                <w:rFonts w:ascii="Cambria" w:hAnsi="Cambria"/>
                <w:noProof/>
                <w:sz w:val="20"/>
                <w:szCs w:val="20"/>
              </w:rPr>
            </w:pPr>
            <w:r w:rsidRPr="005F1227">
              <w:rPr>
                <w:rFonts w:ascii="Cambria" w:hAnsi="Cambria"/>
                <w:noProof/>
                <w:sz w:val="20"/>
                <w:szCs w:val="20"/>
              </w:rPr>
              <w:t>29</w:t>
            </w:r>
          </w:p>
        </w:tc>
      </w:tr>
      <w:tr w:rsidR="00B646FF" w:rsidRPr="00C768C3" w14:paraId="44DE3E01" w14:textId="77777777" w:rsidTr="00735357">
        <w:tblPrEx>
          <w:tblCellMar>
            <w:left w:w="57" w:type="dxa"/>
            <w:right w:w="57" w:type="dxa"/>
          </w:tblCellMar>
        </w:tblPrEx>
        <w:trPr>
          <w:trHeight w:val="300"/>
          <w:jc w:val="center"/>
        </w:trPr>
        <w:tc>
          <w:tcPr>
            <w:tcW w:w="484" w:type="dxa"/>
            <w:tcMar>
              <w:left w:w="0" w:type="dxa"/>
              <w:right w:w="0" w:type="dxa"/>
            </w:tcMar>
          </w:tcPr>
          <w:p w14:paraId="74EE98E6"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006C93D0"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5.1.</w:t>
            </w:r>
          </w:p>
        </w:tc>
        <w:tc>
          <w:tcPr>
            <w:tcW w:w="5800" w:type="dxa"/>
            <w:tcMar>
              <w:left w:w="0" w:type="dxa"/>
              <w:right w:w="0" w:type="dxa"/>
            </w:tcMar>
            <w:vAlign w:val="bottom"/>
          </w:tcPr>
          <w:p w14:paraId="606F4789"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noProof/>
                <w:sz w:val="20"/>
                <w:szCs w:val="20"/>
              </w:rPr>
              <w:t>Poplave izazvane izlijevanjem kopnenih vodnih tijela</w:t>
            </w:r>
          </w:p>
        </w:tc>
        <w:tc>
          <w:tcPr>
            <w:tcW w:w="2619" w:type="dxa"/>
            <w:tcMar>
              <w:left w:w="0" w:type="dxa"/>
              <w:right w:w="0" w:type="dxa"/>
            </w:tcMar>
            <w:vAlign w:val="bottom"/>
          </w:tcPr>
          <w:p w14:paraId="28183CB9" w14:textId="0A784F1D" w:rsidR="00B646FF" w:rsidRPr="005F1227" w:rsidRDefault="008D133E" w:rsidP="00665882">
            <w:pPr>
              <w:spacing w:before="80" w:after="0" w:line="240" w:lineRule="exact"/>
              <w:jc w:val="center"/>
              <w:rPr>
                <w:rFonts w:ascii="Cambria" w:hAnsi="Cambria"/>
                <w:noProof/>
                <w:sz w:val="20"/>
                <w:szCs w:val="20"/>
              </w:rPr>
            </w:pPr>
            <w:r w:rsidRPr="005F1227">
              <w:rPr>
                <w:rFonts w:ascii="Cambria" w:hAnsi="Cambria"/>
                <w:noProof/>
                <w:sz w:val="20"/>
                <w:szCs w:val="20"/>
              </w:rPr>
              <w:t>3</w:t>
            </w:r>
            <w:r w:rsidR="005F1227" w:rsidRPr="005F1227">
              <w:rPr>
                <w:rFonts w:ascii="Cambria" w:hAnsi="Cambria"/>
                <w:noProof/>
                <w:sz w:val="20"/>
                <w:szCs w:val="20"/>
              </w:rPr>
              <w:t>0</w:t>
            </w:r>
          </w:p>
        </w:tc>
      </w:tr>
      <w:tr w:rsidR="00B646FF" w:rsidRPr="00C768C3" w14:paraId="5B05815F" w14:textId="77777777" w:rsidTr="00735357">
        <w:tblPrEx>
          <w:tblCellMar>
            <w:left w:w="57" w:type="dxa"/>
            <w:right w:w="57" w:type="dxa"/>
          </w:tblCellMar>
        </w:tblPrEx>
        <w:trPr>
          <w:trHeight w:val="300"/>
          <w:jc w:val="center"/>
        </w:trPr>
        <w:tc>
          <w:tcPr>
            <w:tcW w:w="484" w:type="dxa"/>
            <w:tcMar>
              <w:left w:w="0" w:type="dxa"/>
              <w:right w:w="0" w:type="dxa"/>
            </w:tcMar>
          </w:tcPr>
          <w:p w14:paraId="1CFD7A11"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43409F83"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5.2.</w:t>
            </w:r>
          </w:p>
        </w:tc>
        <w:tc>
          <w:tcPr>
            <w:tcW w:w="5800" w:type="dxa"/>
            <w:tcMar>
              <w:left w:w="0" w:type="dxa"/>
              <w:right w:w="0" w:type="dxa"/>
            </w:tcMar>
            <w:vAlign w:val="bottom"/>
          </w:tcPr>
          <w:p w14:paraId="21344D6B"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noProof/>
                <w:sz w:val="20"/>
                <w:szCs w:val="20"/>
              </w:rPr>
              <w:t>Epidemije i pandemije</w:t>
            </w:r>
          </w:p>
        </w:tc>
        <w:tc>
          <w:tcPr>
            <w:tcW w:w="2619" w:type="dxa"/>
            <w:tcMar>
              <w:left w:w="0" w:type="dxa"/>
              <w:right w:w="0" w:type="dxa"/>
            </w:tcMar>
            <w:vAlign w:val="bottom"/>
          </w:tcPr>
          <w:p w14:paraId="6E8AB9C4" w14:textId="72097C31" w:rsidR="00B646FF" w:rsidRPr="001D4A09" w:rsidRDefault="00251825" w:rsidP="00665882">
            <w:pPr>
              <w:spacing w:before="80" w:after="0" w:line="240" w:lineRule="exact"/>
              <w:jc w:val="center"/>
              <w:rPr>
                <w:rFonts w:ascii="Cambria" w:hAnsi="Cambria"/>
                <w:noProof/>
                <w:color w:val="FF0000"/>
                <w:sz w:val="20"/>
                <w:szCs w:val="20"/>
              </w:rPr>
            </w:pPr>
            <w:r w:rsidRPr="005F1227">
              <w:rPr>
                <w:rFonts w:ascii="Cambria" w:hAnsi="Cambria"/>
                <w:noProof/>
                <w:sz w:val="20"/>
                <w:szCs w:val="20"/>
              </w:rPr>
              <w:t>3</w:t>
            </w:r>
            <w:r w:rsidR="005F1227" w:rsidRPr="005F1227">
              <w:rPr>
                <w:rFonts w:ascii="Cambria" w:hAnsi="Cambria"/>
                <w:noProof/>
                <w:sz w:val="20"/>
                <w:szCs w:val="20"/>
              </w:rPr>
              <w:t>6</w:t>
            </w:r>
          </w:p>
        </w:tc>
      </w:tr>
      <w:tr w:rsidR="00B646FF" w:rsidRPr="00C768C3" w14:paraId="325D2E6C" w14:textId="77777777" w:rsidTr="00735357">
        <w:tblPrEx>
          <w:tblCellMar>
            <w:left w:w="57" w:type="dxa"/>
            <w:right w:w="57" w:type="dxa"/>
          </w:tblCellMar>
        </w:tblPrEx>
        <w:trPr>
          <w:trHeight w:val="283"/>
          <w:jc w:val="center"/>
        </w:trPr>
        <w:tc>
          <w:tcPr>
            <w:tcW w:w="484" w:type="dxa"/>
            <w:tcMar>
              <w:left w:w="0" w:type="dxa"/>
              <w:right w:w="0" w:type="dxa"/>
            </w:tcMar>
          </w:tcPr>
          <w:p w14:paraId="7D410C60"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4384AA2C"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5.3.</w:t>
            </w:r>
          </w:p>
        </w:tc>
        <w:tc>
          <w:tcPr>
            <w:tcW w:w="5800" w:type="dxa"/>
            <w:tcMar>
              <w:left w:w="0" w:type="dxa"/>
              <w:right w:w="0" w:type="dxa"/>
            </w:tcMar>
            <w:vAlign w:val="bottom"/>
          </w:tcPr>
          <w:p w14:paraId="53813805"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cs="Arial"/>
                <w:noProof/>
                <w:sz w:val="20"/>
                <w:szCs w:val="20"/>
              </w:rPr>
              <w:t>Ekstremne vremenske pojave – toplinski val</w:t>
            </w:r>
          </w:p>
        </w:tc>
        <w:tc>
          <w:tcPr>
            <w:tcW w:w="2619" w:type="dxa"/>
            <w:tcMar>
              <w:left w:w="0" w:type="dxa"/>
              <w:right w:w="0" w:type="dxa"/>
            </w:tcMar>
            <w:vAlign w:val="bottom"/>
          </w:tcPr>
          <w:p w14:paraId="1F4EF016" w14:textId="7DC42AE8" w:rsidR="00B646FF"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4</w:t>
            </w:r>
            <w:r w:rsidR="00540E6A" w:rsidRPr="00540E6A">
              <w:rPr>
                <w:rFonts w:ascii="Cambria" w:hAnsi="Cambria"/>
                <w:noProof/>
                <w:sz w:val="20"/>
                <w:szCs w:val="20"/>
              </w:rPr>
              <w:t>4</w:t>
            </w:r>
          </w:p>
        </w:tc>
      </w:tr>
      <w:tr w:rsidR="00B646FF" w:rsidRPr="00C768C3" w14:paraId="32755E69"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3BCAA214"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67B89F9F"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5.4.</w:t>
            </w:r>
          </w:p>
        </w:tc>
        <w:tc>
          <w:tcPr>
            <w:tcW w:w="5800" w:type="dxa"/>
            <w:tcMar>
              <w:left w:w="0" w:type="dxa"/>
              <w:right w:w="0" w:type="dxa"/>
            </w:tcMar>
            <w:vAlign w:val="bottom"/>
          </w:tcPr>
          <w:p w14:paraId="30D0861B" w14:textId="77777777" w:rsidR="00B646FF" w:rsidRPr="00C768C3" w:rsidRDefault="00251825" w:rsidP="00665882">
            <w:pPr>
              <w:spacing w:before="80" w:after="0" w:line="240" w:lineRule="exact"/>
              <w:rPr>
                <w:rFonts w:ascii="Cambria" w:hAnsi="Cambria"/>
                <w:bCs/>
                <w:sz w:val="20"/>
                <w:szCs w:val="23"/>
              </w:rPr>
            </w:pPr>
            <w:r w:rsidRPr="00C768C3">
              <w:rPr>
                <w:rFonts w:ascii="Cambria" w:hAnsi="Cambria" w:cs="Arial"/>
                <w:noProof/>
                <w:sz w:val="20"/>
                <w:szCs w:val="20"/>
              </w:rPr>
              <w:t xml:space="preserve">Ekstremne vremenske pojave </w:t>
            </w:r>
            <w:r w:rsidR="001D59EC">
              <w:rPr>
                <w:rFonts w:ascii="Cambria" w:hAnsi="Cambria" w:cs="Arial"/>
                <w:noProof/>
                <w:sz w:val="20"/>
                <w:szCs w:val="20"/>
              </w:rPr>
              <w:t>–</w:t>
            </w:r>
            <w:r w:rsidRPr="00C768C3">
              <w:rPr>
                <w:rFonts w:ascii="Cambria" w:hAnsi="Cambria" w:cs="Arial"/>
                <w:noProof/>
                <w:sz w:val="20"/>
                <w:szCs w:val="20"/>
              </w:rPr>
              <w:t xml:space="preserve"> tuča</w:t>
            </w:r>
            <w:r w:rsidR="001D59EC">
              <w:rPr>
                <w:rFonts w:ascii="Cambria" w:hAnsi="Cambria" w:cs="Arial"/>
                <w:noProof/>
                <w:sz w:val="20"/>
                <w:szCs w:val="20"/>
              </w:rPr>
              <w:t xml:space="preserve"> </w:t>
            </w:r>
          </w:p>
        </w:tc>
        <w:tc>
          <w:tcPr>
            <w:tcW w:w="2619" w:type="dxa"/>
            <w:tcMar>
              <w:left w:w="0" w:type="dxa"/>
              <w:right w:w="0" w:type="dxa"/>
            </w:tcMar>
            <w:vAlign w:val="bottom"/>
          </w:tcPr>
          <w:p w14:paraId="4AB59080" w14:textId="784B4F61" w:rsidR="00B646FF"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5</w:t>
            </w:r>
            <w:r w:rsidR="00540E6A" w:rsidRPr="00540E6A">
              <w:rPr>
                <w:rFonts w:ascii="Cambria" w:hAnsi="Cambria"/>
                <w:noProof/>
                <w:sz w:val="20"/>
                <w:szCs w:val="20"/>
              </w:rPr>
              <w:t>1</w:t>
            </w:r>
          </w:p>
        </w:tc>
      </w:tr>
      <w:tr w:rsidR="009D07C1" w:rsidRPr="00C768C3" w14:paraId="4B5BCCF8" w14:textId="77777777" w:rsidTr="00735357">
        <w:tblPrEx>
          <w:tblCellMar>
            <w:left w:w="57" w:type="dxa"/>
            <w:right w:w="57" w:type="dxa"/>
          </w:tblCellMar>
        </w:tblPrEx>
        <w:trPr>
          <w:trHeight w:val="300"/>
          <w:jc w:val="center"/>
        </w:trPr>
        <w:tc>
          <w:tcPr>
            <w:tcW w:w="484" w:type="dxa"/>
            <w:tcMar>
              <w:left w:w="0" w:type="dxa"/>
              <w:right w:w="0" w:type="dxa"/>
            </w:tcMar>
          </w:tcPr>
          <w:p w14:paraId="5BB3A8CD"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65FA554"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w:t>
            </w:r>
            <w:r w:rsidR="009D07C1" w:rsidRPr="00C768C3">
              <w:rPr>
                <w:rFonts w:ascii="Cambria" w:hAnsi="Cambria"/>
                <w:noProof/>
                <w:sz w:val="20"/>
                <w:szCs w:val="20"/>
              </w:rPr>
              <w:t>.5.</w:t>
            </w:r>
          </w:p>
        </w:tc>
        <w:tc>
          <w:tcPr>
            <w:tcW w:w="5800" w:type="dxa"/>
            <w:tcMar>
              <w:left w:w="0" w:type="dxa"/>
              <w:right w:w="0" w:type="dxa"/>
            </w:tcMar>
            <w:vAlign w:val="bottom"/>
          </w:tcPr>
          <w:p w14:paraId="6E564DB9" w14:textId="77777777" w:rsidR="009D07C1" w:rsidRPr="00C768C3" w:rsidRDefault="00251825" w:rsidP="00665882">
            <w:pPr>
              <w:spacing w:before="80" w:after="0" w:line="240" w:lineRule="exact"/>
              <w:rPr>
                <w:rFonts w:ascii="Cambria" w:hAnsi="Cambria"/>
                <w:noProof/>
                <w:sz w:val="20"/>
                <w:szCs w:val="20"/>
              </w:rPr>
            </w:pPr>
            <w:r w:rsidRPr="00C768C3">
              <w:rPr>
                <w:rFonts w:ascii="Cambria" w:hAnsi="Cambria" w:cs="Arial"/>
                <w:noProof/>
                <w:sz w:val="20"/>
                <w:szCs w:val="20"/>
              </w:rPr>
              <w:t xml:space="preserve">Suša </w:t>
            </w:r>
          </w:p>
        </w:tc>
        <w:tc>
          <w:tcPr>
            <w:tcW w:w="2619" w:type="dxa"/>
            <w:tcMar>
              <w:left w:w="0" w:type="dxa"/>
              <w:right w:w="0" w:type="dxa"/>
            </w:tcMar>
            <w:vAlign w:val="bottom"/>
          </w:tcPr>
          <w:p w14:paraId="7FF0939C" w14:textId="115DD460" w:rsidR="009D07C1" w:rsidRPr="001D4A09" w:rsidRDefault="00540E6A"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57</w:t>
            </w:r>
          </w:p>
        </w:tc>
      </w:tr>
      <w:tr w:rsidR="00382F78" w:rsidRPr="00C768C3" w14:paraId="04271C64" w14:textId="77777777" w:rsidTr="00735357">
        <w:tblPrEx>
          <w:tblCellMar>
            <w:left w:w="57" w:type="dxa"/>
            <w:right w:w="57" w:type="dxa"/>
          </w:tblCellMar>
        </w:tblPrEx>
        <w:trPr>
          <w:trHeight w:val="300"/>
          <w:jc w:val="center"/>
        </w:trPr>
        <w:tc>
          <w:tcPr>
            <w:tcW w:w="484" w:type="dxa"/>
            <w:tcMar>
              <w:left w:w="0" w:type="dxa"/>
              <w:right w:w="0" w:type="dxa"/>
            </w:tcMar>
          </w:tcPr>
          <w:p w14:paraId="1BD32555" w14:textId="77777777" w:rsidR="00251825" w:rsidRPr="00C768C3" w:rsidRDefault="00251825"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0E4BDC30" w14:textId="77777777" w:rsidR="00382F78" w:rsidRPr="00C768C3" w:rsidRDefault="00382F78" w:rsidP="00665882">
            <w:pPr>
              <w:spacing w:before="80" w:after="0" w:line="240" w:lineRule="exact"/>
              <w:rPr>
                <w:rFonts w:ascii="Cambria" w:hAnsi="Cambria"/>
                <w:noProof/>
                <w:sz w:val="20"/>
                <w:szCs w:val="20"/>
              </w:rPr>
            </w:pPr>
            <w:r w:rsidRPr="00C768C3">
              <w:rPr>
                <w:rFonts w:ascii="Cambria" w:hAnsi="Cambria"/>
                <w:noProof/>
                <w:sz w:val="20"/>
                <w:szCs w:val="20"/>
              </w:rPr>
              <w:t>5.6.</w:t>
            </w:r>
          </w:p>
        </w:tc>
        <w:tc>
          <w:tcPr>
            <w:tcW w:w="5800" w:type="dxa"/>
            <w:tcMar>
              <w:left w:w="0" w:type="dxa"/>
              <w:right w:w="0" w:type="dxa"/>
            </w:tcMar>
            <w:vAlign w:val="bottom"/>
          </w:tcPr>
          <w:p w14:paraId="0F4ADAA8" w14:textId="77777777" w:rsidR="00382F78" w:rsidRPr="00C768C3" w:rsidRDefault="00251825" w:rsidP="00665882">
            <w:pPr>
              <w:spacing w:before="80" w:after="0" w:line="240" w:lineRule="exact"/>
              <w:rPr>
                <w:rFonts w:ascii="Cambria" w:hAnsi="Cambria" w:cs="Arial"/>
                <w:noProof/>
                <w:sz w:val="20"/>
                <w:szCs w:val="20"/>
              </w:rPr>
            </w:pPr>
            <w:r w:rsidRPr="00C768C3">
              <w:rPr>
                <w:rFonts w:ascii="Cambria" w:hAnsi="Cambria" w:cs="Cambria"/>
                <w:bCs/>
                <w:sz w:val="20"/>
                <w:szCs w:val="23"/>
              </w:rPr>
              <w:t>Tehničko-tehnološke nesreće s opasnim tvarima</w:t>
            </w:r>
          </w:p>
        </w:tc>
        <w:tc>
          <w:tcPr>
            <w:tcW w:w="2619" w:type="dxa"/>
            <w:tcMar>
              <w:left w:w="0" w:type="dxa"/>
              <w:right w:w="0" w:type="dxa"/>
            </w:tcMar>
            <w:vAlign w:val="bottom"/>
          </w:tcPr>
          <w:p w14:paraId="45B321DE" w14:textId="0D75FF98" w:rsidR="00382F78"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6</w:t>
            </w:r>
            <w:r w:rsidR="00540E6A" w:rsidRPr="00540E6A">
              <w:rPr>
                <w:rFonts w:ascii="Cambria" w:hAnsi="Cambria"/>
                <w:noProof/>
                <w:sz w:val="20"/>
                <w:szCs w:val="20"/>
              </w:rPr>
              <w:t>3</w:t>
            </w:r>
          </w:p>
        </w:tc>
      </w:tr>
      <w:tr w:rsidR="00382F78" w:rsidRPr="00C768C3" w14:paraId="2CC7C07F" w14:textId="77777777" w:rsidTr="00735357">
        <w:tblPrEx>
          <w:tblCellMar>
            <w:left w:w="57" w:type="dxa"/>
            <w:right w:w="57" w:type="dxa"/>
          </w:tblCellMar>
        </w:tblPrEx>
        <w:trPr>
          <w:trHeight w:val="300"/>
          <w:jc w:val="center"/>
        </w:trPr>
        <w:tc>
          <w:tcPr>
            <w:tcW w:w="484" w:type="dxa"/>
            <w:tcMar>
              <w:left w:w="0" w:type="dxa"/>
              <w:right w:w="0" w:type="dxa"/>
            </w:tcMar>
          </w:tcPr>
          <w:p w14:paraId="6B78DA87" w14:textId="77777777" w:rsidR="00C768C3" w:rsidRPr="00C768C3" w:rsidRDefault="00C768C3"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66461B6" w14:textId="77777777" w:rsidR="00382F78" w:rsidRPr="00C768C3" w:rsidRDefault="009F124E" w:rsidP="00665882">
            <w:pPr>
              <w:spacing w:before="80" w:after="0" w:line="240" w:lineRule="exact"/>
              <w:rPr>
                <w:rFonts w:ascii="Cambria" w:hAnsi="Cambria"/>
                <w:noProof/>
                <w:sz w:val="20"/>
                <w:szCs w:val="20"/>
              </w:rPr>
            </w:pPr>
            <w:r w:rsidRPr="00C768C3">
              <w:rPr>
                <w:rFonts w:ascii="Cambria" w:hAnsi="Cambria"/>
                <w:noProof/>
                <w:sz w:val="20"/>
                <w:szCs w:val="20"/>
              </w:rPr>
              <w:t>5.7</w:t>
            </w:r>
            <w:r w:rsidR="00382F78" w:rsidRPr="00C768C3">
              <w:rPr>
                <w:rFonts w:ascii="Cambria" w:hAnsi="Cambria"/>
                <w:noProof/>
                <w:sz w:val="20"/>
                <w:szCs w:val="20"/>
              </w:rPr>
              <w:t>.</w:t>
            </w:r>
          </w:p>
        </w:tc>
        <w:tc>
          <w:tcPr>
            <w:tcW w:w="5800" w:type="dxa"/>
            <w:tcMar>
              <w:left w:w="0" w:type="dxa"/>
              <w:right w:w="0" w:type="dxa"/>
            </w:tcMar>
            <w:vAlign w:val="bottom"/>
          </w:tcPr>
          <w:p w14:paraId="24052F8D" w14:textId="77777777" w:rsidR="00382F78" w:rsidRPr="00C768C3" w:rsidRDefault="00251825"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Cambria"/>
                <w:bCs/>
                <w:sz w:val="20"/>
                <w:szCs w:val="23"/>
              </w:rPr>
              <w:t xml:space="preserve">Tehničko-tehnološke </w:t>
            </w:r>
            <w:r w:rsidR="00C768C3" w:rsidRPr="00C768C3">
              <w:rPr>
                <w:rFonts w:ascii="Cambria" w:hAnsi="Cambria" w:cs="Cambria"/>
                <w:bCs/>
                <w:sz w:val="20"/>
                <w:szCs w:val="23"/>
              </w:rPr>
              <w:t xml:space="preserve">i druge </w:t>
            </w:r>
            <w:r w:rsidRPr="00C768C3">
              <w:rPr>
                <w:rFonts w:ascii="Cambria" w:hAnsi="Cambria" w:cs="Cambria"/>
                <w:bCs/>
                <w:sz w:val="20"/>
                <w:szCs w:val="23"/>
              </w:rPr>
              <w:t>nesreće</w:t>
            </w:r>
            <w:r w:rsidR="00C768C3" w:rsidRPr="00C768C3">
              <w:rPr>
                <w:rFonts w:ascii="Cambria" w:hAnsi="Cambria" w:cs="Cambria"/>
                <w:bCs/>
                <w:sz w:val="20"/>
                <w:szCs w:val="23"/>
              </w:rPr>
              <w:t xml:space="preserve"> u prometu</w:t>
            </w:r>
            <w:r w:rsidR="004D5DDF">
              <w:rPr>
                <w:rFonts w:ascii="Cambria" w:hAnsi="Cambria" w:cs="Cambria"/>
                <w:bCs/>
                <w:sz w:val="20"/>
                <w:szCs w:val="23"/>
              </w:rPr>
              <w:t xml:space="preserve"> - cestovnom</w:t>
            </w:r>
          </w:p>
        </w:tc>
        <w:tc>
          <w:tcPr>
            <w:tcW w:w="2619" w:type="dxa"/>
            <w:tcMar>
              <w:left w:w="0" w:type="dxa"/>
              <w:right w:w="0" w:type="dxa"/>
            </w:tcMar>
            <w:vAlign w:val="bottom"/>
          </w:tcPr>
          <w:p w14:paraId="75FE030B" w14:textId="31472B6A" w:rsidR="00382F78" w:rsidRPr="001D4A09" w:rsidRDefault="008D133E" w:rsidP="00665882">
            <w:pPr>
              <w:spacing w:before="80" w:after="0" w:line="240" w:lineRule="exact"/>
              <w:jc w:val="center"/>
              <w:rPr>
                <w:rFonts w:ascii="Cambria" w:hAnsi="Cambria"/>
                <w:noProof/>
                <w:color w:val="FF0000"/>
                <w:sz w:val="20"/>
                <w:szCs w:val="20"/>
              </w:rPr>
            </w:pPr>
            <w:r w:rsidRPr="008B7191">
              <w:rPr>
                <w:rFonts w:ascii="Cambria" w:hAnsi="Cambria"/>
                <w:noProof/>
                <w:sz w:val="20"/>
                <w:szCs w:val="20"/>
              </w:rPr>
              <w:t>7</w:t>
            </w:r>
            <w:r w:rsidR="008B7191" w:rsidRPr="008B7191">
              <w:rPr>
                <w:rFonts w:ascii="Cambria" w:hAnsi="Cambria"/>
                <w:noProof/>
                <w:sz w:val="20"/>
                <w:szCs w:val="20"/>
              </w:rPr>
              <w:t>2</w:t>
            </w:r>
          </w:p>
        </w:tc>
      </w:tr>
      <w:tr w:rsidR="004D5DDF" w:rsidRPr="00C768C3" w14:paraId="0515E87A" w14:textId="77777777" w:rsidTr="00735357">
        <w:tblPrEx>
          <w:tblCellMar>
            <w:left w:w="57" w:type="dxa"/>
            <w:right w:w="57" w:type="dxa"/>
          </w:tblCellMar>
        </w:tblPrEx>
        <w:trPr>
          <w:trHeight w:val="300"/>
          <w:jc w:val="center"/>
        </w:trPr>
        <w:tc>
          <w:tcPr>
            <w:tcW w:w="484" w:type="dxa"/>
            <w:tcMar>
              <w:left w:w="0" w:type="dxa"/>
              <w:right w:w="0" w:type="dxa"/>
            </w:tcMar>
          </w:tcPr>
          <w:p w14:paraId="06309996" w14:textId="77777777" w:rsidR="004D5DDF" w:rsidRPr="00C768C3" w:rsidRDefault="004D5DD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180D3FB" w14:textId="77777777" w:rsidR="004D5DDF" w:rsidRPr="00C768C3" w:rsidRDefault="004D5DDF" w:rsidP="00665882">
            <w:pPr>
              <w:spacing w:before="80" w:after="0" w:line="240" w:lineRule="exact"/>
              <w:rPr>
                <w:rFonts w:ascii="Cambria" w:hAnsi="Cambria"/>
                <w:noProof/>
                <w:sz w:val="20"/>
                <w:szCs w:val="20"/>
              </w:rPr>
            </w:pPr>
            <w:r>
              <w:rPr>
                <w:rFonts w:ascii="Cambria" w:hAnsi="Cambria"/>
                <w:noProof/>
                <w:sz w:val="20"/>
                <w:szCs w:val="20"/>
              </w:rPr>
              <w:t>5.8.</w:t>
            </w:r>
          </w:p>
        </w:tc>
        <w:tc>
          <w:tcPr>
            <w:tcW w:w="5800" w:type="dxa"/>
            <w:tcMar>
              <w:left w:w="0" w:type="dxa"/>
              <w:right w:w="0" w:type="dxa"/>
            </w:tcMar>
            <w:vAlign w:val="bottom"/>
          </w:tcPr>
          <w:p w14:paraId="1650F869" w14:textId="77777777" w:rsidR="004D5DDF" w:rsidRPr="00C768C3" w:rsidRDefault="004D5DDF"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Cambria"/>
                <w:bCs/>
                <w:sz w:val="20"/>
                <w:szCs w:val="23"/>
              </w:rPr>
              <w:t>Tehničko-tehnološke i druge nesreće u</w:t>
            </w:r>
            <w:r>
              <w:rPr>
                <w:rFonts w:ascii="Cambria" w:hAnsi="Cambria" w:cs="Cambria"/>
                <w:bCs/>
                <w:sz w:val="20"/>
                <w:szCs w:val="23"/>
              </w:rPr>
              <w:t xml:space="preserve"> </w:t>
            </w:r>
            <w:r w:rsidRPr="00C768C3">
              <w:rPr>
                <w:rFonts w:ascii="Cambria" w:hAnsi="Cambria" w:cs="Cambria"/>
                <w:bCs/>
                <w:sz w:val="20"/>
                <w:szCs w:val="23"/>
              </w:rPr>
              <w:t>prometu</w:t>
            </w:r>
            <w:r>
              <w:rPr>
                <w:rFonts w:ascii="Cambria" w:hAnsi="Cambria" w:cs="Cambria"/>
                <w:bCs/>
                <w:sz w:val="20"/>
                <w:szCs w:val="23"/>
              </w:rPr>
              <w:t xml:space="preserve"> - željezničkom</w:t>
            </w:r>
          </w:p>
        </w:tc>
        <w:tc>
          <w:tcPr>
            <w:tcW w:w="2619" w:type="dxa"/>
            <w:tcMar>
              <w:left w:w="0" w:type="dxa"/>
              <w:right w:w="0" w:type="dxa"/>
            </w:tcMar>
            <w:vAlign w:val="bottom"/>
          </w:tcPr>
          <w:p w14:paraId="3B569EC6" w14:textId="2E756FF9" w:rsidR="004D5DDF" w:rsidRPr="001D4A09" w:rsidRDefault="008B7191" w:rsidP="00665882">
            <w:pPr>
              <w:spacing w:before="80" w:after="0" w:line="240" w:lineRule="exact"/>
              <w:jc w:val="center"/>
              <w:rPr>
                <w:rFonts w:ascii="Cambria" w:hAnsi="Cambria"/>
                <w:noProof/>
                <w:color w:val="FF0000"/>
                <w:sz w:val="20"/>
                <w:szCs w:val="20"/>
              </w:rPr>
            </w:pPr>
            <w:r w:rsidRPr="008B7191">
              <w:rPr>
                <w:rFonts w:ascii="Cambria" w:hAnsi="Cambria"/>
                <w:noProof/>
                <w:sz w:val="20"/>
                <w:szCs w:val="20"/>
              </w:rPr>
              <w:t>79</w:t>
            </w:r>
          </w:p>
        </w:tc>
      </w:tr>
      <w:tr w:rsidR="004D5DDF" w:rsidRPr="009D07C1" w14:paraId="4C4F17B0"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FFBE85C" w14:textId="77777777" w:rsidR="004D5DDF" w:rsidRPr="0068382E" w:rsidRDefault="004D5DDF" w:rsidP="0095479C">
            <w:pPr>
              <w:spacing w:before="200" w:after="0" w:line="240" w:lineRule="exact"/>
              <w:jc w:val="center"/>
              <w:rPr>
                <w:rFonts w:ascii="Cambria" w:hAnsi="Cambria"/>
                <w:b/>
                <w:noProof/>
                <w:sz w:val="20"/>
                <w:szCs w:val="20"/>
              </w:rPr>
            </w:pPr>
            <w:r w:rsidRPr="0068382E">
              <w:rPr>
                <w:rFonts w:ascii="Cambria" w:hAnsi="Cambria"/>
                <w:b/>
                <w:noProof/>
                <w:sz w:val="20"/>
                <w:szCs w:val="20"/>
              </w:rPr>
              <w:t>6.</w:t>
            </w:r>
          </w:p>
        </w:tc>
        <w:tc>
          <w:tcPr>
            <w:tcW w:w="6253" w:type="dxa"/>
            <w:gridSpan w:val="2"/>
            <w:tcMar>
              <w:left w:w="0" w:type="dxa"/>
              <w:right w:w="0" w:type="dxa"/>
            </w:tcMar>
            <w:vAlign w:val="bottom"/>
          </w:tcPr>
          <w:p w14:paraId="4891094B" w14:textId="77777777" w:rsidR="004D5DDF" w:rsidRPr="0068382E" w:rsidRDefault="004D5DDF" w:rsidP="0095479C">
            <w:pPr>
              <w:spacing w:before="200" w:after="0" w:line="240" w:lineRule="exact"/>
              <w:rPr>
                <w:rFonts w:ascii="Cambria" w:hAnsi="Cambria"/>
                <w:b/>
                <w:noProof/>
                <w:sz w:val="20"/>
                <w:szCs w:val="20"/>
              </w:rPr>
            </w:pPr>
            <w:r w:rsidRPr="0068382E">
              <w:rPr>
                <w:rFonts w:ascii="Cambria" w:hAnsi="Cambria"/>
                <w:b/>
                <w:noProof/>
                <w:sz w:val="20"/>
                <w:szCs w:val="20"/>
              </w:rPr>
              <w:t>MATRIC</w:t>
            </w:r>
            <w:r>
              <w:rPr>
                <w:rFonts w:ascii="Cambria" w:hAnsi="Cambria"/>
                <w:b/>
                <w:noProof/>
                <w:sz w:val="20"/>
                <w:szCs w:val="20"/>
              </w:rPr>
              <w:t>A</w:t>
            </w:r>
            <w:r w:rsidRPr="0068382E">
              <w:rPr>
                <w:rFonts w:ascii="Cambria" w:hAnsi="Cambria"/>
                <w:b/>
                <w:noProof/>
                <w:sz w:val="20"/>
                <w:szCs w:val="20"/>
              </w:rPr>
              <w:t xml:space="preserve"> RIZIKA S USPOREĐENIM RIZICIMA</w:t>
            </w:r>
          </w:p>
        </w:tc>
        <w:tc>
          <w:tcPr>
            <w:tcW w:w="2619" w:type="dxa"/>
            <w:tcMar>
              <w:left w:w="0" w:type="dxa"/>
              <w:right w:w="0" w:type="dxa"/>
            </w:tcMar>
            <w:vAlign w:val="bottom"/>
          </w:tcPr>
          <w:p w14:paraId="7F1E667F" w14:textId="2F5AB52A" w:rsidR="004D5DDF" w:rsidRPr="00692E33" w:rsidRDefault="00585EFC" w:rsidP="0095479C">
            <w:pPr>
              <w:spacing w:before="200" w:after="0" w:line="240" w:lineRule="exact"/>
              <w:jc w:val="center"/>
              <w:rPr>
                <w:rFonts w:ascii="Cambria" w:hAnsi="Cambria"/>
                <w:noProof/>
                <w:sz w:val="20"/>
                <w:szCs w:val="20"/>
              </w:rPr>
            </w:pPr>
            <w:r w:rsidRPr="00692E33">
              <w:rPr>
                <w:rFonts w:ascii="Cambria" w:hAnsi="Cambria"/>
                <w:noProof/>
                <w:sz w:val="20"/>
                <w:szCs w:val="20"/>
              </w:rPr>
              <w:t>9</w:t>
            </w:r>
            <w:r w:rsidR="00507383" w:rsidRPr="00692E33">
              <w:rPr>
                <w:rFonts w:ascii="Cambria" w:hAnsi="Cambria"/>
                <w:noProof/>
                <w:sz w:val="20"/>
                <w:szCs w:val="20"/>
              </w:rPr>
              <w:t>0</w:t>
            </w:r>
          </w:p>
        </w:tc>
      </w:tr>
      <w:tr w:rsidR="004D5DDF" w:rsidRPr="009D07C1" w14:paraId="40C1AC6E"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24AA416"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7</w:t>
            </w:r>
            <w:r w:rsidRPr="0068382E">
              <w:rPr>
                <w:rFonts w:ascii="Cambria" w:hAnsi="Cambria"/>
                <w:b/>
                <w:noProof/>
                <w:sz w:val="20"/>
                <w:szCs w:val="20"/>
              </w:rPr>
              <w:t>.</w:t>
            </w:r>
          </w:p>
        </w:tc>
        <w:tc>
          <w:tcPr>
            <w:tcW w:w="6253" w:type="dxa"/>
            <w:gridSpan w:val="2"/>
            <w:tcMar>
              <w:left w:w="0" w:type="dxa"/>
              <w:right w:w="0" w:type="dxa"/>
            </w:tcMar>
            <w:vAlign w:val="bottom"/>
          </w:tcPr>
          <w:p w14:paraId="57DE0192" w14:textId="77777777" w:rsidR="004D5DDF" w:rsidRPr="009D07C1" w:rsidRDefault="004D5DDF" w:rsidP="0095479C">
            <w:pPr>
              <w:spacing w:before="200" w:after="0" w:line="240" w:lineRule="exact"/>
              <w:rPr>
                <w:rFonts w:ascii="Cambria" w:hAnsi="Cambria"/>
                <w:noProof/>
                <w:color w:val="FF0000"/>
                <w:sz w:val="20"/>
                <w:szCs w:val="20"/>
              </w:rPr>
            </w:pPr>
            <w:r w:rsidRPr="0068382E">
              <w:rPr>
                <w:rFonts w:ascii="Cambria" w:hAnsi="Cambria"/>
                <w:b/>
                <w:noProof/>
                <w:sz w:val="20"/>
                <w:szCs w:val="20"/>
              </w:rPr>
              <w:t>ANALIZA SUSTAVA CIVILNE ZAŠTITE</w:t>
            </w:r>
          </w:p>
        </w:tc>
        <w:tc>
          <w:tcPr>
            <w:tcW w:w="2619" w:type="dxa"/>
            <w:tcMar>
              <w:left w:w="0" w:type="dxa"/>
              <w:right w:w="0" w:type="dxa"/>
            </w:tcMar>
            <w:vAlign w:val="bottom"/>
          </w:tcPr>
          <w:p w14:paraId="7AEF133B" w14:textId="356FF94E" w:rsidR="004D5DDF" w:rsidRPr="00692E33" w:rsidRDefault="008D133E" w:rsidP="0095479C">
            <w:pPr>
              <w:spacing w:before="200" w:after="0" w:line="240" w:lineRule="exact"/>
              <w:jc w:val="center"/>
              <w:rPr>
                <w:rFonts w:ascii="Cambria" w:hAnsi="Cambria"/>
                <w:noProof/>
                <w:sz w:val="20"/>
                <w:szCs w:val="20"/>
              </w:rPr>
            </w:pPr>
            <w:r w:rsidRPr="00692E33">
              <w:rPr>
                <w:rFonts w:ascii="Cambria" w:hAnsi="Cambria"/>
                <w:noProof/>
                <w:sz w:val="20"/>
                <w:szCs w:val="20"/>
              </w:rPr>
              <w:t>9</w:t>
            </w:r>
            <w:r w:rsidR="00692E33" w:rsidRPr="00692E33">
              <w:rPr>
                <w:rFonts w:ascii="Cambria" w:hAnsi="Cambria"/>
                <w:noProof/>
                <w:sz w:val="20"/>
                <w:szCs w:val="20"/>
              </w:rPr>
              <w:t>2</w:t>
            </w:r>
          </w:p>
        </w:tc>
      </w:tr>
      <w:tr w:rsidR="004D5DDF" w:rsidRPr="00C768C3" w14:paraId="55748383" w14:textId="77777777" w:rsidTr="00735357">
        <w:tblPrEx>
          <w:tblCellMar>
            <w:left w:w="57" w:type="dxa"/>
            <w:right w:w="57" w:type="dxa"/>
          </w:tblCellMar>
        </w:tblPrEx>
        <w:trPr>
          <w:trHeight w:val="300"/>
          <w:jc w:val="center"/>
        </w:trPr>
        <w:tc>
          <w:tcPr>
            <w:tcW w:w="484" w:type="dxa"/>
            <w:tcMar>
              <w:left w:w="0" w:type="dxa"/>
              <w:right w:w="0" w:type="dxa"/>
            </w:tcMar>
          </w:tcPr>
          <w:p w14:paraId="6100C450" w14:textId="77777777" w:rsidR="004D5DDF" w:rsidRPr="00C768C3" w:rsidRDefault="004D5DD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75780E6C" w14:textId="77777777" w:rsidR="004D5DDF" w:rsidRPr="00C768C3" w:rsidRDefault="004D5DDF" w:rsidP="00665882">
            <w:pPr>
              <w:spacing w:before="80" w:after="0" w:line="240" w:lineRule="exact"/>
              <w:rPr>
                <w:rFonts w:ascii="Cambria" w:hAnsi="Cambria"/>
                <w:noProof/>
                <w:sz w:val="20"/>
                <w:szCs w:val="20"/>
              </w:rPr>
            </w:pPr>
            <w:r w:rsidRPr="00C768C3">
              <w:rPr>
                <w:rFonts w:ascii="Cambria" w:hAnsi="Cambria"/>
                <w:noProof/>
                <w:sz w:val="20"/>
                <w:szCs w:val="20"/>
              </w:rPr>
              <w:t>7.1.</w:t>
            </w:r>
          </w:p>
        </w:tc>
        <w:tc>
          <w:tcPr>
            <w:tcW w:w="5800" w:type="dxa"/>
            <w:tcMar>
              <w:left w:w="0" w:type="dxa"/>
              <w:right w:w="0" w:type="dxa"/>
            </w:tcMar>
            <w:vAlign w:val="bottom"/>
          </w:tcPr>
          <w:p w14:paraId="19CE2B84" w14:textId="77777777" w:rsidR="004D5DDF" w:rsidRPr="00C768C3" w:rsidRDefault="004D5DDF" w:rsidP="00665882">
            <w:pPr>
              <w:spacing w:before="80" w:after="0" w:line="240" w:lineRule="exact"/>
              <w:rPr>
                <w:rFonts w:ascii="Cambria" w:hAnsi="Cambria"/>
                <w:noProof/>
                <w:sz w:val="20"/>
                <w:szCs w:val="20"/>
              </w:rPr>
            </w:pPr>
            <w:r w:rsidRPr="00C768C3">
              <w:rPr>
                <w:rFonts w:ascii="Cambria" w:hAnsi="Cambria"/>
                <w:noProof/>
                <w:sz w:val="20"/>
                <w:szCs w:val="20"/>
              </w:rPr>
              <w:t>Područje preventive</w:t>
            </w:r>
          </w:p>
        </w:tc>
        <w:tc>
          <w:tcPr>
            <w:tcW w:w="2619" w:type="dxa"/>
            <w:tcMar>
              <w:left w:w="0" w:type="dxa"/>
              <w:right w:w="0" w:type="dxa"/>
            </w:tcMar>
            <w:vAlign w:val="bottom"/>
          </w:tcPr>
          <w:p w14:paraId="1568182F" w14:textId="7C450985" w:rsidR="004D5DDF" w:rsidRPr="001D4A09" w:rsidRDefault="008D133E" w:rsidP="00665882">
            <w:pPr>
              <w:spacing w:before="80" w:after="0" w:line="240" w:lineRule="exact"/>
              <w:jc w:val="center"/>
              <w:rPr>
                <w:rFonts w:ascii="Cambria" w:hAnsi="Cambria"/>
                <w:noProof/>
                <w:color w:val="FF0000"/>
                <w:sz w:val="20"/>
                <w:szCs w:val="20"/>
              </w:rPr>
            </w:pPr>
            <w:r w:rsidRPr="00692E33">
              <w:rPr>
                <w:rFonts w:ascii="Cambria" w:hAnsi="Cambria"/>
                <w:noProof/>
                <w:sz w:val="20"/>
                <w:szCs w:val="20"/>
              </w:rPr>
              <w:t>9</w:t>
            </w:r>
            <w:r w:rsidR="00692E33" w:rsidRPr="00692E33">
              <w:rPr>
                <w:rFonts w:ascii="Cambria" w:hAnsi="Cambria"/>
                <w:noProof/>
                <w:sz w:val="20"/>
                <w:szCs w:val="20"/>
              </w:rPr>
              <w:t>3</w:t>
            </w:r>
          </w:p>
        </w:tc>
      </w:tr>
      <w:tr w:rsidR="004D5DDF" w:rsidRPr="008B04B3" w14:paraId="2BBB4C23" w14:textId="77777777" w:rsidTr="00735357">
        <w:tblPrEx>
          <w:tblCellMar>
            <w:left w:w="57" w:type="dxa"/>
            <w:right w:w="57" w:type="dxa"/>
          </w:tblCellMar>
        </w:tblPrEx>
        <w:trPr>
          <w:trHeight w:val="300"/>
          <w:jc w:val="center"/>
        </w:trPr>
        <w:tc>
          <w:tcPr>
            <w:tcW w:w="484" w:type="dxa"/>
            <w:tcMar>
              <w:left w:w="0" w:type="dxa"/>
              <w:right w:w="0" w:type="dxa"/>
            </w:tcMar>
          </w:tcPr>
          <w:p w14:paraId="71E61A85" w14:textId="77777777" w:rsidR="004D5DDF" w:rsidRPr="008B04B3" w:rsidRDefault="004D5DDF" w:rsidP="00665882">
            <w:pPr>
              <w:spacing w:before="80" w:after="0" w:line="240" w:lineRule="exact"/>
              <w:jc w:val="center"/>
              <w:rPr>
                <w:rFonts w:ascii="Cambria" w:hAnsi="Cambria"/>
                <w:noProof/>
                <w:sz w:val="20"/>
                <w:szCs w:val="20"/>
              </w:rPr>
            </w:pPr>
          </w:p>
        </w:tc>
        <w:tc>
          <w:tcPr>
            <w:tcW w:w="453" w:type="dxa"/>
            <w:tcMar>
              <w:left w:w="0" w:type="dxa"/>
              <w:right w:w="0" w:type="dxa"/>
            </w:tcMar>
            <w:vAlign w:val="bottom"/>
          </w:tcPr>
          <w:p w14:paraId="239449AB" w14:textId="77777777" w:rsidR="004D5DDF" w:rsidRPr="008B04B3" w:rsidRDefault="004D5DDF" w:rsidP="00665882">
            <w:pPr>
              <w:spacing w:before="80" w:after="0" w:line="240" w:lineRule="exact"/>
              <w:rPr>
                <w:rFonts w:ascii="Cambria" w:hAnsi="Cambria"/>
                <w:noProof/>
                <w:sz w:val="20"/>
                <w:szCs w:val="20"/>
              </w:rPr>
            </w:pPr>
            <w:r w:rsidRPr="008B04B3">
              <w:rPr>
                <w:rFonts w:ascii="Cambria" w:hAnsi="Cambria"/>
                <w:noProof/>
                <w:sz w:val="20"/>
                <w:szCs w:val="20"/>
              </w:rPr>
              <w:t>7.2.</w:t>
            </w:r>
          </w:p>
        </w:tc>
        <w:tc>
          <w:tcPr>
            <w:tcW w:w="5800" w:type="dxa"/>
            <w:tcMar>
              <w:left w:w="0" w:type="dxa"/>
              <w:right w:w="0" w:type="dxa"/>
            </w:tcMar>
            <w:vAlign w:val="bottom"/>
          </w:tcPr>
          <w:p w14:paraId="0ADAE796" w14:textId="77777777" w:rsidR="004D5DDF" w:rsidRPr="008B04B3" w:rsidRDefault="004D5DDF" w:rsidP="00665882">
            <w:pPr>
              <w:spacing w:before="80" w:after="0" w:line="240" w:lineRule="exact"/>
              <w:rPr>
                <w:rFonts w:ascii="Cambria" w:hAnsi="Cambria"/>
                <w:noProof/>
                <w:sz w:val="20"/>
                <w:szCs w:val="20"/>
              </w:rPr>
            </w:pPr>
            <w:r w:rsidRPr="008B04B3">
              <w:rPr>
                <w:rFonts w:ascii="Cambria" w:hAnsi="Cambria"/>
                <w:noProof/>
                <w:sz w:val="20"/>
                <w:szCs w:val="20"/>
              </w:rPr>
              <w:t>Područje reagiranja</w:t>
            </w:r>
          </w:p>
        </w:tc>
        <w:tc>
          <w:tcPr>
            <w:tcW w:w="2619" w:type="dxa"/>
            <w:tcMar>
              <w:left w:w="0" w:type="dxa"/>
              <w:right w:w="0" w:type="dxa"/>
            </w:tcMar>
            <w:vAlign w:val="bottom"/>
          </w:tcPr>
          <w:p w14:paraId="0AF31D64" w14:textId="186CDC46" w:rsidR="004D5DDF" w:rsidRPr="001D4A09" w:rsidRDefault="008D133E" w:rsidP="00665882">
            <w:pPr>
              <w:spacing w:before="80" w:after="0" w:line="240" w:lineRule="exact"/>
              <w:jc w:val="center"/>
              <w:rPr>
                <w:rFonts w:ascii="Cambria" w:hAnsi="Cambria"/>
                <w:noProof/>
                <w:color w:val="FF0000"/>
                <w:sz w:val="20"/>
                <w:szCs w:val="20"/>
              </w:rPr>
            </w:pPr>
            <w:r w:rsidRPr="00692E33">
              <w:rPr>
                <w:rFonts w:ascii="Cambria" w:hAnsi="Cambria"/>
                <w:noProof/>
                <w:sz w:val="20"/>
                <w:szCs w:val="20"/>
              </w:rPr>
              <w:t>9</w:t>
            </w:r>
            <w:r w:rsidR="00692E33" w:rsidRPr="00692E33">
              <w:rPr>
                <w:rFonts w:ascii="Cambria" w:hAnsi="Cambria"/>
                <w:noProof/>
                <w:sz w:val="20"/>
                <w:szCs w:val="20"/>
              </w:rPr>
              <w:t>6</w:t>
            </w:r>
          </w:p>
        </w:tc>
      </w:tr>
      <w:tr w:rsidR="004D5DDF" w:rsidRPr="009D07C1" w14:paraId="38800152"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6F6CF468"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8</w:t>
            </w:r>
            <w:r w:rsidRPr="0068382E">
              <w:rPr>
                <w:rFonts w:ascii="Cambria" w:hAnsi="Cambria"/>
                <w:b/>
                <w:noProof/>
                <w:sz w:val="20"/>
                <w:szCs w:val="20"/>
              </w:rPr>
              <w:t>.</w:t>
            </w:r>
          </w:p>
        </w:tc>
        <w:tc>
          <w:tcPr>
            <w:tcW w:w="6253" w:type="dxa"/>
            <w:gridSpan w:val="2"/>
            <w:tcMar>
              <w:left w:w="0" w:type="dxa"/>
              <w:right w:w="0" w:type="dxa"/>
            </w:tcMar>
            <w:vAlign w:val="bottom"/>
          </w:tcPr>
          <w:p w14:paraId="41E91BF0" w14:textId="77777777" w:rsidR="004D5DDF" w:rsidRPr="009D07C1" w:rsidRDefault="004D5DDF" w:rsidP="0095479C">
            <w:pPr>
              <w:spacing w:before="200" w:after="0" w:line="240" w:lineRule="exact"/>
              <w:rPr>
                <w:rFonts w:ascii="Cambria" w:hAnsi="Cambria"/>
                <w:noProof/>
                <w:color w:val="FF0000"/>
                <w:sz w:val="20"/>
                <w:szCs w:val="20"/>
              </w:rPr>
            </w:pPr>
            <w:r w:rsidRPr="0068382E">
              <w:rPr>
                <w:rFonts w:ascii="Cambria" w:hAnsi="Cambria"/>
                <w:b/>
                <w:noProof/>
                <w:sz w:val="20"/>
                <w:szCs w:val="20"/>
              </w:rPr>
              <w:t>VREDNOVANJE RIZIKA</w:t>
            </w:r>
          </w:p>
        </w:tc>
        <w:tc>
          <w:tcPr>
            <w:tcW w:w="2619" w:type="dxa"/>
            <w:tcMar>
              <w:left w:w="0" w:type="dxa"/>
              <w:right w:w="0" w:type="dxa"/>
            </w:tcMar>
            <w:vAlign w:val="bottom"/>
          </w:tcPr>
          <w:p w14:paraId="26E19E3B" w14:textId="182A0DB5" w:rsidR="004D5DDF" w:rsidRPr="001D4A09" w:rsidRDefault="008D133E" w:rsidP="0095479C">
            <w:pPr>
              <w:spacing w:before="200" w:after="0" w:line="240" w:lineRule="exact"/>
              <w:jc w:val="center"/>
              <w:rPr>
                <w:rFonts w:ascii="Cambria" w:hAnsi="Cambria"/>
                <w:noProof/>
                <w:color w:val="FF0000"/>
                <w:sz w:val="20"/>
                <w:szCs w:val="20"/>
              </w:rPr>
            </w:pPr>
            <w:r w:rsidRPr="00692E33">
              <w:rPr>
                <w:rFonts w:ascii="Cambria" w:hAnsi="Cambria"/>
                <w:noProof/>
                <w:sz w:val="20"/>
                <w:szCs w:val="20"/>
              </w:rPr>
              <w:t>10</w:t>
            </w:r>
            <w:r w:rsidR="00692E33" w:rsidRPr="00692E33">
              <w:rPr>
                <w:rFonts w:ascii="Cambria" w:hAnsi="Cambria"/>
                <w:noProof/>
                <w:sz w:val="20"/>
                <w:szCs w:val="20"/>
              </w:rPr>
              <w:t>0</w:t>
            </w:r>
          </w:p>
        </w:tc>
      </w:tr>
      <w:tr w:rsidR="004D5DDF" w:rsidRPr="009D07C1" w14:paraId="77925538"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48384EDF"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9</w:t>
            </w:r>
            <w:r w:rsidRPr="0068382E">
              <w:rPr>
                <w:rFonts w:ascii="Cambria" w:hAnsi="Cambria"/>
                <w:b/>
                <w:noProof/>
                <w:sz w:val="20"/>
                <w:szCs w:val="20"/>
              </w:rPr>
              <w:t>.</w:t>
            </w:r>
          </w:p>
        </w:tc>
        <w:tc>
          <w:tcPr>
            <w:tcW w:w="6253" w:type="dxa"/>
            <w:gridSpan w:val="2"/>
            <w:tcMar>
              <w:left w:w="0" w:type="dxa"/>
              <w:right w:w="0" w:type="dxa"/>
            </w:tcMar>
            <w:vAlign w:val="bottom"/>
          </w:tcPr>
          <w:p w14:paraId="3336948F" w14:textId="063B8E31" w:rsidR="004D5DDF" w:rsidRPr="009D07C1" w:rsidRDefault="008D133E" w:rsidP="0095479C">
            <w:pPr>
              <w:spacing w:before="200" w:after="0" w:line="240" w:lineRule="exact"/>
              <w:rPr>
                <w:rFonts w:ascii="Cambria" w:hAnsi="Cambria"/>
                <w:noProof/>
                <w:color w:val="FF0000"/>
                <w:sz w:val="20"/>
                <w:szCs w:val="20"/>
              </w:rPr>
            </w:pPr>
            <w:r>
              <w:rPr>
                <w:rFonts w:ascii="Cambria" w:hAnsi="Cambria"/>
                <w:b/>
                <w:noProof/>
                <w:sz w:val="20"/>
                <w:szCs w:val="20"/>
              </w:rPr>
              <w:t>KARTE PRIJETNJI</w:t>
            </w:r>
          </w:p>
        </w:tc>
        <w:tc>
          <w:tcPr>
            <w:tcW w:w="2619" w:type="dxa"/>
            <w:tcMar>
              <w:left w:w="0" w:type="dxa"/>
              <w:right w:w="0" w:type="dxa"/>
            </w:tcMar>
            <w:vAlign w:val="bottom"/>
          </w:tcPr>
          <w:p w14:paraId="4FEDF9BB" w14:textId="1CE09E0D" w:rsidR="004D5DDF" w:rsidRPr="001D4A09" w:rsidRDefault="008D133E" w:rsidP="0095479C">
            <w:pPr>
              <w:spacing w:before="200" w:after="0" w:line="240" w:lineRule="exact"/>
              <w:jc w:val="center"/>
              <w:rPr>
                <w:rFonts w:ascii="Cambria" w:hAnsi="Cambria"/>
                <w:noProof/>
                <w:color w:val="FF0000"/>
                <w:sz w:val="20"/>
                <w:szCs w:val="20"/>
              </w:rPr>
            </w:pPr>
            <w:r w:rsidRPr="00692E33">
              <w:rPr>
                <w:rFonts w:ascii="Cambria" w:hAnsi="Cambria"/>
                <w:noProof/>
                <w:sz w:val="20"/>
                <w:szCs w:val="20"/>
              </w:rPr>
              <w:t>10</w:t>
            </w:r>
            <w:r w:rsidR="00692E33" w:rsidRPr="00692E33">
              <w:rPr>
                <w:rFonts w:ascii="Cambria" w:hAnsi="Cambria"/>
                <w:noProof/>
                <w:sz w:val="20"/>
                <w:szCs w:val="20"/>
              </w:rPr>
              <w:t>2</w:t>
            </w:r>
          </w:p>
        </w:tc>
      </w:tr>
      <w:tr w:rsidR="008D133E" w:rsidRPr="0095479C" w14:paraId="526C3AB6" w14:textId="77777777" w:rsidTr="00735357">
        <w:tblPrEx>
          <w:tblCellMar>
            <w:left w:w="57" w:type="dxa"/>
            <w:right w:w="57" w:type="dxa"/>
          </w:tblCellMar>
        </w:tblPrEx>
        <w:trPr>
          <w:trHeight w:val="227"/>
          <w:jc w:val="center"/>
        </w:trPr>
        <w:tc>
          <w:tcPr>
            <w:tcW w:w="484" w:type="dxa"/>
            <w:tcMar>
              <w:left w:w="0" w:type="dxa"/>
              <w:right w:w="0" w:type="dxa"/>
            </w:tcMar>
            <w:vAlign w:val="center"/>
          </w:tcPr>
          <w:p w14:paraId="43DC40D3" w14:textId="02B0B4A6" w:rsidR="008D133E" w:rsidRPr="0095479C" w:rsidRDefault="008D133E" w:rsidP="0095479C">
            <w:pPr>
              <w:spacing w:before="200" w:after="0" w:line="240" w:lineRule="exact"/>
              <w:jc w:val="center"/>
              <w:rPr>
                <w:rFonts w:ascii="Cambria" w:hAnsi="Cambria"/>
                <w:b/>
                <w:noProof/>
                <w:sz w:val="20"/>
                <w:szCs w:val="20"/>
              </w:rPr>
            </w:pPr>
            <w:r w:rsidRPr="0095479C">
              <w:rPr>
                <w:rFonts w:ascii="Cambria" w:hAnsi="Cambria"/>
                <w:b/>
                <w:noProof/>
                <w:sz w:val="20"/>
                <w:szCs w:val="20"/>
              </w:rPr>
              <w:t>10.</w:t>
            </w:r>
          </w:p>
        </w:tc>
        <w:tc>
          <w:tcPr>
            <w:tcW w:w="6253" w:type="dxa"/>
            <w:gridSpan w:val="2"/>
            <w:tcMar>
              <w:left w:w="0" w:type="dxa"/>
              <w:right w:w="0" w:type="dxa"/>
            </w:tcMar>
            <w:vAlign w:val="bottom"/>
          </w:tcPr>
          <w:p w14:paraId="73AFC5AD" w14:textId="73B26AEE" w:rsidR="008D133E" w:rsidRPr="0095479C" w:rsidRDefault="008D133E" w:rsidP="0095479C">
            <w:pPr>
              <w:spacing w:before="200" w:after="0" w:line="240" w:lineRule="exact"/>
              <w:rPr>
                <w:rFonts w:ascii="Cambria" w:hAnsi="Cambria"/>
                <w:b/>
                <w:noProof/>
                <w:sz w:val="20"/>
                <w:szCs w:val="20"/>
              </w:rPr>
            </w:pPr>
            <w:r w:rsidRPr="0095479C">
              <w:rPr>
                <w:rFonts w:ascii="Cambria" w:hAnsi="Cambria"/>
                <w:b/>
                <w:noProof/>
                <w:sz w:val="20"/>
                <w:szCs w:val="20"/>
              </w:rPr>
              <w:t>POPIS SUDIONIKA IZRADE PROCJENE RIZIKA ZA POJEDINE RIZIKE</w:t>
            </w:r>
          </w:p>
        </w:tc>
        <w:tc>
          <w:tcPr>
            <w:tcW w:w="2619" w:type="dxa"/>
            <w:tcMar>
              <w:left w:w="0" w:type="dxa"/>
              <w:right w:w="0" w:type="dxa"/>
            </w:tcMar>
            <w:vAlign w:val="bottom"/>
          </w:tcPr>
          <w:p w14:paraId="393F74AF" w14:textId="00E989DB" w:rsidR="008D133E" w:rsidRPr="001D4A09" w:rsidRDefault="008D133E" w:rsidP="0095479C">
            <w:pPr>
              <w:spacing w:before="200" w:after="0" w:line="240" w:lineRule="exact"/>
              <w:jc w:val="center"/>
              <w:rPr>
                <w:rFonts w:ascii="Cambria" w:hAnsi="Cambria"/>
                <w:noProof/>
                <w:color w:val="FF0000"/>
                <w:sz w:val="20"/>
                <w:szCs w:val="20"/>
              </w:rPr>
            </w:pPr>
            <w:r w:rsidRPr="00E40264">
              <w:rPr>
                <w:rFonts w:ascii="Cambria" w:hAnsi="Cambria"/>
                <w:noProof/>
                <w:sz w:val="20"/>
                <w:szCs w:val="20"/>
              </w:rPr>
              <w:t>1</w:t>
            </w:r>
            <w:r w:rsidR="00E40264" w:rsidRPr="00E40264">
              <w:rPr>
                <w:rFonts w:ascii="Cambria" w:hAnsi="Cambria"/>
                <w:noProof/>
                <w:sz w:val="20"/>
                <w:szCs w:val="20"/>
              </w:rPr>
              <w:t>07</w:t>
            </w:r>
          </w:p>
        </w:tc>
      </w:tr>
    </w:tbl>
    <w:p w14:paraId="1635E49E" w14:textId="77777777" w:rsidR="00CA00E0" w:rsidRPr="00640B64" w:rsidRDefault="00CA00E0" w:rsidP="00665882">
      <w:pPr>
        <w:autoSpaceDE w:val="0"/>
        <w:autoSpaceDN w:val="0"/>
        <w:adjustRightInd w:val="0"/>
        <w:spacing w:after="0" w:line="240" w:lineRule="auto"/>
        <w:jc w:val="both"/>
        <w:rPr>
          <w:rFonts w:ascii="Cambria" w:eastAsia="Calibri" w:hAnsi="Cambria"/>
          <w:color w:val="FF0000"/>
          <w:sz w:val="20"/>
          <w:szCs w:val="20"/>
        </w:rPr>
      </w:pPr>
    </w:p>
    <w:p w14:paraId="028BBFD4" w14:textId="77777777" w:rsidR="00640B64" w:rsidRPr="00640B64" w:rsidRDefault="00665882" w:rsidP="00665882">
      <w:pPr>
        <w:autoSpaceDE w:val="0"/>
        <w:autoSpaceDN w:val="0"/>
        <w:adjustRightInd w:val="0"/>
        <w:spacing w:after="0" w:line="240" w:lineRule="auto"/>
        <w:jc w:val="both"/>
        <w:rPr>
          <w:rFonts w:ascii="Cambria" w:eastAsia="Calibri" w:hAnsi="Cambria"/>
          <w:b/>
          <w:bCs/>
        </w:rPr>
      </w:pPr>
      <w:r w:rsidRPr="00640B64">
        <w:rPr>
          <w:rFonts w:ascii="Cambria" w:eastAsia="Calibri" w:hAnsi="Cambria"/>
          <w:b/>
          <w:bCs/>
        </w:rPr>
        <w:t xml:space="preserve">Napomena: </w:t>
      </w:r>
    </w:p>
    <w:p w14:paraId="1D15297E" w14:textId="295C8616" w:rsidR="00EB1B2D" w:rsidRDefault="00665882" w:rsidP="00665882">
      <w:pPr>
        <w:autoSpaceDE w:val="0"/>
        <w:autoSpaceDN w:val="0"/>
        <w:adjustRightInd w:val="0"/>
        <w:spacing w:after="0" w:line="240" w:lineRule="auto"/>
        <w:jc w:val="both"/>
        <w:rPr>
          <w:rFonts w:ascii="Cambria" w:eastAsia="Calibri" w:hAnsi="Cambria"/>
        </w:rPr>
      </w:pPr>
      <w:r w:rsidRPr="00640B64">
        <w:rPr>
          <w:rFonts w:ascii="Cambria" w:eastAsia="Calibri" w:hAnsi="Cambria"/>
        </w:rPr>
        <w:t xml:space="preserve">Obavezan sadržaj </w:t>
      </w:r>
      <w:r w:rsidR="00B17ACE" w:rsidRPr="00640B64">
        <w:rPr>
          <w:rFonts w:ascii="Cambria" w:eastAsia="Calibri" w:hAnsi="Cambria"/>
        </w:rPr>
        <w:t>P</w:t>
      </w:r>
      <w:r w:rsidRPr="00640B64">
        <w:rPr>
          <w:rFonts w:ascii="Cambria" w:eastAsia="Calibri" w:hAnsi="Cambria"/>
        </w:rPr>
        <w:t xml:space="preserve">rocjene rizika od velikih nesreća jedinica lokalne i područne (regionalne) samouprave, utvrđen </w:t>
      </w:r>
      <w:bookmarkStart w:id="5" w:name="_Hlk87212761"/>
      <w:r w:rsidRPr="00640B64">
        <w:rPr>
          <w:rFonts w:ascii="Cambria" w:eastAsia="Calibri" w:hAnsi="Cambria"/>
        </w:rPr>
        <w:t xml:space="preserve">je </w:t>
      </w:r>
      <w:r w:rsidRPr="00640B64">
        <w:rPr>
          <w:rFonts w:ascii="Cambria" w:eastAsia="Times New Roman,Italic" w:hAnsi="Cambria" w:cs="Times New Roman,Italic"/>
        </w:rPr>
        <w:t>Smjernicama za izradu procjen</w:t>
      </w:r>
      <w:r w:rsidR="008A5D07" w:rsidRPr="00640B64">
        <w:rPr>
          <w:rFonts w:ascii="Cambria" w:eastAsia="Times New Roman,Italic" w:hAnsi="Cambria" w:cs="Times New Roman,Italic"/>
        </w:rPr>
        <w:t>e</w:t>
      </w:r>
      <w:r w:rsidRPr="00640B64">
        <w:rPr>
          <w:rFonts w:ascii="Cambria" w:eastAsia="Times New Roman,Italic" w:hAnsi="Cambria" w:cs="Times New Roman,Italic"/>
        </w:rPr>
        <w:t xml:space="preserve"> rizika od velikih nesreća na području Vukovarsko-srijemske županije </w:t>
      </w:r>
      <w:r w:rsidRPr="00640B64">
        <w:rPr>
          <w:rFonts w:ascii="Cambria" w:eastAsia="Calibri" w:hAnsi="Cambria"/>
        </w:rPr>
        <w:t>(</w:t>
      </w:r>
      <w:r w:rsidR="00B17ACE" w:rsidRPr="00640B64">
        <w:rPr>
          <w:rFonts w:ascii="Cambria" w:eastAsia="Calibri" w:hAnsi="Cambria"/>
        </w:rPr>
        <w:t xml:space="preserve">21. </w:t>
      </w:r>
      <w:r w:rsidR="003007EE">
        <w:rPr>
          <w:rFonts w:ascii="Cambria" w:eastAsia="Calibri" w:hAnsi="Cambria"/>
        </w:rPr>
        <w:t>12.</w:t>
      </w:r>
      <w:r w:rsidRPr="00640B64">
        <w:rPr>
          <w:rFonts w:ascii="Cambria" w:eastAsia="Calibri" w:hAnsi="Cambria"/>
        </w:rPr>
        <w:t xml:space="preserve"> 201</w:t>
      </w:r>
      <w:r w:rsidR="008A5D07" w:rsidRPr="00640B64">
        <w:rPr>
          <w:rFonts w:ascii="Cambria" w:eastAsia="Calibri" w:hAnsi="Cambria"/>
        </w:rPr>
        <w:t>6</w:t>
      </w:r>
      <w:r w:rsidRPr="00640B64">
        <w:rPr>
          <w:rFonts w:ascii="Cambria" w:eastAsia="Calibri" w:hAnsi="Cambria"/>
        </w:rPr>
        <w:t xml:space="preserve">.). </w:t>
      </w:r>
      <w:bookmarkEnd w:id="5"/>
      <w:r w:rsidRPr="00640B64">
        <w:rPr>
          <w:rFonts w:ascii="Cambria" w:eastAsia="Calibri" w:hAnsi="Cambria"/>
        </w:rPr>
        <w:t xml:space="preserve">Do početka izrade ove </w:t>
      </w:r>
      <w:r w:rsidR="00DF3D53" w:rsidRPr="00104A50">
        <w:rPr>
          <w:rFonts w:ascii="Cambria" w:eastAsia="Calibri" w:hAnsi="Cambria"/>
          <w:b/>
          <w:bCs/>
        </w:rPr>
        <w:t>I</w:t>
      </w:r>
      <w:r w:rsidR="008A5D07" w:rsidRPr="00104A50">
        <w:rPr>
          <w:rFonts w:ascii="Cambria" w:eastAsia="Calibri" w:hAnsi="Cambria"/>
          <w:b/>
          <w:bCs/>
        </w:rPr>
        <w:t>I</w:t>
      </w:r>
      <w:r w:rsidRPr="00640B64">
        <w:rPr>
          <w:rFonts w:ascii="Cambria" w:eastAsia="Calibri" w:hAnsi="Cambria"/>
          <w:b/>
          <w:bCs/>
        </w:rPr>
        <w:t xml:space="preserve">. revizije </w:t>
      </w:r>
      <w:r w:rsidRPr="00640B64">
        <w:rPr>
          <w:rFonts w:ascii="Cambria" w:eastAsia="Calibri" w:hAnsi="Cambria"/>
        </w:rPr>
        <w:t xml:space="preserve">nije bilo dopuna Smjernica od Županije niti od Ravnateljstva </w:t>
      </w:r>
      <w:r w:rsidR="00640B64" w:rsidRPr="00640B64">
        <w:rPr>
          <w:rFonts w:ascii="Cambria" w:eastAsia="Calibri" w:hAnsi="Cambria"/>
        </w:rPr>
        <w:t>CZ-a</w:t>
      </w:r>
      <w:r w:rsidR="00CA00E0" w:rsidRPr="00640B64">
        <w:rPr>
          <w:rFonts w:ascii="Cambria" w:eastAsia="Calibri" w:hAnsi="Cambria"/>
        </w:rPr>
        <w:t>,</w:t>
      </w:r>
      <w:r w:rsidRPr="00640B64">
        <w:rPr>
          <w:rFonts w:ascii="Cambria" w:eastAsia="Calibri" w:hAnsi="Cambria"/>
        </w:rPr>
        <w:t xml:space="preserve"> </w:t>
      </w:r>
      <w:r w:rsidR="00CA00E0" w:rsidRPr="00640B64">
        <w:rPr>
          <w:rFonts w:ascii="Cambria" w:eastAsia="Calibri" w:hAnsi="Cambria"/>
        </w:rPr>
        <w:t>Područnog ureda</w:t>
      </w:r>
      <w:r w:rsidRPr="00640B64">
        <w:rPr>
          <w:rFonts w:ascii="Cambria" w:eastAsia="Calibri" w:hAnsi="Cambria"/>
        </w:rPr>
        <w:t xml:space="preserve"> CZ</w:t>
      </w:r>
      <w:r w:rsidR="00CA00E0" w:rsidRPr="00640B64">
        <w:rPr>
          <w:rFonts w:ascii="Cambria" w:eastAsia="Calibri" w:hAnsi="Cambria"/>
        </w:rPr>
        <w:t>-a</w:t>
      </w:r>
      <w:r w:rsidRPr="00640B64">
        <w:rPr>
          <w:rFonts w:ascii="Cambria" w:eastAsia="Calibri" w:hAnsi="Cambria"/>
        </w:rPr>
        <w:t xml:space="preserve"> </w:t>
      </w:r>
      <w:r w:rsidR="00CA00E0" w:rsidRPr="00640B64">
        <w:rPr>
          <w:rFonts w:ascii="Cambria" w:eastAsia="Calibri" w:hAnsi="Cambria"/>
        </w:rPr>
        <w:t>Osijek, Službe CZ-a Vukovar.</w:t>
      </w:r>
    </w:p>
    <w:p w14:paraId="7F29A5FE" w14:textId="77777777" w:rsidR="007145C4" w:rsidRPr="00532A13" w:rsidRDefault="007145C4" w:rsidP="00532A13">
      <w:pPr>
        <w:autoSpaceDE w:val="0"/>
        <w:autoSpaceDN w:val="0"/>
        <w:adjustRightInd w:val="0"/>
        <w:spacing w:after="120" w:line="240" w:lineRule="auto"/>
        <w:jc w:val="center"/>
        <w:rPr>
          <w:rFonts w:ascii="Cambria" w:eastAsia="Calibri" w:hAnsi="Cambria"/>
          <w:b/>
          <w:bCs/>
          <w:color w:val="548DD4" w:themeColor="text2" w:themeTint="99"/>
          <w:sz w:val="24"/>
          <w:szCs w:val="24"/>
        </w:rPr>
      </w:pPr>
      <w:r w:rsidRPr="00492A7E">
        <w:rPr>
          <w:rFonts w:ascii="Cambria" w:eastAsia="Calibri" w:hAnsi="Cambria"/>
          <w:b/>
          <w:bCs/>
          <w:color w:val="548DD4" w:themeColor="text2" w:themeTint="99"/>
          <w:sz w:val="24"/>
          <w:szCs w:val="24"/>
        </w:rPr>
        <w:lastRenderedPageBreak/>
        <w:t>UVOD</w:t>
      </w:r>
    </w:p>
    <w:p w14:paraId="48231404" w14:textId="463C1E74"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rPr>
        <w:t xml:space="preserve">Reviziju Procjene rizika za područje Općine </w:t>
      </w:r>
      <w:r w:rsidR="002352A8">
        <w:rPr>
          <w:rFonts w:ascii="Cambria" w:eastAsia="Calibri" w:hAnsi="Cambria"/>
        </w:rPr>
        <w:t>Stari Jankovci</w:t>
      </w:r>
      <w:r w:rsidRPr="008C59A1">
        <w:rPr>
          <w:rFonts w:ascii="Cambria" w:eastAsia="Calibri" w:hAnsi="Cambria"/>
        </w:rPr>
        <w:t xml:space="preserve"> izradila je </w:t>
      </w:r>
      <w:bookmarkStart w:id="6" w:name="_Hlk194581546"/>
      <w:r w:rsidR="002352A8">
        <w:rPr>
          <w:rFonts w:ascii="Cambria" w:eastAsia="Calibri" w:hAnsi="Cambria"/>
          <w:b/>
          <w:bCs/>
        </w:rPr>
        <w:t>R</w:t>
      </w:r>
      <w:r w:rsidRPr="008C59A1">
        <w:rPr>
          <w:rFonts w:ascii="Cambria" w:eastAsia="Calibri" w:hAnsi="Cambria"/>
          <w:b/>
          <w:bCs/>
        </w:rPr>
        <w:t xml:space="preserve">adna skupina </w:t>
      </w:r>
      <w:r w:rsidRPr="008C59A1">
        <w:rPr>
          <w:rFonts w:ascii="Cambria" w:eastAsia="Calibri" w:hAnsi="Cambria"/>
        </w:rPr>
        <w:t xml:space="preserve">određena Odlukom općinskog načelnika Općine </w:t>
      </w:r>
      <w:r w:rsidR="002352A8">
        <w:rPr>
          <w:rFonts w:ascii="Cambria" w:eastAsia="Calibri" w:hAnsi="Cambria"/>
        </w:rPr>
        <w:t>Stari Jankovci</w:t>
      </w:r>
      <w:bookmarkEnd w:id="6"/>
      <w:r w:rsidRPr="008C59A1">
        <w:rPr>
          <w:rFonts w:ascii="Cambria" w:eastAsia="Calibri" w:hAnsi="Cambria"/>
        </w:rPr>
        <w:t>. Općinski načelnik je organizirao izradu Revizije, te istu dostavio Općinskom vijeću na usvajanje.</w:t>
      </w:r>
    </w:p>
    <w:p w14:paraId="24E02C16" w14:textId="6C7B9EFC" w:rsidR="007145C4" w:rsidRPr="005A00E7" w:rsidRDefault="007145C4" w:rsidP="008C59A1">
      <w:pPr>
        <w:autoSpaceDE w:val="0"/>
        <w:autoSpaceDN w:val="0"/>
        <w:adjustRightInd w:val="0"/>
        <w:spacing w:after="120" w:line="240" w:lineRule="auto"/>
        <w:jc w:val="both"/>
        <w:rPr>
          <w:rFonts w:ascii="Cambria" w:eastAsia="Calibri" w:hAnsi="Cambria"/>
        </w:rPr>
      </w:pPr>
      <w:r w:rsidRPr="005A00E7">
        <w:rPr>
          <w:rFonts w:ascii="Cambria" w:eastAsia="Calibri" w:hAnsi="Cambria"/>
        </w:rPr>
        <w:t xml:space="preserve">Općinsko vijeće Općine </w:t>
      </w:r>
      <w:r w:rsidR="002352A8" w:rsidRPr="005A00E7">
        <w:rPr>
          <w:rFonts w:ascii="Cambria" w:eastAsia="Calibri" w:hAnsi="Cambria"/>
        </w:rPr>
        <w:t>Stari Jankovci</w:t>
      </w:r>
      <w:r w:rsidRPr="005A00E7">
        <w:rPr>
          <w:rFonts w:ascii="Cambria" w:eastAsia="Calibri" w:hAnsi="Cambria"/>
        </w:rPr>
        <w:t xml:space="preserve"> na svojoj </w:t>
      </w:r>
      <w:r w:rsidR="00D71735">
        <w:rPr>
          <w:rFonts w:ascii="Cambria" w:eastAsia="Calibri" w:hAnsi="Cambria"/>
        </w:rPr>
        <w:t>32</w:t>
      </w:r>
      <w:r w:rsidR="00464324" w:rsidRPr="005A00E7">
        <w:rPr>
          <w:rFonts w:ascii="Cambria" w:eastAsia="Calibri" w:hAnsi="Cambria"/>
        </w:rPr>
        <w:t>_</w:t>
      </w:r>
      <w:r w:rsidR="009E4959" w:rsidRPr="005A00E7">
        <w:rPr>
          <w:rFonts w:ascii="Cambria" w:eastAsia="Calibri" w:hAnsi="Cambria"/>
        </w:rPr>
        <w:t>.</w:t>
      </w:r>
      <w:r w:rsidR="002352A8" w:rsidRPr="005A00E7">
        <w:rPr>
          <w:rFonts w:ascii="Cambria" w:eastAsia="Calibri" w:hAnsi="Cambria"/>
        </w:rPr>
        <w:t xml:space="preserve"> </w:t>
      </w:r>
      <w:r w:rsidRPr="005A00E7">
        <w:rPr>
          <w:rFonts w:ascii="Cambria" w:eastAsia="Calibri" w:hAnsi="Cambria"/>
        </w:rPr>
        <w:t xml:space="preserve">sjednici </w:t>
      </w:r>
      <w:r w:rsidR="002352A8" w:rsidRPr="005A00E7">
        <w:rPr>
          <w:rFonts w:ascii="Cambria" w:eastAsia="Calibri" w:hAnsi="Cambria"/>
        </w:rPr>
        <w:t xml:space="preserve">dana </w:t>
      </w:r>
      <w:r w:rsidR="00D71735">
        <w:rPr>
          <w:rFonts w:ascii="Cambria" w:eastAsia="Calibri" w:hAnsi="Cambria"/>
        </w:rPr>
        <w:t>27. ožujka</w:t>
      </w:r>
      <w:r w:rsidR="009E4959" w:rsidRPr="005A00E7">
        <w:rPr>
          <w:rFonts w:ascii="Cambria" w:eastAsia="Calibri" w:hAnsi="Cambria"/>
        </w:rPr>
        <w:t xml:space="preserve"> 202</w:t>
      </w:r>
      <w:r w:rsidR="005A00E7" w:rsidRPr="005A00E7">
        <w:rPr>
          <w:rFonts w:ascii="Cambria" w:eastAsia="Calibri" w:hAnsi="Cambria"/>
        </w:rPr>
        <w:t>5</w:t>
      </w:r>
      <w:r w:rsidR="009E4959" w:rsidRPr="005A00E7">
        <w:rPr>
          <w:rFonts w:ascii="Cambria" w:eastAsia="Calibri" w:hAnsi="Cambria"/>
        </w:rPr>
        <w:t>. godine</w:t>
      </w:r>
      <w:r w:rsidR="002352A8" w:rsidRPr="005A00E7">
        <w:rPr>
          <w:rFonts w:ascii="Cambria" w:eastAsia="Calibri" w:hAnsi="Cambria"/>
        </w:rPr>
        <w:t xml:space="preserve"> </w:t>
      </w:r>
      <w:r w:rsidRPr="005A00E7">
        <w:rPr>
          <w:rFonts w:ascii="Cambria" w:eastAsia="Calibri" w:hAnsi="Cambria"/>
        </w:rPr>
        <w:t xml:space="preserve">donijelo </w:t>
      </w:r>
      <w:r w:rsidR="009468F3" w:rsidRPr="005A00E7">
        <w:rPr>
          <w:rFonts w:ascii="Cambria" w:eastAsia="Calibri" w:hAnsi="Cambria"/>
        </w:rPr>
        <w:t>je O</w:t>
      </w:r>
      <w:r w:rsidRPr="005A00E7">
        <w:rPr>
          <w:rFonts w:ascii="Cambria" w:eastAsia="Calibri" w:hAnsi="Cambria"/>
        </w:rPr>
        <w:t xml:space="preserve">dluku o </w:t>
      </w:r>
      <w:r w:rsidR="009468F3" w:rsidRPr="005A00E7">
        <w:rPr>
          <w:rFonts w:ascii="Cambria" w:eastAsia="Calibri" w:hAnsi="Cambria"/>
        </w:rPr>
        <w:t>donošenju</w:t>
      </w:r>
      <w:r w:rsidRPr="005A00E7">
        <w:rPr>
          <w:rFonts w:ascii="Cambria" w:eastAsia="Calibri" w:hAnsi="Cambria"/>
        </w:rPr>
        <w:t xml:space="preserve"> predložene</w:t>
      </w:r>
      <w:r w:rsidR="005A00E7" w:rsidRPr="005A00E7">
        <w:rPr>
          <w:rFonts w:ascii="Cambria" w:eastAsia="Calibri" w:hAnsi="Cambria"/>
        </w:rPr>
        <w:t xml:space="preserve"> II.</w:t>
      </w:r>
      <w:r w:rsidRPr="005A00E7">
        <w:rPr>
          <w:rFonts w:ascii="Cambria" w:eastAsia="Calibri" w:hAnsi="Cambria"/>
        </w:rPr>
        <w:t xml:space="preserve"> Revizije Procjene rizika, odnosno usvojilo </w:t>
      </w:r>
      <w:r w:rsidR="005A00E7" w:rsidRPr="005A00E7">
        <w:rPr>
          <w:rFonts w:ascii="Cambria" w:eastAsia="Calibri" w:hAnsi="Cambria"/>
          <w:b/>
          <w:bCs/>
          <w:i/>
          <w:iCs/>
        </w:rPr>
        <w:t>II.</w:t>
      </w:r>
      <w:r w:rsidR="005A00E7" w:rsidRPr="005A00E7">
        <w:rPr>
          <w:rFonts w:ascii="Cambria" w:eastAsia="Calibri" w:hAnsi="Cambria"/>
        </w:rPr>
        <w:t xml:space="preserve"> </w:t>
      </w:r>
      <w:r w:rsidRPr="005A00E7">
        <w:rPr>
          <w:rFonts w:ascii="Cambria" w:eastAsia="Calibri" w:hAnsi="Cambria"/>
          <w:b/>
          <w:bCs/>
          <w:i/>
          <w:iCs/>
        </w:rPr>
        <w:t xml:space="preserve">Procjenu rizika od velikih </w:t>
      </w:r>
      <w:r w:rsidRPr="005A00E7">
        <w:rPr>
          <w:rFonts w:ascii="Cambria" w:eastAsia="Calibri" w:hAnsi="Cambria" w:cs="Times New Roman,BoldItalic"/>
          <w:b/>
          <w:bCs/>
          <w:i/>
          <w:iCs/>
        </w:rPr>
        <w:t xml:space="preserve">nesreća za područje Općine </w:t>
      </w:r>
      <w:r w:rsidR="009468F3" w:rsidRPr="005A00E7">
        <w:rPr>
          <w:rFonts w:ascii="Cambria" w:eastAsia="Calibri" w:hAnsi="Cambria" w:cs="Times New Roman,BoldItalic"/>
          <w:b/>
          <w:bCs/>
          <w:i/>
          <w:iCs/>
        </w:rPr>
        <w:t>Stari Jankovci</w:t>
      </w:r>
      <w:r w:rsidRPr="005A00E7">
        <w:rPr>
          <w:rFonts w:ascii="Cambria" w:eastAsia="Calibri" w:hAnsi="Cambria"/>
          <w:b/>
          <w:bCs/>
          <w:i/>
          <w:iCs/>
        </w:rPr>
        <w:t xml:space="preserve">. </w:t>
      </w:r>
      <w:r w:rsidRPr="005A00E7">
        <w:rPr>
          <w:rFonts w:ascii="Cambria" w:eastAsia="Calibri" w:hAnsi="Cambria"/>
        </w:rPr>
        <w:t>Načelnik općine je odgovoran za redovito ažuriranje procjene rizika kao i djelovanju ostalih sastavnica u sustavu civilne zaštite Općine.</w:t>
      </w:r>
      <w:r w:rsidR="009468F3" w:rsidRPr="005A00E7">
        <w:rPr>
          <w:rFonts w:ascii="Cambria" w:eastAsia="Calibri" w:hAnsi="Cambria"/>
        </w:rPr>
        <w:t xml:space="preserve"> </w:t>
      </w:r>
    </w:p>
    <w:p w14:paraId="47080702" w14:textId="5B7DAAFA"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Times New Roman,Italic" w:hAnsi="Cambria" w:cs="Times New Roman,Italic"/>
          <w:i/>
          <w:iCs/>
        </w:rPr>
        <w:t>Procjena rizika izrađena je sukladno</w:t>
      </w:r>
      <w:r w:rsidRPr="008C59A1">
        <w:rPr>
          <w:rFonts w:ascii="Cambria" w:eastAsia="Calibri" w:hAnsi="Cambria"/>
        </w:rPr>
        <w:t>:</w:t>
      </w:r>
    </w:p>
    <w:p w14:paraId="1A01A85A" w14:textId="6869768F" w:rsidR="007145C4" w:rsidRPr="00492A7E" w:rsidRDefault="007145C4" w:rsidP="006E1654">
      <w:pPr>
        <w:pStyle w:val="Odlomakpopisa"/>
        <w:numPr>
          <w:ilvl w:val="0"/>
          <w:numId w:val="44"/>
        </w:numPr>
        <w:autoSpaceDE w:val="0"/>
        <w:autoSpaceDN w:val="0"/>
        <w:adjustRightInd w:val="0"/>
        <w:jc w:val="both"/>
        <w:rPr>
          <w:rFonts w:ascii="Cambria" w:hAnsi="Cambria"/>
          <w:b w:val="0"/>
          <w:bCs/>
        </w:rPr>
      </w:pPr>
      <w:r w:rsidRPr="00492A7E">
        <w:rPr>
          <w:rFonts w:ascii="Cambria" w:hAnsi="Cambria"/>
          <w:b w:val="0"/>
          <w:bCs/>
        </w:rPr>
        <w:t>Zakonu o sustavu civilne zaštite (NN 82/15</w:t>
      </w:r>
      <w:r w:rsidR="009468F3" w:rsidRPr="00492A7E">
        <w:rPr>
          <w:rFonts w:ascii="Cambria" w:hAnsi="Cambria"/>
          <w:b w:val="0"/>
          <w:bCs/>
        </w:rPr>
        <w:t>.</w:t>
      </w:r>
      <w:r w:rsidRPr="00492A7E">
        <w:rPr>
          <w:rFonts w:ascii="Cambria" w:hAnsi="Cambria"/>
          <w:b w:val="0"/>
          <w:bCs/>
        </w:rPr>
        <w:t>, 118/18</w:t>
      </w:r>
      <w:r w:rsidR="009468F3" w:rsidRPr="00492A7E">
        <w:rPr>
          <w:rFonts w:ascii="Cambria" w:hAnsi="Cambria"/>
          <w:b w:val="0"/>
          <w:bCs/>
        </w:rPr>
        <w:t xml:space="preserve">., </w:t>
      </w:r>
      <w:r w:rsidRPr="00492A7E">
        <w:rPr>
          <w:rFonts w:ascii="Cambria" w:hAnsi="Cambria"/>
          <w:b w:val="0"/>
          <w:bCs/>
        </w:rPr>
        <w:t>31/20</w:t>
      </w:r>
      <w:r w:rsidR="009468F3" w:rsidRPr="00492A7E">
        <w:rPr>
          <w:rFonts w:ascii="Cambria" w:hAnsi="Cambria"/>
          <w:b w:val="0"/>
          <w:bCs/>
        </w:rPr>
        <w:t>.</w:t>
      </w:r>
      <w:r w:rsidR="004A3938" w:rsidRPr="00492A7E">
        <w:rPr>
          <w:rFonts w:ascii="Cambria" w:hAnsi="Cambria"/>
          <w:b w:val="0"/>
          <w:bCs/>
        </w:rPr>
        <w:t xml:space="preserve">, </w:t>
      </w:r>
      <w:r w:rsidR="009468F3" w:rsidRPr="00492A7E">
        <w:rPr>
          <w:rFonts w:ascii="Cambria" w:hAnsi="Cambria"/>
          <w:b w:val="0"/>
          <w:bCs/>
        </w:rPr>
        <w:t>20/21.</w:t>
      </w:r>
      <w:r w:rsidR="004A3938" w:rsidRPr="00492A7E">
        <w:rPr>
          <w:rFonts w:ascii="Cambria" w:hAnsi="Cambria"/>
          <w:b w:val="0"/>
          <w:bCs/>
        </w:rPr>
        <w:t xml:space="preserve"> i 114/22</w:t>
      </w:r>
      <w:r w:rsidRPr="00492A7E">
        <w:rPr>
          <w:rFonts w:ascii="Cambria" w:hAnsi="Cambria"/>
          <w:b w:val="0"/>
          <w:bCs/>
        </w:rPr>
        <w:t>)</w:t>
      </w:r>
      <w:r w:rsidR="000363DD" w:rsidRPr="00492A7E">
        <w:rPr>
          <w:rFonts w:ascii="Cambria" w:hAnsi="Cambria"/>
          <w:b w:val="0"/>
          <w:bCs/>
        </w:rPr>
        <w:t>.</w:t>
      </w:r>
    </w:p>
    <w:p w14:paraId="559B242B" w14:textId="0EBC2E3C"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Pravilniku o smjernicama za izradu procjena rizika od katastrofa i velikih nesreća za područje</w:t>
      </w:r>
      <w:r w:rsidR="008C59A1" w:rsidRPr="008C59A1">
        <w:rPr>
          <w:rFonts w:ascii="Cambria" w:hAnsi="Cambria"/>
          <w:b w:val="0"/>
          <w:bCs/>
        </w:rPr>
        <w:t xml:space="preserve"> </w:t>
      </w:r>
      <w:r w:rsidRPr="008C59A1">
        <w:rPr>
          <w:rFonts w:ascii="Cambria" w:hAnsi="Cambria"/>
          <w:b w:val="0"/>
          <w:bCs/>
        </w:rPr>
        <w:t>Republike Hrvatske i jedinica lokalne i područne (regionalne) samouprave (NN 65/16</w:t>
      </w:r>
      <w:r w:rsidR="009468F3">
        <w:rPr>
          <w:rFonts w:ascii="Cambria" w:hAnsi="Cambria"/>
          <w:b w:val="0"/>
          <w:bCs/>
        </w:rPr>
        <w:t>.</w:t>
      </w:r>
      <w:r w:rsidRPr="008C59A1">
        <w:rPr>
          <w:rFonts w:ascii="Cambria" w:hAnsi="Cambria"/>
          <w:b w:val="0"/>
          <w:bCs/>
        </w:rPr>
        <w:t>)</w:t>
      </w:r>
      <w:r w:rsidR="000363DD">
        <w:rPr>
          <w:rFonts w:ascii="Cambria" w:hAnsi="Cambria"/>
          <w:b w:val="0"/>
          <w:bCs/>
        </w:rPr>
        <w:t>.</w:t>
      </w:r>
    </w:p>
    <w:p w14:paraId="3BC7727E" w14:textId="7A8EE006"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Procjene rizika od katastrofa za Republiku Hrvatsku</w:t>
      </w:r>
      <w:r w:rsidR="000363DD">
        <w:rPr>
          <w:rFonts w:ascii="Cambria" w:hAnsi="Cambria"/>
          <w:b w:val="0"/>
          <w:bCs/>
        </w:rPr>
        <w:t xml:space="preserve"> </w:t>
      </w:r>
      <w:r w:rsidR="000363DD" w:rsidRPr="000363DD">
        <w:rPr>
          <w:rFonts w:ascii="Cambria" w:hAnsi="Cambria"/>
          <w:b w:val="0"/>
          <w:bCs/>
        </w:rPr>
        <w:t>(s dopunama iz 2019.)</w:t>
      </w:r>
      <w:r w:rsidR="000363DD">
        <w:rPr>
          <w:rFonts w:ascii="Cambria" w:hAnsi="Cambria"/>
          <w:b w:val="0"/>
          <w:bCs/>
        </w:rPr>
        <w:t>.</w:t>
      </w:r>
    </w:p>
    <w:p w14:paraId="67BFAEC0" w14:textId="6DF8E243" w:rsidR="007145C4" w:rsidRPr="008C59A1" w:rsidRDefault="000363DD" w:rsidP="006E1654">
      <w:pPr>
        <w:pStyle w:val="Odlomakpopisa"/>
        <w:numPr>
          <w:ilvl w:val="0"/>
          <w:numId w:val="44"/>
        </w:numPr>
        <w:autoSpaceDE w:val="0"/>
        <w:autoSpaceDN w:val="0"/>
        <w:adjustRightInd w:val="0"/>
        <w:jc w:val="both"/>
        <w:rPr>
          <w:rFonts w:ascii="Cambria" w:hAnsi="Cambria"/>
          <w:b w:val="0"/>
          <w:bCs/>
        </w:rPr>
      </w:pPr>
      <w:r w:rsidRPr="000363DD">
        <w:rPr>
          <w:rFonts w:ascii="Cambria" w:hAnsi="Cambria"/>
          <w:b w:val="0"/>
          <w:bCs/>
        </w:rPr>
        <w:t>Smjernicama za izradu procjene rizika od velikih nesre</w:t>
      </w:r>
      <w:r w:rsidRPr="000363DD">
        <w:rPr>
          <w:rFonts w:ascii="Cambria" w:hAnsi="Cambria" w:hint="eastAsia"/>
          <w:b w:val="0"/>
          <w:bCs/>
        </w:rPr>
        <w:t>ć</w:t>
      </w:r>
      <w:r w:rsidRPr="000363DD">
        <w:rPr>
          <w:rFonts w:ascii="Cambria" w:hAnsi="Cambria"/>
          <w:b w:val="0"/>
          <w:bCs/>
        </w:rPr>
        <w:t>a na podru</w:t>
      </w:r>
      <w:r w:rsidRPr="000363DD">
        <w:rPr>
          <w:rFonts w:ascii="Cambria" w:hAnsi="Cambria" w:hint="eastAsia"/>
          <w:b w:val="0"/>
          <w:bCs/>
        </w:rPr>
        <w:t>č</w:t>
      </w:r>
      <w:r w:rsidRPr="000363DD">
        <w:rPr>
          <w:rFonts w:ascii="Cambria" w:hAnsi="Cambria"/>
          <w:b w:val="0"/>
          <w:bCs/>
        </w:rPr>
        <w:t xml:space="preserve">ju Vukovarsko-srijemske </w:t>
      </w:r>
      <w:r w:rsidRPr="000363DD">
        <w:rPr>
          <w:rFonts w:ascii="Cambria" w:hAnsi="Cambria" w:hint="eastAsia"/>
          <w:b w:val="0"/>
          <w:bCs/>
        </w:rPr>
        <w:t>ž</w:t>
      </w:r>
      <w:r w:rsidRPr="000363DD">
        <w:rPr>
          <w:rFonts w:ascii="Cambria" w:hAnsi="Cambria"/>
          <w:b w:val="0"/>
          <w:bCs/>
        </w:rPr>
        <w:t>upanije (21. prosinca 2016.).</w:t>
      </w:r>
    </w:p>
    <w:p w14:paraId="72DA47A0" w14:textId="72FE4C0D"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 xml:space="preserve">Do sada važećoj Procjeni rizika </w:t>
      </w:r>
      <w:r w:rsidR="002A6291">
        <w:rPr>
          <w:rFonts w:ascii="Cambria" w:hAnsi="Cambria"/>
          <w:b w:val="0"/>
          <w:bCs/>
        </w:rPr>
        <w:t xml:space="preserve"> donesenoj </w:t>
      </w:r>
      <w:r w:rsidR="00796EC1">
        <w:rPr>
          <w:rFonts w:ascii="Cambria" w:hAnsi="Cambria"/>
          <w:b w:val="0"/>
          <w:bCs/>
        </w:rPr>
        <w:t xml:space="preserve">29. </w:t>
      </w:r>
      <w:r w:rsidR="00E1201C">
        <w:rPr>
          <w:rFonts w:ascii="Cambria" w:hAnsi="Cambria"/>
          <w:b w:val="0"/>
          <w:bCs/>
        </w:rPr>
        <w:t>12</w:t>
      </w:r>
      <w:r w:rsidR="00796EC1">
        <w:rPr>
          <w:rFonts w:ascii="Cambria" w:hAnsi="Cambria"/>
          <w:b w:val="0"/>
          <w:bCs/>
        </w:rPr>
        <w:t>. 20</w:t>
      </w:r>
      <w:r w:rsidR="00E1201C">
        <w:rPr>
          <w:rFonts w:ascii="Cambria" w:hAnsi="Cambria"/>
          <w:b w:val="0"/>
          <w:bCs/>
        </w:rPr>
        <w:t>21</w:t>
      </w:r>
      <w:r w:rsidR="00796EC1">
        <w:rPr>
          <w:rFonts w:ascii="Cambria" w:hAnsi="Cambria"/>
          <w:b w:val="0"/>
          <w:bCs/>
        </w:rPr>
        <w:t>.</w:t>
      </w:r>
      <w:r w:rsidRPr="008C59A1">
        <w:rPr>
          <w:rFonts w:ascii="Cambria" w:hAnsi="Cambria"/>
          <w:b w:val="0"/>
          <w:bCs/>
        </w:rPr>
        <w:t>, kao i</w:t>
      </w:r>
      <w:r w:rsidR="008C59A1" w:rsidRPr="008C59A1">
        <w:rPr>
          <w:rFonts w:ascii="Cambria" w:hAnsi="Cambria"/>
          <w:b w:val="0"/>
          <w:bCs/>
        </w:rPr>
        <w:t xml:space="preserve"> </w:t>
      </w:r>
      <w:r w:rsidRPr="008C59A1">
        <w:rPr>
          <w:rFonts w:ascii="Cambria" w:hAnsi="Cambria"/>
          <w:b w:val="0"/>
          <w:bCs/>
        </w:rPr>
        <w:t>stanju u sustavu CZ Općine,</w:t>
      </w:r>
    </w:p>
    <w:p w14:paraId="420C3247" w14:textId="75FB5285" w:rsidR="007145C4" w:rsidRPr="00BA70FB" w:rsidRDefault="007145C4" w:rsidP="006E1654">
      <w:pPr>
        <w:pStyle w:val="Odlomakpopisa"/>
        <w:numPr>
          <w:ilvl w:val="0"/>
          <w:numId w:val="44"/>
        </w:numPr>
        <w:autoSpaceDE w:val="0"/>
        <w:autoSpaceDN w:val="0"/>
        <w:adjustRightInd w:val="0"/>
        <w:spacing w:after="120"/>
        <w:ind w:left="714" w:hanging="357"/>
        <w:contextualSpacing w:val="0"/>
        <w:jc w:val="both"/>
        <w:rPr>
          <w:rFonts w:ascii="Cambria" w:hAnsi="Cambria"/>
          <w:b w:val="0"/>
          <w:bCs/>
        </w:rPr>
      </w:pPr>
      <w:r w:rsidRPr="00BA70FB">
        <w:rPr>
          <w:rFonts w:ascii="Cambria" w:hAnsi="Cambria"/>
          <w:b w:val="0"/>
          <w:bCs/>
        </w:rPr>
        <w:t xml:space="preserve">Usklađeno sa HRN ISO 31000:2012 </w:t>
      </w:r>
      <w:proofErr w:type="spellStart"/>
      <w:r w:rsidRPr="00BA70FB">
        <w:rPr>
          <w:rFonts w:ascii="Cambria" w:hAnsi="Cambria"/>
          <w:b w:val="0"/>
          <w:bCs/>
        </w:rPr>
        <w:t>en</w:t>
      </w:r>
      <w:proofErr w:type="spellEnd"/>
      <w:r w:rsidRPr="00BA70FB">
        <w:rPr>
          <w:rFonts w:ascii="Cambria" w:hAnsi="Cambria"/>
          <w:b w:val="0"/>
          <w:bCs/>
        </w:rPr>
        <w:t>. Upravljanje rizicima – Načela i smjernice.</w:t>
      </w:r>
    </w:p>
    <w:p w14:paraId="1BD80B15" w14:textId="30E683F0"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cs="Times New Roman,BoldItalic"/>
          <w:b/>
          <w:bCs/>
          <w:i/>
          <w:iCs/>
        </w:rPr>
        <w:t xml:space="preserve">Smjernicama Županije </w:t>
      </w:r>
      <w:r w:rsidRPr="008C59A1">
        <w:rPr>
          <w:rFonts w:ascii="Cambria" w:eastAsia="Calibri" w:hAnsi="Cambria"/>
        </w:rPr>
        <w:t>odlučeno je da će se procjena rizika provesti jednoobrazno na razinama jedinica lokalne samouprave, zbog:</w:t>
      </w:r>
    </w:p>
    <w:p w14:paraId="620F58B2" w14:textId="4466498E"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Određivanja jedinstvenih mjerila za izradu Procjene rizika, povećanja</w:t>
      </w:r>
      <w:r w:rsidR="008C59A1" w:rsidRPr="008C59A1">
        <w:rPr>
          <w:rFonts w:ascii="Cambria" w:hAnsi="Cambria"/>
          <w:b w:val="0"/>
          <w:bCs/>
        </w:rPr>
        <w:t xml:space="preserve"> </w:t>
      </w:r>
      <w:r w:rsidRPr="008C59A1">
        <w:rPr>
          <w:rFonts w:ascii="Cambria" w:hAnsi="Cambria"/>
          <w:b w:val="0"/>
          <w:bCs/>
        </w:rPr>
        <w:t>kvalitete i usporedivosti podataka, te unapređenja baze podataka o rizicima od velikih nesreća</w:t>
      </w:r>
      <w:r w:rsidR="008C59A1" w:rsidRPr="008C59A1">
        <w:rPr>
          <w:rFonts w:ascii="Cambria" w:hAnsi="Cambria"/>
          <w:b w:val="0"/>
          <w:bCs/>
        </w:rPr>
        <w:t xml:space="preserve"> </w:t>
      </w:r>
      <w:r w:rsidRPr="008C59A1">
        <w:rPr>
          <w:rFonts w:ascii="Cambria" w:hAnsi="Cambria"/>
          <w:b w:val="0"/>
          <w:bCs/>
        </w:rPr>
        <w:t>na području Županije,</w:t>
      </w:r>
    </w:p>
    <w:p w14:paraId="511BE442" w14:textId="39A6FA68"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Kako bi se na temelju procjena rizika jedinica lokalne samouprave donijela kvalitetnija</w:t>
      </w:r>
      <w:r w:rsidR="008C59A1" w:rsidRPr="008C59A1">
        <w:rPr>
          <w:rFonts w:ascii="Cambria" w:hAnsi="Cambria"/>
          <w:b w:val="0"/>
          <w:bCs/>
        </w:rPr>
        <w:t xml:space="preserve"> </w:t>
      </w:r>
      <w:r w:rsidRPr="008C59A1">
        <w:rPr>
          <w:rFonts w:ascii="Cambria" w:hAnsi="Cambria"/>
          <w:b w:val="0"/>
          <w:bCs/>
        </w:rPr>
        <w:t xml:space="preserve">procjena rizika od velikih nesreća na razini </w:t>
      </w:r>
      <w:r w:rsidR="00BA70FB">
        <w:rPr>
          <w:rFonts w:ascii="Cambria" w:hAnsi="Cambria"/>
          <w:b w:val="0"/>
          <w:bCs/>
        </w:rPr>
        <w:t>Vukovarsko-srijemske</w:t>
      </w:r>
      <w:r w:rsidRPr="008C59A1">
        <w:rPr>
          <w:rFonts w:ascii="Cambria" w:hAnsi="Cambria"/>
          <w:b w:val="0"/>
          <w:bCs/>
        </w:rPr>
        <w:t xml:space="preserve"> županije,</w:t>
      </w:r>
    </w:p>
    <w:p w14:paraId="3610962A" w14:textId="62B5FF8E"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Standardiziranja procjenjivanja rizika jedinice lokalne samouprave i Županije,</w:t>
      </w:r>
    </w:p>
    <w:p w14:paraId="63D3CCED" w14:textId="6E34831B"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Standardizacije procjenjivanja spremnosti jedinica lokalne samouprave za odgovarajući</w:t>
      </w:r>
      <w:r w:rsidR="008C59A1" w:rsidRPr="008C59A1">
        <w:rPr>
          <w:rFonts w:ascii="Cambria" w:hAnsi="Cambria"/>
          <w:b w:val="0"/>
          <w:bCs/>
        </w:rPr>
        <w:t xml:space="preserve"> </w:t>
      </w:r>
      <w:r w:rsidRPr="008C59A1">
        <w:rPr>
          <w:rFonts w:ascii="Cambria" w:hAnsi="Cambria"/>
          <w:b w:val="0"/>
          <w:bCs/>
        </w:rPr>
        <w:t>odgovor na prijetnje,</w:t>
      </w:r>
    </w:p>
    <w:p w14:paraId="1E1B6AFB" w14:textId="3EBBD5A1"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 xml:space="preserve">Pojednostavljenja procesa izrade </w:t>
      </w:r>
      <w:r w:rsidR="00BA70FB">
        <w:rPr>
          <w:rFonts w:ascii="Cambria" w:hAnsi="Cambria"/>
          <w:b w:val="0"/>
          <w:bCs/>
        </w:rPr>
        <w:t>P</w:t>
      </w:r>
      <w:r w:rsidRPr="008C59A1">
        <w:rPr>
          <w:rFonts w:ascii="Cambria" w:hAnsi="Cambria"/>
          <w:b w:val="0"/>
          <w:bCs/>
        </w:rPr>
        <w:t>rocjena rizika, te lakšeg razumijevanja izlaznih rezultata i</w:t>
      </w:r>
      <w:r w:rsidR="008C59A1" w:rsidRPr="008C59A1">
        <w:rPr>
          <w:rFonts w:ascii="Cambria" w:hAnsi="Cambria"/>
          <w:b w:val="0"/>
          <w:bCs/>
        </w:rPr>
        <w:t xml:space="preserve"> </w:t>
      </w:r>
      <w:r w:rsidRPr="008C59A1">
        <w:rPr>
          <w:rFonts w:ascii="Cambria" w:hAnsi="Cambria"/>
          <w:b w:val="0"/>
          <w:bCs/>
        </w:rPr>
        <w:t>njihove usporedbe kod različitih područja i/ili prijetnji.</w:t>
      </w:r>
    </w:p>
    <w:p w14:paraId="0F6F46C3" w14:textId="1AC0525A"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rPr>
        <w:t xml:space="preserve">Prvi zadatak </w:t>
      </w:r>
      <w:r w:rsidR="0033381B">
        <w:rPr>
          <w:rFonts w:ascii="Cambria" w:eastAsia="Calibri" w:hAnsi="Cambria"/>
        </w:rPr>
        <w:t>R</w:t>
      </w:r>
      <w:r w:rsidRPr="008C59A1">
        <w:rPr>
          <w:rFonts w:ascii="Cambria" w:eastAsia="Calibri" w:hAnsi="Cambria"/>
        </w:rPr>
        <w:t>adne skupine zadužene za izradu Revizije je utvrđivanje registra prijetnji i određivanje prioritetnih prijetnji za koje će se razraditi rizici.</w:t>
      </w:r>
    </w:p>
    <w:p w14:paraId="0F5DDE68" w14:textId="69200468" w:rsidR="007145C4" w:rsidRPr="008C59A1" w:rsidRDefault="0033381B" w:rsidP="008C59A1">
      <w:pPr>
        <w:autoSpaceDE w:val="0"/>
        <w:autoSpaceDN w:val="0"/>
        <w:adjustRightInd w:val="0"/>
        <w:spacing w:after="120" w:line="240" w:lineRule="auto"/>
        <w:jc w:val="both"/>
        <w:rPr>
          <w:rFonts w:ascii="Cambria" w:eastAsia="Calibri" w:hAnsi="Cambria"/>
        </w:rPr>
      </w:pPr>
      <w:r>
        <w:rPr>
          <w:rFonts w:ascii="Cambria" w:eastAsia="Calibri" w:hAnsi="Cambria"/>
        </w:rPr>
        <w:t>O</w:t>
      </w:r>
      <w:r w:rsidR="007145C4" w:rsidRPr="008C59A1">
        <w:rPr>
          <w:rFonts w:ascii="Cambria" w:eastAsia="Calibri" w:hAnsi="Cambria"/>
        </w:rPr>
        <w:t>va Revizija ra</w:t>
      </w:r>
      <w:r>
        <w:rPr>
          <w:rFonts w:ascii="Cambria" w:eastAsia="Calibri" w:hAnsi="Cambria"/>
        </w:rPr>
        <w:t>đena je</w:t>
      </w:r>
      <w:r w:rsidR="007145C4" w:rsidRPr="008C59A1">
        <w:rPr>
          <w:rFonts w:ascii="Cambria" w:eastAsia="Calibri" w:hAnsi="Cambria"/>
        </w:rPr>
        <w:t xml:space="preserve"> po uzoru na Procjenu rizika od katastrofa za Republiku Hrvatsku, izradu </w:t>
      </w:r>
      <w:r w:rsidR="007145C4" w:rsidRPr="00E30498">
        <w:rPr>
          <w:rFonts w:ascii="Cambria" w:eastAsia="Calibri" w:hAnsi="Cambria"/>
        </w:rPr>
        <w:t>vjerojatnog</w:t>
      </w:r>
      <w:r w:rsidR="008C59A1" w:rsidRPr="00E30498">
        <w:rPr>
          <w:rFonts w:ascii="Cambria" w:eastAsia="Calibri" w:hAnsi="Cambria"/>
        </w:rPr>
        <w:t xml:space="preserve"> </w:t>
      </w:r>
      <w:r w:rsidR="007145C4" w:rsidRPr="00E30498">
        <w:rPr>
          <w:rFonts w:ascii="Cambria" w:eastAsia="Calibri" w:hAnsi="Cambria"/>
        </w:rPr>
        <w:t xml:space="preserve">scenarija uključujući i </w:t>
      </w:r>
      <w:r w:rsidR="007145C4" w:rsidRPr="00E30498">
        <w:rPr>
          <w:rFonts w:ascii="Cambria" w:eastAsia="Times New Roman,Italic" w:hAnsi="Cambria" w:cs="Times New Roman,Italic"/>
        </w:rPr>
        <w:t>događaj s najgorim mogućim posljedicama</w:t>
      </w:r>
      <w:r w:rsidR="007145C4" w:rsidRPr="00E30498">
        <w:rPr>
          <w:rFonts w:ascii="Cambria" w:eastAsia="Calibri" w:hAnsi="Cambria"/>
        </w:rPr>
        <w:t>, izradu matrica rizika za</w:t>
      </w:r>
      <w:r w:rsidR="007145C4" w:rsidRPr="008C59A1">
        <w:rPr>
          <w:rFonts w:ascii="Cambria" w:eastAsia="Calibri" w:hAnsi="Cambria"/>
        </w:rPr>
        <w:t xml:space="preserve"> sve</w:t>
      </w:r>
      <w:r w:rsidR="008C59A1" w:rsidRPr="008C59A1">
        <w:rPr>
          <w:rFonts w:ascii="Cambria" w:eastAsia="Calibri" w:hAnsi="Cambria"/>
        </w:rPr>
        <w:t xml:space="preserve"> </w:t>
      </w:r>
      <w:r w:rsidR="007145C4" w:rsidRPr="008C59A1">
        <w:rPr>
          <w:rFonts w:ascii="Cambria" w:eastAsia="Calibri" w:hAnsi="Cambria"/>
        </w:rPr>
        <w:t>kriterije društvenih vrijednosti, te kroz vrednovanje rizika prijedlog ocjene prioriteta među postojećim</w:t>
      </w:r>
      <w:r w:rsidR="008C59A1" w:rsidRPr="008C59A1">
        <w:rPr>
          <w:rFonts w:ascii="Cambria" w:eastAsia="Calibri" w:hAnsi="Cambria"/>
        </w:rPr>
        <w:t xml:space="preserve"> </w:t>
      </w:r>
      <w:r w:rsidR="007145C4" w:rsidRPr="008C59A1">
        <w:rPr>
          <w:rFonts w:ascii="Cambria" w:eastAsia="Calibri" w:hAnsi="Cambria"/>
        </w:rPr>
        <w:t>prijetnjama koje mogu pogoditi</w:t>
      </w:r>
      <w:r w:rsidR="00E30498">
        <w:rPr>
          <w:rFonts w:ascii="Cambria" w:eastAsia="Calibri" w:hAnsi="Cambria"/>
        </w:rPr>
        <w:t xml:space="preserve"> </w:t>
      </w:r>
      <w:r w:rsidR="008C2F03">
        <w:rPr>
          <w:rFonts w:ascii="Cambria" w:eastAsia="Calibri" w:hAnsi="Cambria"/>
        </w:rPr>
        <w:t>Općinu</w:t>
      </w:r>
      <w:r w:rsidR="007145C4" w:rsidRPr="008C59A1">
        <w:rPr>
          <w:rFonts w:ascii="Cambria" w:eastAsia="Calibri" w:hAnsi="Cambria"/>
        </w:rPr>
        <w:t>.</w:t>
      </w:r>
    </w:p>
    <w:p w14:paraId="6CF6F66C" w14:textId="51F5517F" w:rsidR="00235D0C" w:rsidRDefault="008D7FA7" w:rsidP="00E406E8">
      <w:pPr>
        <w:autoSpaceDE w:val="0"/>
        <w:autoSpaceDN w:val="0"/>
        <w:adjustRightInd w:val="0"/>
        <w:spacing w:after="120" w:line="240" w:lineRule="auto"/>
        <w:jc w:val="both"/>
        <w:rPr>
          <w:rFonts w:ascii="Cambria" w:eastAsia="Calibri" w:hAnsi="Cambria"/>
          <w:color w:val="000000"/>
        </w:rPr>
      </w:pPr>
      <w:r w:rsidRPr="006A6C19">
        <w:rPr>
          <w:rFonts w:ascii="Cambria" w:eastAsia="Calibri" w:hAnsi="Cambria"/>
        </w:rPr>
        <w:t>D</w:t>
      </w:r>
      <w:r w:rsidR="00F63AE5" w:rsidRPr="006A6C19">
        <w:rPr>
          <w:rFonts w:ascii="Cambria" w:eastAsia="Calibri" w:hAnsi="Cambria"/>
        </w:rPr>
        <w:t>opis</w:t>
      </w:r>
      <w:r w:rsidRPr="006A6C19">
        <w:rPr>
          <w:rFonts w:ascii="Cambria" w:eastAsia="Calibri" w:hAnsi="Cambria"/>
        </w:rPr>
        <w:t xml:space="preserve">om </w:t>
      </w:r>
      <w:r w:rsidR="00F63AE5" w:rsidRPr="006A6C19">
        <w:rPr>
          <w:rFonts w:ascii="Cambria" w:eastAsia="Calibri" w:hAnsi="Cambria"/>
        </w:rPr>
        <w:t xml:space="preserve">Pravobraniteljice za osobe s invaliditetom </w:t>
      </w:r>
      <w:r w:rsidR="00F5186E" w:rsidRPr="006A6C19">
        <w:rPr>
          <w:rFonts w:ascii="Cambria" w:eastAsia="Calibri" w:hAnsi="Cambria"/>
          <w:i/>
          <w:iCs/>
        </w:rPr>
        <w:t>–</w:t>
      </w:r>
      <w:r w:rsidR="00F63AE5" w:rsidRPr="006A6C19">
        <w:rPr>
          <w:rFonts w:ascii="Cambria" w:eastAsia="Calibri" w:hAnsi="Cambria"/>
          <w:i/>
          <w:iCs/>
        </w:rPr>
        <w:t xml:space="preserve"> </w:t>
      </w:r>
      <w:r w:rsidR="00F5186E" w:rsidRPr="006A6C19">
        <w:rPr>
          <w:rFonts w:ascii="Cambria" w:eastAsia="Calibri" w:hAnsi="Cambria"/>
          <w:i/>
          <w:iCs/>
        </w:rPr>
        <w:t>P</w:t>
      </w:r>
      <w:r w:rsidR="00F63AE5" w:rsidRPr="006A6C19">
        <w:rPr>
          <w:rFonts w:ascii="Cambria" w:eastAsia="Calibri" w:hAnsi="Cambria"/>
          <w:i/>
          <w:iCs/>
        </w:rPr>
        <w:t xml:space="preserve">reporuke Postupanja s osobama s invaliditetom u rizičnim situacijama </w:t>
      </w:r>
      <w:r w:rsidR="00F5186E" w:rsidRPr="006A6C19">
        <w:rPr>
          <w:rFonts w:ascii="Cambria" w:eastAsia="Calibri" w:hAnsi="Cambria"/>
        </w:rPr>
        <w:t>(</w:t>
      </w:r>
      <w:r w:rsidR="00235D0C" w:rsidRPr="006A6C19">
        <w:rPr>
          <w:rFonts w:ascii="Cambria" w:eastAsia="Calibri" w:hAnsi="Cambria"/>
        </w:rPr>
        <w:t>od 4</w:t>
      </w:r>
      <w:r w:rsidR="00F5186E" w:rsidRPr="006A6C19">
        <w:rPr>
          <w:rFonts w:ascii="Cambria" w:eastAsia="Calibri" w:hAnsi="Cambria"/>
        </w:rPr>
        <w:t>. 6. 2020. godine)</w:t>
      </w:r>
      <w:r w:rsidR="00E406E8" w:rsidRPr="006A6C19">
        <w:rPr>
          <w:rFonts w:ascii="Cambria" w:eastAsia="Calibri" w:hAnsi="Cambria"/>
        </w:rPr>
        <w:t xml:space="preserve"> </w:t>
      </w:r>
      <w:r w:rsidR="00F63AE5" w:rsidRPr="006A6C19">
        <w:rPr>
          <w:rFonts w:ascii="Cambria" w:eastAsia="Calibri" w:hAnsi="Cambria"/>
        </w:rPr>
        <w:t>objašnj</w:t>
      </w:r>
      <w:r w:rsidR="00E406E8" w:rsidRPr="006A6C19">
        <w:rPr>
          <w:rFonts w:ascii="Cambria" w:eastAsia="Calibri" w:hAnsi="Cambria"/>
        </w:rPr>
        <w:t>ena je</w:t>
      </w:r>
      <w:r w:rsidR="00F63AE5" w:rsidRPr="006A6C19">
        <w:rPr>
          <w:rFonts w:ascii="Cambria" w:eastAsia="Calibri" w:hAnsi="Cambria"/>
        </w:rPr>
        <w:t xml:space="preserve"> problematika brige za osobe s invaliditetom, kao ranjivom skupinom društva, potrebe i način ostvarenja dodatne brige i poseban </w:t>
      </w:r>
      <w:r w:rsidR="00F63AE5" w:rsidRPr="00F63AE5">
        <w:rPr>
          <w:rFonts w:ascii="Cambria" w:eastAsia="Calibri" w:hAnsi="Cambria"/>
          <w:color w:val="000000"/>
        </w:rPr>
        <w:t xml:space="preserve">pristup u izvanrednim događanjima/krizama, protokoli u postupanjima, edukaciji operativnih snaga i drugim specifičnim pitanjima. </w:t>
      </w:r>
    </w:p>
    <w:p w14:paraId="13348889" w14:textId="77777777" w:rsidR="00353FCF" w:rsidRDefault="00F63AE5" w:rsidP="00353FCF">
      <w:pPr>
        <w:autoSpaceDE w:val="0"/>
        <w:autoSpaceDN w:val="0"/>
        <w:adjustRightInd w:val="0"/>
        <w:spacing w:after="120" w:line="240" w:lineRule="auto"/>
        <w:jc w:val="both"/>
        <w:rPr>
          <w:rFonts w:ascii="Cambria" w:eastAsia="Calibri" w:hAnsi="Cambria"/>
          <w:color w:val="000000"/>
        </w:rPr>
      </w:pPr>
      <w:r w:rsidRPr="00F63AE5">
        <w:rPr>
          <w:rFonts w:ascii="Cambria" w:eastAsia="Calibri" w:hAnsi="Cambria"/>
          <w:color w:val="000000"/>
        </w:rPr>
        <w:t xml:space="preserve">Uz dopis je upućen </w:t>
      </w:r>
      <w:r w:rsidRPr="00F63AE5">
        <w:rPr>
          <w:rFonts w:ascii="Cambria" w:eastAsia="Calibri" w:hAnsi="Cambria"/>
          <w:i/>
          <w:iCs/>
          <w:color w:val="000000"/>
        </w:rPr>
        <w:t xml:space="preserve">Vodič za podršku osobama s invaliditetom tijekom opasnosti, kriznih situacija i katastrofa </w:t>
      </w:r>
      <w:r w:rsidRPr="00F63AE5">
        <w:rPr>
          <w:rFonts w:ascii="Cambria" w:eastAsia="Calibri" w:hAnsi="Cambria"/>
          <w:color w:val="000000"/>
        </w:rPr>
        <w:t>(2017.</w:t>
      </w:r>
      <w:r w:rsidR="00235D0C">
        <w:rPr>
          <w:rFonts w:ascii="Cambria" w:eastAsia="Calibri" w:hAnsi="Cambria"/>
          <w:color w:val="000000"/>
        </w:rPr>
        <w:t xml:space="preserve"> </w:t>
      </w:r>
      <w:r w:rsidRPr="00F63AE5">
        <w:rPr>
          <w:rFonts w:ascii="Cambria" w:eastAsia="Calibri" w:hAnsi="Cambria"/>
          <w:color w:val="000000"/>
        </w:rPr>
        <w:t xml:space="preserve">godina, izdavač Zajednica saveza osoba s invaliditetom Hrvatske), višestruko koristan. </w:t>
      </w:r>
    </w:p>
    <w:p w14:paraId="45ECF0A4" w14:textId="77777777" w:rsidR="007F44A0" w:rsidRDefault="00F63AE5" w:rsidP="007F44A0">
      <w:pPr>
        <w:autoSpaceDE w:val="0"/>
        <w:autoSpaceDN w:val="0"/>
        <w:adjustRightInd w:val="0"/>
        <w:spacing w:after="120" w:line="240" w:lineRule="auto"/>
        <w:jc w:val="both"/>
        <w:rPr>
          <w:rFonts w:ascii="Cambria" w:eastAsia="Calibri" w:hAnsi="Cambria"/>
          <w:color w:val="000000"/>
        </w:rPr>
      </w:pPr>
      <w:r w:rsidRPr="00F63AE5">
        <w:rPr>
          <w:rFonts w:ascii="Cambria" w:eastAsia="Calibri" w:hAnsi="Cambria"/>
          <w:color w:val="000000"/>
        </w:rPr>
        <w:t>Kako je ta problematika u domeni Plana djelovanja civilne zaštite JLS već u osnovi obrađena, dopun</w:t>
      </w:r>
      <w:r w:rsidR="00353FCF">
        <w:rPr>
          <w:rFonts w:ascii="Cambria" w:eastAsia="Calibri" w:hAnsi="Cambria"/>
          <w:color w:val="000000"/>
        </w:rPr>
        <w:t xml:space="preserve">jena je </w:t>
      </w:r>
      <w:r w:rsidRPr="00F63AE5">
        <w:rPr>
          <w:rFonts w:ascii="Cambria" w:eastAsia="Calibri" w:hAnsi="Cambria"/>
          <w:color w:val="000000"/>
        </w:rPr>
        <w:t>i spoznajama iz Vodiča, te</w:t>
      </w:r>
      <w:r w:rsidR="00353FCF">
        <w:rPr>
          <w:rFonts w:ascii="Cambria" w:eastAsia="Calibri" w:hAnsi="Cambria"/>
          <w:color w:val="000000"/>
        </w:rPr>
        <w:t xml:space="preserve"> su</w:t>
      </w:r>
      <w:r w:rsidRPr="00F63AE5">
        <w:rPr>
          <w:rFonts w:ascii="Cambria" w:eastAsia="Calibri" w:hAnsi="Cambria"/>
          <w:color w:val="000000"/>
        </w:rPr>
        <w:t xml:space="preserve"> s njime upoznat</w:t>
      </w:r>
      <w:r w:rsidR="00353FCF">
        <w:rPr>
          <w:rFonts w:ascii="Cambria" w:eastAsia="Calibri" w:hAnsi="Cambria"/>
          <w:color w:val="000000"/>
        </w:rPr>
        <w:t>e</w:t>
      </w:r>
      <w:r w:rsidRPr="00F63AE5">
        <w:rPr>
          <w:rFonts w:ascii="Cambria" w:eastAsia="Calibri" w:hAnsi="Cambria"/>
          <w:color w:val="000000"/>
        </w:rPr>
        <w:t xml:space="preserve"> operativne snage koje aktivnosti provode</w:t>
      </w:r>
      <w:r w:rsidR="00235D0C">
        <w:rPr>
          <w:rFonts w:ascii="Cambria" w:eastAsia="Calibri" w:hAnsi="Cambria"/>
          <w:color w:val="000000"/>
        </w:rPr>
        <w:t xml:space="preserve">. </w:t>
      </w:r>
    </w:p>
    <w:p w14:paraId="16D21129" w14:textId="65749E62" w:rsidR="00F63AE5" w:rsidRPr="007F44A0" w:rsidRDefault="00F63AE5" w:rsidP="00E406E8">
      <w:pPr>
        <w:autoSpaceDE w:val="0"/>
        <w:autoSpaceDN w:val="0"/>
        <w:adjustRightInd w:val="0"/>
        <w:spacing w:after="35" w:line="240" w:lineRule="auto"/>
        <w:jc w:val="both"/>
        <w:rPr>
          <w:rFonts w:ascii="Cambria" w:eastAsia="Calibri" w:hAnsi="Cambria"/>
          <w:b/>
          <w:bCs/>
          <w:color w:val="000000"/>
          <w:sz w:val="20"/>
          <w:szCs w:val="20"/>
        </w:rPr>
      </w:pPr>
      <w:r w:rsidRPr="007F44A0">
        <w:rPr>
          <w:rFonts w:ascii="Cambria" w:eastAsia="Calibri" w:hAnsi="Cambria"/>
          <w:b/>
          <w:bCs/>
          <w:color w:val="000000"/>
          <w:sz w:val="20"/>
          <w:szCs w:val="20"/>
        </w:rPr>
        <w:t xml:space="preserve">Općina će službeno zatražiti izvadak iz registra invalidnih osoba radi poimeničnih postupanja. </w:t>
      </w:r>
    </w:p>
    <w:p w14:paraId="4FADC5E9" w14:textId="36C1561C" w:rsidR="00B64C77" w:rsidRDefault="005511C7">
      <w:r>
        <w:rPr>
          <w:noProof/>
        </w:rPr>
        <w:lastRenderedPageBreak/>
        <mc:AlternateContent>
          <mc:Choice Requires="wps">
            <w:drawing>
              <wp:anchor distT="0" distB="0" distL="114300" distR="114300" simplePos="0" relativeHeight="251593215" behindDoc="0" locked="0" layoutInCell="1" allowOverlap="1" wp14:anchorId="28D7B96B" wp14:editId="3CD52FA7">
                <wp:simplePos x="0" y="0"/>
                <wp:positionH relativeFrom="margin">
                  <wp:align>right</wp:align>
                </wp:positionH>
                <wp:positionV relativeFrom="margin">
                  <wp:align>top</wp:align>
                </wp:positionV>
                <wp:extent cx="2150745" cy="9251950"/>
                <wp:effectExtent l="0" t="0" r="1905" b="6350"/>
                <wp:wrapSquare wrapText="bothSides"/>
                <wp:docPr id="30"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0745" cy="9251950"/>
                        </a:xfrm>
                        <a:prstGeom prst="rect">
                          <a:avLst/>
                        </a:prstGeom>
                        <a:gradFill rotWithShape="0">
                          <a:gsLst>
                            <a:gs pos="0">
                              <a:schemeClr val="tx2">
                                <a:lumMod val="60000"/>
                                <a:lumOff val="40000"/>
                              </a:schemeClr>
                            </a:gs>
                            <a:gs pos="100000">
                              <a:schemeClr val="tx2">
                                <a:lumMod val="20000"/>
                                <a:lumOff val="80000"/>
                              </a:scheme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0023FB2" id="Pravokutnik 88" o:spid="_x0000_s1026" style="position:absolute;margin-left:118.15pt;margin-top:0;width:169.35pt;height:728.5pt;z-index:251593215;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" fillcolor="#548dd4 [1951]" stroked="f" strokeweight="2pt">
                <v:fill color2="#c6d9f1 [671]" focusposition="1,1" focussize="" focus="100%" type="gradientRadial">
                  <o:fill v:ext="view" type="gradientCenter"/>
                </v:fill>
                <w10:wrap type="square" anchorx="margin" anchory="margin"/>
              </v:rect>
            </w:pict>
          </mc:Fallback>
        </mc:AlternateContent>
      </w:r>
      <w:r>
        <w:rPr>
          <w:noProof/>
        </w:rPr>
        <mc:AlternateContent>
          <mc:Choice Requires="wps">
            <w:drawing>
              <wp:anchor distT="0" distB="0" distL="36195" distR="36195" simplePos="0" relativeHeight="251598335" behindDoc="0" locked="0" layoutInCell="1" allowOverlap="1" wp14:anchorId="5A44CBD2" wp14:editId="16AB2BB9">
                <wp:simplePos x="0" y="0"/>
                <wp:positionH relativeFrom="column">
                  <wp:posOffset>3787775</wp:posOffset>
                </wp:positionH>
                <wp:positionV relativeFrom="paragraph">
                  <wp:posOffset>0</wp:posOffset>
                </wp:positionV>
                <wp:extent cx="2148840" cy="1680845"/>
                <wp:effectExtent l="0" t="0" r="0" b="0"/>
                <wp:wrapThrough wrapText="bothSides">
                  <wp:wrapPolygon edited="0">
                    <wp:start x="383" y="0"/>
                    <wp:lineTo x="383" y="21298"/>
                    <wp:lineTo x="20872" y="21298"/>
                    <wp:lineTo x="20872" y="0"/>
                    <wp:lineTo x="383" y="0"/>
                  </wp:wrapPolygon>
                </wp:wrapThrough>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373B5" w14:textId="77777777" w:rsidR="00D76601" w:rsidRPr="0099280D" w:rsidRDefault="00D76601" w:rsidP="00B64C7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w:t>
                            </w:r>
                          </w:p>
                          <w:p w14:paraId="1C7AAB3E" w14:textId="77777777" w:rsidR="00D76601" w:rsidRPr="00E93292" w:rsidRDefault="00D76601" w:rsidP="00B64C77">
                            <w:pPr>
                              <w:spacing w:after="0" w:line="240" w:lineRule="auto"/>
                              <w:rPr>
                                <w:rFonts w:ascii="Cambria" w:hAnsi="Cambria"/>
                                <w:b/>
                                <w:color w:val="FFFFFF" w:themeColor="background1"/>
                                <w:sz w:val="32"/>
                              </w:rPr>
                            </w:pPr>
                          </w:p>
                          <w:p w14:paraId="29081DC0"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Osnovne</w:t>
                            </w:r>
                          </w:p>
                          <w:p w14:paraId="376A1961"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 karakteristike </w:t>
                            </w:r>
                          </w:p>
                          <w:p w14:paraId="7C5C74C7" w14:textId="77777777" w:rsidR="00D76601"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Općine </w:t>
                            </w:r>
                          </w:p>
                          <w:p w14:paraId="01F8EEA2"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Stari</w:t>
                            </w:r>
                            <w:r>
                              <w:rPr>
                                <w:rFonts w:ascii="Cambria" w:hAnsi="Cambria"/>
                                <w:b/>
                                <w:color w:val="FF0000"/>
                                <w:sz w:val="32"/>
                              </w:rPr>
                              <w:t xml:space="preserve"> </w:t>
                            </w:r>
                            <w:r w:rsidRPr="00D142FD">
                              <w:rPr>
                                <w:rFonts w:ascii="Cambria" w:hAnsi="Cambria"/>
                                <w:b/>
                                <w:color w:val="FF0000"/>
                                <w:sz w:val="32"/>
                              </w:rPr>
                              <w:t>Jankovci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4CBD2" id="Text Box 29" o:spid="_x0000_s1031" type="#_x0000_t202" style="position:absolute;margin-left:298.25pt;margin-top:0;width:169.2pt;height:132.35pt;z-index:25159833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" filled="f" stroked="f">
                <v:textbox>
                  <w:txbxContent>
                    <w:p w14:paraId="210373B5" w14:textId="77777777" w:rsidR="00D76601" w:rsidRPr="0099280D" w:rsidRDefault="00D76601" w:rsidP="00B64C7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w:t>
                      </w:r>
                    </w:p>
                    <w:p w14:paraId="1C7AAB3E" w14:textId="77777777" w:rsidR="00D76601" w:rsidRPr="00E93292" w:rsidRDefault="00D76601" w:rsidP="00B64C77">
                      <w:pPr>
                        <w:spacing w:after="0" w:line="240" w:lineRule="auto"/>
                        <w:rPr>
                          <w:rFonts w:ascii="Cambria" w:hAnsi="Cambria"/>
                          <w:b/>
                          <w:color w:val="FFFFFF" w:themeColor="background1"/>
                          <w:sz w:val="32"/>
                        </w:rPr>
                      </w:pPr>
                    </w:p>
                    <w:p w14:paraId="29081DC0"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Osnovne</w:t>
                      </w:r>
                    </w:p>
                    <w:p w14:paraId="376A1961"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 karakteristike </w:t>
                      </w:r>
                    </w:p>
                    <w:p w14:paraId="7C5C74C7" w14:textId="77777777" w:rsidR="00D76601"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Općine </w:t>
                      </w:r>
                    </w:p>
                    <w:p w14:paraId="01F8EEA2"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Stari</w:t>
                      </w:r>
                      <w:r>
                        <w:rPr>
                          <w:rFonts w:ascii="Cambria" w:hAnsi="Cambria"/>
                          <w:b/>
                          <w:color w:val="FF0000"/>
                          <w:sz w:val="32"/>
                        </w:rPr>
                        <w:t xml:space="preserve"> </w:t>
                      </w:r>
                      <w:r w:rsidRPr="00D142FD">
                        <w:rPr>
                          <w:rFonts w:ascii="Cambria" w:hAnsi="Cambria"/>
                          <w:b/>
                          <w:color w:val="FF0000"/>
                          <w:sz w:val="32"/>
                        </w:rPr>
                        <w:t>Jankovci</w:t>
                      </w:r>
                    </w:p>
                  </w:txbxContent>
                </v:textbox>
                <w10:wrap type="through"/>
              </v:shape>
            </w:pict>
          </mc:Fallback>
        </mc:AlternateContent>
      </w:r>
    </w:p>
    <w:p w14:paraId="588E4F1D" w14:textId="77777777" w:rsidR="00B64C77" w:rsidRDefault="00B64C77"/>
    <w:p w14:paraId="667DF2B6" w14:textId="77777777" w:rsidR="00B64C77" w:rsidRDefault="00B64C77"/>
    <w:p w14:paraId="08D50E88" w14:textId="77777777" w:rsidR="00B64C77" w:rsidRDefault="00B64C77"/>
    <w:p w14:paraId="709B25C9" w14:textId="77777777" w:rsidR="00B64C77" w:rsidRDefault="00B64C77"/>
    <w:p w14:paraId="0B057A92" w14:textId="5991F681" w:rsidR="00B64C77" w:rsidRDefault="006A6C19" w:rsidP="006A6C19">
      <w:pPr>
        <w:tabs>
          <w:tab w:val="left" w:pos="1248"/>
        </w:tabs>
      </w:pPr>
      <w:r>
        <w:tab/>
      </w:r>
    </w:p>
    <w:p w14:paraId="6C3BF1E7" w14:textId="77777777" w:rsidR="00B64C77" w:rsidRDefault="00B64C77"/>
    <w:p w14:paraId="52BC13F7" w14:textId="77777777" w:rsidR="00B64C77" w:rsidRDefault="00B64C77"/>
    <w:p w14:paraId="1456DE0C" w14:textId="77777777" w:rsidR="00B64C77" w:rsidRDefault="00B64C77">
      <w:r>
        <w:rPr>
          <w:noProof/>
        </w:rPr>
        <w:drawing>
          <wp:anchor distT="0" distB="0" distL="114300" distR="114300" simplePos="0" relativeHeight="251599359" behindDoc="0" locked="0" layoutInCell="1" allowOverlap="1" wp14:anchorId="74D99F38" wp14:editId="3FB91E6A">
            <wp:simplePos x="0" y="0"/>
            <wp:positionH relativeFrom="margin">
              <wp:posOffset>4445</wp:posOffset>
            </wp:positionH>
            <wp:positionV relativeFrom="margin">
              <wp:posOffset>6017895</wp:posOffset>
            </wp:positionV>
            <wp:extent cx="3319780" cy="3241675"/>
            <wp:effectExtent l="0" t="0" r="0" b="0"/>
            <wp:wrapSquare wrapText="bothSides"/>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9780" cy="3241675"/>
                    </a:xfrm>
                    <a:prstGeom prst="rect">
                      <a:avLst/>
                    </a:prstGeom>
                    <a:noFill/>
                  </pic:spPr>
                </pic:pic>
              </a:graphicData>
            </a:graphic>
            <wp14:sizeRelH relativeFrom="margin">
              <wp14:pctWidth>0</wp14:pctWidth>
            </wp14:sizeRelH>
            <wp14:sizeRelV relativeFrom="margin">
              <wp14:pctHeight>0</wp14:pctHeight>
            </wp14:sizeRelV>
          </wp:anchor>
        </w:drawing>
      </w:r>
    </w:p>
    <w:p w14:paraId="63913ABD" w14:textId="77777777" w:rsidR="00B64C77" w:rsidRDefault="00B64C77"/>
    <w:p w14:paraId="55875055" w14:textId="77777777" w:rsidR="00B64C77" w:rsidRDefault="00B64C77"/>
    <w:p w14:paraId="4321A764" w14:textId="77777777" w:rsidR="00B64C77" w:rsidRDefault="00B64C77"/>
    <w:p w14:paraId="7D1F9159" w14:textId="77777777" w:rsidR="00B64C77" w:rsidRDefault="00B64C77"/>
    <w:p w14:paraId="3F18045C" w14:textId="77777777" w:rsidR="00B64C77" w:rsidRDefault="00B64C77"/>
    <w:p w14:paraId="176C0F2C" w14:textId="77777777" w:rsidR="00B64C77" w:rsidRDefault="00B64C77"/>
    <w:p w14:paraId="278EC4FB" w14:textId="77777777" w:rsidR="00B64C77" w:rsidRDefault="00B64C77"/>
    <w:p w14:paraId="2B279B4A" w14:textId="31E3B01F" w:rsidR="00EB1B2D" w:rsidRDefault="00EB1B2D"/>
    <w:p w14:paraId="297D3203" w14:textId="77777777" w:rsidR="004A2A2F" w:rsidRDefault="004A2A2F"/>
    <w:p w14:paraId="42F4658C" w14:textId="77777777" w:rsidR="008D78E8" w:rsidRPr="00371D11" w:rsidRDefault="0047781F" w:rsidP="0047781F">
      <w:pPr>
        <w:pStyle w:val="Odlomakpopisa"/>
        <w:spacing w:after="200"/>
        <w:ind w:left="0"/>
        <w:contextualSpacing w:val="0"/>
        <w:jc w:val="both"/>
        <w:textAlignment w:val="baseline"/>
        <w:rPr>
          <w:rFonts w:ascii="Cambria" w:hAnsi="Cambria" w:cs="Calibri"/>
          <w:color w:val="548DD4" w:themeColor="text2" w:themeTint="99"/>
          <w:sz w:val="24"/>
        </w:rPr>
      </w:pPr>
      <w:bookmarkStart w:id="7" w:name="_Hlk506299341"/>
      <w:r w:rsidRPr="00371D11">
        <w:rPr>
          <w:rFonts w:ascii="Cambria" w:hAnsi="Cambria" w:cs="Calibri"/>
          <w:color w:val="548DD4" w:themeColor="text2" w:themeTint="99"/>
          <w:sz w:val="24"/>
        </w:rPr>
        <w:t xml:space="preserve">1.1. </w:t>
      </w:r>
      <w:r w:rsidR="00370A57" w:rsidRPr="00371D11">
        <w:rPr>
          <w:rFonts w:ascii="Cambria" w:hAnsi="Cambria" w:cs="Calibri"/>
          <w:color w:val="548DD4" w:themeColor="text2" w:themeTint="99"/>
          <w:sz w:val="24"/>
        </w:rPr>
        <w:t xml:space="preserve">GEOGRAFSKI </w:t>
      </w:r>
      <w:r w:rsidR="00370A57" w:rsidRPr="00235D0C">
        <w:rPr>
          <w:rFonts w:ascii="Cambria" w:hAnsi="Cambria" w:cs="Calibri"/>
          <w:color w:val="548DD4" w:themeColor="text2" w:themeTint="99"/>
          <w:sz w:val="24"/>
        </w:rPr>
        <w:t>POKAZATELJI</w:t>
      </w:r>
    </w:p>
    <w:bookmarkEnd w:id="7"/>
    <w:p w14:paraId="34E87823" w14:textId="77777777" w:rsidR="008D78E8" w:rsidRPr="00371D11" w:rsidRDefault="0047781F" w:rsidP="0047781F">
      <w:pPr>
        <w:pStyle w:val="Odlomakpopisa"/>
        <w:spacing w:after="120"/>
        <w:ind w:left="709"/>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lastRenderedPageBreak/>
        <w:t xml:space="preserve">1.1.1. </w:t>
      </w:r>
      <w:r w:rsidR="008D78E8" w:rsidRPr="00371D11">
        <w:rPr>
          <w:rFonts w:ascii="Cambria" w:hAnsi="Cambria" w:cs="Calibri"/>
          <w:color w:val="548DD4" w:themeColor="text2" w:themeTint="99"/>
        </w:rPr>
        <w:t>Geografski položaj</w:t>
      </w:r>
    </w:p>
    <w:p w14:paraId="5555AD1B" w14:textId="5CFB72B4" w:rsidR="006B5DC6" w:rsidRDefault="007B7C31" w:rsidP="006B5DC6">
      <w:pPr>
        <w:spacing w:after="120" w:line="240" w:lineRule="auto"/>
        <w:ind w:firstLine="709"/>
        <w:jc w:val="both"/>
        <w:textAlignment w:val="baseline"/>
        <w:rPr>
          <w:rFonts w:ascii="Cambria" w:hAnsi="Cambria" w:cs="Calibri"/>
        </w:rPr>
      </w:pPr>
      <w:r w:rsidRPr="000753AA">
        <w:rPr>
          <w:rFonts w:ascii="Cambria" w:hAnsi="Cambria" w:cs="Calibri"/>
        </w:rPr>
        <w:t>Sukladno Zakonu o područjima županija, gradova i općina u Republici Hrvatskoj (NN broj 86/06</w:t>
      </w:r>
      <w:r w:rsidR="000753AA" w:rsidRPr="000753AA">
        <w:rPr>
          <w:rFonts w:ascii="Cambria" w:hAnsi="Cambria" w:cs="Calibri"/>
        </w:rPr>
        <w:t>.</w:t>
      </w:r>
      <w:r w:rsidRPr="000753AA">
        <w:rPr>
          <w:rFonts w:ascii="Cambria" w:hAnsi="Cambria" w:cs="Calibri"/>
        </w:rPr>
        <w:t>, 125/06</w:t>
      </w:r>
      <w:r w:rsidR="000753AA" w:rsidRPr="000753AA">
        <w:rPr>
          <w:rFonts w:ascii="Cambria" w:hAnsi="Cambria" w:cs="Calibri"/>
        </w:rPr>
        <w:t>.</w:t>
      </w:r>
      <w:r w:rsidRPr="000753AA">
        <w:rPr>
          <w:rFonts w:ascii="Cambria" w:hAnsi="Cambria" w:cs="Calibri"/>
        </w:rPr>
        <w:t>, 16/07</w:t>
      </w:r>
      <w:r w:rsidR="000753AA" w:rsidRPr="000753AA">
        <w:rPr>
          <w:rFonts w:ascii="Cambria" w:hAnsi="Cambria" w:cs="Calibri"/>
        </w:rPr>
        <w:t>.</w:t>
      </w:r>
      <w:r w:rsidRPr="000753AA">
        <w:rPr>
          <w:rFonts w:ascii="Cambria" w:hAnsi="Cambria" w:cs="Calibri"/>
        </w:rPr>
        <w:t xml:space="preserve">, </w:t>
      </w:r>
      <w:r w:rsidR="000753AA" w:rsidRPr="000753AA">
        <w:rPr>
          <w:rFonts w:ascii="Cambria" w:hAnsi="Cambria" w:cs="Calibri"/>
        </w:rPr>
        <w:t>46</w:t>
      </w:r>
      <w:r w:rsidRPr="000753AA">
        <w:rPr>
          <w:rFonts w:ascii="Cambria" w:hAnsi="Cambria" w:cs="Calibri"/>
        </w:rPr>
        <w:t>/</w:t>
      </w:r>
      <w:r w:rsidR="000753AA" w:rsidRPr="000753AA">
        <w:rPr>
          <w:rFonts w:ascii="Cambria" w:hAnsi="Cambria" w:cs="Calibri"/>
        </w:rPr>
        <w:t>10.</w:t>
      </w:r>
      <w:r w:rsidRPr="000753AA">
        <w:rPr>
          <w:rFonts w:ascii="Cambria" w:hAnsi="Cambria" w:cs="Calibri"/>
        </w:rPr>
        <w:t>, 145/10</w:t>
      </w:r>
      <w:r w:rsidR="000753AA" w:rsidRPr="000753AA">
        <w:rPr>
          <w:rFonts w:ascii="Cambria" w:hAnsi="Cambria" w:cs="Calibri"/>
        </w:rPr>
        <w:t>.</w:t>
      </w:r>
      <w:r w:rsidRPr="000753AA">
        <w:rPr>
          <w:rFonts w:ascii="Cambria" w:hAnsi="Cambria" w:cs="Calibri"/>
        </w:rPr>
        <w:t>, 37/13</w:t>
      </w:r>
      <w:r w:rsidR="000753AA" w:rsidRPr="000753AA">
        <w:rPr>
          <w:rFonts w:ascii="Cambria" w:hAnsi="Cambria" w:cs="Calibri"/>
        </w:rPr>
        <w:t>.,</w:t>
      </w:r>
      <w:r w:rsidRPr="000753AA">
        <w:rPr>
          <w:rFonts w:ascii="Cambria" w:hAnsi="Cambria" w:cs="Calibri"/>
        </w:rPr>
        <w:t xml:space="preserve"> 44/13</w:t>
      </w:r>
      <w:r w:rsidR="000753AA" w:rsidRPr="000753AA">
        <w:rPr>
          <w:rFonts w:ascii="Cambria" w:hAnsi="Cambria" w:cs="Calibri"/>
        </w:rPr>
        <w:t>., 45/13. i 110/15.</w:t>
      </w:r>
      <w:r w:rsidRPr="000753AA">
        <w:rPr>
          <w:rFonts w:ascii="Cambria" w:hAnsi="Cambria" w:cs="Calibri"/>
        </w:rPr>
        <w:t xml:space="preserve">), Općina Stari Jankovci smještena je u županiji Vukovarsko-srijemskoj u njenom središnjem dijelu. Graniči sa Općinom Nuštar na sjeveru, s Općinom </w:t>
      </w:r>
      <w:proofErr w:type="spellStart"/>
      <w:r w:rsidRPr="000753AA">
        <w:rPr>
          <w:rFonts w:ascii="Cambria" w:hAnsi="Cambria" w:cs="Calibri"/>
        </w:rPr>
        <w:t>Bogdanovci</w:t>
      </w:r>
      <w:proofErr w:type="spellEnd"/>
      <w:r w:rsidRPr="000753AA">
        <w:rPr>
          <w:rFonts w:ascii="Cambria" w:hAnsi="Cambria" w:cs="Calibri"/>
        </w:rPr>
        <w:t xml:space="preserve"> na sjeveroistoku, </w:t>
      </w:r>
      <w:r w:rsidR="00C530A8">
        <w:rPr>
          <w:rFonts w:ascii="Cambria" w:hAnsi="Cambria" w:cs="Calibri"/>
        </w:rPr>
        <w:t>s</w:t>
      </w:r>
      <w:r w:rsidRPr="000753AA">
        <w:rPr>
          <w:rFonts w:ascii="Cambria" w:hAnsi="Cambria" w:cs="Calibri"/>
        </w:rPr>
        <w:t xml:space="preserve"> Općinom Tompojevci na istoku i Općinom Nijemci na jugoistoku. Na jugu graniči s </w:t>
      </w:r>
      <w:r w:rsidR="00C530A8">
        <w:rPr>
          <w:rFonts w:ascii="Cambria" w:hAnsi="Cambria" w:cs="Calibri"/>
        </w:rPr>
        <w:t xml:space="preserve">Gradom </w:t>
      </w:r>
      <w:r w:rsidRPr="000753AA">
        <w:rPr>
          <w:rFonts w:ascii="Cambria" w:hAnsi="Cambria" w:cs="Calibri"/>
        </w:rPr>
        <w:t xml:space="preserve">Otok i </w:t>
      </w:r>
      <w:r w:rsidR="00C530A8">
        <w:rPr>
          <w:rFonts w:ascii="Cambria" w:hAnsi="Cambria" w:cs="Calibri"/>
        </w:rPr>
        <w:t xml:space="preserve">Općinom </w:t>
      </w:r>
      <w:r w:rsidRPr="000753AA">
        <w:rPr>
          <w:rFonts w:ascii="Cambria" w:hAnsi="Cambria" w:cs="Calibri"/>
        </w:rPr>
        <w:t>Privlaka, te s</w:t>
      </w:r>
      <w:r w:rsidR="00C530A8">
        <w:rPr>
          <w:rFonts w:ascii="Cambria" w:hAnsi="Cambria" w:cs="Calibri"/>
        </w:rPr>
        <w:t>a</w:t>
      </w:r>
      <w:r w:rsidRPr="000753AA">
        <w:rPr>
          <w:rFonts w:ascii="Cambria" w:hAnsi="Cambria" w:cs="Calibri"/>
        </w:rPr>
        <w:t xml:space="preserve"> zapadne strane s </w:t>
      </w:r>
      <w:r w:rsidR="00C530A8">
        <w:rPr>
          <w:rFonts w:ascii="Cambria" w:hAnsi="Cambria" w:cs="Calibri"/>
        </w:rPr>
        <w:t>Gradom</w:t>
      </w:r>
      <w:r w:rsidRPr="000753AA">
        <w:rPr>
          <w:rFonts w:ascii="Cambria" w:hAnsi="Cambria" w:cs="Calibri"/>
        </w:rPr>
        <w:t xml:space="preserve"> Vinkovci.</w:t>
      </w:r>
    </w:p>
    <w:p w14:paraId="52DECF35" w14:textId="77777777" w:rsidR="000753AA" w:rsidRDefault="000753AA" w:rsidP="0047781F">
      <w:pPr>
        <w:spacing w:after="120" w:line="240" w:lineRule="auto"/>
        <w:jc w:val="center"/>
        <w:textAlignment w:val="baseline"/>
        <w:rPr>
          <w:rFonts w:ascii="Cambria" w:hAnsi="Cambria" w:cs="Calibri"/>
          <w:sz w:val="24"/>
        </w:rPr>
      </w:pPr>
      <w:r>
        <w:rPr>
          <w:rFonts w:ascii="Cambria" w:hAnsi="Cambria" w:cs="Calibri"/>
          <w:noProof/>
          <w:sz w:val="24"/>
        </w:rPr>
        <w:drawing>
          <wp:inline distT="0" distB="0" distL="0" distR="0" wp14:anchorId="18476864" wp14:editId="3BD0A9EA">
            <wp:extent cx="4996716" cy="4682490"/>
            <wp:effectExtent l="0" t="0" r="0" b="381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240"/>
                    <a:stretch/>
                  </pic:blipFill>
                  <pic:spPr bwMode="auto">
                    <a:xfrm>
                      <a:off x="0" y="0"/>
                      <a:ext cx="5001054" cy="4686556"/>
                    </a:xfrm>
                    <a:prstGeom prst="rect">
                      <a:avLst/>
                    </a:prstGeom>
                    <a:noFill/>
                    <a:ln>
                      <a:noFill/>
                    </a:ln>
                    <a:extLst>
                      <a:ext uri="{53640926-AAD7-44D8-BBD7-CCE9431645EC}">
                        <a14:shadowObscured xmlns:a14="http://schemas.microsoft.com/office/drawing/2010/main"/>
                      </a:ext>
                    </a:extLst>
                  </pic:spPr>
                </pic:pic>
              </a:graphicData>
            </a:graphic>
          </wp:inline>
        </w:drawing>
      </w:r>
    </w:p>
    <w:p w14:paraId="48BFFB65" w14:textId="77777777" w:rsidR="000753AA" w:rsidRPr="00357009" w:rsidRDefault="000753AA" w:rsidP="0047781F">
      <w:pPr>
        <w:spacing w:after="0" w:line="240" w:lineRule="auto"/>
        <w:jc w:val="center"/>
        <w:textAlignment w:val="baseline"/>
        <w:rPr>
          <w:rFonts w:ascii="Cambria" w:hAnsi="Cambria" w:cs="Calibri"/>
          <w:b/>
          <w:i/>
          <w:sz w:val="18"/>
        </w:rPr>
      </w:pPr>
      <w:r w:rsidRPr="00357009">
        <w:rPr>
          <w:rFonts w:ascii="Cambria" w:hAnsi="Cambria" w:cs="Calibri"/>
          <w:b/>
          <w:i/>
          <w:sz w:val="18"/>
        </w:rPr>
        <w:t xml:space="preserve">Slika </w:t>
      </w:r>
      <w:r w:rsidR="00754EFA" w:rsidRPr="00357009">
        <w:rPr>
          <w:rFonts w:ascii="Cambria" w:hAnsi="Cambria" w:cs="Calibri"/>
          <w:b/>
          <w:i/>
          <w:sz w:val="18"/>
        </w:rPr>
        <w:t>1.</w:t>
      </w:r>
      <w:r w:rsidRPr="00357009">
        <w:rPr>
          <w:rFonts w:ascii="Cambria" w:hAnsi="Cambria" w:cs="Calibri"/>
          <w:b/>
          <w:i/>
          <w:sz w:val="18"/>
        </w:rPr>
        <w:t>1.</w:t>
      </w:r>
      <w:r w:rsidR="00754EFA" w:rsidRPr="00357009">
        <w:rPr>
          <w:rFonts w:ascii="Cambria" w:hAnsi="Cambria" w:cs="Calibri"/>
          <w:b/>
          <w:i/>
          <w:sz w:val="18"/>
        </w:rPr>
        <w:t>-1.-</w:t>
      </w:r>
      <w:r w:rsidRPr="00357009">
        <w:rPr>
          <w:rFonts w:ascii="Cambria" w:hAnsi="Cambria" w:cs="Calibri"/>
          <w:b/>
          <w:i/>
          <w:sz w:val="18"/>
        </w:rPr>
        <w:t xml:space="preserve">  Položaj Općine Stari Jankovci u Vukovarsko-srijemskoj županiji</w:t>
      </w:r>
    </w:p>
    <w:p w14:paraId="081C350D" w14:textId="77777777" w:rsidR="00754EFA" w:rsidRPr="000753AA" w:rsidRDefault="00754EFA" w:rsidP="000753AA">
      <w:pPr>
        <w:spacing w:after="0" w:line="240" w:lineRule="auto"/>
        <w:ind w:firstLine="709"/>
        <w:jc w:val="center"/>
        <w:textAlignment w:val="baseline"/>
        <w:rPr>
          <w:rFonts w:ascii="Cambria" w:hAnsi="Cambria" w:cs="Calibri"/>
          <w:i/>
          <w:sz w:val="20"/>
        </w:rPr>
      </w:pPr>
    </w:p>
    <w:p w14:paraId="3D2BE1A7" w14:textId="4477EF14" w:rsidR="000753AA" w:rsidRPr="000753AA" w:rsidRDefault="000753AA" w:rsidP="0047781F">
      <w:pPr>
        <w:spacing w:after="120" w:line="240" w:lineRule="auto"/>
        <w:ind w:firstLine="709"/>
        <w:jc w:val="both"/>
        <w:textAlignment w:val="baseline"/>
        <w:rPr>
          <w:rFonts w:ascii="Cambria" w:hAnsi="Cambria" w:cs="Calibri"/>
        </w:rPr>
      </w:pPr>
      <w:r w:rsidRPr="000753AA">
        <w:rPr>
          <w:rFonts w:ascii="Cambria" w:hAnsi="Cambria" w:cs="Calibri"/>
        </w:rPr>
        <w:t xml:space="preserve">Do Domovinskog rata 1991. godine, naseljena mjesta </w:t>
      </w:r>
      <w:r w:rsidR="00C530A8">
        <w:rPr>
          <w:rFonts w:ascii="Cambria" w:hAnsi="Cambria" w:cs="Calibri"/>
        </w:rPr>
        <w:t>O</w:t>
      </w:r>
      <w:r w:rsidRPr="000753AA">
        <w:rPr>
          <w:rFonts w:ascii="Cambria" w:hAnsi="Cambria" w:cs="Calibri"/>
        </w:rPr>
        <w:t xml:space="preserve">pćine Stari Jankovci pripadala su bivšoj </w:t>
      </w:r>
      <w:r w:rsidR="00C530A8">
        <w:rPr>
          <w:rFonts w:ascii="Cambria" w:hAnsi="Cambria" w:cs="Calibri"/>
        </w:rPr>
        <w:t>O</w:t>
      </w:r>
      <w:r w:rsidRPr="000753AA">
        <w:rPr>
          <w:rFonts w:ascii="Cambria" w:hAnsi="Cambria" w:cs="Calibri"/>
        </w:rPr>
        <w:t>pćini Vinkovci.</w:t>
      </w:r>
    </w:p>
    <w:p w14:paraId="577CAAC5" w14:textId="5A49A9DF" w:rsidR="000753AA" w:rsidRPr="00FB07E8" w:rsidRDefault="000753AA" w:rsidP="0047781F">
      <w:pPr>
        <w:spacing w:after="120" w:line="240" w:lineRule="auto"/>
        <w:ind w:firstLine="709"/>
        <w:jc w:val="both"/>
        <w:textAlignment w:val="baseline"/>
        <w:rPr>
          <w:rFonts w:ascii="Cambria" w:hAnsi="Cambria" w:cs="Calibri"/>
        </w:rPr>
      </w:pPr>
      <w:r w:rsidRPr="00C576B5">
        <w:rPr>
          <w:rFonts w:ascii="Cambria" w:hAnsi="Cambria" w:cs="Calibri"/>
        </w:rPr>
        <w:t xml:space="preserve">Na podruju odgovornosti Općine Stari Jankovci, nalaze se naseljena mjesta Stari Jankovci, Novi Jankovci, Srijemske Laze, Slakovci i Orolik s ukupno </w:t>
      </w:r>
      <w:r w:rsidR="004653E3" w:rsidRPr="00C576B5">
        <w:rPr>
          <w:rFonts w:ascii="Cambria" w:hAnsi="Cambria" w:cs="Calibri"/>
        </w:rPr>
        <w:t xml:space="preserve">3.271 </w:t>
      </w:r>
      <w:r w:rsidRPr="00C576B5">
        <w:rPr>
          <w:rFonts w:ascii="Cambria" w:hAnsi="Cambria" w:cs="Calibri"/>
        </w:rPr>
        <w:t xml:space="preserve"> stanovnika (popis 20</w:t>
      </w:r>
      <w:r w:rsidR="004653E3" w:rsidRPr="00C576B5">
        <w:rPr>
          <w:rFonts w:ascii="Cambria" w:hAnsi="Cambria" w:cs="Calibri"/>
        </w:rPr>
        <w:t>2</w:t>
      </w:r>
      <w:r w:rsidRPr="00C576B5">
        <w:rPr>
          <w:rFonts w:ascii="Cambria" w:hAnsi="Cambria" w:cs="Calibri"/>
        </w:rPr>
        <w:t xml:space="preserve">1. godine) i </w:t>
      </w:r>
      <w:r w:rsidRPr="00FB07E8">
        <w:rPr>
          <w:rFonts w:ascii="Cambria" w:hAnsi="Cambria" w:cs="Calibri"/>
        </w:rPr>
        <w:t>rasprostranjena je na 95,16 km².</w:t>
      </w:r>
    </w:p>
    <w:p w14:paraId="64B01F01" w14:textId="35E6A766" w:rsidR="000753AA" w:rsidRPr="00FB07E8" w:rsidRDefault="000753AA" w:rsidP="0047781F">
      <w:pPr>
        <w:spacing w:after="120" w:line="240" w:lineRule="auto"/>
        <w:ind w:firstLine="709"/>
        <w:jc w:val="both"/>
        <w:textAlignment w:val="baseline"/>
        <w:rPr>
          <w:rFonts w:ascii="Cambria" w:hAnsi="Cambria" w:cs="Calibri"/>
        </w:rPr>
      </w:pPr>
      <w:r w:rsidRPr="00FB07E8">
        <w:rPr>
          <w:rFonts w:ascii="Cambria" w:hAnsi="Cambria" w:cs="Calibri"/>
        </w:rPr>
        <w:t>Na temelju priloženog iskaza numeričkih pokazatelja proizlazi da je na području obuhvata PPU-a Općine Stari Jankovci, koja zauzima</w:t>
      </w:r>
      <w:r w:rsidR="00C530A8" w:rsidRPr="00FB07E8">
        <w:rPr>
          <w:rFonts w:ascii="Cambria" w:hAnsi="Cambria" w:cs="Calibri"/>
        </w:rPr>
        <w:t xml:space="preserve"> </w:t>
      </w:r>
      <w:r w:rsidRPr="00FB07E8">
        <w:rPr>
          <w:rFonts w:ascii="Cambria" w:hAnsi="Cambria" w:cs="Calibri"/>
        </w:rPr>
        <w:t>cca 3,9 % površine Vukovarsko-srijemske županije, 20</w:t>
      </w:r>
      <w:r w:rsidR="00E96E73" w:rsidRPr="00FB07E8">
        <w:rPr>
          <w:rFonts w:ascii="Cambria" w:hAnsi="Cambria" w:cs="Calibri"/>
        </w:rPr>
        <w:t>2</w:t>
      </w:r>
      <w:r w:rsidRPr="00FB07E8">
        <w:rPr>
          <w:rFonts w:ascii="Cambria" w:hAnsi="Cambria" w:cs="Calibri"/>
        </w:rPr>
        <w:t>1. godine živ</w:t>
      </w:r>
      <w:r w:rsidR="00FB2FFF" w:rsidRPr="00FB07E8">
        <w:rPr>
          <w:rFonts w:ascii="Cambria" w:hAnsi="Cambria" w:cs="Calibri"/>
        </w:rPr>
        <w:t>i</w:t>
      </w:r>
      <w:r w:rsidRPr="00FB07E8">
        <w:rPr>
          <w:rFonts w:ascii="Cambria" w:hAnsi="Cambria" w:cs="Calibri"/>
        </w:rPr>
        <w:t xml:space="preserve"> oko 2,</w:t>
      </w:r>
      <w:r w:rsidR="00E96E73" w:rsidRPr="00FB07E8">
        <w:rPr>
          <w:rFonts w:ascii="Cambria" w:hAnsi="Cambria" w:cs="Calibri"/>
        </w:rPr>
        <w:t>29</w:t>
      </w:r>
      <w:r w:rsidRPr="00FB07E8">
        <w:rPr>
          <w:rFonts w:ascii="Cambria" w:hAnsi="Cambria" w:cs="Calibri"/>
        </w:rPr>
        <w:t xml:space="preserve"> % od ukupnog broja stanovnika županije.</w:t>
      </w:r>
    </w:p>
    <w:p w14:paraId="53A26897" w14:textId="77777777" w:rsidR="000753AA" w:rsidRPr="000753AA" w:rsidRDefault="000753AA" w:rsidP="0047781F">
      <w:pPr>
        <w:spacing w:after="120" w:line="240" w:lineRule="auto"/>
        <w:ind w:firstLine="709"/>
        <w:jc w:val="both"/>
        <w:textAlignment w:val="baseline"/>
        <w:rPr>
          <w:rFonts w:ascii="Cambria" w:hAnsi="Cambria" w:cs="Calibri"/>
        </w:rPr>
      </w:pPr>
      <w:r w:rsidRPr="000753AA">
        <w:rPr>
          <w:rFonts w:ascii="Cambria" w:hAnsi="Cambria" w:cs="Calibri"/>
        </w:rPr>
        <w:t>Po površini Općina Stari Jankovci je nešto iznad srednje veličine općine u Županiji.</w:t>
      </w:r>
    </w:p>
    <w:p w14:paraId="18935308"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1.1.2. </w:t>
      </w:r>
      <w:r w:rsidR="008D78E8" w:rsidRPr="00371D11">
        <w:rPr>
          <w:rFonts w:ascii="Cambria" w:hAnsi="Cambria" w:cs="Calibri"/>
          <w:b/>
          <w:color w:val="548DD4" w:themeColor="text2" w:themeTint="99"/>
        </w:rPr>
        <w:t>Broj stanovnika</w:t>
      </w:r>
    </w:p>
    <w:p w14:paraId="66E51C24" w14:textId="06712898" w:rsidR="006B5DC6" w:rsidRPr="00A01CE0" w:rsidRDefault="006B5DC6" w:rsidP="00563CA4">
      <w:pPr>
        <w:spacing w:after="120" w:line="240" w:lineRule="auto"/>
        <w:ind w:firstLine="709"/>
        <w:jc w:val="both"/>
        <w:textAlignment w:val="baseline"/>
        <w:rPr>
          <w:rFonts w:ascii="Cambria" w:hAnsi="Cambria" w:cs="Calibri"/>
        </w:rPr>
      </w:pPr>
      <w:r w:rsidRPr="00A01CE0">
        <w:rPr>
          <w:rFonts w:ascii="Cambria" w:hAnsi="Cambria" w:cs="Calibri"/>
        </w:rPr>
        <w:t>Prema popisu stanovništva Republike Hrvatske iz 20</w:t>
      </w:r>
      <w:r w:rsidR="00214BF0" w:rsidRPr="00A01CE0">
        <w:rPr>
          <w:rFonts w:ascii="Cambria" w:hAnsi="Cambria" w:cs="Calibri"/>
        </w:rPr>
        <w:t>2</w:t>
      </w:r>
      <w:r w:rsidRPr="00A01CE0">
        <w:rPr>
          <w:rFonts w:ascii="Cambria" w:hAnsi="Cambria" w:cs="Calibri"/>
        </w:rPr>
        <w:t xml:space="preserve">1. godine, Općina Stari Jankovci ima </w:t>
      </w:r>
      <w:r w:rsidR="00214BF0" w:rsidRPr="00A01CE0">
        <w:rPr>
          <w:rFonts w:ascii="Cambria" w:hAnsi="Cambria" w:cs="Calibri"/>
        </w:rPr>
        <w:t>3</w:t>
      </w:r>
      <w:r w:rsidR="00443877" w:rsidRPr="00A01CE0">
        <w:rPr>
          <w:rFonts w:ascii="Cambria" w:hAnsi="Cambria" w:cs="Calibri"/>
        </w:rPr>
        <w:t>.</w:t>
      </w:r>
      <w:r w:rsidR="00214BF0" w:rsidRPr="00A01CE0">
        <w:rPr>
          <w:rFonts w:ascii="Cambria" w:hAnsi="Cambria" w:cs="Calibri"/>
        </w:rPr>
        <w:t>271</w:t>
      </w:r>
      <w:r w:rsidRPr="00A01CE0">
        <w:rPr>
          <w:rFonts w:ascii="Cambria" w:hAnsi="Cambria" w:cs="Calibri"/>
        </w:rPr>
        <w:t xml:space="preserve"> stanovnika. U odnosu na stanje iz 20</w:t>
      </w:r>
      <w:r w:rsidR="00443877" w:rsidRPr="00A01CE0">
        <w:rPr>
          <w:rFonts w:ascii="Cambria" w:hAnsi="Cambria" w:cs="Calibri"/>
        </w:rPr>
        <w:t>1</w:t>
      </w:r>
      <w:r w:rsidRPr="00A01CE0">
        <w:rPr>
          <w:rFonts w:ascii="Cambria" w:hAnsi="Cambria" w:cs="Calibri"/>
        </w:rPr>
        <w:t>1. godine, popis od 20</w:t>
      </w:r>
      <w:r w:rsidR="00214BF0" w:rsidRPr="00A01CE0">
        <w:rPr>
          <w:rFonts w:ascii="Cambria" w:hAnsi="Cambria" w:cs="Calibri"/>
        </w:rPr>
        <w:t>2</w:t>
      </w:r>
      <w:r w:rsidRPr="00A01CE0">
        <w:rPr>
          <w:rFonts w:ascii="Cambria" w:hAnsi="Cambria" w:cs="Calibri"/>
        </w:rPr>
        <w:t xml:space="preserve">1. godine ukazuje na znatno smanjenje ukupnog broja stanovnika za gotovo </w:t>
      </w:r>
      <w:r w:rsidR="00675E36" w:rsidRPr="00A01CE0">
        <w:rPr>
          <w:rFonts w:ascii="Cambria" w:hAnsi="Cambria" w:cs="Calibri"/>
        </w:rPr>
        <w:t>2</w:t>
      </w:r>
      <w:r w:rsidRPr="00A01CE0">
        <w:rPr>
          <w:rFonts w:ascii="Cambria" w:hAnsi="Cambria" w:cs="Calibri"/>
        </w:rPr>
        <w:t xml:space="preserve">6 %. </w:t>
      </w:r>
    </w:p>
    <w:p w14:paraId="2A4E96A3" w14:textId="77777777" w:rsidR="00DC05B5" w:rsidRDefault="00DC05B5" w:rsidP="00357009">
      <w:pPr>
        <w:spacing w:after="120"/>
        <w:jc w:val="center"/>
        <w:rPr>
          <w:rFonts w:ascii="Cambria" w:hAnsi="Cambria" w:cs="Arial"/>
          <w:b/>
          <w:bCs/>
          <w:i/>
          <w:sz w:val="18"/>
          <w:shd w:val="clear" w:color="auto" w:fill="FFFFFF"/>
        </w:rPr>
      </w:pPr>
    </w:p>
    <w:p w14:paraId="7E7580CB" w14:textId="6B55514C" w:rsidR="00EB25C8" w:rsidRPr="00357009" w:rsidRDefault="00EB25C8" w:rsidP="00357009">
      <w:pPr>
        <w:spacing w:after="120"/>
        <w:jc w:val="center"/>
        <w:rPr>
          <w:rFonts w:ascii="Cambria" w:hAnsi="Cambria" w:cs="Arial"/>
          <w:b/>
          <w:bCs/>
          <w:i/>
          <w:sz w:val="18"/>
          <w:shd w:val="clear" w:color="auto" w:fill="FFFFFF"/>
        </w:rPr>
      </w:pPr>
      <w:r w:rsidRPr="00A01CE0">
        <w:rPr>
          <w:rFonts w:ascii="Cambria" w:hAnsi="Cambria" w:cs="Arial"/>
          <w:b/>
          <w:bCs/>
          <w:i/>
          <w:sz w:val="18"/>
          <w:shd w:val="clear" w:color="auto" w:fill="FFFFFF"/>
        </w:rPr>
        <w:lastRenderedPageBreak/>
        <w:t xml:space="preserve">Tablica </w:t>
      </w:r>
      <w:r w:rsidR="0047781F" w:rsidRPr="00A01CE0">
        <w:rPr>
          <w:rFonts w:ascii="Cambria" w:hAnsi="Cambria" w:cs="Arial"/>
          <w:b/>
          <w:bCs/>
          <w:i/>
          <w:sz w:val="18"/>
          <w:shd w:val="clear" w:color="auto" w:fill="FFFFFF"/>
        </w:rPr>
        <w:t xml:space="preserve">1.1.-1. </w:t>
      </w:r>
      <w:r w:rsidR="003F7104" w:rsidRPr="00A01CE0">
        <w:rPr>
          <w:rFonts w:ascii="Cambria" w:hAnsi="Cambria" w:cs="Arial"/>
          <w:b/>
          <w:bCs/>
          <w:i/>
          <w:sz w:val="18"/>
          <w:shd w:val="clear" w:color="auto" w:fill="FFFFFF"/>
        </w:rPr>
        <w:t>–</w:t>
      </w:r>
      <w:r w:rsidR="0047781F" w:rsidRPr="00A01CE0">
        <w:rPr>
          <w:rFonts w:ascii="Cambria" w:hAnsi="Cambria" w:cs="Arial"/>
          <w:b/>
          <w:bCs/>
          <w:i/>
          <w:sz w:val="18"/>
          <w:shd w:val="clear" w:color="auto" w:fill="FFFFFF"/>
        </w:rPr>
        <w:t xml:space="preserve"> </w:t>
      </w:r>
      <w:r w:rsidRPr="00A01CE0">
        <w:rPr>
          <w:rFonts w:ascii="Cambria" w:hAnsi="Cambria" w:cs="Arial"/>
          <w:b/>
          <w:bCs/>
          <w:i/>
          <w:sz w:val="18"/>
          <w:szCs w:val="27"/>
          <w:shd w:val="clear" w:color="auto" w:fill="FFFFFF"/>
        </w:rPr>
        <w:t>Nacionalne</w:t>
      </w:r>
      <w:r w:rsidR="003F7104" w:rsidRPr="00A01CE0">
        <w:rPr>
          <w:rFonts w:ascii="Cambria" w:hAnsi="Cambria" w:cs="Arial"/>
          <w:b/>
          <w:bCs/>
          <w:i/>
          <w:sz w:val="18"/>
          <w:szCs w:val="27"/>
          <w:shd w:val="clear" w:color="auto" w:fill="FFFFFF"/>
        </w:rPr>
        <w:t xml:space="preserve"> </w:t>
      </w:r>
      <w:r w:rsidRPr="00A01CE0">
        <w:rPr>
          <w:rFonts w:ascii="Cambria" w:hAnsi="Cambria" w:cs="Arial"/>
          <w:b/>
          <w:bCs/>
          <w:i/>
          <w:sz w:val="18"/>
          <w:szCs w:val="27"/>
          <w:shd w:val="clear" w:color="auto" w:fill="FFFFFF"/>
        </w:rPr>
        <w:t>manjine u Općini Stari Jankovci, popis</w:t>
      </w:r>
      <w:r w:rsidR="00C530A8" w:rsidRPr="00A01CE0">
        <w:rPr>
          <w:rFonts w:ascii="Cambria" w:hAnsi="Cambria" w:cs="Arial"/>
          <w:b/>
          <w:bCs/>
          <w:i/>
          <w:sz w:val="18"/>
          <w:szCs w:val="27"/>
          <w:shd w:val="clear" w:color="auto" w:fill="FFFFFF"/>
        </w:rPr>
        <w:t xml:space="preserve"> </w:t>
      </w:r>
      <w:r w:rsidRPr="00A01CE0">
        <w:rPr>
          <w:rFonts w:ascii="Cambria" w:hAnsi="Cambria" w:cs="Arial"/>
          <w:b/>
          <w:bCs/>
          <w:i/>
          <w:sz w:val="18"/>
          <w:szCs w:val="27"/>
          <w:shd w:val="clear" w:color="auto" w:fill="FFFFFF"/>
        </w:rPr>
        <w:t>20</w:t>
      </w:r>
      <w:r w:rsidR="002F24E6" w:rsidRPr="00A01CE0">
        <w:rPr>
          <w:rFonts w:ascii="Cambria" w:hAnsi="Cambria" w:cs="Arial"/>
          <w:b/>
          <w:bCs/>
          <w:i/>
          <w:sz w:val="18"/>
          <w:szCs w:val="27"/>
          <w:shd w:val="clear" w:color="auto" w:fill="FFFFFF"/>
        </w:rPr>
        <w:t>2</w:t>
      </w:r>
      <w:r w:rsidRPr="00A01CE0">
        <w:rPr>
          <w:rFonts w:ascii="Cambria" w:hAnsi="Cambria" w:cs="Arial"/>
          <w:b/>
          <w:bCs/>
          <w:i/>
          <w:sz w:val="18"/>
          <w:szCs w:val="27"/>
          <w:shd w:val="clear" w:color="auto" w:fill="FFFFFF"/>
        </w:rPr>
        <w:t>1.</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786"/>
        <w:gridCol w:w="368"/>
        <w:gridCol w:w="368"/>
        <w:gridCol w:w="622"/>
        <w:gridCol w:w="368"/>
        <w:gridCol w:w="368"/>
        <w:gridCol w:w="512"/>
        <w:gridCol w:w="368"/>
        <w:gridCol w:w="506"/>
        <w:gridCol w:w="368"/>
        <w:gridCol w:w="622"/>
        <w:gridCol w:w="338"/>
        <w:gridCol w:w="338"/>
        <w:gridCol w:w="953"/>
        <w:gridCol w:w="737"/>
        <w:gridCol w:w="581"/>
        <w:gridCol w:w="368"/>
      </w:tblGrid>
      <w:tr w:rsidR="00F71740" w14:paraId="2F0A4604" w14:textId="77777777" w:rsidTr="00F71740">
        <w:trPr>
          <w:cantSplit/>
          <w:trHeight w:val="1417"/>
          <w:jc w:val="center"/>
        </w:trPr>
        <w:tc>
          <w:tcPr>
            <w:tcW w:w="794" w:type="dxa"/>
            <w:shd w:val="clear" w:color="auto" w:fill="D9D9D9" w:themeFill="background1" w:themeFillShade="D9"/>
            <w:tcMar>
              <w:left w:w="57" w:type="dxa"/>
              <w:right w:w="57" w:type="dxa"/>
            </w:tcMar>
            <w:textDirection w:val="btLr"/>
            <w:vAlign w:val="center"/>
          </w:tcPr>
          <w:p w14:paraId="7CDAE547"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Ukupno</w:t>
            </w:r>
          </w:p>
        </w:tc>
        <w:tc>
          <w:tcPr>
            <w:tcW w:w="794" w:type="dxa"/>
            <w:shd w:val="clear" w:color="auto" w:fill="D9D9D9" w:themeFill="background1" w:themeFillShade="D9"/>
            <w:textDirection w:val="btLr"/>
            <w:vAlign w:val="center"/>
          </w:tcPr>
          <w:p w14:paraId="749AC69B"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Hrvati</w:t>
            </w:r>
          </w:p>
        </w:tc>
        <w:tc>
          <w:tcPr>
            <w:tcW w:w="370" w:type="dxa"/>
            <w:shd w:val="clear" w:color="auto" w:fill="D9D9D9" w:themeFill="background1" w:themeFillShade="D9"/>
            <w:tcMar>
              <w:left w:w="0" w:type="dxa"/>
              <w:right w:w="57" w:type="dxa"/>
            </w:tcMar>
            <w:textDirection w:val="btLr"/>
            <w:vAlign w:val="center"/>
          </w:tcPr>
          <w:p w14:paraId="70C2253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Albanci</w:t>
            </w:r>
          </w:p>
        </w:tc>
        <w:tc>
          <w:tcPr>
            <w:tcW w:w="370" w:type="dxa"/>
            <w:shd w:val="clear" w:color="auto" w:fill="D9D9D9" w:themeFill="background1" w:themeFillShade="D9"/>
            <w:tcMar>
              <w:left w:w="0" w:type="dxa"/>
              <w:right w:w="57" w:type="dxa"/>
            </w:tcMar>
            <w:textDirection w:val="btLr"/>
            <w:vAlign w:val="center"/>
          </w:tcPr>
          <w:p w14:paraId="631A810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Bošnjaci</w:t>
            </w:r>
          </w:p>
        </w:tc>
        <w:tc>
          <w:tcPr>
            <w:tcW w:w="628" w:type="dxa"/>
            <w:shd w:val="clear" w:color="auto" w:fill="D9D9D9" w:themeFill="background1" w:themeFillShade="D9"/>
            <w:tcMar>
              <w:left w:w="0" w:type="dxa"/>
              <w:right w:w="57" w:type="dxa"/>
            </w:tcMar>
            <w:textDirection w:val="btLr"/>
            <w:vAlign w:val="center"/>
          </w:tcPr>
          <w:p w14:paraId="1EC2DF00"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Mađari</w:t>
            </w:r>
          </w:p>
        </w:tc>
        <w:tc>
          <w:tcPr>
            <w:tcW w:w="370" w:type="dxa"/>
            <w:shd w:val="clear" w:color="auto" w:fill="D9D9D9" w:themeFill="background1" w:themeFillShade="D9"/>
            <w:tcMar>
              <w:left w:w="0" w:type="dxa"/>
              <w:right w:w="57" w:type="dxa"/>
            </w:tcMar>
            <w:textDirection w:val="btLr"/>
            <w:vAlign w:val="center"/>
          </w:tcPr>
          <w:p w14:paraId="34F1CC81"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Makedonci</w:t>
            </w:r>
          </w:p>
        </w:tc>
        <w:tc>
          <w:tcPr>
            <w:tcW w:w="370" w:type="dxa"/>
            <w:shd w:val="clear" w:color="auto" w:fill="D9D9D9" w:themeFill="background1" w:themeFillShade="D9"/>
            <w:tcMar>
              <w:left w:w="0" w:type="dxa"/>
              <w:right w:w="57" w:type="dxa"/>
            </w:tcMar>
            <w:textDirection w:val="btLr"/>
            <w:vAlign w:val="center"/>
          </w:tcPr>
          <w:p w14:paraId="3B3F51F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Nijemci</w:t>
            </w:r>
          </w:p>
        </w:tc>
        <w:tc>
          <w:tcPr>
            <w:tcW w:w="516" w:type="dxa"/>
            <w:shd w:val="clear" w:color="auto" w:fill="D9D9D9" w:themeFill="background1" w:themeFillShade="D9"/>
            <w:textDirection w:val="btLr"/>
            <w:vAlign w:val="center"/>
          </w:tcPr>
          <w:p w14:paraId="0738808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Romi</w:t>
            </w:r>
          </w:p>
        </w:tc>
        <w:tc>
          <w:tcPr>
            <w:tcW w:w="370" w:type="dxa"/>
            <w:shd w:val="clear" w:color="auto" w:fill="D9D9D9" w:themeFill="background1" w:themeFillShade="D9"/>
            <w:textDirection w:val="btLr"/>
            <w:vAlign w:val="center"/>
          </w:tcPr>
          <w:p w14:paraId="1DA7379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Rusi</w:t>
            </w:r>
          </w:p>
        </w:tc>
        <w:tc>
          <w:tcPr>
            <w:tcW w:w="510" w:type="dxa"/>
            <w:shd w:val="clear" w:color="auto" w:fill="D9D9D9" w:themeFill="background1" w:themeFillShade="D9"/>
            <w:textDirection w:val="btLr"/>
            <w:vAlign w:val="center"/>
          </w:tcPr>
          <w:p w14:paraId="330CB4C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Rusini</w:t>
            </w:r>
          </w:p>
        </w:tc>
        <w:tc>
          <w:tcPr>
            <w:tcW w:w="370" w:type="dxa"/>
            <w:shd w:val="clear" w:color="auto" w:fill="D9D9D9" w:themeFill="background1" w:themeFillShade="D9"/>
            <w:tcMar>
              <w:left w:w="0" w:type="dxa"/>
              <w:right w:w="0" w:type="dxa"/>
            </w:tcMar>
            <w:textDirection w:val="btLr"/>
            <w:vAlign w:val="center"/>
          </w:tcPr>
          <w:p w14:paraId="09805272"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Slovaci</w:t>
            </w:r>
          </w:p>
        </w:tc>
        <w:tc>
          <w:tcPr>
            <w:tcW w:w="628" w:type="dxa"/>
            <w:shd w:val="clear" w:color="auto" w:fill="D9D9D9" w:themeFill="background1" w:themeFillShade="D9"/>
            <w:tcMar>
              <w:left w:w="0" w:type="dxa"/>
              <w:right w:w="0" w:type="dxa"/>
            </w:tcMar>
            <w:textDirection w:val="btLr"/>
            <w:vAlign w:val="center"/>
          </w:tcPr>
          <w:p w14:paraId="1AE7A793"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Srbi</w:t>
            </w:r>
          </w:p>
        </w:tc>
        <w:tc>
          <w:tcPr>
            <w:tcW w:w="340" w:type="dxa"/>
            <w:shd w:val="clear" w:color="auto" w:fill="D9D9D9" w:themeFill="background1" w:themeFillShade="D9"/>
            <w:tcMar>
              <w:left w:w="0" w:type="dxa"/>
              <w:right w:w="0" w:type="dxa"/>
            </w:tcMar>
            <w:textDirection w:val="btLr"/>
            <w:vAlign w:val="center"/>
          </w:tcPr>
          <w:p w14:paraId="5D1F5FB6" w14:textId="77777777" w:rsidR="0045557A" w:rsidRPr="00CA3A35" w:rsidRDefault="0045557A" w:rsidP="00143E7A">
            <w:pPr>
              <w:spacing w:after="0" w:line="200" w:lineRule="exact"/>
              <w:ind w:left="57" w:right="57"/>
              <w:rPr>
                <w:rFonts w:ascii="Cambria" w:hAnsi="Cambria" w:cs="Arial"/>
                <w:b/>
                <w:bCs/>
                <w:color w:val="FF0000"/>
                <w:sz w:val="18"/>
              </w:rPr>
            </w:pPr>
            <w:r w:rsidRPr="00CA3A35">
              <w:rPr>
                <w:rFonts w:ascii="Cambria" w:hAnsi="Cambria" w:cs="Arial"/>
                <w:b/>
                <w:bCs/>
                <w:sz w:val="18"/>
              </w:rPr>
              <w:t>Ukrajinci</w:t>
            </w:r>
          </w:p>
        </w:tc>
        <w:tc>
          <w:tcPr>
            <w:tcW w:w="340" w:type="dxa"/>
            <w:shd w:val="clear" w:color="auto" w:fill="D9D9D9" w:themeFill="background1" w:themeFillShade="D9"/>
            <w:tcMar>
              <w:left w:w="0" w:type="dxa"/>
              <w:right w:w="0" w:type="dxa"/>
            </w:tcMar>
            <w:textDirection w:val="btLr"/>
            <w:vAlign w:val="center"/>
          </w:tcPr>
          <w:p w14:paraId="17A7B205" w14:textId="77777777" w:rsidR="0045557A" w:rsidRPr="00CA3A35" w:rsidRDefault="0045557A" w:rsidP="00143E7A">
            <w:pPr>
              <w:spacing w:after="0" w:line="200" w:lineRule="exact"/>
              <w:ind w:left="57" w:right="57"/>
              <w:rPr>
                <w:rFonts w:ascii="Cambria" w:hAnsi="Cambria" w:cs="Arial"/>
                <w:b/>
                <w:bCs/>
                <w:color w:val="FF0000"/>
                <w:sz w:val="18"/>
              </w:rPr>
            </w:pPr>
            <w:r w:rsidRPr="00CA3A35">
              <w:rPr>
                <w:rFonts w:ascii="Cambria" w:hAnsi="Cambria" w:cs="Arial"/>
                <w:b/>
                <w:bCs/>
                <w:sz w:val="18"/>
              </w:rPr>
              <w:t>Ostali</w:t>
            </w:r>
          </w:p>
        </w:tc>
        <w:tc>
          <w:tcPr>
            <w:tcW w:w="964" w:type="dxa"/>
            <w:shd w:val="clear" w:color="auto" w:fill="D9D9D9" w:themeFill="background1" w:themeFillShade="D9"/>
            <w:tcMar>
              <w:left w:w="0" w:type="dxa"/>
              <w:right w:w="0" w:type="dxa"/>
            </w:tcMar>
            <w:textDirection w:val="btLr"/>
            <w:vAlign w:val="center"/>
          </w:tcPr>
          <w:p w14:paraId="3255F4CE" w14:textId="3457B6A3" w:rsidR="0045557A" w:rsidRPr="00CA3A35" w:rsidRDefault="0045557A" w:rsidP="0045557A">
            <w:pPr>
              <w:spacing w:after="0" w:line="200" w:lineRule="exact"/>
              <w:ind w:left="57" w:right="57"/>
              <w:rPr>
                <w:rFonts w:ascii="Cambria" w:hAnsi="Cambria" w:cs="Arial"/>
                <w:b/>
                <w:bCs/>
                <w:sz w:val="18"/>
              </w:rPr>
            </w:pPr>
            <w:r w:rsidRPr="003C452A">
              <w:rPr>
                <w:rFonts w:ascii="Cambria" w:hAnsi="Cambria" w:cs="Arial"/>
                <w:b/>
                <w:bCs/>
                <w:sz w:val="18"/>
              </w:rPr>
              <w:t xml:space="preserve">Izjasnili se u smislu </w:t>
            </w:r>
            <w:r w:rsidR="00F95FA6">
              <w:rPr>
                <w:rFonts w:ascii="Cambria" w:hAnsi="Cambria" w:cs="Arial"/>
                <w:b/>
                <w:bCs/>
                <w:sz w:val="18"/>
              </w:rPr>
              <w:t xml:space="preserve">regionalne </w:t>
            </w:r>
            <w:r w:rsidRPr="003C452A">
              <w:rPr>
                <w:rFonts w:ascii="Cambria" w:hAnsi="Cambria" w:cs="Arial"/>
                <w:b/>
                <w:bCs/>
                <w:sz w:val="18"/>
              </w:rPr>
              <w:t>pripadnosti</w:t>
            </w:r>
          </w:p>
        </w:tc>
        <w:tc>
          <w:tcPr>
            <w:tcW w:w="745" w:type="dxa"/>
            <w:shd w:val="clear" w:color="auto" w:fill="D9D9D9" w:themeFill="background1" w:themeFillShade="D9"/>
            <w:tcMar>
              <w:left w:w="0" w:type="dxa"/>
              <w:right w:w="0" w:type="dxa"/>
            </w:tcMar>
            <w:textDirection w:val="btLr"/>
            <w:vAlign w:val="center"/>
          </w:tcPr>
          <w:p w14:paraId="176528AF" w14:textId="000B7354" w:rsidR="0045557A" w:rsidRPr="00CA3A35" w:rsidRDefault="0045557A" w:rsidP="0045557A">
            <w:pPr>
              <w:spacing w:after="0" w:line="200" w:lineRule="exact"/>
              <w:ind w:left="57" w:right="57"/>
              <w:rPr>
                <w:rFonts w:ascii="Cambria" w:hAnsi="Cambria" w:cs="Arial"/>
                <w:b/>
                <w:bCs/>
                <w:sz w:val="18"/>
              </w:rPr>
            </w:pPr>
            <w:r w:rsidRPr="00CA3A35">
              <w:rPr>
                <w:rFonts w:ascii="Cambria" w:hAnsi="Cambria" w:cs="Arial"/>
                <w:b/>
                <w:bCs/>
                <w:sz w:val="18"/>
              </w:rPr>
              <w:t>Izjasnili se u</w:t>
            </w:r>
          </w:p>
          <w:p w14:paraId="1ED68443" w14:textId="77777777" w:rsidR="0045557A" w:rsidRPr="00CA3A35" w:rsidRDefault="0045557A" w:rsidP="0045557A">
            <w:pPr>
              <w:spacing w:after="0" w:line="200" w:lineRule="exact"/>
              <w:ind w:left="57" w:right="57"/>
              <w:rPr>
                <w:rFonts w:ascii="Cambria" w:hAnsi="Cambria" w:cs="Arial"/>
                <w:b/>
                <w:bCs/>
                <w:sz w:val="18"/>
              </w:rPr>
            </w:pPr>
            <w:r w:rsidRPr="00CA3A35">
              <w:rPr>
                <w:rFonts w:ascii="Cambria" w:hAnsi="Cambria" w:cs="Arial"/>
                <w:b/>
                <w:bCs/>
                <w:sz w:val="18"/>
              </w:rPr>
              <w:t>smislu vjerske pripadnosti</w:t>
            </w:r>
          </w:p>
        </w:tc>
        <w:tc>
          <w:tcPr>
            <w:tcW w:w="586" w:type="dxa"/>
            <w:shd w:val="clear" w:color="auto" w:fill="D9D9D9" w:themeFill="background1" w:themeFillShade="D9"/>
            <w:textDirection w:val="btLr"/>
            <w:vAlign w:val="center"/>
          </w:tcPr>
          <w:p w14:paraId="269CCB25"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Ne izjašnjavaju se</w:t>
            </w:r>
          </w:p>
        </w:tc>
        <w:tc>
          <w:tcPr>
            <w:tcW w:w="370" w:type="dxa"/>
            <w:shd w:val="clear" w:color="auto" w:fill="D9D9D9" w:themeFill="background1" w:themeFillShade="D9"/>
            <w:tcMar>
              <w:left w:w="0" w:type="dxa"/>
              <w:right w:w="0" w:type="dxa"/>
            </w:tcMar>
            <w:textDirection w:val="btLr"/>
            <w:vAlign w:val="center"/>
          </w:tcPr>
          <w:p w14:paraId="682A04E2"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Nepoznato</w:t>
            </w:r>
          </w:p>
        </w:tc>
      </w:tr>
      <w:tr w:rsidR="003A5DF2" w:rsidRPr="003A5DF2" w14:paraId="28A44498" w14:textId="77777777" w:rsidTr="00F71740">
        <w:trPr>
          <w:cantSplit/>
          <w:trHeight w:val="567"/>
          <w:jc w:val="center"/>
        </w:trPr>
        <w:tc>
          <w:tcPr>
            <w:tcW w:w="794" w:type="dxa"/>
            <w:vAlign w:val="center"/>
          </w:tcPr>
          <w:p w14:paraId="382CE138" w14:textId="621A488B" w:rsidR="0045557A" w:rsidRPr="003A5DF2" w:rsidRDefault="0045557A" w:rsidP="00143E7A">
            <w:pPr>
              <w:spacing w:after="0" w:line="240" w:lineRule="auto"/>
              <w:jc w:val="center"/>
              <w:rPr>
                <w:rFonts w:ascii="Cambria" w:hAnsi="Cambria" w:cs="Arial"/>
              </w:rPr>
            </w:pPr>
            <w:r w:rsidRPr="003A5DF2">
              <w:rPr>
                <w:rFonts w:ascii="Cambria" w:hAnsi="Cambria" w:cs="Arial"/>
              </w:rPr>
              <w:t>3.271</w:t>
            </w:r>
          </w:p>
        </w:tc>
        <w:tc>
          <w:tcPr>
            <w:tcW w:w="794" w:type="dxa"/>
            <w:vAlign w:val="center"/>
          </w:tcPr>
          <w:p w14:paraId="2CC8EC0C" w14:textId="3310FEE1" w:rsidR="0045557A" w:rsidRPr="003A5DF2" w:rsidRDefault="0045557A" w:rsidP="00143E7A">
            <w:pPr>
              <w:spacing w:after="0" w:line="240" w:lineRule="auto"/>
              <w:jc w:val="center"/>
              <w:rPr>
                <w:rFonts w:ascii="Cambria" w:hAnsi="Cambria" w:cs="Arial"/>
              </w:rPr>
            </w:pPr>
            <w:r w:rsidRPr="003A5DF2">
              <w:rPr>
                <w:rFonts w:ascii="Cambria" w:hAnsi="Cambria" w:cs="Arial"/>
              </w:rPr>
              <w:t>2.443</w:t>
            </w:r>
          </w:p>
        </w:tc>
        <w:tc>
          <w:tcPr>
            <w:tcW w:w="370" w:type="dxa"/>
            <w:vAlign w:val="center"/>
          </w:tcPr>
          <w:p w14:paraId="331465DF" w14:textId="0B401121" w:rsidR="0045557A" w:rsidRPr="003A5DF2" w:rsidRDefault="0045557A" w:rsidP="00143E7A">
            <w:pPr>
              <w:spacing w:after="0" w:line="240" w:lineRule="auto"/>
              <w:jc w:val="center"/>
              <w:rPr>
                <w:rFonts w:ascii="Cambria" w:hAnsi="Cambria" w:cs="Arial"/>
              </w:rPr>
            </w:pPr>
            <w:r w:rsidRPr="003A5DF2">
              <w:rPr>
                <w:rFonts w:ascii="Cambria" w:hAnsi="Cambria" w:cs="Arial"/>
              </w:rPr>
              <w:t>8</w:t>
            </w:r>
          </w:p>
        </w:tc>
        <w:tc>
          <w:tcPr>
            <w:tcW w:w="370" w:type="dxa"/>
            <w:vAlign w:val="center"/>
          </w:tcPr>
          <w:p w14:paraId="3094E9DD" w14:textId="6155A017"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628" w:type="dxa"/>
            <w:vAlign w:val="center"/>
          </w:tcPr>
          <w:p w14:paraId="37EF5888" w14:textId="23D9D9F3" w:rsidR="0045557A" w:rsidRPr="003A5DF2" w:rsidRDefault="0045557A" w:rsidP="00143E7A">
            <w:pPr>
              <w:spacing w:after="0" w:line="240" w:lineRule="auto"/>
              <w:jc w:val="center"/>
              <w:rPr>
                <w:rFonts w:ascii="Cambria" w:hAnsi="Cambria" w:cs="Arial"/>
              </w:rPr>
            </w:pPr>
            <w:r w:rsidRPr="003A5DF2">
              <w:rPr>
                <w:rFonts w:ascii="Cambria" w:hAnsi="Cambria" w:cs="Arial"/>
              </w:rPr>
              <w:t>148</w:t>
            </w:r>
          </w:p>
        </w:tc>
        <w:tc>
          <w:tcPr>
            <w:tcW w:w="370" w:type="dxa"/>
            <w:vAlign w:val="center"/>
          </w:tcPr>
          <w:p w14:paraId="7424386A" w14:textId="29AC3AFC"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370" w:type="dxa"/>
            <w:vAlign w:val="center"/>
          </w:tcPr>
          <w:p w14:paraId="2C9520A3"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2</w:t>
            </w:r>
          </w:p>
        </w:tc>
        <w:tc>
          <w:tcPr>
            <w:tcW w:w="516" w:type="dxa"/>
            <w:vAlign w:val="center"/>
          </w:tcPr>
          <w:p w14:paraId="7011D6DE" w14:textId="13DD7FF5" w:rsidR="0045557A" w:rsidRPr="003A5DF2" w:rsidRDefault="0045557A" w:rsidP="00143E7A">
            <w:pPr>
              <w:spacing w:after="0" w:line="240" w:lineRule="auto"/>
              <w:jc w:val="center"/>
              <w:rPr>
                <w:rFonts w:ascii="Cambria" w:hAnsi="Cambria" w:cs="Arial"/>
              </w:rPr>
            </w:pPr>
            <w:r w:rsidRPr="003A5DF2">
              <w:rPr>
                <w:rFonts w:ascii="Cambria" w:hAnsi="Cambria" w:cs="Arial"/>
              </w:rPr>
              <w:t>10</w:t>
            </w:r>
          </w:p>
        </w:tc>
        <w:tc>
          <w:tcPr>
            <w:tcW w:w="370" w:type="dxa"/>
            <w:vAlign w:val="center"/>
          </w:tcPr>
          <w:p w14:paraId="776CF1B0" w14:textId="3243F2D1" w:rsidR="0045557A" w:rsidRPr="003A5DF2" w:rsidRDefault="0045557A" w:rsidP="00143E7A">
            <w:pPr>
              <w:spacing w:after="0" w:line="240" w:lineRule="auto"/>
              <w:jc w:val="center"/>
              <w:rPr>
                <w:rFonts w:ascii="Cambria" w:hAnsi="Cambria" w:cs="Arial"/>
              </w:rPr>
            </w:pPr>
            <w:r w:rsidRPr="003A5DF2">
              <w:rPr>
                <w:rFonts w:ascii="Cambria" w:hAnsi="Cambria" w:cs="Arial"/>
              </w:rPr>
              <w:t>3</w:t>
            </w:r>
          </w:p>
        </w:tc>
        <w:tc>
          <w:tcPr>
            <w:tcW w:w="510" w:type="dxa"/>
            <w:vAlign w:val="center"/>
          </w:tcPr>
          <w:p w14:paraId="2980F4A2" w14:textId="650492EF" w:rsidR="0045557A" w:rsidRPr="003A5DF2" w:rsidRDefault="0045557A" w:rsidP="00143E7A">
            <w:pPr>
              <w:spacing w:after="0" w:line="240" w:lineRule="auto"/>
              <w:jc w:val="center"/>
              <w:rPr>
                <w:rFonts w:ascii="Cambria" w:hAnsi="Cambria" w:cs="Arial"/>
              </w:rPr>
            </w:pPr>
            <w:r w:rsidRPr="003A5DF2">
              <w:rPr>
                <w:rFonts w:ascii="Cambria" w:hAnsi="Cambria" w:cs="Arial"/>
              </w:rPr>
              <w:t>15</w:t>
            </w:r>
          </w:p>
        </w:tc>
        <w:tc>
          <w:tcPr>
            <w:tcW w:w="370" w:type="dxa"/>
            <w:vAlign w:val="center"/>
          </w:tcPr>
          <w:p w14:paraId="5335C2E4"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628" w:type="dxa"/>
            <w:vAlign w:val="center"/>
          </w:tcPr>
          <w:p w14:paraId="50828F13" w14:textId="78A9AB0F" w:rsidR="0045557A" w:rsidRPr="003A5DF2" w:rsidRDefault="0045557A" w:rsidP="00143E7A">
            <w:pPr>
              <w:spacing w:after="0" w:line="240" w:lineRule="auto"/>
              <w:jc w:val="center"/>
              <w:rPr>
                <w:rFonts w:ascii="Cambria" w:hAnsi="Cambria" w:cs="Arial"/>
              </w:rPr>
            </w:pPr>
            <w:r w:rsidRPr="003A5DF2">
              <w:rPr>
                <w:rFonts w:ascii="Cambria" w:hAnsi="Cambria" w:cs="Arial"/>
              </w:rPr>
              <w:t>612</w:t>
            </w:r>
          </w:p>
        </w:tc>
        <w:tc>
          <w:tcPr>
            <w:tcW w:w="340" w:type="dxa"/>
            <w:vAlign w:val="center"/>
          </w:tcPr>
          <w:p w14:paraId="129FD632" w14:textId="4E4FED43" w:rsidR="0045557A" w:rsidRPr="003A5DF2" w:rsidRDefault="0045557A" w:rsidP="00143E7A">
            <w:pPr>
              <w:spacing w:after="0" w:line="240" w:lineRule="auto"/>
              <w:jc w:val="center"/>
              <w:rPr>
                <w:rFonts w:ascii="Cambria" w:hAnsi="Cambria" w:cs="Arial"/>
              </w:rPr>
            </w:pPr>
            <w:r w:rsidRPr="003A5DF2">
              <w:rPr>
                <w:rFonts w:ascii="Cambria" w:hAnsi="Cambria" w:cs="Arial"/>
              </w:rPr>
              <w:t>5</w:t>
            </w:r>
          </w:p>
        </w:tc>
        <w:tc>
          <w:tcPr>
            <w:tcW w:w="340" w:type="dxa"/>
            <w:vAlign w:val="center"/>
          </w:tcPr>
          <w:p w14:paraId="18E8E959" w14:textId="2A80992D" w:rsidR="0045557A" w:rsidRPr="003A5DF2" w:rsidRDefault="0045557A" w:rsidP="00143E7A">
            <w:pPr>
              <w:spacing w:after="0" w:line="240" w:lineRule="auto"/>
              <w:jc w:val="center"/>
              <w:rPr>
                <w:rFonts w:ascii="Cambria" w:hAnsi="Cambria" w:cs="Arial"/>
              </w:rPr>
            </w:pPr>
            <w:r w:rsidRPr="003A5DF2">
              <w:rPr>
                <w:rFonts w:ascii="Cambria" w:hAnsi="Cambria" w:cs="Arial"/>
              </w:rPr>
              <w:t>4</w:t>
            </w:r>
          </w:p>
        </w:tc>
        <w:tc>
          <w:tcPr>
            <w:tcW w:w="964" w:type="dxa"/>
            <w:vAlign w:val="center"/>
          </w:tcPr>
          <w:p w14:paraId="7AF6CD2D" w14:textId="546A8266"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745" w:type="dxa"/>
            <w:vAlign w:val="center"/>
          </w:tcPr>
          <w:p w14:paraId="3A4CC31D" w14:textId="7E02D31B" w:rsidR="0045557A" w:rsidRPr="003A5DF2" w:rsidRDefault="0045557A" w:rsidP="00143E7A">
            <w:pPr>
              <w:spacing w:after="0" w:line="240" w:lineRule="auto"/>
              <w:jc w:val="center"/>
              <w:rPr>
                <w:rFonts w:ascii="Cambria" w:hAnsi="Cambria" w:cs="Arial"/>
              </w:rPr>
            </w:pPr>
            <w:r w:rsidRPr="003A5DF2">
              <w:rPr>
                <w:rFonts w:ascii="Cambria" w:hAnsi="Cambria" w:cs="Arial"/>
              </w:rPr>
              <w:t>3</w:t>
            </w:r>
          </w:p>
        </w:tc>
        <w:tc>
          <w:tcPr>
            <w:tcW w:w="586" w:type="dxa"/>
            <w:vAlign w:val="center"/>
          </w:tcPr>
          <w:p w14:paraId="2DE609D3"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11</w:t>
            </w:r>
          </w:p>
        </w:tc>
        <w:tc>
          <w:tcPr>
            <w:tcW w:w="370" w:type="dxa"/>
            <w:vAlign w:val="center"/>
          </w:tcPr>
          <w:p w14:paraId="6D13B8C5" w14:textId="14DE0308" w:rsidR="0045557A" w:rsidRPr="003A5DF2" w:rsidRDefault="0045557A" w:rsidP="00143E7A">
            <w:pPr>
              <w:spacing w:after="0" w:line="240" w:lineRule="auto"/>
              <w:jc w:val="center"/>
              <w:rPr>
                <w:rFonts w:ascii="Cambria" w:hAnsi="Cambria" w:cs="Arial"/>
              </w:rPr>
            </w:pPr>
            <w:r w:rsidRPr="003A5DF2">
              <w:rPr>
                <w:rFonts w:ascii="Cambria" w:hAnsi="Cambria" w:cs="Arial"/>
              </w:rPr>
              <w:t>2</w:t>
            </w:r>
          </w:p>
        </w:tc>
      </w:tr>
    </w:tbl>
    <w:p w14:paraId="40E84BC4" w14:textId="77777777" w:rsidR="0047781F" w:rsidRDefault="0047781F" w:rsidP="003F7104">
      <w:pPr>
        <w:spacing w:after="0" w:line="240" w:lineRule="auto"/>
        <w:ind w:firstLine="709"/>
        <w:jc w:val="both"/>
        <w:textAlignment w:val="baseline"/>
        <w:rPr>
          <w:rFonts w:ascii="Cambria" w:hAnsi="Cambria" w:cs="Arial"/>
          <w:b/>
          <w:i/>
          <w:sz w:val="20"/>
        </w:rPr>
      </w:pPr>
    </w:p>
    <w:p w14:paraId="2AAF8229"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1.1.3. </w:t>
      </w:r>
      <w:r w:rsidR="008D78E8" w:rsidRPr="00371D11">
        <w:rPr>
          <w:rFonts w:ascii="Cambria" w:hAnsi="Cambria" w:cs="Calibri"/>
          <w:b/>
          <w:color w:val="548DD4" w:themeColor="text2" w:themeTint="99"/>
        </w:rPr>
        <w:t>Gustoća naseljenosti</w:t>
      </w:r>
    </w:p>
    <w:p w14:paraId="2A211E36" w14:textId="2B649388" w:rsidR="004C508A" w:rsidRPr="003A5DF2" w:rsidRDefault="004C508A" w:rsidP="004C508A">
      <w:pPr>
        <w:spacing w:line="240" w:lineRule="auto"/>
        <w:ind w:firstLine="709"/>
        <w:jc w:val="both"/>
        <w:rPr>
          <w:rFonts w:ascii="Cambria" w:hAnsi="Cambria" w:cs="Arial"/>
        </w:rPr>
      </w:pPr>
      <w:r w:rsidRPr="003A5DF2">
        <w:rPr>
          <w:rFonts w:ascii="Cambria" w:hAnsi="Cambria"/>
          <w:szCs w:val="23"/>
        </w:rPr>
        <w:t xml:space="preserve">Kako je površina </w:t>
      </w:r>
      <w:r w:rsidRPr="003A5DF2">
        <w:rPr>
          <w:rFonts w:ascii="Cambria" w:hAnsi="Cambria" w:cs="Arial"/>
        </w:rPr>
        <w:t>Općine Stari Jankovci</w:t>
      </w:r>
      <w:r w:rsidRPr="003A5DF2">
        <w:rPr>
          <w:rFonts w:ascii="Cambria" w:hAnsi="Cambria"/>
          <w:szCs w:val="23"/>
        </w:rPr>
        <w:t xml:space="preserve"> 95,16 km², a broj stanovnika (prema popisu stanovništva iz 20</w:t>
      </w:r>
      <w:r w:rsidR="005C7FA9" w:rsidRPr="003A5DF2">
        <w:rPr>
          <w:rFonts w:ascii="Cambria" w:hAnsi="Cambria"/>
          <w:szCs w:val="23"/>
        </w:rPr>
        <w:t>2</w:t>
      </w:r>
      <w:r w:rsidRPr="003A5DF2">
        <w:rPr>
          <w:rFonts w:ascii="Cambria" w:hAnsi="Cambria"/>
          <w:szCs w:val="23"/>
        </w:rPr>
        <w:t xml:space="preserve">1. godine) iznosi </w:t>
      </w:r>
      <w:r w:rsidR="005C7FA9" w:rsidRPr="003A5DF2">
        <w:rPr>
          <w:rFonts w:ascii="Cambria" w:hAnsi="Cambria" w:cs="Arial"/>
        </w:rPr>
        <w:t>3.271</w:t>
      </w:r>
      <w:r w:rsidRPr="003A5DF2">
        <w:rPr>
          <w:rFonts w:ascii="Cambria" w:hAnsi="Cambria"/>
          <w:szCs w:val="23"/>
        </w:rPr>
        <w:t xml:space="preserve"> (što je oko </w:t>
      </w:r>
      <w:r w:rsidR="005C7FA9" w:rsidRPr="003A5DF2">
        <w:rPr>
          <w:rFonts w:ascii="Cambria" w:hAnsi="Cambria" w:cs="Calibri"/>
        </w:rPr>
        <w:t xml:space="preserve">2,29 </w:t>
      </w:r>
      <w:r w:rsidRPr="003A5DF2">
        <w:rPr>
          <w:rFonts w:ascii="Cambria" w:hAnsi="Cambria"/>
          <w:szCs w:val="23"/>
        </w:rPr>
        <w:t>% ukupnog broja stanovnika Vukovarsko</w:t>
      </w:r>
      <w:r w:rsidR="002B69E2" w:rsidRPr="003A5DF2">
        <w:rPr>
          <w:rFonts w:ascii="Cambria" w:hAnsi="Cambria"/>
          <w:szCs w:val="23"/>
        </w:rPr>
        <w:t xml:space="preserve">-   </w:t>
      </w:r>
      <w:r w:rsidRPr="003A5DF2">
        <w:rPr>
          <w:rFonts w:ascii="Cambria" w:hAnsi="Cambria"/>
          <w:szCs w:val="23"/>
        </w:rPr>
        <w:t xml:space="preserve">-srijemske županije), to slijedi da je prosječna </w:t>
      </w:r>
      <w:r w:rsidRPr="003A5DF2">
        <w:rPr>
          <w:rFonts w:ascii="Cambria" w:hAnsi="Cambria"/>
          <w:bCs/>
          <w:szCs w:val="23"/>
        </w:rPr>
        <w:t>gustoća naseljenosti</w:t>
      </w:r>
      <w:r w:rsidRPr="003A5DF2">
        <w:rPr>
          <w:rFonts w:ascii="Cambria" w:hAnsi="Cambria"/>
          <w:b/>
          <w:bCs/>
          <w:szCs w:val="23"/>
        </w:rPr>
        <w:t xml:space="preserve"> </w:t>
      </w:r>
      <w:r w:rsidR="00BF77BE" w:rsidRPr="003A5DF2">
        <w:rPr>
          <w:rFonts w:ascii="Cambria" w:hAnsi="Cambria"/>
          <w:szCs w:val="23"/>
        </w:rPr>
        <w:t>34</w:t>
      </w:r>
      <w:r w:rsidRPr="003A5DF2">
        <w:rPr>
          <w:rFonts w:ascii="Cambria" w:hAnsi="Cambria"/>
          <w:szCs w:val="23"/>
        </w:rPr>
        <w:t>,3</w:t>
      </w:r>
      <w:r w:rsidR="00BF77BE" w:rsidRPr="003A5DF2">
        <w:rPr>
          <w:rFonts w:ascii="Cambria" w:hAnsi="Cambria"/>
          <w:szCs w:val="23"/>
        </w:rPr>
        <w:t>7</w:t>
      </w:r>
      <w:r w:rsidRPr="003A5DF2">
        <w:rPr>
          <w:rFonts w:ascii="Cambria" w:hAnsi="Cambria"/>
          <w:szCs w:val="23"/>
        </w:rPr>
        <w:t xml:space="preserve"> stanovnika na km² površine,</w:t>
      </w:r>
      <w:r w:rsidRPr="003A5DF2">
        <w:rPr>
          <w:rFonts w:ascii="Cambria" w:hAnsi="Cambria" w:cs="Arial"/>
        </w:rPr>
        <w:t xml:space="preserve"> što je ispod prosjeka Županije (</w:t>
      </w:r>
      <w:r w:rsidR="004653E3" w:rsidRPr="003A5DF2">
        <w:rPr>
          <w:rFonts w:ascii="Cambria" w:hAnsi="Cambria" w:cs="Arial"/>
        </w:rPr>
        <w:t>58</w:t>
      </w:r>
      <w:r w:rsidRPr="003A5DF2">
        <w:rPr>
          <w:rFonts w:ascii="Cambria" w:hAnsi="Cambria" w:cs="Arial"/>
        </w:rPr>
        <w:t>,</w:t>
      </w:r>
      <w:r w:rsidR="004653E3" w:rsidRPr="003A5DF2">
        <w:rPr>
          <w:rFonts w:ascii="Cambria" w:hAnsi="Cambria" w:cs="Arial"/>
        </w:rPr>
        <w:t>46</w:t>
      </w:r>
      <w:r w:rsidRPr="003A5DF2">
        <w:rPr>
          <w:rFonts w:ascii="Cambria" w:hAnsi="Cambria" w:cs="Arial"/>
        </w:rPr>
        <w:t xml:space="preserve"> stanovnika/km²).</w:t>
      </w:r>
      <w:r w:rsidR="005C7FA9" w:rsidRPr="003A5DF2">
        <w:rPr>
          <w:rFonts w:ascii="Cambria" w:hAnsi="Cambria" w:cs="Arial"/>
        </w:rPr>
        <w:t xml:space="preserve"> </w:t>
      </w:r>
    </w:p>
    <w:p w14:paraId="5390C3C0"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1.1.4. </w:t>
      </w:r>
      <w:r w:rsidR="008D78E8" w:rsidRPr="00371D11">
        <w:rPr>
          <w:rFonts w:ascii="Cambria" w:hAnsi="Cambria" w:cs="Calibri"/>
          <w:b/>
          <w:color w:val="548DD4" w:themeColor="text2" w:themeTint="99"/>
        </w:rPr>
        <w:t>Razmještaj stanovništva</w:t>
      </w:r>
    </w:p>
    <w:p w14:paraId="73B27730" w14:textId="2B40B453" w:rsidR="000E2DA5" w:rsidRDefault="000E2DA5" w:rsidP="0047781F">
      <w:pPr>
        <w:spacing w:after="120" w:line="240" w:lineRule="auto"/>
        <w:ind w:firstLine="709"/>
        <w:jc w:val="both"/>
        <w:rPr>
          <w:rFonts w:ascii="Cambria" w:hAnsi="Cambria"/>
          <w:szCs w:val="23"/>
        </w:rPr>
      </w:pPr>
      <w:r w:rsidRPr="007E6CC3">
        <w:rPr>
          <w:rFonts w:ascii="Cambria" w:hAnsi="Cambria"/>
          <w:szCs w:val="23"/>
        </w:rPr>
        <w:t>Od 5 naselja, niti u jednom nije zabilježeno povećanje broja stanovnika, a najveće smanjenje zabilježeno je u naselj</w:t>
      </w:r>
      <w:r w:rsidR="003D40DB" w:rsidRPr="007E6CC3">
        <w:rPr>
          <w:rFonts w:ascii="Cambria" w:hAnsi="Cambria"/>
          <w:szCs w:val="23"/>
        </w:rPr>
        <w:t>u</w:t>
      </w:r>
      <w:r w:rsidRPr="007E6CC3">
        <w:rPr>
          <w:rFonts w:ascii="Cambria" w:hAnsi="Cambria"/>
          <w:szCs w:val="23"/>
        </w:rPr>
        <w:t xml:space="preserve"> </w:t>
      </w:r>
      <w:r w:rsidR="003D40DB" w:rsidRPr="007E6CC3">
        <w:rPr>
          <w:rFonts w:ascii="Cambria" w:hAnsi="Cambria"/>
          <w:szCs w:val="23"/>
        </w:rPr>
        <w:t xml:space="preserve">Orolik od 31 %, </w:t>
      </w:r>
      <w:r w:rsidR="007E6CC3" w:rsidRPr="007E6CC3">
        <w:rPr>
          <w:rFonts w:ascii="Cambria" w:hAnsi="Cambria"/>
          <w:szCs w:val="23"/>
        </w:rPr>
        <w:t>zatim</w:t>
      </w:r>
      <w:r w:rsidR="003D40DB" w:rsidRPr="007E6CC3">
        <w:rPr>
          <w:rFonts w:ascii="Cambria" w:hAnsi="Cambria"/>
          <w:szCs w:val="23"/>
        </w:rPr>
        <w:t xml:space="preserve"> Srijemske Laze </w:t>
      </w:r>
      <w:r w:rsidR="007E6CC3" w:rsidRPr="007E6CC3">
        <w:rPr>
          <w:rFonts w:ascii="Cambria" w:hAnsi="Cambria"/>
          <w:szCs w:val="23"/>
        </w:rPr>
        <w:t xml:space="preserve">od </w:t>
      </w:r>
      <w:r w:rsidR="003D40DB" w:rsidRPr="007E6CC3">
        <w:rPr>
          <w:rFonts w:ascii="Cambria" w:hAnsi="Cambria"/>
          <w:szCs w:val="23"/>
        </w:rPr>
        <w:t xml:space="preserve">30 %, </w:t>
      </w:r>
      <w:r w:rsidRPr="007E6CC3">
        <w:rPr>
          <w:rFonts w:ascii="Cambria" w:hAnsi="Cambria"/>
          <w:szCs w:val="23"/>
        </w:rPr>
        <w:t>Slakovci</w:t>
      </w:r>
      <w:r w:rsidR="001E589C" w:rsidRPr="007E6CC3">
        <w:rPr>
          <w:rFonts w:ascii="Cambria" w:hAnsi="Cambria"/>
          <w:szCs w:val="23"/>
        </w:rPr>
        <w:t xml:space="preserve"> </w:t>
      </w:r>
      <w:r w:rsidR="007E6CC3" w:rsidRPr="007E6CC3">
        <w:rPr>
          <w:rFonts w:ascii="Cambria" w:hAnsi="Cambria"/>
          <w:szCs w:val="23"/>
        </w:rPr>
        <w:t xml:space="preserve">od </w:t>
      </w:r>
      <w:r w:rsidR="001E589C" w:rsidRPr="007E6CC3">
        <w:rPr>
          <w:rFonts w:ascii="Cambria" w:hAnsi="Cambria"/>
          <w:szCs w:val="23"/>
        </w:rPr>
        <w:t>29 %</w:t>
      </w:r>
      <w:r w:rsidR="003D40DB" w:rsidRPr="007E6CC3">
        <w:rPr>
          <w:rFonts w:ascii="Cambria" w:hAnsi="Cambria"/>
          <w:szCs w:val="23"/>
        </w:rPr>
        <w:t>,</w:t>
      </w:r>
      <w:r w:rsidR="00493CAB" w:rsidRPr="007E6CC3">
        <w:rPr>
          <w:rFonts w:ascii="Cambria" w:hAnsi="Cambria"/>
          <w:szCs w:val="23"/>
        </w:rPr>
        <w:t xml:space="preserve"> </w:t>
      </w:r>
      <w:r w:rsidR="007E6CC3" w:rsidRPr="007E6CC3">
        <w:rPr>
          <w:rFonts w:ascii="Cambria" w:hAnsi="Cambria"/>
          <w:szCs w:val="23"/>
        </w:rPr>
        <w:t xml:space="preserve">te </w:t>
      </w:r>
      <w:r w:rsidR="00493CAB" w:rsidRPr="007E6CC3">
        <w:rPr>
          <w:rFonts w:ascii="Cambria" w:hAnsi="Cambria"/>
          <w:szCs w:val="23"/>
        </w:rPr>
        <w:t>Novi</w:t>
      </w:r>
      <w:r w:rsidRPr="007E6CC3">
        <w:rPr>
          <w:rFonts w:ascii="Cambria" w:hAnsi="Cambria"/>
          <w:szCs w:val="23"/>
        </w:rPr>
        <w:t xml:space="preserve"> Jankovci od gotovo </w:t>
      </w:r>
      <w:r w:rsidR="00493CAB" w:rsidRPr="007E6CC3">
        <w:rPr>
          <w:rFonts w:ascii="Cambria" w:hAnsi="Cambria"/>
          <w:szCs w:val="23"/>
        </w:rPr>
        <w:t>26</w:t>
      </w:r>
      <w:r w:rsidRPr="007E6CC3">
        <w:rPr>
          <w:rFonts w:ascii="Cambria" w:hAnsi="Cambria"/>
          <w:szCs w:val="23"/>
        </w:rPr>
        <w:t xml:space="preserve"> %</w:t>
      </w:r>
      <w:r w:rsidR="003D40DB" w:rsidRPr="007E6CC3">
        <w:rPr>
          <w:rFonts w:ascii="Cambria" w:hAnsi="Cambria"/>
          <w:szCs w:val="23"/>
        </w:rPr>
        <w:t xml:space="preserve"> i Stari Jankovci </w:t>
      </w:r>
      <w:r w:rsidR="000735F7" w:rsidRPr="007E6CC3">
        <w:rPr>
          <w:rFonts w:ascii="Cambria" w:hAnsi="Cambria"/>
          <w:szCs w:val="23"/>
        </w:rPr>
        <w:t>21</w:t>
      </w:r>
      <w:r w:rsidR="003D40DB" w:rsidRPr="007E6CC3">
        <w:rPr>
          <w:rFonts w:ascii="Cambria" w:hAnsi="Cambria"/>
          <w:szCs w:val="23"/>
        </w:rPr>
        <w:t xml:space="preserve"> %</w:t>
      </w:r>
      <w:r w:rsidR="007E6CC3" w:rsidRPr="007E6CC3">
        <w:rPr>
          <w:rFonts w:ascii="Cambria" w:hAnsi="Cambria"/>
          <w:szCs w:val="23"/>
        </w:rPr>
        <w:t>.</w:t>
      </w:r>
    </w:p>
    <w:p w14:paraId="20934F7F" w14:textId="48166AB6" w:rsidR="000E2DA5" w:rsidRPr="005252E8" w:rsidRDefault="000E2DA5" w:rsidP="005252E8">
      <w:pPr>
        <w:spacing w:after="120" w:line="240" w:lineRule="auto"/>
        <w:jc w:val="center"/>
        <w:rPr>
          <w:rFonts w:ascii="Cambria" w:hAnsi="Cambria" w:cs="Arial"/>
          <w:b/>
          <w:bCs/>
          <w:i/>
          <w:sz w:val="18"/>
          <w:shd w:val="clear" w:color="auto" w:fill="FFFFFF"/>
        </w:rPr>
      </w:pPr>
      <w:r w:rsidRPr="005252E8">
        <w:rPr>
          <w:rFonts w:ascii="Cambria" w:hAnsi="Cambria" w:cs="Arial"/>
          <w:b/>
          <w:bCs/>
          <w:i/>
          <w:sz w:val="18"/>
          <w:shd w:val="clear" w:color="auto" w:fill="FFFFFF"/>
        </w:rPr>
        <w:t xml:space="preserve">Tablica </w:t>
      </w:r>
      <w:r w:rsidR="0047781F" w:rsidRPr="005252E8">
        <w:rPr>
          <w:rFonts w:ascii="Cambria" w:hAnsi="Cambria" w:cs="Arial"/>
          <w:b/>
          <w:bCs/>
          <w:i/>
          <w:sz w:val="18"/>
          <w:shd w:val="clear" w:color="auto" w:fill="FFFFFF"/>
        </w:rPr>
        <w:t xml:space="preserve">1.1.-2. </w:t>
      </w:r>
      <w:r w:rsidR="003F7104" w:rsidRPr="005252E8">
        <w:rPr>
          <w:rFonts w:ascii="Cambria" w:hAnsi="Cambria" w:cs="Arial"/>
          <w:b/>
          <w:bCs/>
          <w:i/>
          <w:sz w:val="18"/>
          <w:shd w:val="clear" w:color="auto" w:fill="FFFFFF"/>
        </w:rPr>
        <w:t>–</w:t>
      </w:r>
      <w:r w:rsidR="0047781F" w:rsidRPr="005252E8">
        <w:rPr>
          <w:rFonts w:ascii="Cambria" w:hAnsi="Cambria" w:cs="Arial"/>
          <w:b/>
          <w:bCs/>
          <w:i/>
          <w:sz w:val="18"/>
          <w:shd w:val="clear" w:color="auto" w:fill="FFFFFF"/>
        </w:rPr>
        <w:t xml:space="preserve"> </w:t>
      </w:r>
      <w:r w:rsidRPr="005252E8">
        <w:rPr>
          <w:rFonts w:ascii="Cambria" w:hAnsi="Cambria" w:cs="Arial"/>
          <w:b/>
          <w:bCs/>
          <w:i/>
          <w:sz w:val="18"/>
          <w:szCs w:val="27"/>
          <w:shd w:val="clear" w:color="auto" w:fill="FFFFFF"/>
        </w:rPr>
        <w:t>Stanovništvo po starosti</w:t>
      </w:r>
      <w:r w:rsidR="005356CB">
        <w:rPr>
          <w:rFonts w:ascii="Cambria" w:hAnsi="Cambria" w:cs="Arial"/>
          <w:b/>
          <w:bCs/>
          <w:i/>
          <w:sz w:val="18"/>
          <w:szCs w:val="27"/>
          <w:shd w:val="clear" w:color="auto" w:fill="FFFFFF"/>
        </w:rPr>
        <w:t xml:space="preserve"> po</w:t>
      </w:r>
      <w:r w:rsidRPr="005252E8">
        <w:rPr>
          <w:rFonts w:ascii="Cambria" w:hAnsi="Cambria" w:cs="Arial"/>
          <w:b/>
          <w:bCs/>
          <w:i/>
          <w:sz w:val="18"/>
          <w:szCs w:val="27"/>
          <w:shd w:val="clear" w:color="auto" w:fill="FFFFFF"/>
        </w:rPr>
        <w:t xml:space="preserve"> naseljima Općine Stari Jankovci, popis 20</w:t>
      </w:r>
      <w:r w:rsidR="003A5DF2">
        <w:rPr>
          <w:rFonts w:ascii="Cambria" w:hAnsi="Cambria" w:cs="Arial"/>
          <w:b/>
          <w:bCs/>
          <w:i/>
          <w:sz w:val="18"/>
          <w:szCs w:val="27"/>
          <w:shd w:val="clear" w:color="auto" w:fill="FFFFFF"/>
        </w:rPr>
        <w:t>2</w:t>
      </w:r>
      <w:r w:rsidRPr="005252E8">
        <w:rPr>
          <w:rFonts w:ascii="Cambria" w:hAnsi="Cambria" w:cs="Arial"/>
          <w:b/>
          <w:bCs/>
          <w:i/>
          <w:sz w:val="18"/>
          <w:szCs w:val="27"/>
          <w:shd w:val="clear" w:color="auto" w:fill="FFFFFF"/>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4"/>
        <w:gridCol w:w="788"/>
        <w:gridCol w:w="361"/>
        <w:gridCol w:w="426"/>
        <w:gridCol w:w="394"/>
        <w:gridCol w:w="394"/>
        <w:gridCol w:w="394"/>
        <w:gridCol w:w="395"/>
        <w:gridCol w:w="395"/>
        <w:gridCol w:w="395"/>
        <w:gridCol w:w="395"/>
        <w:gridCol w:w="395"/>
        <w:gridCol w:w="395"/>
        <w:gridCol w:w="395"/>
        <w:gridCol w:w="395"/>
        <w:gridCol w:w="395"/>
        <w:gridCol w:w="395"/>
        <w:gridCol w:w="395"/>
        <w:gridCol w:w="395"/>
        <w:gridCol w:w="395"/>
        <w:gridCol w:w="395"/>
        <w:gridCol w:w="395"/>
      </w:tblGrid>
      <w:tr w:rsidR="00E1167E" w14:paraId="79983340" w14:textId="77777777" w:rsidTr="00E73269">
        <w:trPr>
          <w:cantSplit/>
          <w:trHeight w:val="964"/>
          <w:jc w:val="center"/>
        </w:trPr>
        <w:tc>
          <w:tcPr>
            <w:tcW w:w="674" w:type="dxa"/>
            <w:shd w:val="clear" w:color="auto" w:fill="D9D9D9"/>
            <w:vAlign w:val="center"/>
          </w:tcPr>
          <w:p w14:paraId="4E5D73B5" w14:textId="77777777" w:rsidR="000E2DA5" w:rsidRPr="00CA3A35" w:rsidRDefault="000E2DA5" w:rsidP="00D142FD">
            <w:pPr>
              <w:spacing w:after="0" w:line="220" w:lineRule="exact"/>
              <w:rPr>
                <w:rFonts w:ascii="Cambria" w:hAnsi="Cambria" w:cs="Arial"/>
                <w:b/>
                <w:bCs/>
                <w:sz w:val="18"/>
                <w:szCs w:val="18"/>
              </w:rPr>
            </w:pPr>
            <w:r w:rsidRPr="00CA3A35">
              <w:rPr>
                <w:rFonts w:ascii="Cambria" w:hAnsi="Cambria" w:cs="Arial"/>
                <w:b/>
                <w:bCs/>
                <w:sz w:val="18"/>
                <w:szCs w:val="18"/>
              </w:rPr>
              <w:t>Naselje</w:t>
            </w:r>
          </w:p>
        </w:tc>
        <w:tc>
          <w:tcPr>
            <w:tcW w:w="788" w:type="dxa"/>
            <w:shd w:val="clear" w:color="auto" w:fill="D9D9D9"/>
            <w:vAlign w:val="center"/>
          </w:tcPr>
          <w:p w14:paraId="722CC5E9" w14:textId="77777777" w:rsidR="000E2DA5" w:rsidRPr="00CA3A35" w:rsidRDefault="000E2DA5" w:rsidP="00D142FD">
            <w:pPr>
              <w:spacing w:after="0" w:line="240" w:lineRule="auto"/>
              <w:jc w:val="center"/>
              <w:rPr>
                <w:rFonts w:ascii="Cambria" w:hAnsi="Cambria" w:cs="Arial"/>
                <w:b/>
                <w:bCs/>
                <w:sz w:val="18"/>
                <w:szCs w:val="18"/>
              </w:rPr>
            </w:pPr>
            <w:r w:rsidRPr="00CA3A35">
              <w:rPr>
                <w:rFonts w:ascii="Cambria" w:hAnsi="Cambria" w:cs="Arial"/>
                <w:b/>
                <w:bCs/>
                <w:sz w:val="18"/>
                <w:szCs w:val="18"/>
              </w:rPr>
              <w:t>Ukupno</w:t>
            </w:r>
          </w:p>
          <w:p w14:paraId="3AB16FB6" w14:textId="424034D8" w:rsidR="000E2DA5" w:rsidRPr="00CA3A35" w:rsidRDefault="000E2DA5" w:rsidP="00D142FD">
            <w:pPr>
              <w:pBdr>
                <w:bottom w:val="single" w:sz="6" w:space="1" w:color="auto"/>
              </w:pBdr>
              <w:spacing w:after="0" w:line="240" w:lineRule="auto"/>
              <w:jc w:val="center"/>
              <w:rPr>
                <w:rFonts w:ascii="Cambria" w:hAnsi="Cambria" w:cs="Arial"/>
                <w:b/>
                <w:bCs/>
                <w:sz w:val="18"/>
                <w:szCs w:val="18"/>
              </w:rPr>
            </w:pPr>
            <w:r w:rsidRPr="00CA3A35">
              <w:rPr>
                <w:rFonts w:ascii="Cambria" w:hAnsi="Cambria" w:cs="Arial"/>
                <w:b/>
                <w:bCs/>
                <w:sz w:val="18"/>
                <w:szCs w:val="18"/>
              </w:rPr>
              <w:t>20</w:t>
            </w:r>
            <w:r w:rsidR="00E73269">
              <w:rPr>
                <w:rFonts w:ascii="Cambria" w:hAnsi="Cambria" w:cs="Arial"/>
                <w:b/>
                <w:bCs/>
                <w:sz w:val="18"/>
                <w:szCs w:val="18"/>
              </w:rPr>
              <w:t>2</w:t>
            </w:r>
            <w:r w:rsidRPr="00CA3A35">
              <w:rPr>
                <w:rFonts w:ascii="Cambria" w:hAnsi="Cambria" w:cs="Arial"/>
                <w:b/>
                <w:bCs/>
                <w:sz w:val="18"/>
                <w:szCs w:val="18"/>
              </w:rPr>
              <w:t>1.</w:t>
            </w:r>
          </w:p>
          <w:p w14:paraId="44175A88" w14:textId="68D386A9" w:rsidR="000E2DA5" w:rsidRPr="00CA3A35" w:rsidRDefault="000E2DA5" w:rsidP="00D142FD">
            <w:pPr>
              <w:spacing w:after="0" w:line="240" w:lineRule="auto"/>
              <w:jc w:val="center"/>
              <w:rPr>
                <w:rFonts w:ascii="Cambria" w:hAnsi="Cambria" w:cs="Arial"/>
                <w:bCs/>
                <w:sz w:val="18"/>
              </w:rPr>
            </w:pPr>
            <w:r w:rsidRPr="00CA3A35">
              <w:rPr>
                <w:rFonts w:ascii="Cambria" w:hAnsi="Cambria" w:cs="Arial"/>
                <w:bCs/>
                <w:sz w:val="18"/>
                <w:szCs w:val="18"/>
              </w:rPr>
              <w:t>20</w:t>
            </w:r>
            <w:r w:rsidR="00E73269">
              <w:rPr>
                <w:rFonts w:ascii="Cambria" w:hAnsi="Cambria" w:cs="Arial"/>
                <w:bCs/>
                <w:sz w:val="18"/>
                <w:szCs w:val="18"/>
              </w:rPr>
              <w:t>1</w:t>
            </w:r>
            <w:r w:rsidRPr="00CA3A35">
              <w:rPr>
                <w:rFonts w:ascii="Cambria" w:hAnsi="Cambria" w:cs="Arial"/>
                <w:bCs/>
                <w:sz w:val="18"/>
                <w:szCs w:val="18"/>
              </w:rPr>
              <w:t>1.</w:t>
            </w:r>
          </w:p>
        </w:tc>
        <w:tc>
          <w:tcPr>
            <w:tcW w:w="361" w:type="dxa"/>
            <w:shd w:val="clear" w:color="auto" w:fill="D9D9D9"/>
            <w:textDirection w:val="btLr"/>
            <w:vAlign w:val="center"/>
          </w:tcPr>
          <w:p w14:paraId="4EF8DCD6" w14:textId="124A21D1"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0-</w:t>
            </w:r>
            <w:r w:rsidR="000520C7">
              <w:rPr>
                <w:rFonts w:ascii="Cambria" w:hAnsi="Cambria" w:cs="Arial"/>
                <w:b/>
                <w:bCs/>
                <w:sz w:val="18"/>
                <w:szCs w:val="18"/>
              </w:rPr>
              <w:t>4</w:t>
            </w:r>
          </w:p>
        </w:tc>
        <w:tc>
          <w:tcPr>
            <w:tcW w:w="426" w:type="dxa"/>
            <w:shd w:val="clear" w:color="auto" w:fill="D9D9D9"/>
            <w:textDirection w:val="btLr"/>
            <w:vAlign w:val="center"/>
          </w:tcPr>
          <w:p w14:paraId="3C3CD7E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5-9</w:t>
            </w:r>
          </w:p>
        </w:tc>
        <w:tc>
          <w:tcPr>
            <w:tcW w:w="394" w:type="dxa"/>
            <w:shd w:val="clear" w:color="auto" w:fill="D9D9D9"/>
            <w:textDirection w:val="btLr"/>
            <w:vAlign w:val="center"/>
          </w:tcPr>
          <w:p w14:paraId="0532C04A"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10-14</w:t>
            </w:r>
          </w:p>
        </w:tc>
        <w:tc>
          <w:tcPr>
            <w:tcW w:w="394" w:type="dxa"/>
            <w:shd w:val="clear" w:color="auto" w:fill="D9D9D9"/>
            <w:textDirection w:val="btLr"/>
            <w:vAlign w:val="center"/>
          </w:tcPr>
          <w:p w14:paraId="0707796E"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15-19</w:t>
            </w:r>
          </w:p>
        </w:tc>
        <w:tc>
          <w:tcPr>
            <w:tcW w:w="394" w:type="dxa"/>
            <w:shd w:val="clear" w:color="auto" w:fill="D9D9D9"/>
            <w:textDirection w:val="btLr"/>
            <w:vAlign w:val="center"/>
          </w:tcPr>
          <w:p w14:paraId="44CA1A5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20-24</w:t>
            </w:r>
          </w:p>
        </w:tc>
        <w:tc>
          <w:tcPr>
            <w:tcW w:w="395" w:type="dxa"/>
            <w:shd w:val="clear" w:color="auto" w:fill="D9D9D9"/>
            <w:textDirection w:val="btLr"/>
            <w:vAlign w:val="center"/>
          </w:tcPr>
          <w:p w14:paraId="18609FD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25-29</w:t>
            </w:r>
          </w:p>
        </w:tc>
        <w:tc>
          <w:tcPr>
            <w:tcW w:w="395" w:type="dxa"/>
            <w:shd w:val="clear" w:color="auto" w:fill="D9D9D9"/>
            <w:textDirection w:val="btLr"/>
            <w:vAlign w:val="center"/>
          </w:tcPr>
          <w:p w14:paraId="4DE0019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30-34</w:t>
            </w:r>
          </w:p>
        </w:tc>
        <w:tc>
          <w:tcPr>
            <w:tcW w:w="395" w:type="dxa"/>
            <w:shd w:val="clear" w:color="auto" w:fill="D9D9D9"/>
            <w:textDirection w:val="btLr"/>
            <w:vAlign w:val="center"/>
          </w:tcPr>
          <w:p w14:paraId="25A9266B"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35-39</w:t>
            </w:r>
          </w:p>
        </w:tc>
        <w:tc>
          <w:tcPr>
            <w:tcW w:w="395" w:type="dxa"/>
            <w:shd w:val="clear" w:color="auto" w:fill="D9D9D9"/>
            <w:textDirection w:val="btLr"/>
            <w:vAlign w:val="center"/>
          </w:tcPr>
          <w:p w14:paraId="65338B5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40-44</w:t>
            </w:r>
          </w:p>
        </w:tc>
        <w:tc>
          <w:tcPr>
            <w:tcW w:w="395" w:type="dxa"/>
            <w:shd w:val="clear" w:color="auto" w:fill="D9D9D9"/>
            <w:textDirection w:val="btLr"/>
            <w:vAlign w:val="center"/>
          </w:tcPr>
          <w:p w14:paraId="0574A854"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45-49</w:t>
            </w:r>
          </w:p>
        </w:tc>
        <w:tc>
          <w:tcPr>
            <w:tcW w:w="395" w:type="dxa"/>
            <w:shd w:val="clear" w:color="auto" w:fill="D9D9D9"/>
            <w:textDirection w:val="btLr"/>
            <w:vAlign w:val="center"/>
          </w:tcPr>
          <w:p w14:paraId="676A4254"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50-54</w:t>
            </w:r>
          </w:p>
        </w:tc>
        <w:tc>
          <w:tcPr>
            <w:tcW w:w="395" w:type="dxa"/>
            <w:shd w:val="clear" w:color="auto" w:fill="D9D9D9"/>
            <w:textDirection w:val="btLr"/>
            <w:vAlign w:val="center"/>
          </w:tcPr>
          <w:p w14:paraId="727F89F9"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55-59</w:t>
            </w:r>
          </w:p>
        </w:tc>
        <w:tc>
          <w:tcPr>
            <w:tcW w:w="395" w:type="dxa"/>
            <w:shd w:val="clear" w:color="auto" w:fill="D9D9D9"/>
            <w:textDirection w:val="btLr"/>
            <w:vAlign w:val="center"/>
          </w:tcPr>
          <w:p w14:paraId="21DD0028"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60-64</w:t>
            </w:r>
          </w:p>
        </w:tc>
        <w:tc>
          <w:tcPr>
            <w:tcW w:w="395" w:type="dxa"/>
            <w:shd w:val="clear" w:color="auto" w:fill="D9D9D9"/>
            <w:textDirection w:val="btLr"/>
            <w:vAlign w:val="center"/>
          </w:tcPr>
          <w:p w14:paraId="365BCB2F"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65-69</w:t>
            </w:r>
          </w:p>
        </w:tc>
        <w:tc>
          <w:tcPr>
            <w:tcW w:w="395" w:type="dxa"/>
            <w:shd w:val="clear" w:color="auto" w:fill="D9D9D9"/>
            <w:textDirection w:val="btLr"/>
            <w:vAlign w:val="center"/>
          </w:tcPr>
          <w:p w14:paraId="7A8E9CF1"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70-74</w:t>
            </w:r>
          </w:p>
        </w:tc>
        <w:tc>
          <w:tcPr>
            <w:tcW w:w="395" w:type="dxa"/>
            <w:shd w:val="clear" w:color="auto" w:fill="D9D9D9"/>
            <w:textDirection w:val="btLr"/>
            <w:vAlign w:val="center"/>
          </w:tcPr>
          <w:p w14:paraId="4C27C5B5"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75-79</w:t>
            </w:r>
          </w:p>
        </w:tc>
        <w:tc>
          <w:tcPr>
            <w:tcW w:w="395" w:type="dxa"/>
            <w:shd w:val="clear" w:color="auto" w:fill="D9D9D9"/>
            <w:textDirection w:val="btLr"/>
            <w:vAlign w:val="center"/>
          </w:tcPr>
          <w:p w14:paraId="2CD889D8"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80-84</w:t>
            </w:r>
          </w:p>
        </w:tc>
        <w:tc>
          <w:tcPr>
            <w:tcW w:w="395" w:type="dxa"/>
            <w:shd w:val="clear" w:color="auto" w:fill="D9D9D9"/>
            <w:textDirection w:val="btLr"/>
            <w:vAlign w:val="center"/>
          </w:tcPr>
          <w:p w14:paraId="0A2CFC30"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85-89</w:t>
            </w:r>
          </w:p>
        </w:tc>
        <w:tc>
          <w:tcPr>
            <w:tcW w:w="395" w:type="dxa"/>
            <w:shd w:val="clear" w:color="auto" w:fill="D9D9D9"/>
            <w:textDirection w:val="btLr"/>
            <w:vAlign w:val="center"/>
          </w:tcPr>
          <w:p w14:paraId="7AD3734F"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90-94</w:t>
            </w:r>
          </w:p>
        </w:tc>
        <w:tc>
          <w:tcPr>
            <w:tcW w:w="395" w:type="dxa"/>
            <w:shd w:val="clear" w:color="auto" w:fill="D9D9D9"/>
            <w:textDirection w:val="btLr"/>
            <w:vAlign w:val="center"/>
          </w:tcPr>
          <w:p w14:paraId="1CFB8E8B"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95 i više</w:t>
            </w:r>
          </w:p>
        </w:tc>
      </w:tr>
      <w:tr w:rsidR="007A1DD5" w:rsidRPr="00A703B6" w14:paraId="7CAF7F15" w14:textId="77777777" w:rsidTr="00DB564B">
        <w:trPr>
          <w:cantSplit/>
          <w:trHeight w:val="1077"/>
          <w:jc w:val="center"/>
        </w:trPr>
        <w:tc>
          <w:tcPr>
            <w:tcW w:w="674" w:type="dxa"/>
            <w:textDirection w:val="btLr"/>
            <w:vAlign w:val="center"/>
          </w:tcPr>
          <w:p w14:paraId="5EF30666" w14:textId="77777777" w:rsidR="007A1DD5" w:rsidRPr="00CA3A35" w:rsidRDefault="007A1DD5" w:rsidP="007A1DD5">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 xml:space="preserve">Novi </w:t>
            </w:r>
          </w:p>
          <w:p w14:paraId="2C49637A" w14:textId="77777777" w:rsidR="007A1DD5" w:rsidRPr="00CA3A35" w:rsidRDefault="007A1DD5" w:rsidP="007A1DD5">
            <w:pPr>
              <w:spacing w:after="0" w:line="240" w:lineRule="auto"/>
              <w:jc w:val="center"/>
              <w:rPr>
                <w:rFonts w:ascii="Cambria" w:hAnsi="Cambria" w:cs="Arial"/>
                <w:color w:val="000000"/>
                <w:sz w:val="18"/>
                <w:szCs w:val="18"/>
              </w:rPr>
            </w:pPr>
            <w:r w:rsidRPr="00CA3A35">
              <w:rPr>
                <w:rFonts w:ascii="Cambria" w:hAnsi="Cambria" w:cs="Arial"/>
                <w:b/>
                <w:color w:val="000000"/>
                <w:sz w:val="18"/>
                <w:szCs w:val="18"/>
              </w:rPr>
              <w:t>Jankovci</w:t>
            </w:r>
          </w:p>
        </w:tc>
        <w:tc>
          <w:tcPr>
            <w:tcW w:w="788" w:type="dxa"/>
            <w:vAlign w:val="center"/>
          </w:tcPr>
          <w:p w14:paraId="167A12CB" w14:textId="7552E4C5" w:rsidR="007A1DD5" w:rsidRPr="00CA3A35" w:rsidRDefault="007A1DD5" w:rsidP="007A1DD5">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693</w:t>
            </w:r>
          </w:p>
          <w:p w14:paraId="642FB68F" w14:textId="13AF8A2C" w:rsidR="007A1DD5" w:rsidRPr="00CA3A35" w:rsidRDefault="007A1DD5" w:rsidP="007A1DD5">
            <w:pPr>
              <w:spacing w:after="0" w:line="220" w:lineRule="exact"/>
              <w:jc w:val="center"/>
              <w:rPr>
                <w:rFonts w:ascii="Cambria" w:hAnsi="Cambria" w:cs="Arial"/>
                <w:color w:val="000000"/>
                <w:sz w:val="18"/>
                <w:szCs w:val="18"/>
              </w:rPr>
            </w:pPr>
            <w:r>
              <w:rPr>
                <w:rFonts w:ascii="Cambria" w:hAnsi="Cambria" w:cs="Arial"/>
                <w:color w:val="000000"/>
                <w:sz w:val="18"/>
                <w:szCs w:val="18"/>
              </w:rPr>
              <w:t>934</w:t>
            </w:r>
          </w:p>
        </w:tc>
        <w:tc>
          <w:tcPr>
            <w:tcW w:w="361" w:type="dxa"/>
            <w:vAlign w:val="center"/>
          </w:tcPr>
          <w:p w14:paraId="157B6A5D" w14:textId="093B342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20</w:t>
            </w:r>
          </w:p>
        </w:tc>
        <w:tc>
          <w:tcPr>
            <w:tcW w:w="426" w:type="dxa"/>
            <w:vAlign w:val="center"/>
          </w:tcPr>
          <w:p w14:paraId="3AAC202B" w14:textId="4B42415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31</w:t>
            </w:r>
          </w:p>
        </w:tc>
        <w:tc>
          <w:tcPr>
            <w:tcW w:w="394" w:type="dxa"/>
            <w:vAlign w:val="center"/>
          </w:tcPr>
          <w:p w14:paraId="785AD5CD" w14:textId="25037F2F"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4" w:type="dxa"/>
            <w:vAlign w:val="center"/>
          </w:tcPr>
          <w:p w14:paraId="4FC924EA" w14:textId="4825ABD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63</w:t>
            </w:r>
          </w:p>
        </w:tc>
        <w:tc>
          <w:tcPr>
            <w:tcW w:w="394" w:type="dxa"/>
            <w:vAlign w:val="center"/>
          </w:tcPr>
          <w:p w14:paraId="729A0031" w14:textId="0CC433E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45</w:t>
            </w:r>
          </w:p>
        </w:tc>
        <w:tc>
          <w:tcPr>
            <w:tcW w:w="395" w:type="dxa"/>
            <w:vAlign w:val="center"/>
          </w:tcPr>
          <w:p w14:paraId="19065A2E" w14:textId="16633B71"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25</w:t>
            </w:r>
          </w:p>
        </w:tc>
        <w:tc>
          <w:tcPr>
            <w:tcW w:w="395" w:type="dxa"/>
            <w:vAlign w:val="center"/>
          </w:tcPr>
          <w:p w14:paraId="23BE4C49" w14:textId="354CA68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5681617D" w14:textId="1B3FE70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3C85D180" w14:textId="7449C37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74C2F436" w14:textId="2D8CAA1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57</w:t>
            </w:r>
          </w:p>
        </w:tc>
        <w:tc>
          <w:tcPr>
            <w:tcW w:w="395" w:type="dxa"/>
            <w:vAlign w:val="center"/>
          </w:tcPr>
          <w:p w14:paraId="761FBE37" w14:textId="372E0F5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3AD134E6" w14:textId="5379624C"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06E72B35" w14:textId="522C223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43</w:t>
            </w:r>
          </w:p>
        </w:tc>
        <w:tc>
          <w:tcPr>
            <w:tcW w:w="395" w:type="dxa"/>
            <w:vAlign w:val="center"/>
          </w:tcPr>
          <w:p w14:paraId="6D7146F3" w14:textId="324D125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2DBBC90C" w14:textId="01572164"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181C9313" w14:textId="1098456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28</w:t>
            </w:r>
          </w:p>
        </w:tc>
        <w:tc>
          <w:tcPr>
            <w:tcW w:w="395" w:type="dxa"/>
            <w:vAlign w:val="center"/>
          </w:tcPr>
          <w:p w14:paraId="1B42FED8" w14:textId="0B61D4F1"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74376E1F" w14:textId="0F5A084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13</w:t>
            </w:r>
          </w:p>
        </w:tc>
        <w:tc>
          <w:tcPr>
            <w:tcW w:w="395" w:type="dxa"/>
            <w:vAlign w:val="center"/>
          </w:tcPr>
          <w:p w14:paraId="0D888A4F" w14:textId="5E7FEE8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4A2EB3AB" w14:textId="2DA8050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w:t>
            </w:r>
          </w:p>
        </w:tc>
      </w:tr>
      <w:tr w:rsidR="007A1DD5" w:rsidRPr="00A703B6" w14:paraId="3DB8D86D" w14:textId="77777777" w:rsidTr="00DB564B">
        <w:trPr>
          <w:cantSplit/>
          <w:trHeight w:val="1077"/>
          <w:jc w:val="center"/>
        </w:trPr>
        <w:tc>
          <w:tcPr>
            <w:tcW w:w="674" w:type="dxa"/>
            <w:textDirection w:val="btLr"/>
            <w:vAlign w:val="center"/>
          </w:tcPr>
          <w:p w14:paraId="73AB5245" w14:textId="77777777" w:rsidR="007A1DD5" w:rsidRPr="00CA3A35" w:rsidRDefault="007A1DD5" w:rsidP="007A1DD5">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Orolik</w:t>
            </w:r>
          </w:p>
        </w:tc>
        <w:tc>
          <w:tcPr>
            <w:tcW w:w="788" w:type="dxa"/>
            <w:vAlign w:val="center"/>
          </w:tcPr>
          <w:p w14:paraId="0E8014D5" w14:textId="60EBB756" w:rsidR="007A1DD5" w:rsidRPr="00CA3A35" w:rsidRDefault="007A1DD5" w:rsidP="007A1DD5">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355</w:t>
            </w:r>
          </w:p>
          <w:p w14:paraId="62ABFB48" w14:textId="444C008D" w:rsidR="007A1DD5" w:rsidRPr="00CA3A35" w:rsidRDefault="007A1DD5" w:rsidP="007A1DD5">
            <w:pPr>
              <w:spacing w:after="0" w:line="220" w:lineRule="exact"/>
              <w:jc w:val="center"/>
              <w:rPr>
                <w:rFonts w:ascii="Cambria" w:hAnsi="Cambria" w:cs="Arial"/>
                <w:color w:val="000000"/>
                <w:sz w:val="18"/>
                <w:szCs w:val="18"/>
              </w:rPr>
            </w:pPr>
            <w:r w:rsidRPr="00CA3A35">
              <w:rPr>
                <w:rFonts w:ascii="Cambria" w:hAnsi="Cambria" w:cs="Arial"/>
                <w:color w:val="000000"/>
                <w:sz w:val="18"/>
                <w:szCs w:val="18"/>
              </w:rPr>
              <w:t>5</w:t>
            </w:r>
            <w:r>
              <w:rPr>
                <w:rFonts w:ascii="Cambria" w:hAnsi="Cambria" w:cs="Arial"/>
                <w:color w:val="000000"/>
                <w:sz w:val="18"/>
                <w:szCs w:val="18"/>
              </w:rPr>
              <w:t>12</w:t>
            </w:r>
          </w:p>
        </w:tc>
        <w:tc>
          <w:tcPr>
            <w:tcW w:w="361" w:type="dxa"/>
            <w:vAlign w:val="center"/>
          </w:tcPr>
          <w:p w14:paraId="7AD3D311" w14:textId="6A3D381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12</w:t>
            </w:r>
          </w:p>
        </w:tc>
        <w:tc>
          <w:tcPr>
            <w:tcW w:w="426" w:type="dxa"/>
            <w:vAlign w:val="center"/>
          </w:tcPr>
          <w:p w14:paraId="2B55322E" w14:textId="3581B92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4" w:type="dxa"/>
            <w:vAlign w:val="center"/>
          </w:tcPr>
          <w:p w14:paraId="7E72E40D" w14:textId="6C5E58AA"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4" w:type="dxa"/>
            <w:vAlign w:val="center"/>
          </w:tcPr>
          <w:p w14:paraId="18A3C2A8" w14:textId="128EA32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23</w:t>
            </w:r>
          </w:p>
        </w:tc>
        <w:tc>
          <w:tcPr>
            <w:tcW w:w="394" w:type="dxa"/>
            <w:vAlign w:val="center"/>
          </w:tcPr>
          <w:p w14:paraId="5D6F6B4A" w14:textId="34034A2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1673E1EF" w14:textId="06CA0E1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76AF3E73" w14:textId="56588CB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11</w:t>
            </w:r>
          </w:p>
        </w:tc>
        <w:tc>
          <w:tcPr>
            <w:tcW w:w="395" w:type="dxa"/>
            <w:vAlign w:val="center"/>
          </w:tcPr>
          <w:p w14:paraId="3BFBBD8F" w14:textId="1B74C89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5" w:type="dxa"/>
            <w:vAlign w:val="center"/>
          </w:tcPr>
          <w:p w14:paraId="43A3F37C" w14:textId="1A1AC1EF"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5" w:type="dxa"/>
            <w:vAlign w:val="center"/>
          </w:tcPr>
          <w:p w14:paraId="03C0C267" w14:textId="6FC30224"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14EEA18B" w14:textId="5E500D7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21B806D9" w14:textId="55F9B8E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22</w:t>
            </w:r>
          </w:p>
        </w:tc>
        <w:tc>
          <w:tcPr>
            <w:tcW w:w="395" w:type="dxa"/>
            <w:vAlign w:val="center"/>
          </w:tcPr>
          <w:p w14:paraId="2BEB72E6" w14:textId="2B328BB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02A3A0A6" w14:textId="5E118A2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30</w:t>
            </w:r>
          </w:p>
        </w:tc>
        <w:tc>
          <w:tcPr>
            <w:tcW w:w="395" w:type="dxa"/>
            <w:vAlign w:val="center"/>
          </w:tcPr>
          <w:p w14:paraId="5A56B188" w14:textId="777BB57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4AE59536" w14:textId="4C5A2FB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649A0B30" w14:textId="705A4A97"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04AC10B9" w14:textId="55F10DA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10</w:t>
            </w:r>
          </w:p>
        </w:tc>
        <w:tc>
          <w:tcPr>
            <w:tcW w:w="395" w:type="dxa"/>
            <w:vAlign w:val="center"/>
          </w:tcPr>
          <w:p w14:paraId="580A4C57" w14:textId="66BB0A2C"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w:t>
            </w:r>
          </w:p>
        </w:tc>
        <w:tc>
          <w:tcPr>
            <w:tcW w:w="395" w:type="dxa"/>
            <w:vAlign w:val="center"/>
          </w:tcPr>
          <w:p w14:paraId="1E1F9C38" w14:textId="0C9510E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5FB8D953" w14:textId="77777777" w:rsidTr="00DB564B">
        <w:trPr>
          <w:cantSplit/>
          <w:trHeight w:val="1077"/>
          <w:jc w:val="center"/>
        </w:trPr>
        <w:tc>
          <w:tcPr>
            <w:tcW w:w="674" w:type="dxa"/>
            <w:textDirection w:val="btLr"/>
            <w:vAlign w:val="center"/>
          </w:tcPr>
          <w:p w14:paraId="77539D65"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Slakovci</w:t>
            </w:r>
          </w:p>
        </w:tc>
        <w:tc>
          <w:tcPr>
            <w:tcW w:w="788" w:type="dxa"/>
            <w:vAlign w:val="center"/>
          </w:tcPr>
          <w:p w14:paraId="5DCA16B0" w14:textId="22B8CB46"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701</w:t>
            </w:r>
          </w:p>
          <w:p w14:paraId="2CD54677" w14:textId="540CD514" w:rsidR="00A22A68" w:rsidRPr="00CA3A35" w:rsidRDefault="00A22A68" w:rsidP="00A22A68">
            <w:pPr>
              <w:spacing w:after="0" w:line="220" w:lineRule="exact"/>
              <w:jc w:val="center"/>
              <w:rPr>
                <w:rFonts w:ascii="Cambria" w:hAnsi="Cambria" w:cs="Arial"/>
                <w:color w:val="000000"/>
                <w:sz w:val="18"/>
                <w:szCs w:val="18"/>
              </w:rPr>
            </w:pPr>
            <w:r>
              <w:rPr>
                <w:rFonts w:ascii="Cambria" w:hAnsi="Cambria" w:cs="Arial"/>
                <w:color w:val="000000"/>
                <w:sz w:val="18"/>
                <w:szCs w:val="18"/>
              </w:rPr>
              <w:t>985</w:t>
            </w:r>
          </w:p>
        </w:tc>
        <w:tc>
          <w:tcPr>
            <w:tcW w:w="361" w:type="dxa"/>
            <w:vAlign w:val="center"/>
          </w:tcPr>
          <w:p w14:paraId="0CFD059F" w14:textId="49F389E5"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426" w:type="dxa"/>
            <w:vAlign w:val="center"/>
          </w:tcPr>
          <w:p w14:paraId="61CD55B0" w14:textId="0CD78CA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26</w:t>
            </w:r>
          </w:p>
        </w:tc>
        <w:tc>
          <w:tcPr>
            <w:tcW w:w="394" w:type="dxa"/>
            <w:vAlign w:val="center"/>
          </w:tcPr>
          <w:p w14:paraId="1D5D323B" w14:textId="25CEE60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41</w:t>
            </w:r>
          </w:p>
        </w:tc>
        <w:tc>
          <w:tcPr>
            <w:tcW w:w="394" w:type="dxa"/>
            <w:vAlign w:val="center"/>
          </w:tcPr>
          <w:p w14:paraId="1B5CCD7D" w14:textId="1DDC6FD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39</w:t>
            </w:r>
          </w:p>
        </w:tc>
        <w:tc>
          <w:tcPr>
            <w:tcW w:w="394" w:type="dxa"/>
            <w:vAlign w:val="center"/>
          </w:tcPr>
          <w:p w14:paraId="5243F5E6" w14:textId="0473B25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143D48F5" w14:textId="2746B82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46</w:t>
            </w:r>
          </w:p>
        </w:tc>
        <w:tc>
          <w:tcPr>
            <w:tcW w:w="395" w:type="dxa"/>
            <w:vAlign w:val="center"/>
          </w:tcPr>
          <w:p w14:paraId="0E248EA9" w14:textId="10930780"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35</w:t>
            </w:r>
          </w:p>
        </w:tc>
        <w:tc>
          <w:tcPr>
            <w:tcW w:w="395" w:type="dxa"/>
            <w:vAlign w:val="center"/>
          </w:tcPr>
          <w:p w14:paraId="2B81B0F4" w14:textId="783056D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296E4607" w14:textId="7AEB2FC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068135AA" w14:textId="725B9D9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25F47A4D" w14:textId="302AEA7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47</w:t>
            </w:r>
          </w:p>
        </w:tc>
        <w:tc>
          <w:tcPr>
            <w:tcW w:w="395" w:type="dxa"/>
            <w:vAlign w:val="center"/>
          </w:tcPr>
          <w:p w14:paraId="2F0490A6" w14:textId="7CCA3D7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5D2DFE61" w14:textId="38C3C7F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63</w:t>
            </w:r>
          </w:p>
        </w:tc>
        <w:tc>
          <w:tcPr>
            <w:tcW w:w="395" w:type="dxa"/>
            <w:vAlign w:val="center"/>
          </w:tcPr>
          <w:p w14:paraId="4884B36B" w14:textId="1D4249F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53</w:t>
            </w:r>
          </w:p>
        </w:tc>
        <w:tc>
          <w:tcPr>
            <w:tcW w:w="395" w:type="dxa"/>
            <w:vAlign w:val="center"/>
          </w:tcPr>
          <w:p w14:paraId="25E3E418" w14:textId="62ED5CE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44</w:t>
            </w:r>
          </w:p>
        </w:tc>
        <w:tc>
          <w:tcPr>
            <w:tcW w:w="395" w:type="dxa"/>
            <w:vAlign w:val="center"/>
          </w:tcPr>
          <w:p w14:paraId="32B2267D" w14:textId="1CDE391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34</w:t>
            </w:r>
          </w:p>
        </w:tc>
        <w:tc>
          <w:tcPr>
            <w:tcW w:w="395" w:type="dxa"/>
            <w:vAlign w:val="center"/>
          </w:tcPr>
          <w:p w14:paraId="777B64F8" w14:textId="4851B816"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26</w:t>
            </w:r>
          </w:p>
        </w:tc>
        <w:tc>
          <w:tcPr>
            <w:tcW w:w="395" w:type="dxa"/>
            <w:vAlign w:val="center"/>
          </w:tcPr>
          <w:p w14:paraId="53DD7CF2" w14:textId="3AD462B0"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730F3DAE" w14:textId="671AD50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2ABE4063" w14:textId="392C32A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688B8A28" w14:textId="77777777" w:rsidTr="00DB564B">
        <w:trPr>
          <w:cantSplit/>
          <w:trHeight w:val="1077"/>
          <w:jc w:val="center"/>
        </w:trPr>
        <w:tc>
          <w:tcPr>
            <w:tcW w:w="674" w:type="dxa"/>
            <w:textDirection w:val="btLr"/>
            <w:vAlign w:val="center"/>
          </w:tcPr>
          <w:p w14:paraId="51762A4E"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Srijemske Laze</w:t>
            </w:r>
          </w:p>
        </w:tc>
        <w:tc>
          <w:tcPr>
            <w:tcW w:w="788" w:type="dxa"/>
            <w:vAlign w:val="center"/>
          </w:tcPr>
          <w:p w14:paraId="3D41D46B" w14:textId="0F216C86"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398</w:t>
            </w:r>
          </w:p>
          <w:p w14:paraId="217EDDCC" w14:textId="3286F4FC" w:rsidR="00A22A68" w:rsidRPr="00CA3A35" w:rsidRDefault="00A22A68" w:rsidP="00A22A68">
            <w:pPr>
              <w:spacing w:after="0" w:line="220" w:lineRule="exact"/>
              <w:jc w:val="center"/>
              <w:rPr>
                <w:rFonts w:ascii="Cambria" w:hAnsi="Cambria" w:cs="Arial"/>
                <w:color w:val="000000"/>
                <w:sz w:val="18"/>
                <w:szCs w:val="18"/>
              </w:rPr>
            </w:pPr>
            <w:r>
              <w:rPr>
                <w:rFonts w:ascii="Cambria" w:hAnsi="Cambria" w:cs="Arial"/>
                <w:color w:val="000000"/>
                <w:sz w:val="18"/>
                <w:szCs w:val="18"/>
              </w:rPr>
              <w:t>572</w:t>
            </w:r>
          </w:p>
        </w:tc>
        <w:tc>
          <w:tcPr>
            <w:tcW w:w="361" w:type="dxa"/>
            <w:vAlign w:val="center"/>
          </w:tcPr>
          <w:p w14:paraId="1B0F952E" w14:textId="1C9B188D"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10</w:t>
            </w:r>
          </w:p>
        </w:tc>
        <w:tc>
          <w:tcPr>
            <w:tcW w:w="426" w:type="dxa"/>
            <w:vAlign w:val="center"/>
          </w:tcPr>
          <w:p w14:paraId="3FDAD6C9" w14:textId="5EA05012"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21</w:t>
            </w:r>
          </w:p>
        </w:tc>
        <w:tc>
          <w:tcPr>
            <w:tcW w:w="394" w:type="dxa"/>
            <w:vAlign w:val="center"/>
          </w:tcPr>
          <w:p w14:paraId="496EA506" w14:textId="18E79F5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4" w:type="dxa"/>
            <w:vAlign w:val="center"/>
          </w:tcPr>
          <w:p w14:paraId="34BDC660" w14:textId="7562EF8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4" w:type="dxa"/>
            <w:vAlign w:val="center"/>
          </w:tcPr>
          <w:p w14:paraId="6F7019A1" w14:textId="79A9F03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16</w:t>
            </w:r>
          </w:p>
        </w:tc>
        <w:tc>
          <w:tcPr>
            <w:tcW w:w="395" w:type="dxa"/>
            <w:vAlign w:val="center"/>
          </w:tcPr>
          <w:p w14:paraId="3A941DA4" w14:textId="5560ECA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15</w:t>
            </w:r>
          </w:p>
        </w:tc>
        <w:tc>
          <w:tcPr>
            <w:tcW w:w="395" w:type="dxa"/>
            <w:vAlign w:val="center"/>
          </w:tcPr>
          <w:p w14:paraId="5F41E2A2" w14:textId="5A9942F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7DA05AAE" w14:textId="7B2834E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5" w:type="dxa"/>
            <w:vAlign w:val="center"/>
          </w:tcPr>
          <w:p w14:paraId="0BC3D2C1" w14:textId="1DBFF3C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28</w:t>
            </w:r>
          </w:p>
        </w:tc>
        <w:tc>
          <w:tcPr>
            <w:tcW w:w="395" w:type="dxa"/>
            <w:vAlign w:val="center"/>
          </w:tcPr>
          <w:p w14:paraId="7278EE3B" w14:textId="58276DF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24584F83" w14:textId="2F63B09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25</w:t>
            </w:r>
          </w:p>
        </w:tc>
        <w:tc>
          <w:tcPr>
            <w:tcW w:w="395" w:type="dxa"/>
            <w:vAlign w:val="center"/>
          </w:tcPr>
          <w:p w14:paraId="6AEF14A7" w14:textId="638E0AE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70F8301E" w14:textId="0D4ED93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7C5AED00" w14:textId="7CBCC2D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53</w:t>
            </w:r>
          </w:p>
        </w:tc>
        <w:tc>
          <w:tcPr>
            <w:tcW w:w="395" w:type="dxa"/>
            <w:vAlign w:val="center"/>
          </w:tcPr>
          <w:p w14:paraId="47430DD0" w14:textId="3781324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7275C54B" w14:textId="1A46A70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20</w:t>
            </w:r>
          </w:p>
        </w:tc>
        <w:tc>
          <w:tcPr>
            <w:tcW w:w="395" w:type="dxa"/>
            <w:vAlign w:val="center"/>
          </w:tcPr>
          <w:p w14:paraId="2B1EBB32" w14:textId="5DFCE8B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550024D6" w14:textId="225706D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w:t>
            </w:r>
          </w:p>
        </w:tc>
        <w:tc>
          <w:tcPr>
            <w:tcW w:w="395" w:type="dxa"/>
            <w:vAlign w:val="center"/>
          </w:tcPr>
          <w:p w14:paraId="0191FE03" w14:textId="7E0E630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58CA6B84" w14:textId="69DBC70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6AD463EB" w14:textId="77777777" w:rsidTr="00DB564B">
        <w:trPr>
          <w:cantSplit/>
          <w:trHeight w:val="1077"/>
          <w:jc w:val="center"/>
        </w:trPr>
        <w:tc>
          <w:tcPr>
            <w:tcW w:w="674" w:type="dxa"/>
            <w:textDirection w:val="btLr"/>
            <w:vAlign w:val="center"/>
          </w:tcPr>
          <w:p w14:paraId="4C4018B7"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Stari Jankovci</w:t>
            </w:r>
          </w:p>
        </w:tc>
        <w:tc>
          <w:tcPr>
            <w:tcW w:w="788" w:type="dxa"/>
            <w:tcBorders>
              <w:bottom w:val="single" w:sz="4" w:space="0" w:color="auto"/>
            </w:tcBorders>
            <w:vAlign w:val="center"/>
          </w:tcPr>
          <w:p w14:paraId="52010BCE" w14:textId="5B328FA0"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sidRPr="00CA3A35">
              <w:rPr>
                <w:rFonts w:ascii="Cambria" w:hAnsi="Cambria" w:cs="Arial"/>
                <w:b/>
                <w:color w:val="000000"/>
                <w:sz w:val="18"/>
                <w:szCs w:val="18"/>
              </w:rPr>
              <w:t>1.</w:t>
            </w:r>
            <w:r>
              <w:rPr>
                <w:rFonts w:ascii="Cambria" w:hAnsi="Cambria" w:cs="Arial"/>
                <w:b/>
                <w:color w:val="000000"/>
                <w:sz w:val="18"/>
                <w:szCs w:val="18"/>
              </w:rPr>
              <w:t>124</w:t>
            </w:r>
          </w:p>
          <w:p w14:paraId="0D2ECA30" w14:textId="1C764116" w:rsidR="00A22A68" w:rsidRPr="00CA3A35" w:rsidRDefault="00A22A68" w:rsidP="00A22A68">
            <w:pPr>
              <w:spacing w:after="0" w:line="220" w:lineRule="exact"/>
              <w:jc w:val="center"/>
              <w:rPr>
                <w:rFonts w:ascii="Cambria" w:hAnsi="Cambria" w:cs="Arial"/>
                <w:color w:val="000000"/>
                <w:sz w:val="18"/>
                <w:szCs w:val="18"/>
              </w:rPr>
            </w:pPr>
            <w:r w:rsidRPr="00CA3A35">
              <w:rPr>
                <w:rFonts w:ascii="Cambria" w:hAnsi="Cambria" w:cs="Arial"/>
                <w:color w:val="000000"/>
                <w:sz w:val="18"/>
                <w:szCs w:val="18"/>
              </w:rPr>
              <w:t>1.</w:t>
            </w:r>
            <w:r>
              <w:rPr>
                <w:rFonts w:ascii="Cambria" w:hAnsi="Cambria" w:cs="Arial"/>
                <w:color w:val="000000"/>
                <w:sz w:val="18"/>
                <w:szCs w:val="18"/>
              </w:rPr>
              <w:t>429</w:t>
            </w:r>
          </w:p>
        </w:tc>
        <w:tc>
          <w:tcPr>
            <w:tcW w:w="361" w:type="dxa"/>
            <w:vAlign w:val="center"/>
          </w:tcPr>
          <w:p w14:paraId="570F3993" w14:textId="65893AC7"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34</w:t>
            </w:r>
          </w:p>
        </w:tc>
        <w:tc>
          <w:tcPr>
            <w:tcW w:w="426" w:type="dxa"/>
            <w:vAlign w:val="center"/>
          </w:tcPr>
          <w:p w14:paraId="7E20A7B2" w14:textId="206B3057"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57</w:t>
            </w:r>
          </w:p>
        </w:tc>
        <w:tc>
          <w:tcPr>
            <w:tcW w:w="394" w:type="dxa"/>
            <w:vAlign w:val="center"/>
          </w:tcPr>
          <w:p w14:paraId="45CE5C10" w14:textId="2FEA43F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79</w:t>
            </w:r>
          </w:p>
        </w:tc>
        <w:tc>
          <w:tcPr>
            <w:tcW w:w="394" w:type="dxa"/>
            <w:vAlign w:val="center"/>
          </w:tcPr>
          <w:p w14:paraId="18AEAA28" w14:textId="50C6FA8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65</w:t>
            </w:r>
          </w:p>
        </w:tc>
        <w:tc>
          <w:tcPr>
            <w:tcW w:w="394" w:type="dxa"/>
            <w:vAlign w:val="center"/>
          </w:tcPr>
          <w:p w14:paraId="7FC279EC" w14:textId="66CCC25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59</w:t>
            </w:r>
          </w:p>
        </w:tc>
        <w:tc>
          <w:tcPr>
            <w:tcW w:w="395" w:type="dxa"/>
            <w:vAlign w:val="center"/>
          </w:tcPr>
          <w:p w14:paraId="62CC582E" w14:textId="01D2EBA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54</w:t>
            </w:r>
          </w:p>
        </w:tc>
        <w:tc>
          <w:tcPr>
            <w:tcW w:w="395" w:type="dxa"/>
            <w:vAlign w:val="center"/>
          </w:tcPr>
          <w:p w14:paraId="545FC9E1" w14:textId="67ED173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68</w:t>
            </w:r>
          </w:p>
        </w:tc>
        <w:tc>
          <w:tcPr>
            <w:tcW w:w="395" w:type="dxa"/>
            <w:vAlign w:val="center"/>
          </w:tcPr>
          <w:p w14:paraId="79D0AF86" w14:textId="4A6B056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80</w:t>
            </w:r>
          </w:p>
        </w:tc>
        <w:tc>
          <w:tcPr>
            <w:tcW w:w="395" w:type="dxa"/>
            <w:vAlign w:val="center"/>
          </w:tcPr>
          <w:p w14:paraId="55EAB25F" w14:textId="618C9F2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68</w:t>
            </w:r>
          </w:p>
        </w:tc>
        <w:tc>
          <w:tcPr>
            <w:tcW w:w="395" w:type="dxa"/>
            <w:vAlign w:val="center"/>
          </w:tcPr>
          <w:p w14:paraId="27C9C8BF" w14:textId="2A2A871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60</w:t>
            </w:r>
          </w:p>
        </w:tc>
        <w:tc>
          <w:tcPr>
            <w:tcW w:w="395" w:type="dxa"/>
            <w:vAlign w:val="center"/>
          </w:tcPr>
          <w:p w14:paraId="0326FFE3" w14:textId="1B36473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86</w:t>
            </w:r>
          </w:p>
        </w:tc>
        <w:tc>
          <w:tcPr>
            <w:tcW w:w="395" w:type="dxa"/>
            <w:vAlign w:val="center"/>
          </w:tcPr>
          <w:p w14:paraId="0A33594C" w14:textId="642CD99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93</w:t>
            </w:r>
          </w:p>
        </w:tc>
        <w:tc>
          <w:tcPr>
            <w:tcW w:w="395" w:type="dxa"/>
            <w:vAlign w:val="center"/>
          </w:tcPr>
          <w:p w14:paraId="6EF56411" w14:textId="1725165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85</w:t>
            </w:r>
          </w:p>
        </w:tc>
        <w:tc>
          <w:tcPr>
            <w:tcW w:w="395" w:type="dxa"/>
            <w:vAlign w:val="center"/>
          </w:tcPr>
          <w:p w14:paraId="570CDE7F" w14:textId="6377094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92</w:t>
            </w:r>
          </w:p>
        </w:tc>
        <w:tc>
          <w:tcPr>
            <w:tcW w:w="395" w:type="dxa"/>
            <w:vAlign w:val="center"/>
          </w:tcPr>
          <w:p w14:paraId="23C08249" w14:textId="339854B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67</w:t>
            </w:r>
          </w:p>
        </w:tc>
        <w:tc>
          <w:tcPr>
            <w:tcW w:w="395" w:type="dxa"/>
            <w:vAlign w:val="center"/>
          </w:tcPr>
          <w:p w14:paraId="2B52DD53" w14:textId="2D59E48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36</w:t>
            </w:r>
          </w:p>
        </w:tc>
        <w:tc>
          <w:tcPr>
            <w:tcW w:w="395" w:type="dxa"/>
            <w:vAlign w:val="center"/>
          </w:tcPr>
          <w:p w14:paraId="25017279" w14:textId="587F3566"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30</w:t>
            </w:r>
          </w:p>
        </w:tc>
        <w:tc>
          <w:tcPr>
            <w:tcW w:w="395" w:type="dxa"/>
            <w:vAlign w:val="center"/>
          </w:tcPr>
          <w:p w14:paraId="43916413" w14:textId="116CA5C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w:t>
            </w:r>
          </w:p>
        </w:tc>
        <w:tc>
          <w:tcPr>
            <w:tcW w:w="395" w:type="dxa"/>
            <w:vAlign w:val="center"/>
          </w:tcPr>
          <w:p w14:paraId="3BB8F7C2" w14:textId="367C446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w:t>
            </w:r>
          </w:p>
        </w:tc>
        <w:tc>
          <w:tcPr>
            <w:tcW w:w="395" w:type="dxa"/>
            <w:vAlign w:val="center"/>
          </w:tcPr>
          <w:p w14:paraId="42059290" w14:textId="006A909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E1167E" w:rsidRPr="00A703B6" w14:paraId="37B53AC4" w14:textId="77777777" w:rsidTr="00DB564B">
        <w:trPr>
          <w:cantSplit/>
          <w:trHeight w:val="964"/>
          <w:jc w:val="center"/>
        </w:trPr>
        <w:tc>
          <w:tcPr>
            <w:tcW w:w="674" w:type="dxa"/>
            <w:shd w:val="clear" w:color="auto" w:fill="F2F2F2"/>
            <w:textDirection w:val="btLr"/>
            <w:vAlign w:val="center"/>
          </w:tcPr>
          <w:p w14:paraId="710A24C1" w14:textId="77777777" w:rsidR="004B782F" w:rsidRPr="00CA3A35" w:rsidRDefault="004B782F" w:rsidP="004B782F">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 xml:space="preserve">Općina </w:t>
            </w:r>
          </w:p>
          <w:p w14:paraId="2D310004" w14:textId="77777777" w:rsidR="004B782F" w:rsidRPr="00CA3A35" w:rsidRDefault="004B782F" w:rsidP="004B782F">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UKUPNO</w:t>
            </w:r>
          </w:p>
        </w:tc>
        <w:tc>
          <w:tcPr>
            <w:tcW w:w="788" w:type="dxa"/>
            <w:tcBorders>
              <w:bottom w:val="single" w:sz="6" w:space="0" w:color="auto"/>
            </w:tcBorders>
            <w:shd w:val="clear" w:color="auto" w:fill="F2F2F2"/>
            <w:vAlign w:val="center"/>
          </w:tcPr>
          <w:p w14:paraId="4BDA75B1" w14:textId="421A4407" w:rsidR="004B782F" w:rsidRPr="00CA3A35" w:rsidRDefault="004B782F" w:rsidP="004B782F">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3.271</w:t>
            </w:r>
          </w:p>
          <w:p w14:paraId="16E1D1C8" w14:textId="2806BD3E" w:rsidR="004B782F" w:rsidRPr="00CA3A35" w:rsidRDefault="004B782F" w:rsidP="004B782F">
            <w:pPr>
              <w:spacing w:after="0" w:line="220" w:lineRule="exact"/>
              <w:jc w:val="center"/>
              <w:rPr>
                <w:rFonts w:ascii="Cambria" w:hAnsi="Cambria" w:cs="Arial"/>
                <w:b/>
                <w:color w:val="000000"/>
                <w:sz w:val="18"/>
              </w:rPr>
            </w:pPr>
            <w:r>
              <w:rPr>
                <w:rFonts w:ascii="Cambria" w:hAnsi="Cambria" w:cs="Arial"/>
                <w:color w:val="000000"/>
                <w:sz w:val="18"/>
                <w:szCs w:val="18"/>
              </w:rPr>
              <w:t>4.405</w:t>
            </w:r>
          </w:p>
        </w:tc>
        <w:tc>
          <w:tcPr>
            <w:tcW w:w="361" w:type="dxa"/>
            <w:shd w:val="clear" w:color="auto" w:fill="F2F2F2"/>
            <w:vAlign w:val="center"/>
          </w:tcPr>
          <w:p w14:paraId="7039AE42" w14:textId="31F83518" w:rsidR="004B782F" w:rsidRPr="005356CB" w:rsidRDefault="00086EA7" w:rsidP="00A22A68">
            <w:pPr>
              <w:spacing w:after="0" w:line="240" w:lineRule="auto"/>
              <w:jc w:val="center"/>
              <w:rPr>
                <w:rFonts w:ascii="Cambria" w:hAnsi="Cambria" w:cs="Arial"/>
                <w:color w:val="000000"/>
                <w:sz w:val="18"/>
                <w:szCs w:val="18"/>
              </w:rPr>
            </w:pPr>
            <w:r w:rsidRPr="005356CB">
              <w:rPr>
                <w:rFonts w:ascii="Cambria" w:hAnsi="Cambria" w:cs="Arial"/>
                <w:color w:val="000000"/>
                <w:sz w:val="18"/>
                <w:szCs w:val="18"/>
              </w:rPr>
              <w:t>97</w:t>
            </w:r>
          </w:p>
        </w:tc>
        <w:tc>
          <w:tcPr>
            <w:tcW w:w="426" w:type="dxa"/>
            <w:shd w:val="clear" w:color="auto" w:fill="F2F2F2"/>
            <w:vAlign w:val="center"/>
          </w:tcPr>
          <w:p w14:paraId="6FDF1A8D" w14:textId="340A808C" w:rsidR="004B782F" w:rsidRPr="005356CB" w:rsidRDefault="004B782F" w:rsidP="00A22A68">
            <w:pPr>
              <w:spacing w:after="0" w:line="240" w:lineRule="auto"/>
              <w:jc w:val="center"/>
              <w:rPr>
                <w:rFonts w:ascii="Cambria" w:hAnsi="Cambria" w:cs="Arial"/>
                <w:color w:val="000000"/>
                <w:sz w:val="18"/>
                <w:szCs w:val="18"/>
              </w:rPr>
            </w:pPr>
            <w:r w:rsidRPr="005356CB">
              <w:rPr>
                <w:rFonts w:ascii="Cambria" w:hAnsi="Cambria"/>
                <w:sz w:val="18"/>
                <w:szCs w:val="18"/>
              </w:rPr>
              <w:t>152</w:t>
            </w:r>
          </w:p>
        </w:tc>
        <w:tc>
          <w:tcPr>
            <w:tcW w:w="394" w:type="dxa"/>
            <w:shd w:val="clear" w:color="auto" w:fill="F2F2F2"/>
            <w:vAlign w:val="center"/>
          </w:tcPr>
          <w:p w14:paraId="5D0A87BC" w14:textId="176ED6CC"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206</w:t>
            </w:r>
          </w:p>
        </w:tc>
        <w:tc>
          <w:tcPr>
            <w:tcW w:w="394" w:type="dxa"/>
            <w:shd w:val="clear" w:color="auto" w:fill="F2F2F2"/>
            <w:vAlign w:val="center"/>
          </w:tcPr>
          <w:p w14:paraId="78062284" w14:textId="4E1F94FF"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204</w:t>
            </w:r>
          </w:p>
        </w:tc>
        <w:tc>
          <w:tcPr>
            <w:tcW w:w="394" w:type="dxa"/>
            <w:shd w:val="clear" w:color="auto" w:fill="F2F2F2"/>
            <w:vAlign w:val="center"/>
          </w:tcPr>
          <w:p w14:paraId="1E671F63" w14:textId="220755EB"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186</w:t>
            </w:r>
          </w:p>
        </w:tc>
        <w:tc>
          <w:tcPr>
            <w:tcW w:w="395" w:type="dxa"/>
            <w:shd w:val="clear" w:color="auto" w:fill="F2F2F2"/>
            <w:vAlign w:val="center"/>
          </w:tcPr>
          <w:p w14:paraId="752BCF23" w14:textId="29C7BC79"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154</w:t>
            </w:r>
          </w:p>
        </w:tc>
        <w:tc>
          <w:tcPr>
            <w:tcW w:w="395" w:type="dxa"/>
            <w:shd w:val="clear" w:color="auto" w:fill="F2F2F2"/>
            <w:vAlign w:val="center"/>
          </w:tcPr>
          <w:p w14:paraId="2CB65812" w14:textId="1416E843"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157</w:t>
            </w:r>
          </w:p>
        </w:tc>
        <w:tc>
          <w:tcPr>
            <w:tcW w:w="395" w:type="dxa"/>
            <w:shd w:val="clear" w:color="auto" w:fill="F2F2F2"/>
            <w:vAlign w:val="center"/>
          </w:tcPr>
          <w:p w14:paraId="6A5D62CF" w14:textId="1AA12A83"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167</w:t>
            </w:r>
          </w:p>
        </w:tc>
        <w:tc>
          <w:tcPr>
            <w:tcW w:w="395" w:type="dxa"/>
            <w:shd w:val="clear" w:color="auto" w:fill="F2F2F2"/>
            <w:vAlign w:val="center"/>
          </w:tcPr>
          <w:p w14:paraId="1BA488DA" w14:textId="00791081"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212</w:t>
            </w:r>
          </w:p>
        </w:tc>
        <w:tc>
          <w:tcPr>
            <w:tcW w:w="395" w:type="dxa"/>
            <w:shd w:val="clear" w:color="auto" w:fill="F2F2F2"/>
            <w:vAlign w:val="center"/>
          </w:tcPr>
          <w:p w14:paraId="1222CB05" w14:textId="63C23632"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205</w:t>
            </w:r>
          </w:p>
        </w:tc>
        <w:tc>
          <w:tcPr>
            <w:tcW w:w="395" w:type="dxa"/>
            <w:shd w:val="clear" w:color="auto" w:fill="F2F2F2"/>
            <w:vAlign w:val="center"/>
          </w:tcPr>
          <w:p w14:paraId="5BD33EA7" w14:textId="7787A2C3"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230</w:t>
            </w:r>
          </w:p>
        </w:tc>
        <w:tc>
          <w:tcPr>
            <w:tcW w:w="395" w:type="dxa"/>
            <w:shd w:val="clear" w:color="auto" w:fill="F2F2F2"/>
            <w:vAlign w:val="center"/>
          </w:tcPr>
          <w:p w14:paraId="52178394" w14:textId="17D97FFC"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257</w:t>
            </w:r>
          </w:p>
        </w:tc>
        <w:tc>
          <w:tcPr>
            <w:tcW w:w="395" w:type="dxa"/>
            <w:shd w:val="clear" w:color="auto" w:fill="F2F2F2"/>
            <w:vAlign w:val="center"/>
          </w:tcPr>
          <w:p w14:paraId="6B1FA8B8" w14:textId="096934C6"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245</w:t>
            </w:r>
          </w:p>
        </w:tc>
        <w:tc>
          <w:tcPr>
            <w:tcW w:w="395" w:type="dxa"/>
            <w:shd w:val="clear" w:color="auto" w:fill="F2F2F2"/>
            <w:vAlign w:val="center"/>
          </w:tcPr>
          <w:p w14:paraId="38988086" w14:textId="2158FEC5"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279</w:t>
            </w:r>
          </w:p>
        </w:tc>
        <w:tc>
          <w:tcPr>
            <w:tcW w:w="395" w:type="dxa"/>
            <w:shd w:val="clear" w:color="auto" w:fill="F2F2F2"/>
            <w:vAlign w:val="center"/>
          </w:tcPr>
          <w:p w14:paraId="4D875AE3" w14:textId="261A8E50"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204</w:t>
            </w:r>
          </w:p>
        </w:tc>
        <w:tc>
          <w:tcPr>
            <w:tcW w:w="395" w:type="dxa"/>
            <w:shd w:val="clear" w:color="auto" w:fill="F2F2F2"/>
            <w:vAlign w:val="center"/>
          </w:tcPr>
          <w:p w14:paraId="5CB697DF" w14:textId="15BDA43D"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132</w:t>
            </w:r>
          </w:p>
        </w:tc>
        <w:tc>
          <w:tcPr>
            <w:tcW w:w="395" w:type="dxa"/>
            <w:shd w:val="clear" w:color="auto" w:fill="F2F2F2"/>
            <w:vAlign w:val="center"/>
          </w:tcPr>
          <w:p w14:paraId="63ED24F2" w14:textId="20319B4D"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115</w:t>
            </w:r>
          </w:p>
        </w:tc>
        <w:tc>
          <w:tcPr>
            <w:tcW w:w="395" w:type="dxa"/>
            <w:shd w:val="clear" w:color="auto" w:fill="F2F2F2"/>
            <w:vAlign w:val="center"/>
          </w:tcPr>
          <w:p w14:paraId="1BAF3713" w14:textId="1C2FF1D7"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56</w:t>
            </w:r>
          </w:p>
        </w:tc>
        <w:tc>
          <w:tcPr>
            <w:tcW w:w="395" w:type="dxa"/>
            <w:shd w:val="clear" w:color="auto" w:fill="F2F2F2"/>
            <w:vAlign w:val="center"/>
          </w:tcPr>
          <w:p w14:paraId="2BE0A19B" w14:textId="7F7C8908"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12</w:t>
            </w:r>
          </w:p>
        </w:tc>
        <w:tc>
          <w:tcPr>
            <w:tcW w:w="395" w:type="dxa"/>
            <w:shd w:val="clear" w:color="auto" w:fill="F2F2F2"/>
            <w:vAlign w:val="center"/>
          </w:tcPr>
          <w:p w14:paraId="63A478A5" w14:textId="4CA9910E"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w:t>
            </w:r>
          </w:p>
        </w:tc>
      </w:tr>
    </w:tbl>
    <w:p w14:paraId="3E9C4F77" w14:textId="77777777" w:rsidR="003F7104" w:rsidRDefault="003F7104" w:rsidP="003F7104">
      <w:pPr>
        <w:pStyle w:val="Odlomakpopisa"/>
        <w:ind w:left="1134"/>
        <w:contextualSpacing w:val="0"/>
        <w:jc w:val="both"/>
        <w:textAlignment w:val="baseline"/>
        <w:rPr>
          <w:rFonts w:ascii="Cambria" w:hAnsi="Cambria" w:cs="Calibri"/>
        </w:rPr>
      </w:pPr>
    </w:p>
    <w:p w14:paraId="0DA14F0B" w14:textId="77777777" w:rsidR="008D78E8" w:rsidRPr="00371D11" w:rsidRDefault="003F7104" w:rsidP="003F7104">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1.1.5. </w:t>
      </w:r>
      <w:r w:rsidR="008D78E8" w:rsidRPr="00371D11">
        <w:rPr>
          <w:rFonts w:ascii="Cambria" w:hAnsi="Cambria" w:cs="Calibri"/>
          <w:b/>
          <w:color w:val="548DD4" w:themeColor="text2" w:themeTint="99"/>
        </w:rPr>
        <w:t>Spolno-dobna raspodjela stanovništva</w:t>
      </w:r>
    </w:p>
    <w:p w14:paraId="0061FF10" w14:textId="11DA7B9B" w:rsidR="004C508A" w:rsidRDefault="004C508A" w:rsidP="004C508A">
      <w:pPr>
        <w:spacing w:line="240" w:lineRule="auto"/>
        <w:ind w:firstLine="709"/>
        <w:jc w:val="both"/>
        <w:textAlignment w:val="baseline"/>
        <w:rPr>
          <w:rFonts w:ascii="Cambria" w:hAnsi="Cambria" w:cs="Calibri"/>
        </w:rPr>
      </w:pPr>
      <w:r w:rsidRPr="004C508A">
        <w:rPr>
          <w:rFonts w:ascii="Cambria" w:hAnsi="Cambria" w:cs="Calibri"/>
        </w:rPr>
        <w:t>Prema popisu stanovništva Republike Hrvatske iz 20</w:t>
      </w:r>
      <w:r w:rsidR="002E76D7">
        <w:rPr>
          <w:rFonts w:ascii="Cambria" w:hAnsi="Cambria" w:cs="Calibri"/>
        </w:rPr>
        <w:t>2</w:t>
      </w:r>
      <w:r w:rsidRPr="004C508A">
        <w:rPr>
          <w:rFonts w:ascii="Cambria" w:hAnsi="Cambria" w:cs="Calibri"/>
        </w:rPr>
        <w:t xml:space="preserve">1 godine, Općina  Stari Jankovci ima </w:t>
      </w:r>
      <w:r w:rsidR="002E76D7">
        <w:rPr>
          <w:rFonts w:ascii="Cambria" w:hAnsi="Cambria" w:cs="Calibri"/>
        </w:rPr>
        <w:t>1603</w:t>
      </w:r>
      <w:r w:rsidRPr="004C508A">
        <w:rPr>
          <w:rFonts w:ascii="Cambria" w:hAnsi="Cambria" w:cs="Calibri"/>
        </w:rPr>
        <w:t xml:space="preserve"> muških stanovnika ili 4</w:t>
      </w:r>
      <w:r w:rsidR="00636919">
        <w:rPr>
          <w:rFonts w:ascii="Cambria" w:hAnsi="Cambria" w:cs="Calibri"/>
        </w:rPr>
        <w:t xml:space="preserve">9 </w:t>
      </w:r>
      <w:r w:rsidRPr="004C508A">
        <w:rPr>
          <w:rFonts w:ascii="Cambria" w:hAnsi="Cambria" w:cs="Calibri"/>
        </w:rPr>
        <w:t xml:space="preserve">%, a </w:t>
      </w:r>
      <w:r w:rsidR="002E76D7">
        <w:rPr>
          <w:rFonts w:ascii="Cambria" w:hAnsi="Cambria" w:cs="Calibri"/>
        </w:rPr>
        <w:t>1668</w:t>
      </w:r>
      <w:r w:rsidRPr="004C508A">
        <w:rPr>
          <w:rFonts w:ascii="Cambria" w:hAnsi="Cambria" w:cs="Calibri"/>
        </w:rPr>
        <w:t xml:space="preserve"> ženskih stanovnika ili 51</w:t>
      </w:r>
      <w:r w:rsidR="00636919">
        <w:rPr>
          <w:rFonts w:ascii="Cambria" w:hAnsi="Cambria" w:cs="Calibri"/>
        </w:rPr>
        <w:t xml:space="preserve"> </w:t>
      </w:r>
      <w:r w:rsidRPr="004C508A">
        <w:rPr>
          <w:rFonts w:ascii="Cambria" w:hAnsi="Cambria" w:cs="Calibri"/>
        </w:rPr>
        <w:t>%.</w:t>
      </w:r>
    </w:p>
    <w:p w14:paraId="4A82C6C7" w14:textId="119FE219" w:rsidR="004C508A" w:rsidRPr="00310B3F" w:rsidRDefault="004C508A" w:rsidP="004F6101">
      <w:pPr>
        <w:spacing w:after="120" w:line="240" w:lineRule="auto"/>
        <w:jc w:val="center"/>
        <w:rPr>
          <w:rFonts w:ascii="Cambria" w:hAnsi="Cambria" w:cs="Arial"/>
          <w:b/>
          <w:bCs/>
          <w:i/>
          <w:sz w:val="18"/>
          <w:szCs w:val="27"/>
          <w:shd w:val="clear" w:color="auto" w:fill="FFFFFF"/>
        </w:rPr>
      </w:pPr>
      <w:r w:rsidRPr="00310B3F">
        <w:rPr>
          <w:rFonts w:ascii="Cambria" w:hAnsi="Cambria"/>
          <w:b/>
          <w:i/>
          <w:sz w:val="18"/>
        </w:rPr>
        <w:lastRenderedPageBreak/>
        <w:t xml:space="preserve">Tablica </w:t>
      </w:r>
      <w:r w:rsidR="003F7104" w:rsidRPr="00310B3F">
        <w:rPr>
          <w:rFonts w:ascii="Cambria" w:hAnsi="Cambria"/>
          <w:b/>
          <w:i/>
          <w:sz w:val="18"/>
        </w:rPr>
        <w:t xml:space="preserve">1.1.-3. – </w:t>
      </w:r>
      <w:r w:rsidRPr="00310B3F">
        <w:rPr>
          <w:rFonts w:ascii="Cambria" w:hAnsi="Cambria" w:cs="Arial"/>
          <w:b/>
          <w:bCs/>
          <w:i/>
          <w:sz w:val="18"/>
          <w:szCs w:val="27"/>
          <w:shd w:val="clear" w:color="auto" w:fill="FFFFFF"/>
        </w:rPr>
        <w:t>Kontingenti stanovništva u Općini Stari Jankovci, popis 20</w:t>
      </w:r>
      <w:r w:rsidR="00110C2F" w:rsidRPr="00310B3F">
        <w:rPr>
          <w:rFonts w:ascii="Cambria" w:hAnsi="Cambria" w:cs="Arial"/>
          <w:b/>
          <w:bCs/>
          <w:i/>
          <w:sz w:val="18"/>
          <w:szCs w:val="27"/>
          <w:shd w:val="clear" w:color="auto" w:fill="FFFFFF"/>
        </w:rPr>
        <w:t>2</w:t>
      </w:r>
      <w:r w:rsidRPr="00310B3F">
        <w:rPr>
          <w:rFonts w:ascii="Cambria" w:hAnsi="Cambria" w:cs="Arial"/>
          <w:b/>
          <w:bCs/>
          <w:i/>
          <w:sz w:val="18"/>
          <w:szCs w:val="27"/>
          <w:shd w:val="clear" w:color="auto" w:fill="FFFFFF"/>
        </w:rPr>
        <w:t>1.</w:t>
      </w:r>
    </w:p>
    <w:tbl>
      <w:tblPr>
        <w:tblpPr w:leftFromText="180" w:rightFromText="180" w:vertAnchor="text" w:tblpXSpec="center"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761"/>
        <w:gridCol w:w="574"/>
        <w:gridCol w:w="574"/>
        <w:gridCol w:w="574"/>
        <w:gridCol w:w="621"/>
        <w:gridCol w:w="581"/>
        <w:gridCol w:w="567"/>
        <w:gridCol w:w="804"/>
        <w:gridCol w:w="747"/>
        <w:gridCol w:w="574"/>
        <w:gridCol w:w="574"/>
        <w:gridCol w:w="633"/>
        <w:gridCol w:w="747"/>
        <w:gridCol w:w="633"/>
      </w:tblGrid>
      <w:tr w:rsidR="00934F2C" w:rsidRPr="00310B3F" w14:paraId="053C6602" w14:textId="77777777" w:rsidTr="008A3EA6">
        <w:trPr>
          <w:cantSplit/>
          <w:trHeight w:val="397"/>
        </w:trPr>
        <w:tc>
          <w:tcPr>
            <w:tcW w:w="392" w:type="dxa"/>
            <w:vMerge w:val="restart"/>
            <w:shd w:val="clear" w:color="auto" w:fill="D9D9D9"/>
            <w:textDirection w:val="btLr"/>
            <w:vAlign w:val="center"/>
          </w:tcPr>
          <w:p w14:paraId="1610A274" w14:textId="77777777" w:rsidR="004C508A" w:rsidRPr="00310B3F" w:rsidRDefault="004C508A" w:rsidP="004C508A">
            <w:pPr>
              <w:spacing w:after="0" w:line="240" w:lineRule="auto"/>
              <w:ind w:left="113" w:right="113"/>
              <w:rPr>
                <w:rFonts w:ascii="Cambria" w:hAnsi="Cambria" w:cs="Arial"/>
                <w:b/>
                <w:bCs/>
                <w:sz w:val="18"/>
                <w:szCs w:val="20"/>
              </w:rPr>
            </w:pPr>
            <w:bookmarkStart w:id="8" w:name="_Hlk191634749"/>
            <w:r w:rsidRPr="00310B3F">
              <w:rPr>
                <w:rFonts w:ascii="Cambria" w:hAnsi="Cambria" w:cs="Arial"/>
                <w:b/>
                <w:bCs/>
                <w:sz w:val="18"/>
                <w:szCs w:val="20"/>
              </w:rPr>
              <w:t>Spol</w:t>
            </w:r>
          </w:p>
        </w:tc>
        <w:tc>
          <w:tcPr>
            <w:tcW w:w="761" w:type="dxa"/>
            <w:vMerge w:val="restart"/>
            <w:shd w:val="clear" w:color="auto" w:fill="D9D9D9"/>
            <w:textDirection w:val="btLr"/>
            <w:vAlign w:val="center"/>
          </w:tcPr>
          <w:p w14:paraId="1734FC0F"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Ukupno</w:t>
            </w:r>
          </w:p>
        </w:tc>
        <w:tc>
          <w:tcPr>
            <w:tcW w:w="574" w:type="dxa"/>
            <w:vMerge w:val="restart"/>
            <w:shd w:val="clear" w:color="auto" w:fill="D9D9D9"/>
            <w:textDirection w:val="btLr"/>
            <w:vAlign w:val="center"/>
          </w:tcPr>
          <w:p w14:paraId="66B67C9A"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0 – 6 godina</w:t>
            </w:r>
          </w:p>
        </w:tc>
        <w:tc>
          <w:tcPr>
            <w:tcW w:w="574" w:type="dxa"/>
            <w:vMerge w:val="restart"/>
            <w:shd w:val="clear" w:color="auto" w:fill="D9D9D9"/>
            <w:textDirection w:val="btLr"/>
            <w:vAlign w:val="center"/>
          </w:tcPr>
          <w:p w14:paraId="01D6FFC8"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0 - 14 godina</w:t>
            </w:r>
          </w:p>
        </w:tc>
        <w:tc>
          <w:tcPr>
            <w:tcW w:w="574" w:type="dxa"/>
            <w:vMerge w:val="restart"/>
            <w:shd w:val="clear" w:color="auto" w:fill="D9D9D9"/>
            <w:textDirection w:val="btLr"/>
            <w:vAlign w:val="center"/>
          </w:tcPr>
          <w:p w14:paraId="301F5B59"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0 - 17 godina</w:t>
            </w:r>
          </w:p>
        </w:tc>
        <w:tc>
          <w:tcPr>
            <w:tcW w:w="621" w:type="dxa"/>
            <w:vMerge w:val="restart"/>
            <w:shd w:val="clear" w:color="auto" w:fill="D9D9D9"/>
            <w:textDirection w:val="btLr"/>
            <w:vAlign w:val="center"/>
          </w:tcPr>
          <w:p w14:paraId="3E0027F2" w14:textId="77777777" w:rsidR="004C508A" w:rsidRPr="00310B3F" w:rsidRDefault="004C508A" w:rsidP="004C508A">
            <w:pPr>
              <w:spacing w:after="0" w:line="240" w:lineRule="auto"/>
              <w:rPr>
                <w:rFonts w:ascii="Cambria" w:hAnsi="Cambria" w:cs="Arial"/>
                <w:b/>
                <w:bCs/>
                <w:sz w:val="18"/>
                <w:szCs w:val="20"/>
                <w:lang w:eastAsia="en-US"/>
              </w:rPr>
            </w:pPr>
            <w:r w:rsidRPr="00310B3F">
              <w:rPr>
                <w:rFonts w:ascii="Cambria" w:hAnsi="Cambria" w:cs="Arial"/>
                <w:b/>
                <w:bCs/>
                <w:sz w:val="18"/>
                <w:szCs w:val="20"/>
              </w:rPr>
              <w:t xml:space="preserve">  0 - 19 godina</w:t>
            </w:r>
          </w:p>
        </w:tc>
        <w:tc>
          <w:tcPr>
            <w:tcW w:w="1148" w:type="dxa"/>
            <w:gridSpan w:val="2"/>
            <w:tcBorders>
              <w:bottom w:val="single" w:sz="6" w:space="0" w:color="auto"/>
              <w:right w:val="single" w:sz="6" w:space="0" w:color="auto"/>
            </w:tcBorders>
            <w:shd w:val="clear" w:color="auto" w:fill="D9D9D9"/>
            <w:tcMar>
              <w:left w:w="57" w:type="dxa"/>
              <w:right w:w="28" w:type="dxa"/>
            </w:tcMar>
            <w:vAlign w:val="center"/>
          </w:tcPr>
          <w:p w14:paraId="27094BC1" w14:textId="77777777" w:rsidR="004C508A" w:rsidRPr="00310B3F" w:rsidRDefault="004C508A" w:rsidP="004C508A">
            <w:pPr>
              <w:spacing w:after="0" w:line="200" w:lineRule="exact"/>
              <w:jc w:val="center"/>
              <w:rPr>
                <w:rFonts w:ascii="Cambria" w:hAnsi="Cambria" w:cs="Arial"/>
                <w:b/>
                <w:bCs/>
                <w:sz w:val="18"/>
                <w:szCs w:val="20"/>
                <w:lang w:eastAsia="en-US"/>
              </w:rPr>
            </w:pPr>
            <w:r w:rsidRPr="00310B3F">
              <w:rPr>
                <w:rFonts w:ascii="Cambria" w:hAnsi="Cambria" w:cs="Arial"/>
                <w:b/>
                <w:bCs/>
                <w:sz w:val="18"/>
                <w:szCs w:val="18"/>
              </w:rPr>
              <w:t>Žene u fertilnoj dobi</w:t>
            </w:r>
          </w:p>
        </w:tc>
        <w:tc>
          <w:tcPr>
            <w:tcW w:w="804" w:type="dxa"/>
            <w:vMerge w:val="restart"/>
            <w:tcBorders>
              <w:left w:val="single" w:sz="6" w:space="0" w:color="auto"/>
            </w:tcBorders>
            <w:shd w:val="clear" w:color="auto" w:fill="D9D9D9"/>
            <w:textDirection w:val="btLr"/>
            <w:vAlign w:val="center"/>
          </w:tcPr>
          <w:p w14:paraId="2AABE09D" w14:textId="77777777" w:rsidR="004C508A" w:rsidRPr="00310B3F" w:rsidRDefault="004C508A" w:rsidP="004C508A">
            <w:pPr>
              <w:spacing w:after="0" w:line="240" w:lineRule="auto"/>
              <w:ind w:left="113" w:right="113"/>
              <w:rPr>
                <w:rFonts w:ascii="Cambria" w:hAnsi="Cambria" w:cs="Arial"/>
                <w:b/>
                <w:bCs/>
                <w:sz w:val="18"/>
                <w:szCs w:val="18"/>
              </w:rPr>
            </w:pPr>
            <w:r w:rsidRPr="00310B3F">
              <w:rPr>
                <w:rFonts w:ascii="Cambria" w:hAnsi="Cambria" w:cs="Arial"/>
                <w:b/>
                <w:bCs/>
                <w:sz w:val="18"/>
                <w:szCs w:val="18"/>
              </w:rPr>
              <w:t xml:space="preserve">Radno sposobno </w:t>
            </w:r>
          </w:p>
          <w:p w14:paraId="1ED4B50A"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18"/>
              </w:rPr>
              <w:t>stanovništvo</w:t>
            </w:r>
            <w:r w:rsidRPr="00310B3F">
              <w:rPr>
                <w:rFonts w:ascii="Cambria" w:hAnsi="Cambria" w:cs="Arial"/>
                <w:b/>
                <w:bCs/>
                <w:sz w:val="18"/>
                <w:szCs w:val="18"/>
              </w:rPr>
              <w:br/>
              <w:t>(15 – 64 godine)</w:t>
            </w:r>
          </w:p>
        </w:tc>
        <w:tc>
          <w:tcPr>
            <w:tcW w:w="747" w:type="dxa"/>
            <w:vMerge w:val="restart"/>
            <w:shd w:val="clear" w:color="auto" w:fill="D9D9D9"/>
            <w:textDirection w:val="btLr"/>
            <w:vAlign w:val="center"/>
          </w:tcPr>
          <w:p w14:paraId="6131F77B"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60 i više godina</w:t>
            </w:r>
          </w:p>
        </w:tc>
        <w:tc>
          <w:tcPr>
            <w:tcW w:w="574" w:type="dxa"/>
            <w:vMerge w:val="restart"/>
            <w:shd w:val="clear" w:color="auto" w:fill="D9D9D9"/>
            <w:textDirection w:val="btLr"/>
            <w:vAlign w:val="center"/>
          </w:tcPr>
          <w:p w14:paraId="54F00206"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65 i više godina</w:t>
            </w:r>
          </w:p>
        </w:tc>
        <w:tc>
          <w:tcPr>
            <w:tcW w:w="574" w:type="dxa"/>
            <w:vMerge w:val="restart"/>
            <w:shd w:val="clear" w:color="auto" w:fill="D9D9D9"/>
            <w:textDirection w:val="btLr"/>
            <w:vAlign w:val="center"/>
          </w:tcPr>
          <w:p w14:paraId="168A7FF1"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75 i više godina</w:t>
            </w:r>
          </w:p>
        </w:tc>
        <w:tc>
          <w:tcPr>
            <w:tcW w:w="633" w:type="dxa"/>
            <w:vMerge w:val="restart"/>
            <w:shd w:val="clear" w:color="auto" w:fill="D9D9D9"/>
            <w:textDirection w:val="btLr"/>
            <w:vAlign w:val="center"/>
          </w:tcPr>
          <w:p w14:paraId="5A5AF945"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Prosječna starost</w:t>
            </w:r>
          </w:p>
        </w:tc>
        <w:tc>
          <w:tcPr>
            <w:tcW w:w="747" w:type="dxa"/>
            <w:vMerge w:val="restart"/>
            <w:shd w:val="clear" w:color="auto" w:fill="D9D9D9"/>
            <w:textDirection w:val="btLr"/>
            <w:vAlign w:val="center"/>
          </w:tcPr>
          <w:p w14:paraId="6F19B929"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Indeks starenja</w:t>
            </w:r>
          </w:p>
        </w:tc>
        <w:tc>
          <w:tcPr>
            <w:tcW w:w="633" w:type="dxa"/>
            <w:vMerge w:val="restart"/>
            <w:shd w:val="clear" w:color="auto" w:fill="D9D9D9"/>
            <w:textDirection w:val="btLr"/>
            <w:vAlign w:val="center"/>
          </w:tcPr>
          <w:p w14:paraId="48E145B7"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Koeficijent starosti</w:t>
            </w:r>
          </w:p>
        </w:tc>
      </w:tr>
      <w:tr w:rsidR="00934F2C" w:rsidRPr="00310B3F" w14:paraId="740DCC93" w14:textId="77777777" w:rsidTr="008A3EA6">
        <w:trPr>
          <w:cantSplit/>
          <w:trHeight w:val="1474"/>
        </w:trPr>
        <w:tc>
          <w:tcPr>
            <w:tcW w:w="392" w:type="dxa"/>
            <w:vMerge/>
            <w:shd w:val="clear" w:color="auto" w:fill="D9D9D9"/>
            <w:textDirection w:val="btLr"/>
            <w:vAlign w:val="center"/>
          </w:tcPr>
          <w:p w14:paraId="79221D1C" w14:textId="77777777" w:rsidR="004C508A" w:rsidRPr="00310B3F" w:rsidRDefault="004C508A" w:rsidP="004C508A">
            <w:pPr>
              <w:spacing w:after="0" w:line="240" w:lineRule="auto"/>
              <w:ind w:left="113" w:right="113"/>
              <w:rPr>
                <w:rFonts w:ascii="Cambria" w:hAnsi="Cambria" w:cs="Arial"/>
                <w:b/>
                <w:bCs/>
                <w:sz w:val="18"/>
                <w:szCs w:val="20"/>
              </w:rPr>
            </w:pPr>
          </w:p>
        </w:tc>
        <w:tc>
          <w:tcPr>
            <w:tcW w:w="761" w:type="dxa"/>
            <w:vMerge/>
            <w:shd w:val="clear" w:color="auto" w:fill="D9D9D9"/>
            <w:textDirection w:val="btLr"/>
            <w:vAlign w:val="center"/>
          </w:tcPr>
          <w:p w14:paraId="2CC3B8D4"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6B966804"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04215AD7"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tcPr>
          <w:p w14:paraId="0EA6A77A" w14:textId="77777777" w:rsidR="004C508A" w:rsidRPr="00310B3F" w:rsidRDefault="004C508A" w:rsidP="004C508A">
            <w:pPr>
              <w:spacing w:after="0" w:line="240" w:lineRule="auto"/>
              <w:ind w:left="113" w:right="113"/>
              <w:rPr>
                <w:rFonts w:ascii="Cambria" w:hAnsi="Cambria" w:cs="Arial"/>
                <w:b/>
                <w:bCs/>
                <w:sz w:val="18"/>
                <w:szCs w:val="20"/>
              </w:rPr>
            </w:pPr>
          </w:p>
        </w:tc>
        <w:tc>
          <w:tcPr>
            <w:tcW w:w="621" w:type="dxa"/>
            <w:vMerge/>
            <w:shd w:val="clear" w:color="auto" w:fill="D9D9D9"/>
            <w:textDirection w:val="btLr"/>
            <w:vAlign w:val="center"/>
          </w:tcPr>
          <w:p w14:paraId="2A739DBB" w14:textId="77777777" w:rsidR="004C508A" w:rsidRPr="00310B3F" w:rsidRDefault="004C508A" w:rsidP="004C508A">
            <w:pPr>
              <w:spacing w:after="0" w:line="240" w:lineRule="auto"/>
              <w:ind w:left="113" w:right="113"/>
              <w:rPr>
                <w:rFonts w:ascii="Cambria" w:hAnsi="Cambria" w:cs="Arial"/>
                <w:b/>
                <w:bCs/>
                <w:sz w:val="18"/>
                <w:szCs w:val="20"/>
              </w:rPr>
            </w:pPr>
          </w:p>
        </w:tc>
        <w:tc>
          <w:tcPr>
            <w:tcW w:w="581" w:type="dxa"/>
            <w:tcBorders>
              <w:top w:val="single" w:sz="6" w:space="0" w:color="auto"/>
              <w:right w:val="single" w:sz="6" w:space="0" w:color="auto"/>
            </w:tcBorders>
            <w:shd w:val="clear" w:color="auto" w:fill="D9D9D9"/>
            <w:textDirection w:val="btLr"/>
          </w:tcPr>
          <w:p w14:paraId="3076E16E" w14:textId="77777777" w:rsidR="004C508A" w:rsidRPr="00310B3F" w:rsidRDefault="004C508A" w:rsidP="00503F9D">
            <w:pPr>
              <w:spacing w:after="0" w:line="240" w:lineRule="auto"/>
              <w:ind w:left="113" w:right="113"/>
              <w:rPr>
                <w:rFonts w:ascii="Cambria" w:hAnsi="Cambria" w:cs="Arial"/>
                <w:b/>
                <w:bCs/>
                <w:sz w:val="18"/>
                <w:szCs w:val="18"/>
              </w:rPr>
            </w:pPr>
            <w:r w:rsidRPr="00310B3F">
              <w:rPr>
                <w:rFonts w:ascii="Cambria" w:hAnsi="Cambria" w:cs="Arial"/>
                <w:b/>
                <w:bCs/>
                <w:sz w:val="18"/>
                <w:szCs w:val="18"/>
              </w:rPr>
              <w:t>Svega (15 – 49 godina)</w:t>
            </w:r>
          </w:p>
        </w:tc>
        <w:tc>
          <w:tcPr>
            <w:tcW w:w="567" w:type="dxa"/>
            <w:tcBorders>
              <w:top w:val="single" w:sz="6" w:space="0" w:color="auto"/>
              <w:right w:val="single" w:sz="6" w:space="0" w:color="auto"/>
            </w:tcBorders>
            <w:shd w:val="clear" w:color="auto" w:fill="D9D9D9"/>
            <w:textDirection w:val="btLr"/>
            <w:vAlign w:val="center"/>
          </w:tcPr>
          <w:p w14:paraId="5BB31246" w14:textId="77777777" w:rsidR="004C508A" w:rsidRPr="00310B3F" w:rsidRDefault="004C508A" w:rsidP="004C508A">
            <w:pPr>
              <w:spacing w:after="0" w:line="240" w:lineRule="auto"/>
              <w:ind w:left="113" w:right="113"/>
              <w:rPr>
                <w:rFonts w:ascii="Cambria" w:hAnsi="Cambria" w:cs="Arial"/>
                <w:b/>
                <w:bCs/>
                <w:sz w:val="18"/>
                <w:szCs w:val="18"/>
              </w:rPr>
            </w:pPr>
            <w:r w:rsidRPr="00310B3F">
              <w:rPr>
                <w:rFonts w:ascii="Cambria" w:hAnsi="Cambria" w:cs="Arial"/>
                <w:b/>
                <w:bCs/>
                <w:sz w:val="18"/>
                <w:szCs w:val="18"/>
              </w:rPr>
              <w:t>od toga 20 - 29</w:t>
            </w:r>
            <w:r w:rsidRPr="00310B3F">
              <w:rPr>
                <w:rFonts w:ascii="Cambria" w:hAnsi="Cambria" w:cs="Arial"/>
                <w:b/>
                <w:bCs/>
                <w:sz w:val="18"/>
                <w:szCs w:val="18"/>
              </w:rPr>
              <w:br/>
              <w:t>godina</w:t>
            </w:r>
          </w:p>
        </w:tc>
        <w:tc>
          <w:tcPr>
            <w:tcW w:w="804" w:type="dxa"/>
            <w:vMerge/>
            <w:tcBorders>
              <w:left w:val="single" w:sz="6" w:space="0" w:color="auto"/>
            </w:tcBorders>
            <w:shd w:val="clear" w:color="auto" w:fill="D9D9D9"/>
            <w:textDirection w:val="btLr"/>
            <w:vAlign w:val="center"/>
          </w:tcPr>
          <w:p w14:paraId="7FD0F50C" w14:textId="77777777" w:rsidR="004C508A" w:rsidRPr="00310B3F" w:rsidRDefault="004C508A" w:rsidP="004C508A">
            <w:pPr>
              <w:spacing w:after="0" w:line="240" w:lineRule="auto"/>
              <w:ind w:left="113" w:right="113"/>
              <w:rPr>
                <w:rFonts w:ascii="Cambria" w:hAnsi="Cambria" w:cs="Arial"/>
                <w:b/>
                <w:bCs/>
                <w:sz w:val="18"/>
                <w:szCs w:val="18"/>
              </w:rPr>
            </w:pPr>
          </w:p>
        </w:tc>
        <w:tc>
          <w:tcPr>
            <w:tcW w:w="747" w:type="dxa"/>
            <w:vMerge/>
            <w:shd w:val="clear" w:color="auto" w:fill="D9D9D9"/>
            <w:textDirection w:val="btLr"/>
            <w:vAlign w:val="center"/>
          </w:tcPr>
          <w:p w14:paraId="0E55C399"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0B3D9057"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53D6FF38" w14:textId="77777777" w:rsidR="004C508A" w:rsidRPr="00310B3F" w:rsidRDefault="004C508A" w:rsidP="004C508A">
            <w:pPr>
              <w:spacing w:after="0" w:line="240" w:lineRule="auto"/>
              <w:ind w:left="113" w:right="113"/>
              <w:rPr>
                <w:rFonts w:ascii="Cambria" w:hAnsi="Cambria" w:cs="Arial"/>
                <w:b/>
                <w:bCs/>
                <w:sz w:val="18"/>
                <w:szCs w:val="20"/>
              </w:rPr>
            </w:pPr>
          </w:p>
        </w:tc>
        <w:tc>
          <w:tcPr>
            <w:tcW w:w="633" w:type="dxa"/>
            <w:vMerge/>
            <w:shd w:val="clear" w:color="auto" w:fill="D9D9D9"/>
            <w:textDirection w:val="btLr"/>
            <w:vAlign w:val="center"/>
          </w:tcPr>
          <w:p w14:paraId="7A09E839" w14:textId="77777777" w:rsidR="004C508A" w:rsidRPr="00310B3F" w:rsidRDefault="004C508A" w:rsidP="004C508A">
            <w:pPr>
              <w:spacing w:after="0" w:line="240" w:lineRule="auto"/>
              <w:ind w:left="113" w:right="113"/>
              <w:rPr>
                <w:rFonts w:ascii="Cambria" w:hAnsi="Cambria" w:cs="Arial"/>
                <w:b/>
                <w:bCs/>
                <w:sz w:val="18"/>
                <w:szCs w:val="20"/>
              </w:rPr>
            </w:pPr>
          </w:p>
        </w:tc>
        <w:tc>
          <w:tcPr>
            <w:tcW w:w="747" w:type="dxa"/>
            <w:vMerge/>
            <w:shd w:val="clear" w:color="auto" w:fill="D9D9D9"/>
            <w:textDirection w:val="btLr"/>
            <w:vAlign w:val="center"/>
          </w:tcPr>
          <w:p w14:paraId="691ECD96" w14:textId="77777777" w:rsidR="004C508A" w:rsidRPr="00310B3F" w:rsidRDefault="004C508A" w:rsidP="004C508A">
            <w:pPr>
              <w:spacing w:after="0" w:line="240" w:lineRule="auto"/>
              <w:ind w:left="113" w:right="113"/>
              <w:rPr>
                <w:rFonts w:ascii="Cambria" w:hAnsi="Cambria" w:cs="Arial"/>
                <w:b/>
                <w:bCs/>
                <w:sz w:val="18"/>
                <w:szCs w:val="20"/>
              </w:rPr>
            </w:pPr>
          </w:p>
        </w:tc>
        <w:tc>
          <w:tcPr>
            <w:tcW w:w="633" w:type="dxa"/>
            <w:vMerge/>
            <w:shd w:val="clear" w:color="auto" w:fill="D9D9D9"/>
            <w:textDirection w:val="btLr"/>
            <w:vAlign w:val="center"/>
          </w:tcPr>
          <w:p w14:paraId="5DC1EF7F" w14:textId="77777777" w:rsidR="004C508A" w:rsidRPr="00310B3F" w:rsidRDefault="004C508A" w:rsidP="004C508A">
            <w:pPr>
              <w:spacing w:after="0" w:line="240" w:lineRule="auto"/>
              <w:ind w:left="113" w:right="113"/>
              <w:rPr>
                <w:rFonts w:ascii="Cambria" w:hAnsi="Cambria" w:cs="Arial"/>
                <w:b/>
                <w:bCs/>
                <w:sz w:val="18"/>
                <w:szCs w:val="20"/>
              </w:rPr>
            </w:pPr>
          </w:p>
        </w:tc>
      </w:tr>
      <w:tr w:rsidR="000D3414" w:rsidRPr="00310B3F" w14:paraId="586BCBD3" w14:textId="77777777" w:rsidTr="008A3EA6">
        <w:trPr>
          <w:cantSplit/>
          <w:trHeight w:val="340"/>
        </w:trPr>
        <w:tc>
          <w:tcPr>
            <w:tcW w:w="392" w:type="dxa"/>
            <w:textDirection w:val="btLr"/>
            <w:vAlign w:val="center"/>
          </w:tcPr>
          <w:p w14:paraId="506E23C1" w14:textId="77777777" w:rsidR="000D3414" w:rsidRPr="00310B3F" w:rsidRDefault="000D3414" w:rsidP="000D3414">
            <w:pPr>
              <w:spacing w:after="0" w:line="240" w:lineRule="auto"/>
              <w:ind w:left="113" w:right="113"/>
              <w:jc w:val="center"/>
              <w:rPr>
                <w:rFonts w:ascii="Cambria" w:hAnsi="Cambria" w:cs="Arial"/>
                <w:b/>
                <w:sz w:val="18"/>
                <w:szCs w:val="20"/>
              </w:rPr>
            </w:pPr>
            <w:r w:rsidRPr="00310B3F">
              <w:rPr>
                <w:rFonts w:ascii="Cambria" w:hAnsi="Cambria" w:cs="Arial"/>
                <w:b/>
                <w:sz w:val="18"/>
                <w:szCs w:val="20"/>
              </w:rPr>
              <w:t>M</w:t>
            </w:r>
          </w:p>
        </w:tc>
        <w:tc>
          <w:tcPr>
            <w:tcW w:w="761" w:type="dxa"/>
            <w:vAlign w:val="center"/>
          </w:tcPr>
          <w:p w14:paraId="2C5E82CC" w14:textId="467B9D9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1.603</w:t>
            </w:r>
          </w:p>
        </w:tc>
        <w:tc>
          <w:tcPr>
            <w:tcW w:w="574" w:type="dxa"/>
            <w:vAlign w:val="center"/>
          </w:tcPr>
          <w:p w14:paraId="40CCA43A" w14:textId="0F426ACC"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75</w:t>
            </w:r>
          </w:p>
        </w:tc>
        <w:tc>
          <w:tcPr>
            <w:tcW w:w="574" w:type="dxa"/>
            <w:vAlign w:val="center"/>
          </w:tcPr>
          <w:p w14:paraId="05C50FED" w14:textId="02E78FF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248</w:t>
            </w:r>
          </w:p>
        </w:tc>
        <w:tc>
          <w:tcPr>
            <w:tcW w:w="574" w:type="dxa"/>
            <w:vAlign w:val="center"/>
          </w:tcPr>
          <w:p w14:paraId="7400BC2E" w14:textId="643655F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313</w:t>
            </w:r>
          </w:p>
        </w:tc>
        <w:tc>
          <w:tcPr>
            <w:tcW w:w="621" w:type="dxa"/>
            <w:vAlign w:val="center"/>
          </w:tcPr>
          <w:p w14:paraId="5B401CAE" w14:textId="1BABD751"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342</w:t>
            </w:r>
          </w:p>
        </w:tc>
        <w:tc>
          <w:tcPr>
            <w:tcW w:w="581" w:type="dxa"/>
            <w:vAlign w:val="center"/>
          </w:tcPr>
          <w:p w14:paraId="459935AC" w14:textId="77777777" w:rsidR="000D3414" w:rsidRPr="00310B3F" w:rsidRDefault="000D3414" w:rsidP="00081913">
            <w:pPr>
              <w:spacing w:after="0" w:line="240" w:lineRule="auto"/>
              <w:jc w:val="center"/>
              <w:rPr>
                <w:rFonts w:ascii="Cambria" w:hAnsi="Cambria" w:cs="Arial"/>
                <w:sz w:val="20"/>
                <w:szCs w:val="20"/>
              </w:rPr>
            </w:pPr>
            <w:r w:rsidRPr="00310B3F">
              <w:rPr>
                <w:rFonts w:ascii="Cambria" w:hAnsi="Cambria" w:cs="Arial"/>
                <w:sz w:val="20"/>
                <w:szCs w:val="20"/>
              </w:rPr>
              <w:t>-</w:t>
            </w:r>
          </w:p>
        </w:tc>
        <w:tc>
          <w:tcPr>
            <w:tcW w:w="567" w:type="dxa"/>
            <w:vAlign w:val="center"/>
          </w:tcPr>
          <w:p w14:paraId="21ACE7FF" w14:textId="77777777" w:rsidR="000D3414" w:rsidRPr="00310B3F" w:rsidRDefault="000D3414" w:rsidP="00081913">
            <w:pPr>
              <w:spacing w:after="0" w:line="240" w:lineRule="auto"/>
              <w:jc w:val="center"/>
              <w:rPr>
                <w:rFonts w:ascii="Cambria" w:hAnsi="Cambria" w:cs="Arial"/>
                <w:sz w:val="20"/>
                <w:szCs w:val="20"/>
              </w:rPr>
            </w:pPr>
            <w:r w:rsidRPr="00310B3F">
              <w:rPr>
                <w:rFonts w:ascii="Cambria" w:hAnsi="Cambria" w:cs="Arial"/>
                <w:sz w:val="20"/>
                <w:szCs w:val="20"/>
              </w:rPr>
              <w:t>-</w:t>
            </w:r>
          </w:p>
        </w:tc>
        <w:tc>
          <w:tcPr>
            <w:tcW w:w="804" w:type="dxa"/>
            <w:vAlign w:val="center"/>
          </w:tcPr>
          <w:p w14:paraId="014CD351" w14:textId="20E7733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1.025</w:t>
            </w:r>
          </w:p>
        </w:tc>
        <w:tc>
          <w:tcPr>
            <w:tcW w:w="747" w:type="dxa"/>
            <w:vAlign w:val="center"/>
          </w:tcPr>
          <w:p w14:paraId="7B538E4F" w14:textId="0C6E7CB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462</w:t>
            </w:r>
          </w:p>
        </w:tc>
        <w:tc>
          <w:tcPr>
            <w:tcW w:w="574" w:type="dxa"/>
            <w:vAlign w:val="center"/>
          </w:tcPr>
          <w:p w14:paraId="4F875C45" w14:textId="58CF2B2D"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330</w:t>
            </w:r>
          </w:p>
        </w:tc>
        <w:tc>
          <w:tcPr>
            <w:tcW w:w="574" w:type="dxa"/>
            <w:vAlign w:val="center"/>
          </w:tcPr>
          <w:p w14:paraId="16EB93EB" w14:textId="1B35A91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119</w:t>
            </w:r>
          </w:p>
        </w:tc>
        <w:tc>
          <w:tcPr>
            <w:tcW w:w="633" w:type="dxa"/>
            <w:vAlign w:val="center"/>
          </w:tcPr>
          <w:p w14:paraId="66965178" w14:textId="7F1D2E4D"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43,6</w:t>
            </w:r>
          </w:p>
        </w:tc>
        <w:tc>
          <w:tcPr>
            <w:tcW w:w="747" w:type="dxa"/>
            <w:vAlign w:val="center"/>
          </w:tcPr>
          <w:p w14:paraId="2FC06427" w14:textId="3F1CF55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135,1</w:t>
            </w:r>
          </w:p>
        </w:tc>
        <w:tc>
          <w:tcPr>
            <w:tcW w:w="633" w:type="dxa"/>
            <w:vAlign w:val="center"/>
          </w:tcPr>
          <w:p w14:paraId="02CEF3CE" w14:textId="0572D3F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28,8</w:t>
            </w:r>
          </w:p>
        </w:tc>
      </w:tr>
      <w:tr w:rsidR="000D3414" w:rsidRPr="00310B3F" w14:paraId="69600544" w14:textId="77777777" w:rsidTr="008A3EA6">
        <w:trPr>
          <w:cantSplit/>
          <w:trHeight w:val="340"/>
        </w:trPr>
        <w:tc>
          <w:tcPr>
            <w:tcW w:w="392" w:type="dxa"/>
            <w:textDirection w:val="btLr"/>
            <w:vAlign w:val="center"/>
          </w:tcPr>
          <w:p w14:paraId="3A773B04" w14:textId="77777777" w:rsidR="000D3414" w:rsidRPr="00310B3F" w:rsidRDefault="000D3414" w:rsidP="000D3414">
            <w:pPr>
              <w:spacing w:after="0" w:line="240" w:lineRule="auto"/>
              <w:ind w:left="113" w:right="113"/>
              <w:jc w:val="center"/>
              <w:rPr>
                <w:rFonts w:ascii="Cambria" w:hAnsi="Cambria" w:cs="Arial"/>
                <w:b/>
                <w:sz w:val="18"/>
                <w:szCs w:val="20"/>
              </w:rPr>
            </w:pPr>
            <w:r w:rsidRPr="00310B3F">
              <w:rPr>
                <w:rFonts w:ascii="Cambria" w:hAnsi="Cambria" w:cs="Arial"/>
                <w:b/>
                <w:sz w:val="18"/>
                <w:szCs w:val="20"/>
              </w:rPr>
              <w:t>Ž</w:t>
            </w:r>
          </w:p>
        </w:tc>
        <w:tc>
          <w:tcPr>
            <w:tcW w:w="761" w:type="dxa"/>
            <w:vAlign w:val="center"/>
          </w:tcPr>
          <w:p w14:paraId="0B1FDF60" w14:textId="22D3E5C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1.668</w:t>
            </w:r>
          </w:p>
        </w:tc>
        <w:tc>
          <w:tcPr>
            <w:tcW w:w="574" w:type="dxa"/>
            <w:vAlign w:val="center"/>
          </w:tcPr>
          <w:p w14:paraId="60C90DF6" w14:textId="6A942EB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64</w:t>
            </w:r>
          </w:p>
        </w:tc>
        <w:tc>
          <w:tcPr>
            <w:tcW w:w="574" w:type="dxa"/>
            <w:vAlign w:val="center"/>
          </w:tcPr>
          <w:p w14:paraId="1C297707" w14:textId="5A49FD80"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207</w:t>
            </w:r>
          </w:p>
        </w:tc>
        <w:tc>
          <w:tcPr>
            <w:tcW w:w="574" w:type="dxa"/>
            <w:vAlign w:val="center"/>
          </w:tcPr>
          <w:p w14:paraId="7DC80727" w14:textId="01EC58D2"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278</w:t>
            </w:r>
          </w:p>
        </w:tc>
        <w:tc>
          <w:tcPr>
            <w:tcW w:w="621" w:type="dxa"/>
            <w:vAlign w:val="center"/>
          </w:tcPr>
          <w:p w14:paraId="7DC76B89" w14:textId="2D9FE4B8"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317</w:t>
            </w:r>
          </w:p>
        </w:tc>
        <w:tc>
          <w:tcPr>
            <w:tcW w:w="581" w:type="dxa"/>
            <w:vAlign w:val="center"/>
          </w:tcPr>
          <w:p w14:paraId="66755716" w14:textId="6F381EE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cs="Arial"/>
                <w:sz w:val="20"/>
                <w:szCs w:val="20"/>
                <w:lang w:eastAsia="en-US"/>
              </w:rPr>
              <w:t>635</w:t>
            </w:r>
          </w:p>
        </w:tc>
        <w:tc>
          <w:tcPr>
            <w:tcW w:w="567" w:type="dxa"/>
            <w:vAlign w:val="center"/>
          </w:tcPr>
          <w:p w14:paraId="3E9ACB9F" w14:textId="77795139"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cs="Arial"/>
                <w:sz w:val="20"/>
                <w:szCs w:val="20"/>
                <w:lang w:eastAsia="en-US"/>
              </w:rPr>
              <w:t>174</w:t>
            </w:r>
          </w:p>
        </w:tc>
        <w:tc>
          <w:tcPr>
            <w:tcW w:w="804" w:type="dxa"/>
            <w:vAlign w:val="center"/>
          </w:tcPr>
          <w:p w14:paraId="53826A6D" w14:textId="68F1FCF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992</w:t>
            </w:r>
          </w:p>
        </w:tc>
        <w:tc>
          <w:tcPr>
            <w:tcW w:w="747" w:type="dxa"/>
            <w:vAlign w:val="center"/>
          </w:tcPr>
          <w:p w14:paraId="4D39C55E" w14:textId="08B38A6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582</w:t>
            </w:r>
          </w:p>
        </w:tc>
        <w:tc>
          <w:tcPr>
            <w:tcW w:w="574" w:type="dxa"/>
            <w:vAlign w:val="center"/>
          </w:tcPr>
          <w:p w14:paraId="3C5584F6" w14:textId="788C3F8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469</w:t>
            </w:r>
          </w:p>
        </w:tc>
        <w:tc>
          <w:tcPr>
            <w:tcW w:w="574" w:type="dxa"/>
            <w:vAlign w:val="center"/>
          </w:tcPr>
          <w:p w14:paraId="37DA94BB" w14:textId="11DF5E70"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197</w:t>
            </w:r>
          </w:p>
        </w:tc>
        <w:tc>
          <w:tcPr>
            <w:tcW w:w="633" w:type="dxa"/>
            <w:vAlign w:val="center"/>
          </w:tcPr>
          <w:p w14:paraId="578888B9" w14:textId="6726205E"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46,7</w:t>
            </w:r>
          </w:p>
        </w:tc>
        <w:tc>
          <w:tcPr>
            <w:tcW w:w="747" w:type="dxa"/>
            <w:vAlign w:val="center"/>
          </w:tcPr>
          <w:p w14:paraId="2BF2034A" w14:textId="7ACA579E"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183,6</w:t>
            </w:r>
          </w:p>
        </w:tc>
        <w:tc>
          <w:tcPr>
            <w:tcW w:w="633" w:type="dxa"/>
            <w:vAlign w:val="center"/>
          </w:tcPr>
          <w:p w14:paraId="7E74FECD" w14:textId="1969D9DF"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34,9</w:t>
            </w:r>
          </w:p>
        </w:tc>
      </w:tr>
      <w:tr w:rsidR="00081913" w:rsidRPr="003F7104" w14:paraId="5786DBCA" w14:textId="77777777" w:rsidTr="008A3EA6">
        <w:trPr>
          <w:cantSplit/>
          <w:trHeight w:val="624"/>
        </w:trPr>
        <w:tc>
          <w:tcPr>
            <w:tcW w:w="392" w:type="dxa"/>
            <w:textDirection w:val="btLr"/>
            <w:vAlign w:val="center"/>
          </w:tcPr>
          <w:p w14:paraId="23B6F937" w14:textId="77777777" w:rsidR="00081913" w:rsidRPr="00310B3F" w:rsidRDefault="00081913" w:rsidP="00081913">
            <w:pPr>
              <w:spacing w:after="0" w:line="240" w:lineRule="auto"/>
              <w:jc w:val="center"/>
              <w:rPr>
                <w:rFonts w:ascii="Cambria" w:hAnsi="Cambria" w:cs="Arial"/>
                <w:b/>
                <w:sz w:val="18"/>
                <w:szCs w:val="20"/>
              </w:rPr>
            </w:pPr>
            <w:proofErr w:type="spellStart"/>
            <w:r w:rsidRPr="00310B3F">
              <w:rPr>
                <w:rFonts w:ascii="Cambria" w:hAnsi="Cambria" w:cs="Arial"/>
                <w:b/>
                <w:sz w:val="18"/>
                <w:szCs w:val="20"/>
              </w:rPr>
              <w:t>Sveuk</w:t>
            </w:r>
            <w:proofErr w:type="spellEnd"/>
            <w:r w:rsidRPr="00310B3F">
              <w:rPr>
                <w:rFonts w:ascii="Cambria" w:hAnsi="Cambria" w:cs="Arial"/>
                <w:b/>
                <w:sz w:val="18"/>
                <w:szCs w:val="20"/>
              </w:rPr>
              <w:t>.</w:t>
            </w:r>
          </w:p>
        </w:tc>
        <w:tc>
          <w:tcPr>
            <w:tcW w:w="761" w:type="dxa"/>
            <w:vAlign w:val="center"/>
          </w:tcPr>
          <w:p w14:paraId="3D8381F5" w14:textId="3D86DC98"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3.271</w:t>
            </w:r>
          </w:p>
        </w:tc>
        <w:tc>
          <w:tcPr>
            <w:tcW w:w="574" w:type="dxa"/>
            <w:vAlign w:val="center"/>
          </w:tcPr>
          <w:p w14:paraId="791D58B6" w14:textId="418C08C6"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139</w:t>
            </w:r>
          </w:p>
        </w:tc>
        <w:tc>
          <w:tcPr>
            <w:tcW w:w="574" w:type="dxa"/>
            <w:vAlign w:val="center"/>
          </w:tcPr>
          <w:p w14:paraId="75E12D9C" w14:textId="170A54B6"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455</w:t>
            </w:r>
          </w:p>
        </w:tc>
        <w:tc>
          <w:tcPr>
            <w:tcW w:w="574" w:type="dxa"/>
            <w:vAlign w:val="center"/>
          </w:tcPr>
          <w:p w14:paraId="5A9F9E4D" w14:textId="4C5CEF44"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591</w:t>
            </w:r>
          </w:p>
        </w:tc>
        <w:tc>
          <w:tcPr>
            <w:tcW w:w="621" w:type="dxa"/>
            <w:vAlign w:val="center"/>
          </w:tcPr>
          <w:p w14:paraId="3888C7B7" w14:textId="4363A3C5"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659</w:t>
            </w:r>
          </w:p>
        </w:tc>
        <w:tc>
          <w:tcPr>
            <w:tcW w:w="581" w:type="dxa"/>
            <w:vAlign w:val="center"/>
          </w:tcPr>
          <w:p w14:paraId="726285DA" w14:textId="77777777" w:rsidR="00081913" w:rsidRPr="00310B3F" w:rsidRDefault="00081913" w:rsidP="00081913">
            <w:pPr>
              <w:spacing w:after="0" w:line="240" w:lineRule="auto"/>
              <w:jc w:val="center"/>
              <w:rPr>
                <w:rFonts w:ascii="Cambria" w:hAnsi="Cambria" w:cs="Arial"/>
                <w:b/>
                <w:sz w:val="20"/>
                <w:szCs w:val="20"/>
              </w:rPr>
            </w:pPr>
            <w:r w:rsidRPr="00310B3F">
              <w:rPr>
                <w:rFonts w:ascii="Cambria" w:hAnsi="Cambria" w:cs="Arial"/>
                <w:b/>
                <w:sz w:val="20"/>
                <w:szCs w:val="20"/>
              </w:rPr>
              <w:t>-</w:t>
            </w:r>
          </w:p>
        </w:tc>
        <w:tc>
          <w:tcPr>
            <w:tcW w:w="567" w:type="dxa"/>
            <w:vAlign w:val="center"/>
          </w:tcPr>
          <w:p w14:paraId="48B5FC3F" w14:textId="77777777" w:rsidR="00081913" w:rsidRPr="00310B3F" w:rsidRDefault="00081913" w:rsidP="00081913">
            <w:pPr>
              <w:spacing w:after="0" w:line="240" w:lineRule="auto"/>
              <w:jc w:val="center"/>
              <w:rPr>
                <w:rFonts w:ascii="Cambria" w:hAnsi="Cambria" w:cs="Arial"/>
                <w:b/>
                <w:sz w:val="20"/>
                <w:szCs w:val="20"/>
              </w:rPr>
            </w:pPr>
            <w:r w:rsidRPr="00310B3F">
              <w:rPr>
                <w:rFonts w:ascii="Cambria" w:hAnsi="Cambria" w:cs="Arial"/>
                <w:b/>
                <w:sz w:val="20"/>
                <w:szCs w:val="20"/>
              </w:rPr>
              <w:t>-</w:t>
            </w:r>
          </w:p>
        </w:tc>
        <w:tc>
          <w:tcPr>
            <w:tcW w:w="804" w:type="dxa"/>
            <w:vAlign w:val="center"/>
          </w:tcPr>
          <w:p w14:paraId="089AE710" w14:textId="4D1BCB47"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2.017</w:t>
            </w:r>
          </w:p>
        </w:tc>
        <w:tc>
          <w:tcPr>
            <w:tcW w:w="747" w:type="dxa"/>
            <w:vAlign w:val="center"/>
          </w:tcPr>
          <w:p w14:paraId="399F130D" w14:textId="7226B8F4"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1.044</w:t>
            </w:r>
          </w:p>
        </w:tc>
        <w:tc>
          <w:tcPr>
            <w:tcW w:w="574" w:type="dxa"/>
            <w:vAlign w:val="center"/>
          </w:tcPr>
          <w:p w14:paraId="26AAA314" w14:textId="55937ACD"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799</w:t>
            </w:r>
          </w:p>
        </w:tc>
        <w:tc>
          <w:tcPr>
            <w:tcW w:w="574" w:type="dxa"/>
            <w:vAlign w:val="center"/>
          </w:tcPr>
          <w:p w14:paraId="7B3F096F" w14:textId="0B4A2DA8"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316</w:t>
            </w:r>
          </w:p>
        </w:tc>
        <w:tc>
          <w:tcPr>
            <w:tcW w:w="633" w:type="dxa"/>
            <w:vAlign w:val="center"/>
          </w:tcPr>
          <w:p w14:paraId="3C59D8FE" w14:textId="4D594237"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45,2</w:t>
            </w:r>
          </w:p>
        </w:tc>
        <w:tc>
          <w:tcPr>
            <w:tcW w:w="747" w:type="dxa"/>
            <w:vAlign w:val="center"/>
          </w:tcPr>
          <w:p w14:paraId="5DE650E1" w14:textId="7028ACD0"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158,4</w:t>
            </w:r>
          </w:p>
        </w:tc>
        <w:tc>
          <w:tcPr>
            <w:tcW w:w="633" w:type="dxa"/>
            <w:vAlign w:val="center"/>
          </w:tcPr>
          <w:p w14:paraId="67B9A1F3" w14:textId="74579260" w:rsidR="00081913" w:rsidRPr="00304D11"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31,9</w:t>
            </w:r>
          </w:p>
        </w:tc>
      </w:tr>
      <w:bookmarkEnd w:id="8"/>
    </w:tbl>
    <w:p w14:paraId="6BAABF87" w14:textId="77777777" w:rsidR="003F7104" w:rsidRPr="008A3EA6" w:rsidRDefault="003F7104" w:rsidP="008A3EA6">
      <w:pPr>
        <w:spacing w:after="0" w:line="240" w:lineRule="auto"/>
        <w:ind w:firstLine="567"/>
        <w:jc w:val="both"/>
        <w:rPr>
          <w:rFonts w:ascii="Cambria" w:hAnsi="Cambria" w:cs="Arial"/>
          <w:b/>
          <w:i/>
          <w:sz w:val="14"/>
          <w:szCs w:val="16"/>
        </w:rPr>
      </w:pPr>
    </w:p>
    <w:p w14:paraId="10829482" w14:textId="0E449D84" w:rsidR="004C508A" w:rsidRPr="004C508A" w:rsidRDefault="004C508A" w:rsidP="008A3EA6">
      <w:pPr>
        <w:spacing w:after="0" w:line="240" w:lineRule="auto"/>
        <w:ind w:firstLine="709"/>
        <w:jc w:val="both"/>
        <w:rPr>
          <w:rFonts w:ascii="Cambria" w:hAnsi="Cambria" w:cs="Arial"/>
        </w:rPr>
      </w:pPr>
      <w:r w:rsidRPr="004C508A">
        <w:rPr>
          <w:rFonts w:ascii="Cambria" w:hAnsi="Cambria" w:cs="Arial"/>
        </w:rPr>
        <w:t>Dobna struktura stanovništva Općine je prilično uravnotežena, što nedvojbeno pokazuju slijedeći podaci:</w:t>
      </w:r>
    </w:p>
    <w:p w14:paraId="7C87F971" w14:textId="5DA416B5" w:rsidR="004C508A" w:rsidRPr="00E32498" w:rsidRDefault="004C508A" w:rsidP="008A3EA6">
      <w:pPr>
        <w:pStyle w:val="Odlomakpopisa"/>
        <w:numPr>
          <w:ilvl w:val="0"/>
          <w:numId w:val="2"/>
        </w:numPr>
        <w:contextualSpacing w:val="0"/>
        <w:jc w:val="both"/>
        <w:rPr>
          <w:rFonts w:ascii="Cambria" w:hAnsi="Cambria"/>
          <w:b w:val="0"/>
        </w:rPr>
      </w:pPr>
      <w:bookmarkStart w:id="9" w:name="_Hlk191746926"/>
      <w:r w:rsidRPr="00E32498">
        <w:rPr>
          <w:rFonts w:ascii="Cambria" w:hAnsi="Cambria"/>
          <w:b w:val="0"/>
        </w:rPr>
        <w:t xml:space="preserve">od 0-14 godina ima </w:t>
      </w:r>
      <w:r w:rsidR="00F171C6">
        <w:rPr>
          <w:rFonts w:ascii="Cambria" w:hAnsi="Cambria"/>
          <w:b w:val="0"/>
        </w:rPr>
        <w:t xml:space="preserve">    </w:t>
      </w:r>
      <w:r w:rsidR="003F6C75">
        <w:rPr>
          <w:rFonts w:ascii="Cambria" w:hAnsi="Cambria"/>
          <w:b w:val="0"/>
        </w:rPr>
        <w:t>455</w:t>
      </w:r>
      <w:r w:rsidRPr="00E32498">
        <w:rPr>
          <w:rFonts w:ascii="Cambria" w:hAnsi="Cambria"/>
          <w:b w:val="0"/>
        </w:rPr>
        <w:t xml:space="preserve">  stanovnika</w:t>
      </w:r>
    </w:p>
    <w:p w14:paraId="0779696D" w14:textId="1D807A76" w:rsidR="004C508A" w:rsidRPr="008E41CE" w:rsidRDefault="004C508A" w:rsidP="008A3EA6">
      <w:pPr>
        <w:pStyle w:val="Odlomakpopisa"/>
        <w:numPr>
          <w:ilvl w:val="0"/>
          <w:numId w:val="2"/>
        </w:numPr>
        <w:contextualSpacing w:val="0"/>
        <w:jc w:val="both"/>
        <w:rPr>
          <w:rFonts w:ascii="Cambria" w:hAnsi="Cambria"/>
          <w:b w:val="0"/>
        </w:rPr>
      </w:pPr>
      <w:r w:rsidRPr="008E41CE">
        <w:rPr>
          <w:rFonts w:ascii="Cambria" w:hAnsi="Cambria"/>
          <w:b w:val="0"/>
        </w:rPr>
        <w:t xml:space="preserve">od 15-29 godina ima   </w:t>
      </w:r>
      <w:r w:rsidR="008E41CE" w:rsidRPr="008E41CE">
        <w:rPr>
          <w:rFonts w:ascii="Cambria" w:hAnsi="Cambria"/>
          <w:b w:val="0"/>
        </w:rPr>
        <w:t>544</w:t>
      </w:r>
      <w:r w:rsidRPr="008E41CE">
        <w:rPr>
          <w:rFonts w:ascii="Cambria" w:hAnsi="Cambria"/>
          <w:b w:val="0"/>
        </w:rPr>
        <w:t xml:space="preserve">  stanovnika</w:t>
      </w:r>
    </w:p>
    <w:p w14:paraId="57CE3A5C" w14:textId="7E280391" w:rsidR="004C508A" w:rsidRPr="008E41CE" w:rsidRDefault="004C508A" w:rsidP="008A3EA6">
      <w:pPr>
        <w:pStyle w:val="Odlomakpopisa"/>
        <w:numPr>
          <w:ilvl w:val="0"/>
          <w:numId w:val="2"/>
        </w:numPr>
        <w:contextualSpacing w:val="0"/>
        <w:jc w:val="both"/>
        <w:rPr>
          <w:rFonts w:ascii="Cambria" w:hAnsi="Cambria"/>
          <w:b w:val="0"/>
        </w:rPr>
      </w:pPr>
      <w:r w:rsidRPr="008E41CE">
        <w:rPr>
          <w:rFonts w:ascii="Cambria" w:hAnsi="Cambria"/>
          <w:b w:val="0"/>
        </w:rPr>
        <w:t xml:space="preserve">od 30-44 godina ima   </w:t>
      </w:r>
      <w:r w:rsidR="008E41CE" w:rsidRPr="008E41CE">
        <w:rPr>
          <w:rFonts w:ascii="Cambria" w:hAnsi="Cambria"/>
          <w:b w:val="0"/>
        </w:rPr>
        <w:t>536</w:t>
      </w:r>
      <w:r w:rsidRPr="008E41CE">
        <w:rPr>
          <w:rFonts w:ascii="Cambria" w:hAnsi="Cambria"/>
          <w:b w:val="0"/>
        </w:rPr>
        <w:t xml:space="preserve">  stanovnika</w:t>
      </w:r>
    </w:p>
    <w:p w14:paraId="1DA1CB5E" w14:textId="612454EB" w:rsidR="004C508A" w:rsidRPr="00350212" w:rsidRDefault="004C508A" w:rsidP="008A3EA6">
      <w:pPr>
        <w:pStyle w:val="Odlomakpopisa"/>
        <w:numPr>
          <w:ilvl w:val="0"/>
          <w:numId w:val="2"/>
        </w:numPr>
        <w:contextualSpacing w:val="0"/>
        <w:jc w:val="both"/>
        <w:rPr>
          <w:rFonts w:ascii="Cambria" w:hAnsi="Cambria"/>
          <w:b w:val="0"/>
        </w:rPr>
      </w:pPr>
      <w:r w:rsidRPr="00350212">
        <w:rPr>
          <w:rFonts w:ascii="Cambria" w:hAnsi="Cambria"/>
          <w:b w:val="0"/>
        </w:rPr>
        <w:t xml:space="preserve">od 45-59 godina ima   </w:t>
      </w:r>
      <w:r w:rsidR="001A1B1D" w:rsidRPr="00350212">
        <w:rPr>
          <w:rFonts w:ascii="Cambria" w:hAnsi="Cambria"/>
          <w:b w:val="0"/>
        </w:rPr>
        <w:t>692</w:t>
      </w:r>
      <w:r w:rsidRPr="00350212">
        <w:rPr>
          <w:rFonts w:ascii="Cambria" w:hAnsi="Cambria"/>
          <w:b w:val="0"/>
        </w:rPr>
        <w:t xml:space="preserve">  stanovnika</w:t>
      </w:r>
    </w:p>
    <w:p w14:paraId="630396DC" w14:textId="7D2465F0" w:rsidR="004C508A" w:rsidRPr="0002011E" w:rsidRDefault="004C508A" w:rsidP="008A3EA6">
      <w:pPr>
        <w:pStyle w:val="Odlomakpopisa"/>
        <w:numPr>
          <w:ilvl w:val="0"/>
          <w:numId w:val="2"/>
        </w:numPr>
        <w:spacing w:after="120"/>
        <w:ind w:left="1281" w:hanging="357"/>
        <w:contextualSpacing w:val="0"/>
        <w:jc w:val="both"/>
        <w:rPr>
          <w:rFonts w:ascii="Cambria" w:hAnsi="Cambria"/>
          <w:b w:val="0"/>
        </w:rPr>
      </w:pPr>
      <w:r w:rsidRPr="0002011E">
        <w:rPr>
          <w:rFonts w:ascii="Cambria" w:hAnsi="Cambria"/>
          <w:b w:val="0"/>
        </w:rPr>
        <w:t>preko 6</w:t>
      </w:r>
      <w:r w:rsidR="0002011E">
        <w:rPr>
          <w:rFonts w:ascii="Cambria" w:hAnsi="Cambria"/>
          <w:b w:val="0"/>
        </w:rPr>
        <w:t>0</w:t>
      </w:r>
      <w:r w:rsidRPr="0002011E">
        <w:rPr>
          <w:rFonts w:ascii="Cambria" w:hAnsi="Cambria"/>
          <w:b w:val="0"/>
        </w:rPr>
        <w:t xml:space="preserve"> godina ima </w:t>
      </w:r>
      <w:r w:rsidR="00497795">
        <w:rPr>
          <w:rFonts w:ascii="Cambria" w:hAnsi="Cambria"/>
          <w:b w:val="0"/>
        </w:rPr>
        <w:t>1044</w:t>
      </w:r>
      <w:r w:rsidRPr="0002011E">
        <w:rPr>
          <w:rFonts w:ascii="Cambria" w:hAnsi="Cambria"/>
          <w:b w:val="0"/>
        </w:rPr>
        <w:t xml:space="preserve">  stanovnika</w:t>
      </w:r>
    </w:p>
    <w:bookmarkEnd w:id="9"/>
    <w:p w14:paraId="1BBF5B3A" w14:textId="45FD3906" w:rsidR="004C508A" w:rsidRPr="00080E40" w:rsidRDefault="004C508A" w:rsidP="008A3EA6">
      <w:pPr>
        <w:spacing w:line="240" w:lineRule="auto"/>
        <w:ind w:firstLine="709"/>
        <w:jc w:val="both"/>
        <w:rPr>
          <w:rFonts w:ascii="Cambria" w:hAnsi="Cambria" w:cs="Arial"/>
        </w:rPr>
      </w:pPr>
      <w:r w:rsidRPr="00080E40">
        <w:rPr>
          <w:rFonts w:ascii="Cambria" w:hAnsi="Cambria" w:cs="Arial"/>
        </w:rPr>
        <w:t>Kvalifikacijska struktura stanovnika Općine Stari Jankovci je povoljna, što</w:t>
      </w:r>
      <w:r w:rsidR="00A15B67" w:rsidRPr="00080E40">
        <w:rPr>
          <w:rFonts w:ascii="Cambria" w:hAnsi="Cambria" w:cs="Arial"/>
        </w:rPr>
        <w:t xml:space="preserve"> </w:t>
      </w:r>
      <w:r w:rsidRPr="00080E40">
        <w:rPr>
          <w:rFonts w:ascii="Cambria" w:hAnsi="Cambria" w:cs="Arial"/>
        </w:rPr>
        <w:t>inače</w:t>
      </w:r>
      <w:r w:rsidR="00210725" w:rsidRPr="00080E40">
        <w:rPr>
          <w:rFonts w:ascii="Cambria" w:hAnsi="Cambria" w:cs="Arial"/>
        </w:rPr>
        <w:t xml:space="preserve"> nije</w:t>
      </w:r>
      <w:r w:rsidRPr="00080E40">
        <w:rPr>
          <w:rFonts w:ascii="Cambria" w:hAnsi="Cambria" w:cs="Arial"/>
        </w:rPr>
        <w:t xml:space="preserve"> svojstveno seoskim sredinama gdje se većina stanovništva bavi poljoprivredom. Na NKV radnike (bez škole</w:t>
      </w:r>
      <w:r w:rsidR="00210725" w:rsidRPr="00080E40">
        <w:rPr>
          <w:rFonts w:ascii="Cambria" w:hAnsi="Cambria" w:cs="Arial"/>
        </w:rPr>
        <w:t xml:space="preserve">, </w:t>
      </w:r>
      <w:r w:rsidRPr="00080E40">
        <w:rPr>
          <w:rFonts w:ascii="Cambria" w:hAnsi="Cambria" w:cs="Arial"/>
        </w:rPr>
        <w:t xml:space="preserve">s nepotpunom ili završenom osnovnom školom) otpada </w:t>
      </w:r>
      <w:r w:rsidR="00210725" w:rsidRPr="00080E40">
        <w:rPr>
          <w:rFonts w:ascii="Cambria" w:hAnsi="Cambria" w:cs="Arial"/>
        </w:rPr>
        <w:t>oko</w:t>
      </w:r>
      <w:r w:rsidRPr="00080E40">
        <w:rPr>
          <w:rFonts w:ascii="Cambria" w:hAnsi="Cambria" w:cs="Arial"/>
        </w:rPr>
        <w:t xml:space="preserve"> </w:t>
      </w:r>
      <w:r w:rsidR="00A000BF" w:rsidRPr="00080E40">
        <w:rPr>
          <w:rFonts w:ascii="Cambria" w:hAnsi="Cambria" w:cs="Arial"/>
        </w:rPr>
        <w:t>32</w:t>
      </w:r>
      <w:r w:rsidRPr="00080E40">
        <w:rPr>
          <w:rFonts w:ascii="Cambria" w:hAnsi="Cambria" w:cs="Arial"/>
        </w:rPr>
        <w:t xml:space="preserve"> % (1</w:t>
      </w:r>
      <w:r w:rsidR="00E0306C" w:rsidRPr="00080E40">
        <w:rPr>
          <w:rFonts w:ascii="Cambria" w:hAnsi="Cambria" w:cs="Arial"/>
        </w:rPr>
        <w:t>048</w:t>
      </w:r>
      <w:r w:rsidRPr="00080E40">
        <w:rPr>
          <w:rFonts w:ascii="Cambria" w:hAnsi="Cambria" w:cs="Arial"/>
        </w:rPr>
        <w:t xml:space="preserve">) stanovnika </w:t>
      </w:r>
      <w:r w:rsidR="00C530A8" w:rsidRPr="00080E40">
        <w:rPr>
          <w:rFonts w:ascii="Cambria" w:hAnsi="Cambria" w:cs="Arial"/>
        </w:rPr>
        <w:t>O</w:t>
      </w:r>
      <w:r w:rsidRPr="00080E40">
        <w:rPr>
          <w:rFonts w:ascii="Cambria" w:hAnsi="Cambria" w:cs="Arial"/>
        </w:rPr>
        <w:t xml:space="preserve">pćine, </w:t>
      </w:r>
      <w:r w:rsidR="005C0F4C" w:rsidRPr="00080E40">
        <w:rPr>
          <w:rFonts w:ascii="Cambria" w:hAnsi="Cambria" w:cs="Arial"/>
        </w:rPr>
        <w:t xml:space="preserve">SSS  ima </w:t>
      </w:r>
      <w:r w:rsidRPr="00080E40">
        <w:rPr>
          <w:rFonts w:ascii="Cambria" w:hAnsi="Cambria" w:cs="Arial"/>
        </w:rPr>
        <w:t>1</w:t>
      </w:r>
      <w:r w:rsidR="00E0306C" w:rsidRPr="00080E40">
        <w:rPr>
          <w:rFonts w:ascii="Cambria" w:hAnsi="Cambria" w:cs="Arial"/>
        </w:rPr>
        <w:t>518</w:t>
      </w:r>
      <w:r w:rsidR="00A01698" w:rsidRPr="00080E40">
        <w:rPr>
          <w:rFonts w:ascii="Cambria" w:hAnsi="Cambria" w:cs="Arial"/>
        </w:rPr>
        <w:t xml:space="preserve"> </w:t>
      </w:r>
      <w:r w:rsidR="005C0F4C" w:rsidRPr="00080E40">
        <w:rPr>
          <w:rFonts w:ascii="Cambria" w:hAnsi="Cambria" w:cs="Arial"/>
        </w:rPr>
        <w:t xml:space="preserve">stanovnika </w:t>
      </w:r>
      <w:r w:rsidR="00A01698" w:rsidRPr="00080E40">
        <w:rPr>
          <w:rFonts w:ascii="Cambria" w:hAnsi="Cambria" w:cs="Arial"/>
        </w:rPr>
        <w:t>ili 46,41 %</w:t>
      </w:r>
      <w:r w:rsidR="005C0F4C" w:rsidRPr="00080E40">
        <w:rPr>
          <w:rFonts w:ascii="Cambria" w:hAnsi="Cambria" w:cs="Arial"/>
        </w:rPr>
        <w:t xml:space="preserve"> a </w:t>
      </w:r>
      <w:r w:rsidRPr="00080E40">
        <w:rPr>
          <w:rFonts w:ascii="Cambria" w:hAnsi="Cambria" w:cs="Arial"/>
        </w:rPr>
        <w:t xml:space="preserve">više i visoko obrazovanih </w:t>
      </w:r>
      <w:r w:rsidR="00210725" w:rsidRPr="00080E40">
        <w:rPr>
          <w:rFonts w:ascii="Cambria" w:hAnsi="Cambria" w:cs="Arial"/>
        </w:rPr>
        <w:t>osoba</w:t>
      </w:r>
      <w:r w:rsidRPr="00080E40">
        <w:rPr>
          <w:rFonts w:ascii="Cambria" w:hAnsi="Cambria" w:cs="Arial"/>
        </w:rPr>
        <w:t xml:space="preserve"> je 2</w:t>
      </w:r>
      <w:r w:rsidR="00E0306C" w:rsidRPr="00080E40">
        <w:rPr>
          <w:rFonts w:ascii="Cambria" w:hAnsi="Cambria" w:cs="Arial"/>
        </w:rPr>
        <w:t>49</w:t>
      </w:r>
      <w:r w:rsidRPr="00080E40">
        <w:rPr>
          <w:rFonts w:ascii="Cambria" w:hAnsi="Cambria" w:cs="Arial"/>
        </w:rPr>
        <w:t xml:space="preserve"> ili </w:t>
      </w:r>
      <w:r w:rsidR="001429FC" w:rsidRPr="00080E40">
        <w:rPr>
          <w:rFonts w:ascii="Cambria" w:hAnsi="Cambria" w:cs="Arial"/>
        </w:rPr>
        <w:t>7</w:t>
      </w:r>
      <w:r w:rsidRPr="00080E40">
        <w:rPr>
          <w:rFonts w:ascii="Cambria" w:hAnsi="Cambria" w:cs="Arial"/>
        </w:rPr>
        <w:t>,</w:t>
      </w:r>
      <w:r w:rsidR="001429FC" w:rsidRPr="00080E40">
        <w:rPr>
          <w:rFonts w:ascii="Cambria" w:hAnsi="Cambria" w:cs="Arial"/>
        </w:rPr>
        <w:t xml:space="preserve">62 </w:t>
      </w:r>
      <w:r w:rsidRPr="00080E40">
        <w:rPr>
          <w:rFonts w:ascii="Cambria" w:hAnsi="Cambria" w:cs="Arial"/>
        </w:rPr>
        <w:t>%.</w:t>
      </w:r>
    </w:p>
    <w:p w14:paraId="171B89BA" w14:textId="77777777" w:rsidR="003F7104" w:rsidRPr="00371D11" w:rsidRDefault="003F7104" w:rsidP="008A3EA6">
      <w:pPr>
        <w:spacing w:after="0" w:line="240" w:lineRule="auto"/>
        <w:ind w:left="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1.1.6.    </w:t>
      </w:r>
      <w:r w:rsidR="008D78E8" w:rsidRPr="00371D11">
        <w:rPr>
          <w:rFonts w:ascii="Cambria" w:hAnsi="Cambria" w:cs="Calibri"/>
          <w:b/>
          <w:color w:val="548DD4" w:themeColor="text2" w:themeTint="99"/>
        </w:rPr>
        <w:t>Broj stanovnika kojoj je potrebna neka vrsta pomoći pri obavljanju</w:t>
      </w:r>
      <w:r w:rsidRPr="00371D11">
        <w:rPr>
          <w:rFonts w:ascii="Cambria" w:hAnsi="Cambria" w:cs="Calibri"/>
          <w:b/>
          <w:color w:val="548DD4" w:themeColor="text2" w:themeTint="99"/>
        </w:rPr>
        <w:t xml:space="preserve"> </w:t>
      </w:r>
    </w:p>
    <w:p w14:paraId="167F6D41" w14:textId="77777777" w:rsidR="008D78E8" w:rsidRPr="00371D11" w:rsidRDefault="003F7104" w:rsidP="00DB2DEB">
      <w:pPr>
        <w:spacing w:after="80" w:line="240" w:lineRule="auto"/>
        <w:ind w:left="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ab/>
      </w:r>
      <w:r w:rsidR="009A41DF">
        <w:rPr>
          <w:rFonts w:ascii="Cambria" w:hAnsi="Cambria" w:cs="Calibri"/>
          <w:b/>
          <w:color w:val="548DD4" w:themeColor="text2" w:themeTint="99"/>
        </w:rPr>
        <w:t xml:space="preserve"> </w:t>
      </w:r>
      <w:r w:rsidR="008D78E8" w:rsidRPr="00371D11">
        <w:rPr>
          <w:rFonts w:ascii="Cambria" w:hAnsi="Cambria" w:cs="Calibri"/>
          <w:b/>
          <w:color w:val="548DD4" w:themeColor="text2" w:themeTint="99"/>
        </w:rPr>
        <w:t>svakodnevnih zadataka</w:t>
      </w:r>
    </w:p>
    <w:p w14:paraId="318F116F" w14:textId="77777777" w:rsidR="00AE1EA2" w:rsidRPr="00AE1EA2" w:rsidRDefault="00432401" w:rsidP="008A3EA6">
      <w:pPr>
        <w:spacing w:after="120" w:line="240" w:lineRule="auto"/>
        <w:ind w:firstLine="709"/>
        <w:jc w:val="both"/>
        <w:rPr>
          <w:rFonts w:ascii="Cambria" w:hAnsi="Cambria" w:cs="Arial"/>
          <w:szCs w:val="18"/>
        </w:rPr>
      </w:pPr>
      <w:r>
        <w:rPr>
          <w:rFonts w:ascii="Cambria" w:hAnsi="Cambria" w:cs="Arial"/>
          <w:szCs w:val="18"/>
        </w:rPr>
        <w:t xml:space="preserve">Pod stanovnike </w:t>
      </w:r>
      <w:r w:rsidRPr="00432401">
        <w:rPr>
          <w:rFonts w:ascii="Cambria" w:hAnsi="Cambria" w:cs="Arial"/>
          <w:szCs w:val="18"/>
        </w:rPr>
        <w:t>koj</w:t>
      </w:r>
      <w:r>
        <w:rPr>
          <w:rFonts w:ascii="Cambria" w:hAnsi="Cambria" w:cs="Arial"/>
          <w:szCs w:val="18"/>
        </w:rPr>
        <w:t>i</w:t>
      </w:r>
      <w:r w:rsidRPr="00432401">
        <w:rPr>
          <w:rFonts w:ascii="Cambria" w:hAnsi="Cambria" w:cs="Arial"/>
          <w:szCs w:val="18"/>
        </w:rPr>
        <w:t xml:space="preserve"> zbog neke dugotrajne bolesti, invalidnosti ili starosti imaju teškoć</w:t>
      </w:r>
      <w:r>
        <w:rPr>
          <w:rFonts w:ascii="Cambria" w:hAnsi="Cambria" w:cs="Arial"/>
          <w:szCs w:val="18"/>
        </w:rPr>
        <w:t xml:space="preserve">a u obavljaju </w:t>
      </w:r>
      <w:r w:rsidRPr="00432401">
        <w:rPr>
          <w:rFonts w:ascii="Cambria" w:hAnsi="Cambria" w:cs="Arial"/>
          <w:szCs w:val="18"/>
        </w:rPr>
        <w:t>svakodnevnih aktivnosti kod kuće, u školi, na poslu itd.</w:t>
      </w:r>
      <w:r>
        <w:rPr>
          <w:rFonts w:ascii="Cambria" w:hAnsi="Cambria" w:cs="Arial"/>
          <w:szCs w:val="18"/>
        </w:rPr>
        <w:t>,</w:t>
      </w:r>
      <w:r w:rsidRPr="00432401">
        <w:rPr>
          <w:rFonts w:ascii="Cambria" w:hAnsi="Cambria" w:cs="Arial"/>
          <w:szCs w:val="18"/>
        </w:rPr>
        <w:t xml:space="preserve"> </w:t>
      </w:r>
      <w:r w:rsidR="00934F2C">
        <w:rPr>
          <w:rFonts w:ascii="Cambria" w:hAnsi="Cambria" w:cs="Arial"/>
          <w:szCs w:val="18"/>
        </w:rPr>
        <w:t>podrazumijevaju</w:t>
      </w:r>
      <w:r>
        <w:rPr>
          <w:rFonts w:ascii="Cambria" w:hAnsi="Cambria" w:cs="Arial"/>
          <w:szCs w:val="18"/>
        </w:rPr>
        <w:t xml:space="preserve"> se t</w:t>
      </w:r>
      <w:r w:rsidR="00AE1EA2" w:rsidRPr="00AE1EA2">
        <w:rPr>
          <w:rFonts w:ascii="Cambria" w:hAnsi="Cambria" w:cs="Arial"/>
          <w:szCs w:val="18"/>
        </w:rPr>
        <w:t>eškoće</w:t>
      </w:r>
      <w:r>
        <w:rPr>
          <w:rFonts w:ascii="Cambria" w:hAnsi="Cambria" w:cs="Arial"/>
          <w:szCs w:val="18"/>
        </w:rPr>
        <w:t xml:space="preserve"> koje</w:t>
      </w:r>
      <w:r w:rsidR="00AE1EA2" w:rsidRPr="00AE1EA2">
        <w:rPr>
          <w:rFonts w:ascii="Cambria" w:hAnsi="Cambria" w:cs="Arial"/>
          <w:szCs w:val="18"/>
        </w:rPr>
        <w:t xml:space="preserve"> mogu biti </w:t>
      </w:r>
      <w:r w:rsidR="00AE1EA2">
        <w:rPr>
          <w:rFonts w:ascii="Cambria" w:hAnsi="Cambria" w:cs="Arial"/>
          <w:szCs w:val="18"/>
        </w:rPr>
        <w:t>p</w:t>
      </w:r>
      <w:r w:rsidR="00AE1EA2" w:rsidRPr="00AE1EA2">
        <w:rPr>
          <w:rFonts w:ascii="Cambria" w:hAnsi="Cambria" w:cs="Arial"/>
          <w:szCs w:val="18"/>
        </w:rPr>
        <w:t>ri</w:t>
      </w:r>
      <w:r w:rsidR="00AE1EA2">
        <w:rPr>
          <w:rFonts w:ascii="Cambria" w:hAnsi="Cambria" w:cs="Arial"/>
          <w:szCs w:val="18"/>
        </w:rPr>
        <w:t xml:space="preserve"> </w:t>
      </w:r>
      <w:r w:rsidR="00AE1EA2" w:rsidRPr="00AE1EA2">
        <w:rPr>
          <w:rFonts w:ascii="Cambria" w:hAnsi="Cambria" w:cs="Arial"/>
          <w:szCs w:val="18"/>
        </w:rPr>
        <w:t>čitanju/gledanju (unatoč</w:t>
      </w:r>
      <w:r w:rsidR="00AE1EA2">
        <w:rPr>
          <w:rFonts w:ascii="Cambria" w:hAnsi="Cambria" w:cs="Arial"/>
          <w:szCs w:val="18"/>
        </w:rPr>
        <w:t xml:space="preserve"> </w:t>
      </w:r>
      <w:r w:rsidR="00AE1EA2" w:rsidRPr="00AE1EA2">
        <w:rPr>
          <w:rFonts w:ascii="Cambria" w:hAnsi="Cambria" w:cs="Arial"/>
          <w:szCs w:val="18"/>
        </w:rPr>
        <w:t>nošenju</w:t>
      </w:r>
      <w:r w:rsidR="00AE1EA2">
        <w:rPr>
          <w:rFonts w:ascii="Cambria" w:hAnsi="Cambria" w:cs="Arial"/>
          <w:szCs w:val="18"/>
        </w:rPr>
        <w:t xml:space="preserve"> </w:t>
      </w:r>
      <w:r w:rsidR="00AE1EA2" w:rsidRPr="00AE1EA2">
        <w:rPr>
          <w:rFonts w:ascii="Cambria" w:hAnsi="Cambria" w:cs="Arial"/>
          <w:szCs w:val="18"/>
        </w:rPr>
        <w:t>naočala ili leća), slušanju (unatoč</w:t>
      </w:r>
      <w:r w:rsidR="00AE1EA2">
        <w:rPr>
          <w:rFonts w:ascii="Cambria" w:hAnsi="Cambria" w:cs="Arial"/>
          <w:szCs w:val="18"/>
        </w:rPr>
        <w:t xml:space="preserve"> </w:t>
      </w:r>
      <w:r w:rsidR="00AE1EA2" w:rsidRPr="00AE1EA2">
        <w:rPr>
          <w:rFonts w:ascii="Cambria" w:hAnsi="Cambria" w:cs="Arial"/>
          <w:szCs w:val="18"/>
        </w:rPr>
        <w:t>nošenju slušnog aparata), govorenju, kretanju (hodanje, penjanje stepenicama, odlazak u</w:t>
      </w:r>
      <w:r w:rsidR="00AE1EA2">
        <w:rPr>
          <w:rFonts w:ascii="Cambria" w:hAnsi="Cambria" w:cs="Arial"/>
          <w:szCs w:val="18"/>
        </w:rPr>
        <w:t xml:space="preserve"> </w:t>
      </w:r>
      <w:r w:rsidR="00AE1EA2" w:rsidRPr="00AE1EA2">
        <w:rPr>
          <w:rFonts w:ascii="Cambria" w:hAnsi="Cambria" w:cs="Arial"/>
          <w:szCs w:val="18"/>
        </w:rPr>
        <w:t xml:space="preserve">trgovinu), odijevanju, obavljanju osobne higijene te problemi s koncentracijom, u komunikaciji s ljudima i sl. </w:t>
      </w:r>
    </w:p>
    <w:p w14:paraId="45E67EE0" w14:textId="1A783510" w:rsidR="008D78E8" w:rsidRPr="00371D11" w:rsidRDefault="003F7104" w:rsidP="00DB2DEB">
      <w:pPr>
        <w:pStyle w:val="Odlomakpopisa"/>
        <w:spacing w:after="80"/>
        <w:ind w:left="0" w:firstLine="709"/>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 xml:space="preserve">1.1.7. </w:t>
      </w:r>
      <w:r w:rsidR="008D78E8" w:rsidRPr="00371D11">
        <w:rPr>
          <w:rFonts w:ascii="Cambria" w:hAnsi="Cambria" w:cs="Calibri"/>
          <w:color w:val="548DD4" w:themeColor="text2" w:themeTint="99"/>
        </w:rPr>
        <w:t>Prometna povezanost</w:t>
      </w:r>
    </w:p>
    <w:p w14:paraId="369E2719" w14:textId="77777777" w:rsidR="0066614F" w:rsidRDefault="0066614F" w:rsidP="008A3EA6">
      <w:pPr>
        <w:autoSpaceDE w:val="0"/>
        <w:autoSpaceDN w:val="0"/>
        <w:adjustRightInd w:val="0"/>
        <w:spacing w:after="120" w:line="240" w:lineRule="auto"/>
        <w:ind w:firstLine="709"/>
        <w:jc w:val="both"/>
        <w:rPr>
          <w:rFonts w:ascii="Cambria" w:eastAsia="Calibri" w:hAnsi="Cambria" w:cs="ArialMT"/>
          <w:lang w:eastAsia="en-US"/>
        </w:rPr>
      </w:pPr>
      <w:r w:rsidRPr="0066614F">
        <w:rPr>
          <w:rFonts w:ascii="Cambria" w:eastAsia="Calibri" w:hAnsi="Cambria" w:cs="ArialMT"/>
          <w:lang w:eastAsia="en-US"/>
        </w:rPr>
        <w:t>Područje Općine Stari Jankovci je značajno prometno i općenito infrastrukturno čvorište, s obzirom na sustave prometne i komunalne infrastrukture koji prolaze njenim područjem.</w:t>
      </w:r>
    </w:p>
    <w:p w14:paraId="6C4ECE1C" w14:textId="77777777" w:rsidR="0066614F" w:rsidRPr="00371D11" w:rsidRDefault="0066614F" w:rsidP="008A3EA6">
      <w:pPr>
        <w:autoSpaceDE w:val="0"/>
        <w:autoSpaceDN w:val="0"/>
        <w:adjustRightInd w:val="0"/>
        <w:spacing w:after="80" w:line="240" w:lineRule="auto"/>
        <w:ind w:left="707" w:firstLine="709"/>
        <w:jc w:val="both"/>
        <w:rPr>
          <w:rFonts w:ascii="Cambria" w:hAnsi="Cambria" w:cs="Calibri"/>
          <w:b/>
          <w:i/>
          <w:color w:val="548DD4" w:themeColor="text2" w:themeTint="99"/>
          <w:szCs w:val="20"/>
        </w:rPr>
      </w:pPr>
      <w:r w:rsidRPr="00371D11">
        <w:rPr>
          <w:rFonts w:ascii="Cambria" w:hAnsi="Cambria" w:cs="Calibri"/>
          <w:b/>
          <w:i/>
          <w:color w:val="548DD4" w:themeColor="text2" w:themeTint="99"/>
          <w:szCs w:val="20"/>
        </w:rPr>
        <w:t>1.1.7.1. Cestovni promet</w:t>
      </w:r>
    </w:p>
    <w:p w14:paraId="2645F4D2" w14:textId="79FAA9C8" w:rsidR="0066614F" w:rsidRDefault="0066614F" w:rsidP="00DB2DEB">
      <w:pPr>
        <w:autoSpaceDE w:val="0"/>
        <w:autoSpaceDN w:val="0"/>
        <w:adjustRightInd w:val="0"/>
        <w:spacing w:after="0" w:line="240" w:lineRule="auto"/>
        <w:ind w:firstLine="709"/>
        <w:jc w:val="both"/>
        <w:rPr>
          <w:rFonts w:ascii="Cambria" w:eastAsia="Calibri" w:hAnsi="Cambria" w:cs="ArialMT"/>
          <w:lang w:eastAsia="en-US"/>
        </w:rPr>
      </w:pPr>
      <w:r w:rsidRPr="0066614F">
        <w:rPr>
          <w:rFonts w:ascii="Cambria" w:eastAsia="Calibri" w:hAnsi="Cambria" w:cs="ArialMT"/>
          <w:lang w:eastAsia="en-US"/>
        </w:rPr>
        <w:t>Na području Općine Stari Jankovci, prema Odluci o razvrstavanju javnih cesta u državne ceste, županijske ceste i lokalne ceste (NN 17/10.), razvrstane su sljedeće kategorije cestovnih prometnica:</w:t>
      </w:r>
    </w:p>
    <w:p w14:paraId="0F58BC2A" w14:textId="77777777" w:rsidR="00C8620E" w:rsidRPr="00DB2DEB" w:rsidRDefault="00C8620E" w:rsidP="008A3EA6">
      <w:pPr>
        <w:autoSpaceDE w:val="0"/>
        <w:autoSpaceDN w:val="0"/>
        <w:adjustRightInd w:val="0"/>
        <w:spacing w:after="0" w:line="240" w:lineRule="auto"/>
        <w:ind w:firstLine="709"/>
        <w:jc w:val="both"/>
        <w:rPr>
          <w:rFonts w:ascii="Cambria" w:hAnsi="Cambria" w:cs="Calibri"/>
          <w:b/>
          <w:i/>
          <w:iCs/>
          <w:sz w:val="20"/>
          <w:szCs w:val="20"/>
        </w:rPr>
      </w:pPr>
      <w:bookmarkStart w:id="10" w:name="_Hlk86346457"/>
      <w:r w:rsidRPr="00DB2DEB">
        <w:rPr>
          <w:rFonts w:ascii="Cambria" w:hAnsi="Cambria" w:cs="Calibri"/>
          <w:b/>
          <w:i/>
          <w:iCs/>
          <w:sz w:val="20"/>
          <w:szCs w:val="20"/>
        </w:rPr>
        <w:t>državne ceste</w:t>
      </w:r>
    </w:p>
    <w:bookmarkEnd w:id="10"/>
    <w:p w14:paraId="75291F60"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bCs/>
          <w:szCs w:val="20"/>
        </w:rPr>
        <w:t xml:space="preserve">DC  46   </w:t>
      </w:r>
      <w:r w:rsidRPr="00790599">
        <w:rPr>
          <w:rFonts w:ascii="Cambria" w:eastAsia="Calibri" w:hAnsi="Cambria" w:cs="Calibri"/>
          <w:szCs w:val="20"/>
        </w:rPr>
        <w:t xml:space="preserve">Đakovo-Vinkovci-Stari Jankovci-GP Tovarnik </w:t>
      </w:r>
      <w:r w:rsidRPr="00790599">
        <w:rPr>
          <w:rFonts w:ascii="Cambria" w:eastAsia="Calibri" w:hAnsi="Cambria" w:cs="Calibri"/>
          <w:szCs w:val="20"/>
          <w:lang w:eastAsia="en-US"/>
        </w:rPr>
        <w:t>u dužini od 13 820 m</w:t>
      </w:r>
    </w:p>
    <w:p w14:paraId="45A5A4E1"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lang w:eastAsia="en-US"/>
        </w:rPr>
      </w:pPr>
      <w:r w:rsidRPr="00790599">
        <w:rPr>
          <w:rFonts w:ascii="Cambria" w:eastAsia="Calibri" w:hAnsi="Cambria" w:cs="Calibri"/>
          <w:bCs/>
          <w:szCs w:val="20"/>
        </w:rPr>
        <w:t xml:space="preserve">D C 57   </w:t>
      </w:r>
      <w:proofErr w:type="spellStart"/>
      <w:r w:rsidRPr="00790599">
        <w:rPr>
          <w:rFonts w:ascii="Cambria" w:eastAsia="Calibri" w:hAnsi="Cambria" w:cs="Calibri"/>
          <w:szCs w:val="20"/>
        </w:rPr>
        <w:t>Orolik</w:t>
      </w:r>
      <w:proofErr w:type="spellEnd"/>
      <w:r w:rsidRPr="00790599">
        <w:rPr>
          <w:rFonts w:ascii="Cambria" w:eastAsia="Calibri" w:hAnsi="Cambria" w:cs="Calibri"/>
          <w:szCs w:val="20"/>
        </w:rPr>
        <w:t>-</w:t>
      </w:r>
      <w:proofErr w:type="spellStart"/>
      <w:r w:rsidRPr="00790599">
        <w:rPr>
          <w:rFonts w:ascii="Cambria" w:eastAsia="Calibri" w:hAnsi="Cambria" w:cs="Calibri"/>
          <w:szCs w:val="20"/>
        </w:rPr>
        <w:t>Negoslavci</w:t>
      </w:r>
      <w:proofErr w:type="spellEnd"/>
      <w:r w:rsidRPr="00790599">
        <w:rPr>
          <w:rFonts w:ascii="Cambria" w:eastAsia="Calibri" w:hAnsi="Cambria" w:cs="Calibri"/>
          <w:szCs w:val="20"/>
        </w:rPr>
        <w:t xml:space="preserve">-Vukovar </w:t>
      </w:r>
      <w:r w:rsidRPr="00790599">
        <w:rPr>
          <w:rFonts w:ascii="Cambria" w:eastAsia="Calibri" w:hAnsi="Cambria" w:cs="Calibri"/>
          <w:szCs w:val="20"/>
          <w:lang w:eastAsia="en-US"/>
        </w:rPr>
        <w:t>u dužini od 1380 m</w:t>
      </w:r>
    </w:p>
    <w:p w14:paraId="7EB32114"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lang w:eastAsia="en-US"/>
        </w:rPr>
      </w:pPr>
      <w:bookmarkStart w:id="11" w:name="_Hlk86346536"/>
      <w:r w:rsidRPr="00790599">
        <w:rPr>
          <w:rFonts w:ascii="Cambria" w:eastAsia="Calibri" w:hAnsi="Cambria" w:cs="Calibri"/>
          <w:szCs w:val="20"/>
          <w:lang w:eastAsia="en-US"/>
        </w:rPr>
        <w:t>DC 537 Slakovci-Otok u dužini od 8 700 m</w:t>
      </w:r>
    </w:p>
    <w:bookmarkEnd w:id="11"/>
    <w:p w14:paraId="3908F833" w14:textId="77777777" w:rsidR="00790599" w:rsidRPr="00DB2DEB" w:rsidRDefault="00790599" w:rsidP="008A3EA6">
      <w:pPr>
        <w:autoSpaceDE w:val="0"/>
        <w:autoSpaceDN w:val="0"/>
        <w:adjustRightInd w:val="0"/>
        <w:spacing w:after="0" w:line="240" w:lineRule="auto"/>
        <w:ind w:firstLine="709"/>
        <w:jc w:val="both"/>
        <w:rPr>
          <w:rFonts w:ascii="Cambria" w:hAnsi="Cambria" w:cs="Calibri"/>
          <w:b/>
          <w:i/>
          <w:iCs/>
          <w:sz w:val="20"/>
          <w:szCs w:val="20"/>
        </w:rPr>
      </w:pPr>
      <w:r w:rsidRPr="00DB2DEB">
        <w:rPr>
          <w:rFonts w:ascii="Cambria" w:hAnsi="Cambria" w:cs="Calibri"/>
          <w:b/>
          <w:i/>
          <w:iCs/>
          <w:sz w:val="20"/>
          <w:szCs w:val="20"/>
        </w:rPr>
        <w:t>županijske ceste</w:t>
      </w:r>
    </w:p>
    <w:p w14:paraId="282680CA" w14:textId="77777777" w:rsidR="00790599" w:rsidRPr="00790599" w:rsidRDefault="00790599" w:rsidP="008A3EA6">
      <w:pPr>
        <w:numPr>
          <w:ilvl w:val="0"/>
          <w:numId w:val="3"/>
        </w:numPr>
        <w:autoSpaceDE w:val="0"/>
        <w:autoSpaceDN w:val="0"/>
        <w:adjustRightInd w:val="0"/>
        <w:spacing w:after="0" w:line="240" w:lineRule="auto"/>
        <w:ind w:left="1418"/>
        <w:contextualSpacing/>
        <w:jc w:val="both"/>
        <w:rPr>
          <w:rFonts w:ascii="Cambria" w:eastAsia="Calibri" w:hAnsi="Cambria" w:cs="Calibri"/>
          <w:szCs w:val="20"/>
        </w:rPr>
      </w:pPr>
      <w:r w:rsidRPr="00790599">
        <w:rPr>
          <w:rFonts w:ascii="Cambria" w:eastAsia="Calibri" w:hAnsi="Cambria" w:cs="Calibri"/>
          <w:bCs/>
          <w:szCs w:val="20"/>
        </w:rPr>
        <w:t>ŽC 4150</w:t>
      </w:r>
      <w:r w:rsidRPr="00790599">
        <w:rPr>
          <w:rFonts w:ascii="Cambria" w:eastAsia="Calibri" w:hAnsi="Cambria" w:cs="Calibri"/>
          <w:szCs w:val="20"/>
        </w:rPr>
        <w:t xml:space="preserve">   Stari Jankovci-Petrovci-D2</w:t>
      </w:r>
      <w:r w:rsidRPr="00790599">
        <w:rPr>
          <w:rFonts w:ascii="Cambria" w:eastAsia="Calibri" w:hAnsi="Cambria" w:cs="Calibri"/>
          <w:szCs w:val="20"/>
          <w:lang w:eastAsia="en-US"/>
        </w:rPr>
        <w:t xml:space="preserve"> u dužini od 6 km</w:t>
      </w:r>
    </w:p>
    <w:p w14:paraId="68278B10" w14:textId="77777777" w:rsidR="00790599" w:rsidRPr="00790599" w:rsidRDefault="00790599" w:rsidP="008A3EA6">
      <w:pPr>
        <w:numPr>
          <w:ilvl w:val="0"/>
          <w:numId w:val="3"/>
        </w:numPr>
        <w:autoSpaceDE w:val="0"/>
        <w:autoSpaceDN w:val="0"/>
        <w:adjustRightInd w:val="0"/>
        <w:spacing w:after="0" w:line="240" w:lineRule="auto"/>
        <w:ind w:left="1418"/>
        <w:contextualSpacing/>
        <w:jc w:val="both"/>
        <w:rPr>
          <w:rFonts w:ascii="Cambria" w:eastAsia="Calibri" w:hAnsi="Cambria" w:cs="Calibri"/>
          <w:szCs w:val="20"/>
        </w:rPr>
      </w:pPr>
      <w:r w:rsidRPr="00790599">
        <w:rPr>
          <w:rFonts w:ascii="Cambria" w:eastAsia="Calibri" w:hAnsi="Cambria" w:cs="Calibri"/>
          <w:bCs/>
          <w:szCs w:val="20"/>
        </w:rPr>
        <w:t xml:space="preserve">ŽC 4172   </w:t>
      </w:r>
      <w:r w:rsidRPr="00790599">
        <w:rPr>
          <w:rFonts w:ascii="Cambria" w:eastAsia="Calibri" w:hAnsi="Cambria" w:cs="Calibri"/>
          <w:szCs w:val="20"/>
        </w:rPr>
        <w:t>Privlaka-Mirkovci-D 46,</w:t>
      </w:r>
    </w:p>
    <w:p w14:paraId="500EE22B" w14:textId="77777777" w:rsidR="00790599" w:rsidRPr="00790599" w:rsidRDefault="00790599" w:rsidP="008A3EA6">
      <w:pPr>
        <w:numPr>
          <w:ilvl w:val="0"/>
          <w:numId w:val="3"/>
        </w:numPr>
        <w:autoSpaceDE w:val="0"/>
        <w:autoSpaceDN w:val="0"/>
        <w:adjustRightInd w:val="0"/>
        <w:spacing w:after="0" w:line="240" w:lineRule="auto"/>
        <w:ind w:left="1417" w:hanging="357"/>
        <w:contextualSpacing/>
        <w:jc w:val="both"/>
        <w:rPr>
          <w:rFonts w:ascii="Cambria" w:eastAsia="Calibri" w:hAnsi="Cambria" w:cs="Calibri"/>
          <w:szCs w:val="20"/>
        </w:rPr>
      </w:pPr>
      <w:r w:rsidRPr="00790599">
        <w:rPr>
          <w:rFonts w:ascii="Cambria" w:eastAsia="Calibri" w:hAnsi="Cambria" w:cs="Calibri"/>
          <w:bCs/>
          <w:szCs w:val="20"/>
        </w:rPr>
        <w:t xml:space="preserve">ŽC 4194   </w:t>
      </w:r>
      <w:r w:rsidRPr="00790599">
        <w:rPr>
          <w:rFonts w:ascii="Cambria" w:eastAsia="Calibri" w:hAnsi="Cambria" w:cs="Calibri"/>
          <w:szCs w:val="20"/>
        </w:rPr>
        <w:t>Privlaka-Novi Jankovci-D 46</w:t>
      </w:r>
    </w:p>
    <w:p w14:paraId="6607610A" w14:textId="77777777" w:rsidR="00790599" w:rsidRPr="00DB2DEB" w:rsidRDefault="00790599" w:rsidP="008A3EA6">
      <w:pPr>
        <w:autoSpaceDE w:val="0"/>
        <w:autoSpaceDN w:val="0"/>
        <w:adjustRightInd w:val="0"/>
        <w:spacing w:after="0" w:line="240" w:lineRule="auto"/>
        <w:ind w:firstLine="709"/>
        <w:jc w:val="both"/>
        <w:rPr>
          <w:rFonts w:ascii="Cambria" w:hAnsi="Cambria" w:cs="Calibri"/>
          <w:b/>
          <w:i/>
          <w:iCs/>
          <w:sz w:val="20"/>
          <w:szCs w:val="20"/>
        </w:rPr>
      </w:pPr>
      <w:r w:rsidRPr="00DB2DEB">
        <w:rPr>
          <w:rFonts w:ascii="Cambria" w:hAnsi="Cambria" w:cs="Calibri"/>
          <w:b/>
          <w:i/>
          <w:iCs/>
          <w:sz w:val="20"/>
          <w:szCs w:val="20"/>
        </w:rPr>
        <w:t>lokalne ceste</w:t>
      </w:r>
    </w:p>
    <w:p w14:paraId="4422992B"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46026 dionica od mosta na Bosutu na Ž 4172 prema Đeletovcima,</w:t>
      </w:r>
    </w:p>
    <w:p w14:paraId="7E5AECF8"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46027 D 46 Srijemske Laze-L 46026,</w:t>
      </w:r>
    </w:p>
    <w:p w14:paraId="0141EAF2"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46028 D 46 Slakovci-Svinjarevci,</w:t>
      </w:r>
    </w:p>
    <w:p w14:paraId="58DEFB56"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46029 D 46 Slakovci-željeznička postaja Slakovci</w:t>
      </w:r>
    </w:p>
    <w:p w14:paraId="7D5CFFA3"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46030 D 46 Orolik-L 46026,</w:t>
      </w:r>
    </w:p>
    <w:p w14:paraId="73C7FD02" w14:textId="77777777" w:rsidR="00790599" w:rsidRPr="00DB2DEB" w:rsidRDefault="00790599" w:rsidP="00DD11D5">
      <w:pPr>
        <w:spacing w:after="0"/>
        <w:ind w:firstLine="709"/>
        <w:jc w:val="both"/>
        <w:rPr>
          <w:rFonts w:ascii="Cambria" w:hAnsi="Cambria" w:cs="Calibri"/>
          <w:b/>
          <w:i/>
          <w:sz w:val="20"/>
          <w:szCs w:val="20"/>
          <w:lang w:eastAsia="en-US"/>
        </w:rPr>
      </w:pPr>
      <w:r w:rsidRPr="00DB2DEB">
        <w:rPr>
          <w:rFonts w:ascii="Cambria" w:hAnsi="Cambria" w:cs="Calibri"/>
          <w:b/>
          <w:i/>
          <w:sz w:val="20"/>
          <w:szCs w:val="20"/>
          <w:lang w:eastAsia="en-US"/>
        </w:rPr>
        <w:lastRenderedPageBreak/>
        <w:t>nerazvrstane ceste</w:t>
      </w:r>
    </w:p>
    <w:p w14:paraId="5A422C09" w14:textId="77777777" w:rsidR="00790599" w:rsidRPr="00790599" w:rsidRDefault="00790599" w:rsidP="00DD11D5">
      <w:pPr>
        <w:numPr>
          <w:ilvl w:val="0"/>
          <w:numId w:val="6"/>
        </w:numPr>
        <w:spacing w:after="0"/>
        <w:ind w:hanging="357"/>
        <w:jc w:val="both"/>
        <w:rPr>
          <w:rFonts w:ascii="Cambria" w:eastAsia="Calibri" w:hAnsi="Cambria" w:cs="Calibri"/>
          <w:szCs w:val="20"/>
          <w:lang w:eastAsia="en-US"/>
        </w:rPr>
      </w:pPr>
      <w:r w:rsidRPr="00790599">
        <w:rPr>
          <w:rFonts w:ascii="Cambria" w:eastAsia="Calibri" w:hAnsi="Cambria" w:cs="Calibri"/>
          <w:szCs w:val="20"/>
          <w:lang w:eastAsia="en-US"/>
        </w:rPr>
        <w:t>u dužini od cca 5 km</w:t>
      </w:r>
    </w:p>
    <w:p w14:paraId="45E8C1A2" w14:textId="77777777" w:rsidR="0066614F" w:rsidRPr="0066614F" w:rsidRDefault="0066614F" w:rsidP="00DD11D5">
      <w:pPr>
        <w:spacing w:after="0"/>
        <w:ind w:firstLine="709"/>
        <w:jc w:val="both"/>
        <w:rPr>
          <w:rFonts w:ascii="Cambria" w:hAnsi="Cambria" w:cs="Arial"/>
          <w:lang w:eastAsia="en-US"/>
        </w:rPr>
      </w:pPr>
      <w:r w:rsidRPr="0066614F">
        <w:rPr>
          <w:rFonts w:ascii="Cambria" w:hAnsi="Cambria" w:cs="Arial"/>
          <w:lang w:eastAsia="en-US"/>
        </w:rPr>
        <w:t>Naselja Općine Stari Jankovci dobro su povezana sa općinskim centrom, asfaltnim kolnim prometnicama i to s:</w:t>
      </w:r>
    </w:p>
    <w:p w14:paraId="0D59414A" w14:textId="02671C42" w:rsidR="0066614F" w:rsidRPr="0066614F" w:rsidRDefault="00126655" w:rsidP="00DD11D5">
      <w:pPr>
        <w:pStyle w:val="Odlomakpopisa"/>
        <w:numPr>
          <w:ilvl w:val="0"/>
          <w:numId w:val="6"/>
        </w:numPr>
        <w:spacing w:line="276" w:lineRule="auto"/>
        <w:jc w:val="both"/>
        <w:rPr>
          <w:rFonts w:ascii="Cambria" w:hAnsi="Cambria"/>
          <w:b w:val="0"/>
          <w:lang w:eastAsia="en-US"/>
        </w:rPr>
      </w:pPr>
      <w:r>
        <w:rPr>
          <w:rFonts w:ascii="Cambria" w:hAnsi="Cambria"/>
          <w:b w:val="0"/>
          <w:lang w:eastAsia="en-US"/>
        </w:rPr>
        <w:t>23</w:t>
      </w:r>
      <w:r w:rsidR="0066614F" w:rsidRPr="0066614F">
        <w:rPr>
          <w:rFonts w:ascii="Cambria" w:hAnsi="Cambria"/>
          <w:b w:val="0"/>
          <w:lang w:eastAsia="en-US"/>
        </w:rPr>
        <w:t>,</w:t>
      </w:r>
      <w:r>
        <w:rPr>
          <w:rFonts w:ascii="Cambria" w:hAnsi="Cambria"/>
          <w:b w:val="0"/>
          <w:lang w:eastAsia="en-US"/>
        </w:rPr>
        <w:t>9</w:t>
      </w:r>
      <w:r w:rsidR="0066614F" w:rsidRPr="0066614F">
        <w:rPr>
          <w:rFonts w:ascii="Cambria" w:hAnsi="Cambria"/>
          <w:b w:val="0"/>
          <w:lang w:eastAsia="en-US"/>
        </w:rPr>
        <w:t xml:space="preserve"> km državnih cesta</w:t>
      </w:r>
    </w:p>
    <w:p w14:paraId="342A7AC4" w14:textId="77777777" w:rsidR="0066614F" w:rsidRPr="0066614F" w:rsidRDefault="0066614F" w:rsidP="00DD11D5">
      <w:pPr>
        <w:pStyle w:val="Odlomakpopisa"/>
        <w:numPr>
          <w:ilvl w:val="0"/>
          <w:numId w:val="6"/>
        </w:numPr>
        <w:spacing w:line="276" w:lineRule="auto"/>
        <w:jc w:val="both"/>
        <w:rPr>
          <w:rFonts w:ascii="Cambria" w:hAnsi="Cambria"/>
          <w:b w:val="0"/>
          <w:lang w:eastAsia="en-US"/>
        </w:rPr>
      </w:pPr>
      <w:r w:rsidRPr="0066614F">
        <w:rPr>
          <w:rFonts w:ascii="Cambria" w:hAnsi="Cambria"/>
          <w:b w:val="0"/>
          <w:lang w:eastAsia="en-US"/>
        </w:rPr>
        <w:t>11,512 km cesta županijskog značaja</w:t>
      </w:r>
    </w:p>
    <w:p w14:paraId="5CB48499" w14:textId="77777777" w:rsidR="0066614F" w:rsidRPr="0066614F" w:rsidRDefault="0066614F" w:rsidP="00DD11D5">
      <w:pPr>
        <w:pStyle w:val="Odlomakpopisa"/>
        <w:numPr>
          <w:ilvl w:val="0"/>
          <w:numId w:val="6"/>
        </w:numPr>
        <w:spacing w:after="120" w:line="276" w:lineRule="auto"/>
        <w:ind w:hanging="357"/>
        <w:contextualSpacing w:val="0"/>
        <w:jc w:val="both"/>
        <w:rPr>
          <w:rFonts w:ascii="Cambria" w:hAnsi="Cambria"/>
          <w:lang w:eastAsia="en-US"/>
        </w:rPr>
      </w:pPr>
      <w:r w:rsidRPr="0066614F">
        <w:rPr>
          <w:rFonts w:ascii="Cambria" w:hAnsi="Cambria"/>
          <w:b w:val="0"/>
          <w:lang w:eastAsia="en-US"/>
        </w:rPr>
        <w:t>22,959 km lokalnih cesta</w:t>
      </w:r>
    </w:p>
    <w:p w14:paraId="144FC1CB" w14:textId="77777777" w:rsidR="0066614F" w:rsidRPr="00371D11" w:rsidRDefault="0066614F" w:rsidP="0066614F">
      <w:pPr>
        <w:autoSpaceDE w:val="0"/>
        <w:autoSpaceDN w:val="0"/>
        <w:adjustRightInd w:val="0"/>
        <w:spacing w:after="120" w:line="240" w:lineRule="auto"/>
        <w:ind w:left="708" w:firstLine="708"/>
        <w:jc w:val="both"/>
        <w:rPr>
          <w:rFonts w:ascii="Cambria" w:hAnsi="Cambria" w:cs="Calibri"/>
          <w:b/>
          <w:i/>
          <w:color w:val="548DD4" w:themeColor="text2" w:themeTint="99"/>
        </w:rPr>
      </w:pPr>
      <w:r w:rsidRPr="00371D11">
        <w:rPr>
          <w:rFonts w:ascii="Cambria" w:hAnsi="Cambria" w:cs="Calibri"/>
          <w:b/>
          <w:i/>
          <w:color w:val="548DD4" w:themeColor="text2" w:themeTint="99"/>
        </w:rPr>
        <w:t>1.1.7.2. Željeznički promet</w:t>
      </w:r>
    </w:p>
    <w:p w14:paraId="52CA44EA" w14:textId="77777777" w:rsidR="0066614F" w:rsidRPr="0066614F" w:rsidRDefault="0066614F" w:rsidP="0066614F">
      <w:pPr>
        <w:spacing w:after="120" w:line="240" w:lineRule="auto"/>
        <w:ind w:firstLine="709"/>
        <w:jc w:val="both"/>
        <w:rPr>
          <w:rFonts w:ascii="Cambria" w:hAnsi="Cambria" w:cs="Calibri"/>
        </w:rPr>
      </w:pPr>
      <w:r w:rsidRPr="0066614F">
        <w:rPr>
          <w:rFonts w:ascii="Cambria" w:hAnsi="Cambria" w:cs="Calibri"/>
        </w:rPr>
        <w:t xml:space="preserve">Područjem Općine Stari Jankovci prolazi </w:t>
      </w:r>
      <w:r w:rsidRPr="0066614F">
        <w:rPr>
          <w:rFonts w:ascii="Cambria" w:hAnsi="Cambria" w:cs="Arial"/>
          <w:lang w:eastAsia="en-US"/>
        </w:rPr>
        <w:t>Međunarodna glavna željeznička pruga</w:t>
      </w:r>
      <w:r w:rsidR="004A45A1">
        <w:rPr>
          <w:rFonts w:ascii="Cambria" w:hAnsi="Cambria" w:cs="Calibri"/>
        </w:rPr>
        <w:t xml:space="preserve"> </w:t>
      </w:r>
      <w:r w:rsidRPr="0066614F">
        <w:rPr>
          <w:rFonts w:ascii="Cambria" w:hAnsi="Cambria" w:cs="Calibri"/>
        </w:rPr>
        <w:t xml:space="preserve">MG-2 (Savski Marof-Zagreb-Novska-Vinkovci-Tovarnik). </w:t>
      </w:r>
      <w:r w:rsidRPr="0066614F">
        <w:rPr>
          <w:rFonts w:ascii="Cambria" w:hAnsi="Cambria" w:cs="Calibri"/>
          <w:lang w:eastAsia="en-US"/>
        </w:rPr>
        <w:t xml:space="preserve">Željeznička prometnica s dva kolosijeka prolazi kroz Općinu Stari Jankovci (Vinkovci-Tovarnik-državna granica) u ukupnoj dužini od 14 560 metara. </w:t>
      </w:r>
      <w:r w:rsidRPr="0066614F">
        <w:rPr>
          <w:rFonts w:ascii="Cambria" w:hAnsi="Cambria" w:cs="Calibri"/>
        </w:rPr>
        <w:t xml:space="preserve">Pruga je elektrificirana cijelom svojom dužinom jednofaznim izmjeničnim sustavom 25 kV/50 Hz. </w:t>
      </w:r>
    </w:p>
    <w:p w14:paraId="34C29961" w14:textId="1298D95D" w:rsidR="0066614F" w:rsidRDefault="0066614F" w:rsidP="000D704D">
      <w:pPr>
        <w:spacing w:after="240" w:line="240" w:lineRule="auto"/>
        <w:ind w:firstLine="709"/>
        <w:jc w:val="both"/>
        <w:rPr>
          <w:rFonts w:ascii="Cambria" w:hAnsi="Cambria"/>
          <w:lang w:eastAsia="en-US"/>
        </w:rPr>
      </w:pPr>
      <w:r w:rsidRPr="0066614F">
        <w:rPr>
          <w:rFonts w:ascii="Cambria" w:hAnsi="Cambria" w:cs="Calibri"/>
        </w:rPr>
        <w:t>U sklopu obnove dionice Vinkovci-Tovarnik-Državna granica osuvremenjena su stajališta u Sr</w:t>
      </w:r>
      <w:r w:rsidR="005B2C97">
        <w:rPr>
          <w:rFonts w:ascii="Cambria" w:hAnsi="Cambria" w:cs="Calibri"/>
        </w:rPr>
        <w:t>.</w:t>
      </w:r>
      <w:r w:rsidRPr="0066614F">
        <w:rPr>
          <w:rFonts w:ascii="Cambria" w:hAnsi="Cambria" w:cs="Calibri"/>
        </w:rPr>
        <w:t xml:space="preserve"> Lazama, Slakovcima i Oroliku a rekonstruiran je kolodvor u Starim Jankovcima. </w:t>
      </w:r>
      <w:r w:rsidRPr="0066614F">
        <w:rPr>
          <w:rFonts w:ascii="Cambria" w:hAnsi="Cambria"/>
          <w:lang w:eastAsia="en-US"/>
        </w:rPr>
        <w:t>Nadogradnjom i obnovom opreme za željezničke prijelaze omogućena je brzina vlakova od 160 km/h.</w:t>
      </w:r>
    </w:p>
    <w:p w14:paraId="2882E5F2" w14:textId="77777777" w:rsidR="008D78E8" w:rsidRPr="00371D11" w:rsidRDefault="00370A57" w:rsidP="000D704D">
      <w:pPr>
        <w:pStyle w:val="Odlomakpopisa"/>
        <w:numPr>
          <w:ilvl w:val="1"/>
          <w:numId w:val="1"/>
        </w:numPr>
        <w:spacing w:after="200"/>
        <w:ind w:left="0" w:firstLine="0"/>
        <w:contextualSpacing w:val="0"/>
        <w:jc w:val="both"/>
        <w:textAlignment w:val="baseline"/>
        <w:rPr>
          <w:rFonts w:ascii="Cambria" w:hAnsi="Cambria" w:cs="Calibri"/>
          <w:color w:val="548DD4" w:themeColor="text2" w:themeTint="99"/>
          <w:sz w:val="24"/>
        </w:rPr>
      </w:pPr>
      <w:bookmarkStart w:id="12" w:name="_Hlk506307514"/>
      <w:r w:rsidRPr="00371D11">
        <w:rPr>
          <w:rFonts w:ascii="Cambria" w:hAnsi="Cambria" w:cs="Calibri"/>
          <w:color w:val="548DD4" w:themeColor="text2" w:themeTint="99"/>
          <w:sz w:val="24"/>
        </w:rPr>
        <w:t>DRUŠTVENO-POLITIČKI POKAZATELJI</w:t>
      </w:r>
    </w:p>
    <w:bookmarkEnd w:id="12"/>
    <w:p w14:paraId="40BC483C"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Sjedišt</w:t>
      </w:r>
      <w:r w:rsidR="002A21DC" w:rsidRPr="00371D11">
        <w:rPr>
          <w:rFonts w:ascii="Cambria" w:hAnsi="Cambria" w:cs="Calibri"/>
          <w:color w:val="548DD4" w:themeColor="text2" w:themeTint="99"/>
        </w:rPr>
        <w:t>e</w:t>
      </w:r>
      <w:r w:rsidRPr="00371D11">
        <w:rPr>
          <w:rFonts w:ascii="Cambria" w:hAnsi="Cambria" w:cs="Calibri"/>
          <w:color w:val="548DD4" w:themeColor="text2" w:themeTint="99"/>
        </w:rPr>
        <w:t xml:space="preserve"> uprav</w:t>
      </w:r>
      <w:r w:rsidR="00371D11">
        <w:rPr>
          <w:rFonts w:ascii="Cambria" w:hAnsi="Cambria" w:cs="Calibri"/>
          <w:color w:val="548DD4" w:themeColor="text2" w:themeTint="99"/>
        </w:rPr>
        <w:t>e</w:t>
      </w:r>
      <w:r w:rsidRPr="00371D11">
        <w:rPr>
          <w:rFonts w:ascii="Cambria" w:hAnsi="Cambria" w:cs="Calibri"/>
          <w:color w:val="548DD4" w:themeColor="text2" w:themeTint="99"/>
        </w:rPr>
        <w:t xml:space="preserve"> tijela </w:t>
      </w:r>
      <w:r w:rsidR="00371D11">
        <w:rPr>
          <w:rFonts w:ascii="Cambria" w:hAnsi="Cambria" w:cs="Calibri"/>
          <w:color w:val="548DD4" w:themeColor="text2" w:themeTint="99"/>
        </w:rPr>
        <w:t>Općine</w:t>
      </w:r>
    </w:p>
    <w:p w14:paraId="122BFF0A" w14:textId="12A4784D" w:rsidR="00DF5C5B" w:rsidRPr="004C5349" w:rsidRDefault="00DF5C5B" w:rsidP="005B2C97">
      <w:pPr>
        <w:spacing w:after="120" w:line="240" w:lineRule="auto"/>
        <w:ind w:firstLine="709"/>
        <w:jc w:val="both"/>
        <w:textAlignment w:val="baseline"/>
        <w:rPr>
          <w:rFonts w:ascii="Cambria" w:hAnsi="Cambria" w:cs="Calibri"/>
        </w:rPr>
      </w:pPr>
      <w:r w:rsidRPr="004C5349">
        <w:rPr>
          <w:rFonts w:ascii="Cambria" w:hAnsi="Cambria" w:cs="Calibri"/>
        </w:rPr>
        <w:t xml:space="preserve">Sjedište Općine nalazi se u Starim Jankovcima na adresi Dr. F. Tuđmana 1, gdje je smješten i ured </w:t>
      </w:r>
      <w:r w:rsidR="005C2064">
        <w:rPr>
          <w:rFonts w:ascii="Cambria" w:hAnsi="Cambria" w:cs="Calibri"/>
        </w:rPr>
        <w:t xml:space="preserve">općinskog </w:t>
      </w:r>
      <w:r w:rsidRPr="004C5349">
        <w:rPr>
          <w:rFonts w:ascii="Cambria" w:hAnsi="Cambria" w:cs="Calibri"/>
        </w:rPr>
        <w:t>načelnika koji je izvršno tijelo.</w:t>
      </w:r>
    </w:p>
    <w:p w14:paraId="3CE3E2EC" w14:textId="31E6CCE8" w:rsidR="00DF5C5B" w:rsidRPr="00F75D8C" w:rsidRDefault="004C5349" w:rsidP="005B2C97">
      <w:pPr>
        <w:spacing w:after="120" w:line="240" w:lineRule="auto"/>
        <w:ind w:firstLine="709"/>
        <w:jc w:val="both"/>
        <w:textAlignment w:val="baseline"/>
        <w:rPr>
          <w:rFonts w:asciiTheme="majorHAnsi" w:hAnsiTheme="majorHAnsi" w:cs="Calibri"/>
          <w:sz w:val="28"/>
        </w:rPr>
      </w:pPr>
      <w:r w:rsidRPr="00F75D8C">
        <w:rPr>
          <w:rFonts w:asciiTheme="majorHAnsi" w:hAnsiTheme="majorHAnsi" w:cs="Lucida Sans Unicode"/>
          <w:szCs w:val="20"/>
          <w:shd w:val="clear" w:color="auto" w:fill="FFFFFF"/>
        </w:rPr>
        <w:t xml:space="preserve">Predstavničko tijelo, </w:t>
      </w:r>
      <w:r w:rsidRPr="00F75D8C">
        <w:rPr>
          <w:rFonts w:asciiTheme="majorHAnsi" w:hAnsiTheme="majorHAnsi" w:cs="Helvetica"/>
          <w:szCs w:val="21"/>
          <w:shd w:val="clear" w:color="auto" w:fill="FFFFFF"/>
        </w:rPr>
        <w:t>Općinsko vijeće, broji 13 vijećnika</w:t>
      </w:r>
      <w:r w:rsidR="00F75D8C" w:rsidRPr="00F75D8C">
        <w:rPr>
          <w:rFonts w:asciiTheme="majorHAnsi" w:hAnsiTheme="majorHAnsi" w:cs="Helvetica"/>
          <w:szCs w:val="21"/>
          <w:shd w:val="clear" w:color="auto" w:fill="FFFFFF"/>
        </w:rPr>
        <w:t xml:space="preserve">, dok je </w:t>
      </w:r>
      <w:r w:rsidRPr="00F75D8C">
        <w:rPr>
          <w:rFonts w:asciiTheme="majorHAnsi" w:hAnsiTheme="majorHAnsi" w:cs="Helvetica"/>
          <w:szCs w:val="21"/>
          <w:shd w:val="clear" w:color="auto" w:fill="FFFFFF"/>
        </w:rPr>
        <w:t xml:space="preserve"> </w:t>
      </w:r>
      <w:r w:rsidR="00F75D8C" w:rsidRPr="00F75D8C">
        <w:rPr>
          <w:rFonts w:asciiTheme="majorHAnsi" w:hAnsiTheme="majorHAnsi" w:cs="Helvetica"/>
          <w:szCs w:val="21"/>
          <w:shd w:val="clear" w:color="auto" w:fill="FFFFFF"/>
        </w:rPr>
        <w:t>22. srpnja 2022. godine, na 10. sjednici Općinskog vijeća Općine Stari Jankovci odlučeno je da se ukidaju Vijeća mjesnih odbora Općine Stari Jankovci</w:t>
      </w:r>
    </w:p>
    <w:p w14:paraId="0D854BBB" w14:textId="3F74601E" w:rsidR="00220A94" w:rsidRDefault="00220A94" w:rsidP="0090324C">
      <w:pPr>
        <w:pStyle w:val="StandardWeb"/>
        <w:shd w:val="clear" w:color="auto" w:fill="FFFFFF"/>
        <w:spacing w:before="0" w:beforeAutospacing="0" w:after="120" w:afterAutospacing="0"/>
        <w:ind w:firstLine="709"/>
        <w:jc w:val="both"/>
        <w:rPr>
          <w:rFonts w:ascii="Cambria" w:hAnsi="Cambria" w:cs="Helvetica"/>
          <w:sz w:val="22"/>
          <w:szCs w:val="21"/>
        </w:rPr>
      </w:pPr>
      <w:r w:rsidRPr="009A41DF">
        <w:rPr>
          <w:rFonts w:ascii="Cambria" w:hAnsi="Cambria" w:cs="Helvetica"/>
          <w:sz w:val="22"/>
          <w:szCs w:val="21"/>
        </w:rPr>
        <w:t>Za obavljanje poslova iz samoupravnog djelokruga Općine kao i poslova državne uprave prenijetih na Općinu osnovan je Jedinstveni upravni odjel Općine Stari Jankovci</w:t>
      </w:r>
      <w:r w:rsidR="0090324C" w:rsidRPr="009A41DF">
        <w:rPr>
          <w:rFonts w:ascii="Cambria" w:hAnsi="Cambria" w:cs="Helvetica"/>
          <w:sz w:val="22"/>
          <w:szCs w:val="21"/>
        </w:rPr>
        <w:t xml:space="preserve"> kojim upravlja pročelnica.</w:t>
      </w:r>
    </w:p>
    <w:p w14:paraId="4DB71029"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Zdravstvene ustanove</w:t>
      </w:r>
    </w:p>
    <w:p w14:paraId="02F3DCD3" w14:textId="77777777" w:rsidR="00B01DAA" w:rsidRPr="00B01DAA" w:rsidRDefault="00B01DAA" w:rsidP="00B01DAA">
      <w:pPr>
        <w:suppressAutoHyphens/>
        <w:spacing w:after="0" w:line="240" w:lineRule="auto"/>
        <w:ind w:firstLine="709"/>
        <w:contextualSpacing/>
        <w:jc w:val="both"/>
        <w:rPr>
          <w:rFonts w:ascii="Cambria" w:hAnsi="Cambria"/>
          <w:szCs w:val="24"/>
          <w:lang w:eastAsia="en-US"/>
        </w:rPr>
      </w:pPr>
      <w:r w:rsidRPr="00B01DAA">
        <w:rPr>
          <w:rFonts w:ascii="Cambria" w:hAnsi="Cambria"/>
          <w:szCs w:val="24"/>
          <w:lang w:eastAsia="en-US"/>
        </w:rPr>
        <w:t xml:space="preserve">Na području </w:t>
      </w:r>
      <w:r w:rsidRPr="00B01DAA">
        <w:rPr>
          <w:rFonts w:ascii="Cambria" w:hAnsi="Cambria" w:cs="Arial"/>
          <w:bCs/>
          <w:szCs w:val="20"/>
          <w:lang w:eastAsia="en-US"/>
        </w:rPr>
        <w:t>Općine Stari Jankovci</w:t>
      </w:r>
      <w:r w:rsidR="00C1086B">
        <w:rPr>
          <w:rFonts w:ascii="Cambria" w:hAnsi="Cambria" w:cs="Arial"/>
          <w:bCs/>
          <w:szCs w:val="20"/>
          <w:lang w:eastAsia="en-US"/>
        </w:rPr>
        <w:t xml:space="preserve"> zdravstvenu djelatnost provode dvije ambulante </w:t>
      </w:r>
      <w:r w:rsidR="003E0DB1">
        <w:rPr>
          <w:rFonts w:ascii="Cambria" w:hAnsi="Cambria" w:cs="Arial"/>
          <w:bCs/>
          <w:szCs w:val="20"/>
          <w:lang w:eastAsia="en-US"/>
        </w:rPr>
        <w:t>opće/</w:t>
      </w:r>
      <w:r w:rsidR="00C1086B">
        <w:rPr>
          <w:rFonts w:ascii="Cambria" w:hAnsi="Cambria" w:cs="Arial"/>
          <w:bCs/>
          <w:szCs w:val="20"/>
          <w:lang w:eastAsia="en-US"/>
        </w:rPr>
        <w:t>obiteljske medicine</w:t>
      </w:r>
      <w:r w:rsidR="003E0DB1">
        <w:rPr>
          <w:rFonts w:ascii="Cambria" w:hAnsi="Cambria" w:cs="Arial"/>
          <w:bCs/>
          <w:szCs w:val="20"/>
          <w:lang w:eastAsia="en-US"/>
        </w:rPr>
        <w:t>, jedna ambulanta dentalne medicine i jedna ljekarna</w:t>
      </w:r>
      <w:r w:rsidRPr="00B01DAA">
        <w:rPr>
          <w:rFonts w:ascii="Cambria" w:hAnsi="Cambria"/>
          <w:szCs w:val="24"/>
          <w:lang w:eastAsia="en-US"/>
        </w:rPr>
        <w:t>, a to su:</w:t>
      </w:r>
    </w:p>
    <w:p w14:paraId="606B3BA7" w14:textId="77777777" w:rsidR="00B01DAA" w:rsidRPr="00B01DAA" w:rsidRDefault="00B01DAA" w:rsidP="007E53B7">
      <w:pPr>
        <w:numPr>
          <w:ilvl w:val="0"/>
          <w:numId w:val="7"/>
        </w:numPr>
        <w:spacing w:after="0" w:line="240" w:lineRule="auto"/>
        <w:ind w:left="1134" w:hanging="425"/>
        <w:jc w:val="both"/>
        <w:rPr>
          <w:rFonts w:ascii="Cambria" w:hAnsi="Cambria" w:cs="Arial"/>
          <w:szCs w:val="24"/>
          <w:lang w:eastAsia="en-US"/>
        </w:rPr>
      </w:pPr>
      <w:r w:rsidRPr="00B01DAA">
        <w:rPr>
          <w:rFonts w:ascii="Cambria" w:hAnsi="Cambria" w:cs="Arial"/>
          <w:szCs w:val="24"/>
          <w:lang w:eastAsia="en-US"/>
        </w:rPr>
        <w:t>Dom zdravlja Vinkovci, Ambulanta Stari Jankovci</w:t>
      </w:r>
      <w:r w:rsidR="00B24220">
        <w:rPr>
          <w:rFonts w:ascii="Cambria" w:hAnsi="Cambria" w:cs="Arial"/>
          <w:szCs w:val="24"/>
          <w:lang w:eastAsia="en-US"/>
        </w:rPr>
        <w:t>, srijedom u ambulanti Srijemske Laze</w:t>
      </w:r>
      <w:r w:rsidRPr="00B01DAA">
        <w:rPr>
          <w:rFonts w:ascii="Cambria" w:hAnsi="Cambria" w:cs="Arial"/>
          <w:szCs w:val="24"/>
          <w:lang w:eastAsia="en-US"/>
        </w:rPr>
        <w:t xml:space="preserve"> </w:t>
      </w:r>
    </w:p>
    <w:p w14:paraId="0CDC6DEF" w14:textId="77777777" w:rsidR="00B01DAA" w:rsidRPr="00B01DAA" w:rsidRDefault="00B01DAA" w:rsidP="007E53B7">
      <w:pPr>
        <w:numPr>
          <w:ilvl w:val="0"/>
          <w:numId w:val="7"/>
        </w:numPr>
        <w:spacing w:after="0" w:line="240" w:lineRule="auto"/>
        <w:ind w:left="1134" w:hanging="425"/>
        <w:jc w:val="both"/>
        <w:rPr>
          <w:rFonts w:ascii="Cambria" w:hAnsi="Cambria" w:cs="Arial"/>
          <w:szCs w:val="24"/>
          <w:lang w:eastAsia="en-US"/>
        </w:rPr>
      </w:pPr>
      <w:r w:rsidRPr="00B01DAA">
        <w:rPr>
          <w:rFonts w:ascii="Cambria" w:hAnsi="Cambria" w:cs="Arial"/>
          <w:szCs w:val="24"/>
          <w:lang w:eastAsia="en-US"/>
        </w:rPr>
        <w:t>Dom zdravlja Vinkovci, Ambulanta Slakovci</w:t>
      </w:r>
      <w:r w:rsidR="00B24220">
        <w:rPr>
          <w:rFonts w:ascii="Cambria" w:hAnsi="Cambria" w:cs="Arial"/>
          <w:szCs w:val="24"/>
          <w:lang w:eastAsia="en-US"/>
        </w:rPr>
        <w:t>, srijedom u ambulanti Orolik</w:t>
      </w:r>
    </w:p>
    <w:p w14:paraId="7F722264" w14:textId="77777777" w:rsidR="00B01DAA" w:rsidRPr="00B01DAA" w:rsidRDefault="00B24220" w:rsidP="007E53B7">
      <w:pPr>
        <w:numPr>
          <w:ilvl w:val="0"/>
          <w:numId w:val="7"/>
        </w:numPr>
        <w:spacing w:after="0" w:line="240" w:lineRule="auto"/>
        <w:ind w:left="1134" w:hanging="425"/>
        <w:jc w:val="both"/>
        <w:rPr>
          <w:rFonts w:ascii="Cambria" w:hAnsi="Cambria" w:cs="Arial"/>
          <w:szCs w:val="24"/>
          <w:lang w:eastAsia="en-US"/>
        </w:rPr>
      </w:pPr>
      <w:r>
        <w:rPr>
          <w:rFonts w:ascii="Cambria" w:hAnsi="Cambria" w:cs="Arial"/>
          <w:szCs w:val="24"/>
          <w:lang w:eastAsia="en-US"/>
        </w:rPr>
        <w:t>Ordinacija dentalne medicine</w:t>
      </w:r>
      <w:r w:rsidR="00B01DAA" w:rsidRPr="00B01DAA">
        <w:rPr>
          <w:rFonts w:ascii="Cambria" w:hAnsi="Cambria" w:cs="Arial"/>
          <w:szCs w:val="24"/>
          <w:lang w:eastAsia="en-US"/>
        </w:rPr>
        <w:t xml:space="preserve"> Stari Jankovci</w:t>
      </w:r>
    </w:p>
    <w:p w14:paraId="589E5BD9" w14:textId="77777777" w:rsidR="00B01DAA" w:rsidRPr="00B01DAA" w:rsidRDefault="00B01DAA" w:rsidP="007E53B7">
      <w:pPr>
        <w:numPr>
          <w:ilvl w:val="0"/>
          <w:numId w:val="7"/>
        </w:numPr>
        <w:spacing w:after="120" w:line="240" w:lineRule="auto"/>
        <w:ind w:left="1134" w:hanging="425"/>
        <w:jc w:val="both"/>
        <w:rPr>
          <w:rFonts w:ascii="Cambria" w:hAnsi="Cambria" w:cs="Arial"/>
          <w:bCs/>
          <w:szCs w:val="20"/>
          <w:lang w:eastAsia="en-US"/>
        </w:rPr>
      </w:pPr>
      <w:r w:rsidRPr="00B01DAA">
        <w:rPr>
          <w:rFonts w:ascii="Cambria" w:hAnsi="Cambria"/>
          <w:szCs w:val="28"/>
          <w:lang w:eastAsia="en-US"/>
        </w:rPr>
        <w:t xml:space="preserve">Ljekarne </w:t>
      </w:r>
      <w:proofErr w:type="spellStart"/>
      <w:r w:rsidRPr="00B01DAA">
        <w:rPr>
          <w:rFonts w:ascii="Cambria" w:hAnsi="Cambria"/>
          <w:szCs w:val="28"/>
          <w:lang w:eastAsia="en-US"/>
        </w:rPr>
        <w:t>Kalenić</w:t>
      </w:r>
      <w:proofErr w:type="spellEnd"/>
      <w:r w:rsidR="00B24220">
        <w:rPr>
          <w:rFonts w:ascii="Cambria" w:hAnsi="Cambria"/>
          <w:szCs w:val="28"/>
          <w:lang w:eastAsia="en-US"/>
        </w:rPr>
        <w:t xml:space="preserve"> </w:t>
      </w:r>
      <w:r w:rsidRPr="00B01DAA">
        <w:rPr>
          <w:rFonts w:ascii="Cambria" w:hAnsi="Cambria"/>
          <w:szCs w:val="28"/>
          <w:lang w:eastAsia="en-US"/>
        </w:rPr>
        <w:t>Stari Jankovci</w:t>
      </w:r>
    </w:p>
    <w:p w14:paraId="4E36880C" w14:textId="77777777" w:rsidR="00B01DAA" w:rsidRPr="00B01DAA" w:rsidRDefault="00B01DAA" w:rsidP="003E1243">
      <w:pPr>
        <w:spacing w:after="120" w:line="240" w:lineRule="auto"/>
        <w:ind w:firstLine="709"/>
        <w:jc w:val="both"/>
        <w:rPr>
          <w:rFonts w:ascii="Cambria" w:eastAsia="Calibri" w:hAnsi="Cambria" w:cs="ArialMT"/>
          <w:lang w:eastAsia="en-US"/>
        </w:rPr>
      </w:pPr>
      <w:r w:rsidRPr="00B01DAA">
        <w:rPr>
          <w:rFonts w:ascii="Cambria" w:hAnsi="Cambria" w:cs="Arial"/>
          <w:szCs w:val="24"/>
          <w:lang w:eastAsia="en-US"/>
        </w:rPr>
        <w:t xml:space="preserve">U navedenim ambulantama radi po 1 tim </w:t>
      </w:r>
      <w:r w:rsidRPr="00B01DAA">
        <w:rPr>
          <w:rFonts w:ascii="Cambria" w:eastAsia="Calibri" w:hAnsi="Cambria" w:cs="ArialMT"/>
          <w:lang w:eastAsia="en-US"/>
        </w:rPr>
        <w:t xml:space="preserve">opće-obiteljske medicine (1 liječnik + 1 medicinska sestra) i 1 tim dentalne medicine. </w:t>
      </w:r>
    </w:p>
    <w:p w14:paraId="1D0E03A3" w14:textId="77777777" w:rsidR="006C4B96" w:rsidRPr="00371D11" w:rsidRDefault="00370A57" w:rsidP="00260FB2">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Odgojno – obrazovne ustanove</w:t>
      </w:r>
    </w:p>
    <w:p w14:paraId="3DAE3E6F" w14:textId="77777777" w:rsidR="00260FB2" w:rsidRDefault="006C4B96" w:rsidP="006C4B96">
      <w:pPr>
        <w:pStyle w:val="Odlomakpopisa"/>
        <w:spacing w:after="120"/>
        <w:ind w:left="0" w:firstLine="709"/>
        <w:contextualSpacing w:val="0"/>
        <w:jc w:val="both"/>
        <w:textAlignment w:val="baseline"/>
        <w:rPr>
          <w:rFonts w:ascii="Cambria" w:hAnsi="Cambria" w:cs="Calibri"/>
          <w:b w:val="0"/>
          <w:i/>
          <w:u w:val="single"/>
        </w:rPr>
      </w:pPr>
      <w:r w:rsidRPr="006C4B96">
        <w:rPr>
          <w:rFonts w:ascii="Cambria" w:hAnsi="Cambria" w:cs="Calibri"/>
          <w:b w:val="0"/>
          <w:i/>
          <w:u w:val="single"/>
        </w:rPr>
        <w:t>Ustanov</w:t>
      </w:r>
      <w:r>
        <w:rPr>
          <w:rFonts w:ascii="Cambria" w:hAnsi="Cambria" w:cs="Calibri"/>
          <w:b w:val="0"/>
          <w:i/>
          <w:u w:val="single"/>
        </w:rPr>
        <w:t xml:space="preserve">a </w:t>
      </w:r>
      <w:r w:rsidRPr="006C4B96">
        <w:rPr>
          <w:rFonts w:ascii="Cambria" w:hAnsi="Cambria" w:cs="Calibri"/>
          <w:b w:val="0"/>
          <w:i/>
          <w:u w:val="single"/>
        </w:rPr>
        <w:t>za predškolski odgoj</w:t>
      </w:r>
    </w:p>
    <w:p w14:paraId="609E0755" w14:textId="77777777" w:rsidR="006C4B96" w:rsidRDefault="006C4B96" w:rsidP="006C4B96">
      <w:pPr>
        <w:spacing w:after="120" w:line="240" w:lineRule="auto"/>
        <w:ind w:firstLine="709"/>
        <w:jc w:val="both"/>
        <w:rPr>
          <w:rFonts w:ascii="Cambria" w:hAnsi="Cambria"/>
        </w:rPr>
      </w:pPr>
      <w:r w:rsidRPr="006C4B96">
        <w:rPr>
          <w:rFonts w:ascii="Cambria" w:hAnsi="Cambria"/>
        </w:rPr>
        <w:t xml:space="preserve">Na području Općine </w:t>
      </w:r>
      <w:r>
        <w:rPr>
          <w:rFonts w:ascii="Cambria" w:hAnsi="Cambria"/>
        </w:rPr>
        <w:t>Stari Jankovci</w:t>
      </w:r>
      <w:r w:rsidRPr="006C4B96">
        <w:rPr>
          <w:rFonts w:ascii="Cambria" w:hAnsi="Cambria"/>
        </w:rPr>
        <w:t xml:space="preserve"> djeluje jedan dječji vrtić, koji je u vlasništvu Općine. Dječji vrtić „</w:t>
      </w:r>
      <w:r>
        <w:rPr>
          <w:rFonts w:ascii="Cambria" w:hAnsi="Cambria"/>
        </w:rPr>
        <w:t>Krijesnica</w:t>
      </w:r>
      <w:r w:rsidRPr="006C4B96">
        <w:rPr>
          <w:rFonts w:ascii="Cambria" w:hAnsi="Cambria"/>
        </w:rPr>
        <w:t>“ ima dvije mješovite grupe.</w:t>
      </w:r>
      <w:r>
        <w:rPr>
          <w:rFonts w:ascii="Cambria" w:hAnsi="Cambria"/>
        </w:rPr>
        <w:t xml:space="preserve"> </w:t>
      </w:r>
      <w:r w:rsidRPr="006C4B96">
        <w:rPr>
          <w:rFonts w:ascii="Cambria" w:hAnsi="Cambria"/>
        </w:rPr>
        <w:t>U dječjem vrtiću se provod</w:t>
      </w:r>
      <w:r>
        <w:rPr>
          <w:rFonts w:ascii="Cambria" w:hAnsi="Cambria"/>
        </w:rPr>
        <w:t>i</w:t>
      </w:r>
      <w:r w:rsidRPr="006C4B96">
        <w:rPr>
          <w:rFonts w:ascii="Cambria" w:hAnsi="Cambria"/>
        </w:rPr>
        <w:t xml:space="preserve"> </w:t>
      </w:r>
      <w:r>
        <w:rPr>
          <w:rFonts w:ascii="Cambria" w:hAnsi="Cambria"/>
        </w:rPr>
        <w:t>cjelodnevni i poludnevni program te</w:t>
      </w:r>
      <w:r w:rsidRPr="006C4B96">
        <w:rPr>
          <w:rFonts w:ascii="Cambria" w:hAnsi="Cambria"/>
        </w:rPr>
        <w:t xml:space="preserve"> predškolsko obrazovanje.</w:t>
      </w:r>
    </w:p>
    <w:p w14:paraId="298C2E02" w14:textId="77777777" w:rsidR="00764BA2" w:rsidRPr="009A41DF" w:rsidRDefault="00764BA2" w:rsidP="009A41DF">
      <w:pPr>
        <w:spacing w:after="120" w:line="240" w:lineRule="auto"/>
        <w:jc w:val="center"/>
        <w:rPr>
          <w:rFonts w:ascii="Cambria" w:hAnsi="Cambria"/>
          <w:szCs w:val="24"/>
          <w:lang w:eastAsia="en-US"/>
        </w:rPr>
      </w:pPr>
      <w:r w:rsidRPr="009A41DF">
        <w:rPr>
          <w:rFonts w:ascii="Cambria" w:hAnsi="Cambria"/>
          <w:b/>
          <w:i/>
          <w:sz w:val="18"/>
          <w:szCs w:val="20"/>
          <w:lang w:eastAsia="en-US"/>
        </w:rPr>
        <w:t>Tablica 1.</w:t>
      </w:r>
      <w:r w:rsidR="00D85D74" w:rsidRPr="009A41DF">
        <w:rPr>
          <w:rFonts w:ascii="Cambria" w:hAnsi="Cambria"/>
          <w:b/>
          <w:i/>
          <w:sz w:val="18"/>
          <w:szCs w:val="20"/>
          <w:lang w:eastAsia="en-US"/>
        </w:rPr>
        <w:t>2</w:t>
      </w:r>
      <w:r w:rsidRPr="009A41DF">
        <w:rPr>
          <w:rFonts w:ascii="Cambria" w:hAnsi="Cambria"/>
          <w:b/>
          <w:i/>
          <w:sz w:val="18"/>
          <w:szCs w:val="20"/>
          <w:lang w:eastAsia="en-US"/>
        </w:rPr>
        <w:t>.-</w:t>
      </w:r>
      <w:r w:rsidR="00F61646" w:rsidRPr="009A41DF">
        <w:rPr>
          <w:rFonts w:ascii="Cambria" w:hAnsi="Cambria"/>
          <w:b/>
          <w:i/>
          <w:sz w:val="18"/>
          <w:szCs w:val="20"/>
          <w:lang w:eastAsia="en-US"/>
        </w:rPr>
        <w:t>1</w:t>
      </w:r>
      <w:r w:rsidRPr="009A41DF">
        <w:rPr>
          <w:rFonts w:ascii="Cambria" w:hAnsi="Cambria"/>
          <w:b/>
          <w:i/>
          <w:sz w:val="18"/>
          <w:szCs w:val="20"/>
          <w:lang w:eastAsia="en-US"/>
        </w:rPr>
        <w:t>. –</w:t>
      </w:r>
      <w:r w:rsidRPr="009A41DF">
        <w:rPr>
          <w:rFonts w:ascii="Cambria" w:hAnsi="Cambria"/>
          <w:szCs w:val="24"/>
          <w:lang w:eastAsia="en-US"/>
        </w:rPr>
        <w:t xml:space="preserve"> </w:t>
      </w:r>
      <w:r w:rsidRPr="009A41DF">
        <w:rPr>
          <w:rFonts w:ascii="Cambria" w:hAnsi="Cambria"/>
          <w:b/>
          <w:bCs/>
          <w:i/>
          <w:sz w:val="18"/>
          <w:szCs w:val="20"/>
          <w:lang w:eastAsia="en-US"/>
        </w:rPr>
        <w:t>Popis odgojno-obrazovnih ustanova predškolskog odgoja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2860"/>
        <w:gridCol w:w="1099"/>
        <w:gridCol w:w="1393"/>
        <w:gridCol w:w="1393"/>
        <w:gridCol w:w="2068"/>
      </w:tblGrid>
      <w:tr w:rsidR="00764BA2" w:rsidRPr="00F2165A" w14:paraId="2F3595F8" w14:textId="77777777" w:rsidTr="00CC0770">
        <w:trPr>
          <w:trHeight w:val="680"/>
          <w:tblHeader/>
          <w:jc w:val="center"/>
        </w:trPr>
        <w:tc>
          <w:tcPr>
            <w:tcW w:w="543" w:type="dxa"/>
            <w:shd w:val="clear" w:color="auto" w:fill="D9D9D9"/>
            <w:vAlign w:val="center"/>
          </w:tcPr>
          <w:p w14:paraId="01CDCC4F" w14:textId="77777777" w:rsidR="00764BA2" w:rsidRPr="00F2165A" w:rsidRDefault="00764BA2" w:rsidP="000A5F55">
            <w:pPr>
              <w:spacing w:after="0" w:line="240" w:lineRule="auto"/>
              <w:jc w:val="center"/>
              <w:rPr>
                <w:rFonts w:ascii="Cambria" w:hAnsi="Cambria"/>
                <w:b/>
                <w:bCs/>
                <w:sz w:val="18"/>
                <w:szCs w:val="20"/>
                <w:lang w:eastAsia="en-US"/>
              </w:rPr>
            </w:pPr>
            <w:proofErr w:type="spellStart"/>
            <w:r w:rsidRPr="00F2165A">
              <w:rPr>
                <w:rFonts w:ascii="Cambria" w:hAnsi="Cambria"/>
                <w:b/>
                <w:bCs/>
                <w:sz w:val="18"/>
                <w:szCs w:val="20"/>
                <w:lang w:eastAsia="en-US"/>
              </w:rPr>
              <w:t>Rbr</w:t>
            </w:r>
            <w:proofErr w:type="spellEnd"/>
          </w:p>
        </w:tc>
        <w:tc>
          <w:tcPr>
            <w:tcW w:w="2860" w:type="dxa"/>
            <w:shd w:val="clear" w:color="auto" w:fill="D9D9D9"/>
            <w:vAlign w:val="center"/>
          </w:tcPr>
          <w:p w14:paraId="4F23B469" w14:textId="77777777" w:rsidR="00764BA2" w:rsidRPr="00F2165A" w:rsidRDefault="00764BA2" w:rsidP="000A5F55">
            <w:pPr>
              <w:spacing w:after="0" w:line="240" w:lineRule="auto"/>
              <w:jc w:val="center"/>
              <w:rPr>
                <w:rFonts w:ascii="Cambria" w:hAnsi="Cambria"/>
                <w:b/>
                <w:bCs/>
                <w:sz w:val="18"/>
                <w:szCs w:val="20"/>
                <w:lang w:eastAsia="en-US"/>
              </w:rPr>
            </w:pPr>
            <w:r w:rsidRPr="00F2165A">
              <w:rPr>
                <w:rFonts w:ascii="Cambria" w:hAnsi="Cambria"/>
                <w:b/>
                <w:bCs/>
                <w:sz w:val="18"/>
                <w:szCs w:val="20"/>
                <w:lang w:eastAsia="en-US"/>
              </w:rPr>
              <w:t>NAZIV I SJEDIŠTE</w:t>
            </w:r>
          </w:p>
        </w:tc>
        <w:tc>
          <w:tcPr>
            <w:tcW w:w="1099" w:type="dxa"/>
            <w:shd w:val="clear" w:color="auto" w:fill="D9D9D9"/>
            <w:vAlign w:val="center"/>
          </w:tcPr>
          <w:p w14:paraId="27CD0574"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POVRŠINA</w:t>
            </w:r>
          </w:p>
          <w:p w14:paraId="7F56ED6E" w14:textId="77777777" w:rsidR="00764BA2" w:rsidRPr="00C71D1A" w:rsidRDefault="00764BA2" w:rsidP="000A5F55">
            <w:pPr>
              <w:spacing w:after="0" w:line="240" w:lineRule="auto"/>
              <w:jc w:val="center"/>
              <w:rPr>
                <w:rFonts w:ascii="Cambria" w:hAnsi="Cambria"/>
                <w:sz w:val="18"/>
                <w:szCs w:val="20"/>
                <w:lang w:eastAsia="en-US"/>
              </w:rPr>
            </w:pPr>
            <w:r w:rsidRPr="00C71D1A">
              <w:rPr>
                <w:rFonts w:ascii="Cambria" w:hAnsi="Cambria"/>
                <w:sz w:val="18"/>
                <w:szCs w:val="20"/>
                <w:lang w:eastAsia="en-US"/>
              </w:rPr>
              <w:t>(m</w:t>
            </w:r>
            <w:r w:rsidRPr="00C71D1A">
              <w:rPr>
                <w:rFonts w:ascii="Cambria" w:hAnsi="Cambria"/>
                <w:sz w:val="18"/>
                <w:szCs w:val="20"/>
                <w:vertAlign w:val="superscript"/>
                <w:lang w:eastAsia="en-US"/>
              </w:rPr>
              <w:t>2</w:t>
            </w:r>
            <w:r w:rsidRPr="00C71D1A">
              <w:rPr>
                <w:rFonts w:ascii="Cambria" w:hAnsi="Cambria"/>
                <w:sz w:val="18"/>
                <w:szCs w:val="20"/>
                <w:lang w:eastAsia="en-US"/>
              </w:rPr>
              <w:t>)</w:t>
            </w:r>
          </w:p>
        </w:tc>
        <w:tc>
          <w:tcPr>
            <w:tcW w:w="1393" w:type="dxa"/>
            <w:shd w:val="clear" w:color="auto" w:fill="D9D9D9"/>
            <w:vAlign w:val="center"/>
          </w:tcPr>
          <w:p w14:paraId="44DFA14D"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SMJEŠTAJA</w:t>
            </w:r>
          </w:p>
          <w:p w14:paraId="523BE90E" w14:textId="77777777" w:rsidR="00764BA2" w:rsidRPr="00C71D1A" w:rsidRDefault="00764BA2" w:rsidP="000A5F55">
            <w:pPr>
              <w:spacing w:after="0" w:line="240" w:lineRule="auto"/>
              <w:jc w:val="center"/>
              <w:rPr>
                <w:rFonts w:ascii="Cambria" w:hAnsi="Cambria"/>
                <w:b/>
                <w:bCs/>
                <w:sz w:val="18"/>
                <w:szCs w:val="20"/>
                <w:lang w:eastAsia="en-US"/>
              </w:rPr>
            </w:pPr>
            <w:r w:rsidRPr="00C71D1A">
              <w:rPr>
                <w:rFonts w:ascii="Cambria" w:hAnsi="Cambria"/>
                <w:b/>
                <w:sz w:val="18"/>
                <w:szCs w:val="20"/>
                <w:lang w:eastAsia="en-US"/>
              </w:rPr>
              <w:t>(osoba)</w:t>
            </w:r>
          </w:p>
        </w:tc>
        <w:tc>
          <w:tcPr>
            <w:tcW w:w="1393" w:type="dxa"/>
            <w:shd w:val="clear" w:color="auto" w:fill="D9D9D9"/>
            <w:vAlign w:val="center"/>
          </w:tcPr>
          <w:p w14:paraId="5F688F02"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PRIPREME HRANE</w:t>
            </w:r>
          </w:p>
        </w:tc>
        <w:tc>
          <w:tcPr>
            <w:tcW w:w="2068" w:type="dxa"/>
            <w:shd w:val="clear" w:color="auto" w:fill="D9D9D9"/>
            <w:vAlign w:val="center"/>
          </w:tcPr>
          <w:p w14:paraId="49432029" w14:textId="77777777" w:rsidR="00764BA2" w:rsidRPr="00F2165A" w:rsidRDefault="00764BA2" w:rsidP="000A5F55">
            <w:pPr>
              <w:spacing w:after="0" w:line="240" w:lineRule="auto"/>
              <w:jc w:val="center"/>
              <w:rPr>
                <w:rFonts w:ascii="Cambria" w:hAnsi="Cambria"/>
                <w:b/>
                <w:sz w:val="18"/>
                <w:szCs w:val="20"/>
                <w:lang w:eastAsia="en-US"/>
              </w:rPr>
            </w:pPr>
            <w:r w:rsidRPr="00F2165A">
              <w:rPr>
                <w:rFonts w:ascii="Cambria" w:hAnsi="Cambria"/>
                <w:b/>
                <w:sz w:val="18"/>
                <w:szCs w:val="20"/>
                <w:lang w:eastAsia="en-US"/>
              </w:rPr>
              <w:t>NAPOMENA</w:t>
            </w:r>
          </w:p>
        </w:tc>
      </w:tr>
      <w:tr w:rsidR="00764BA2" w:rsidRPr="00F2165A" w14:paraId="71282ED2" w14:textId="77777777" w:rsidTr="00CC0770">
        <w:trPr>
          <w:trHeight w:val="737"/>
          <w:jc w:val="center"/>
        </w:trPr>
        <w:tc>
          <w:tcPr>
            <w:tcW w:w="543" w:type="dxa"/>
            <w:vAlign w:val="center"/>
          </w:tcPr>
          <w:p w14:paraId="35C7131A" w14:textId="77777777" w:rsidR="00764BA2" w:rsidRPr="00F2165A" w:rsidRDefault="00764BA2" w:rsidP="000A5F55">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1.</w:t>
            </w:r>
          </w:p>
        </w:tc>
        <w:tc>
          <w:tcPr>
            <w:tcW w:w="2860" w:type="dxa"/>
            <w:tcMar>
              <w:left w:w="57" w:type="dxa"/>
              <w:right w:w="57" w:type="dxa"/>
            </w:tcMar>
            <w:vAlign w:val="center"/>
          </w:tcPr>
          <w:p w14:paraId="31349547" w14:textId="77777777" w:rsidR="00764BA2" w:rsidRPr="00F2165A" w:rsidRDefault="00764BA2" w:rsidP="000A5F55">
            <w:pPr>
              <w:spacing w:after="0" w:line="240" w:lineRule="auto"/>
              <w:rPr>
                <w:rFonts w:ascii="Cambria" w:hAnsi="Cambria" w:cs="Calibri"/>
                <w:bCs/>
                <w:sz w:val="20"/>
                <w:szCs w:val="20"/>
                <w:lang w:eastAsia="en-US"/>
              </w:rPr>
            </w:pPr>
            <w:r>
              <w:rPr>
                <w:rFonts w:ascii="Cambria" w:hAnsi="Cambria" w:cs="Calibri"/>
                <w:bCs/>
                <w:sz w:val="20"/>
                <w:szCs w:val="20"/>
                <w:lang w:eastAsia="en-US"/>
              </w:rPr>
              <w:t>DV Krijesnica</w:t>
            </w:r>
            <w:r w:rsidRPr="00F2165A">
              <w:rPr>
                <w:rFonts w:ascii="Cambria" w:hAnsi="Cambria" w:cs="Calibri"/>
                <w:bCs/>
                <w:sz w:val="20"/>
                <w:szCs w:val="20"/>
                <w:lang w:eastAsia="en-US"/>
              </w:rPr>
              <w:t>, Naselje Ruđera Boškovića 1</w:t>
            </w:r>
            <w:r>
              <w:rPr>
                <w:rFonts w:ascii="Cambria" w:hAnsi="Cambria" w:cs="Calibri"/>
                <w:bCs/>
                <w:sz w:val="20"/>
                <w:szCs w:val="20"/>
                <w:lang w:eastAsia="en-US"/>
              </w:rPr>
              <w:t>A,</w:t>
            </w:r>
            <w:r w:rsidRPr="00F2165A">
              <w:rPr>
                <w:rFonts w:ascii="Cambria" w:hAnsi="Cambria" w:cs="Calibri"/>
                <w:bCs/>
                <w:sz w:val="20"/>
                <w:szCs w:val="20"/>
                <w:lang w:eastAsia="en-US"/>
              </w:rPr>
              <w:t xml:space="preserve"> Stari Jankovci</w:t>
            </w:r>
          </w:p>
        </w:tc>
        <w:tc>
          <w:tcPr>
            <w:tcW w:w="1099" w:type="dxa"/>
            <w:vAlign w:val="center"/>
          </w:tcPr>
          <w:p w14:paraId="494F8D8C" w14:textId="77777777" w:rsidR="00764BA2" w:rsidRPr="00764BA2" w:rsidRDefault="00A35455" w:rsidP="000A5F55">
            <w:pPr>
              <w:spacing w:after="0" w:line="240" w:lineRule="auto"/>
              <w:jc w:val="center"/>
              <w:rPr>
                <w:rFonts w:ascii="Cambria" w:hAnsi="Cambria" w:cs="Calibri"/>
                <w:color w:val="FF0000"/>
                <w:sz w:val="20"/>
                <w:szCs w:val="20"/>
                <w:highlight w:val="yellow"/>
                <w:lang w:eastAsia="en-US"/>
              </w:rPr>
            </w:pPr>
            <w:r w:rsidRPr="0088656A">
              <w:rPr>
                <w:rFonts w:ascii="Cambria" w:hAnsi="Cambria" w:cs="Calibri"/>
                <w:sz w:val="20"/>
                <w:szCs w:val="20"/>
                <w:lang w:eastAsia="en-US"/>
              </w:rPr>
              <w:t>448</w:t>
            </w:r>
          </w:p>
        </w:tc>
        <w:tc>
          <w:tcPr>
            <w:tcW w:w="1393" w:type="dxa"/>
            <w:vAlign w:val="center"/>
          </w:tcPr>
          <w:p w14:paraId="0BF61C03" w14:textId="77777777" w:rsidR="00764BA2" w:rsidRPr="00764BA2" w:rsidRDefault="0088656A" w:rsidP="000A5F55">
            <w:pPr>
              <w:spacing w:after="0" w:line="240" w:lineRule="auto"/>
              <w:jc w:val="center"/>
              <w:rPr>
                <w:rFonts w:ascii="Cambria" w:hAnsi="Cambria" w:cs="Calibri"/>
                <w:color w:val="FF0000"/>
                <w:sz w:val="20"/>
                <w:szCs w:val="20"/>
                <w:highlight w:val="yellow"/>
                <w:lang w:eastAsia="en-US"/>
              </w:rPr>
            </w:pPr>
            <w:r w:rsidRPr="0088656A">
              <w:rPr>
                <w:rFonts w:ascii="Cambria" w:hAnsi="Cambria" w:cs="Calibri"/>
                <w:sz w:val="20"/>
                <w:szCs w:val="20"/>
                <w:lang w:eastAsia="en-US"/>
              </w:rPr>
              <w:t>112</w:t>
            </w:r>
          </w:p>
        </w:tc>
        <w:tc>
          <w:tcPr>
            <w:tcW w:w="1393" w:type="dxa"/>
            <w:vAlign w:val="center"/>
          </w:tcPr>
          <w:p w14:paraId="7B9D64FF" w14:textId="77777777" w:rsidR="00764BA2" w:rsidRPr="00F2165A" w:rsidRDefault="00764BA2" w:rsidP="000A5F55">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60387688" w14:textId="77777777" w:rsidR="00764BA2" w:rsidRPr="00F2165A" w:rsidRDefault="00764BA2" w:rsidP="000A5F55">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bl>
    <w:p w14:paraId="2BCC8CD1" w14:textId="77777777" w:rsidR="00AA4386" w:rsidRDefault="00AA4386" w:rsidP="00F2165A">
      <w:pPr>
        <w:pStyle w:val="Tijeloteksta-uvlaka2"/>
        <w:spacing w:after="120"/>
        <w:ind w:firstLine="709"/>
        <w:rPr>
          <w:rFonts w:ascii="Cambria" w:hAnsi="Cambria"/>
          <w:i/>
          <w:sz w:val="22"/>
          <w:szCs w:val="23"/>
          <w:u w:val="single"/>
        </w:rPr>
      </w:pPr>
    </w:p>
    <w:p w14:paraId="692C02FF" w14:textId="614307B0" w:rsidR="006C4B96" w:rsidRPr="006C4B96" w:rsidRDefault="006C4B96" w:rsidP="00F2165A">
      <w:pPr>
        <w:pStyle w:val="Tijeloteksta-uvlaka2"/>
        <w:spacing w:after="120"/>
        <w:ind w:firstLine="709"/>
        <w:rPr>
          <w:rFonts w:ascii="Cambria" w:hAnsi="Cambria"/>
          <w:i/>
          <w:sz w:val="22"/>
          <w:szCs w:val="23"/>
          <w:u w:val="single"/>
        </w:rPr>
      </w:pPr>
      <w:r w:rsidRPr="006C4B96">
        <w:rPr>
          <w:rFonts w:ascii="Cambria" w:hAnsi="Cambria"/>
          <w:i/>
          <w:sz w:val="22"/>
          <w:szCs w:val="23"/>
          <w:u w:val="single"/>
        </w:rPr>
        <w:lastRenderedPageBreak/>
        <w:t>Osnovnoš</w:t>
      </w:r>
      <w:r>
        <w:rPr>
          <w:rFonts w:ascii="Cambria" w:hAnsi="Cambria"/>
          <w:i/>
          <w:sz w:val="22"/>
          <w:szCs w:val="23"/>
          <w:u w:val="single"/>
        </w:rPr>
        <w:t>k</w:t>
      </w:r>
      <w:r w:rsidRPr="006C4B96">
        <w:rPr>
          <w:rFonts w:ascii="Cambria" w:hAnsi="Cambria"/>
          <w:i/>
          <w:sz w:val="22"/>
          <w:szCs w:val="23"/>
          <w:u w:val="single"/>
        </w:rPr>
        <w:t>olske ustanove</w:t>
      </w:r>
    </w:p>
    <w:p w14:paraId="587BEBF8" w14:textId="77777777" w:rsidR="00F2165A" w:rsidRPr="00F2165A" w:rsidRDefault="00F2165A" w:rsidP="00F2165A">
      <w:pPr>
        <w:pStyle w:val="Tijeloteksta-uvlaka2"/>
        <w:spacing w:after="120"/>
        <w:ind w:firstLine="709"/>
        <w:rPr>
          <w:rFonts w:ascii="Cambria" w:hAnsi="Cambria"/>
          <w:sz w:val="22"/>
          <w:szCs w:val="23"/>
        </w:rPr>
      </w:pPr>
      <w:r w:rsidRPr="00F2165A">
        <w:rPr>
          <w:rFonts w:ascii="Cambria" w:hAnsi="Cambria"/>
          <w:sz w:val="22"/>
          <w:szCs w:val="23"/>
        </w:rPr>
        <w:t xml:space="preserve">Na području </w:t>
      </w:r>
      <w:r w:rsidRPr="00F2165A">
        <w:rPr>
          <w:rFonts w:ascii="Cambria" w:hAnsi="Cambria" w:cs="Arial"/>
          <w:bCs w:val="0"/>
          <w:sz w:val="22"/>
        </w:rPr>
        <w:t>Općine Stari Jankovci</w:t>
      </w:r>
      <w:r w:rsidRPr="00F2165A">
        <w:rPr>
          <w:rFonts w:ascii="Cambria" w:hAnsi="Cambria"/>
          <w:sz w:val="22"/>
          <w:szCs w:val="23"/>
        </w:rPr>
        <w:t xml:space="preserve"> postoj</w:t>
      </w:r>
      <w:r>
        <w:rPr>
          <w:rFonts w:ascii="Cambria" w:hAnsi="Cambria"/>
          <w:sz w:val="22"/>
          <w:szCs w:val="23"/>
        </w:rPr>
        <w:t>i</w:t>
      </w:r>
      <w:r w:rsidRPr="00F2165A">
        <w:rPr>
          <w:rFonts w:ascii="Cambria" w:hAnsi="Cambria"/>
          <w:sz w:val="22"/>
          <w:szCs w:val="23"/>
        </w:rPr>
        <w:t xml:space="preserve"> 5</w:t>
      </w:r>
      <w:r>
        <w:rPr>
          <w:rFonts w:ascii="Cambria" w:hAnsi="Cambria"/>
          <w:sz w:val="22"/>
          <w:szCs w:val="23"/>
        </w:rPr>
        <w:t xml:space="preserve"> odgojno-obrazovnih ustanova i to 2</w:t>
      </w:r>
      <w:r w:rsidRPr="00F2165A">
        <w:rPr>
          <w:rFonts w:ascii="Cambria" w:hAnsi="Cambria"/>
          <w:sz w:val="22"/>
          <w:szCs w:val="23"/>
        </w:rPr>
        <w:t xml:space="preserve"> osnovne</w:t>
      </w:r>
      <w:r>
        <w:rPr>
          <w:rFonts w:ascii="Cambria" w:hAnsi="Cambria"/>
          <w:sz w:val="22"/>
          <w:szCs w:val="23"/>
        </w:rPr>
        <w:t xml:space="preserve"> škole </w:t>
      </w:r>
      <w:r w:rsidRPr="00F2165A">
        <w:rPr>
          <w:rFonts w:ascii="Cambria" w:hAnsi="Cambria"/>
          <w:sz w:val="22"/>
          <w:szCs w:val="23"/>
        </w:rPr>
        <w:t xml:space="preserve"> i 3 područne škole.  </w:t>
      </w:r>
    </w:p>
    <w:p w14:paraId="2518622F" w14:textId="77777777" w:rsidR="00F2165A" w:rsidRPr="009A41DF" w:rsidRDefault="00F2165A" w:rsidP="009A41DF">
      <w:pPr>
        <w:spacing w:after="120" w:line="240" w:lineRule="auto"/>
        <w:jc w:val="center"/>
        <w:rPr>
          <w:rFonts w:ascii="Cambria" w:hAnsi="Cambria"/>
          <w:szCs w:val="24"/>
          <w:lang w:eastAsia="en-US"/>
        </w:rPr>
      </w:pPr>
      <w:r w:rsidRPr="009A41DF">
        <w:rPr>
          <w:rFonts w:ascii="Cambria" w:hAnsi="Cambria"/>
          <w:b/>
          <w:i/>
          <w:sz w:val="18"/>
          <w:szCs w:val="20"/>
          <w:lang w:eastAsia="en-US"/>
        </w:rPr>
        <w:t xml:space="preserve">Tablica </w:t>
      </w:r>
      <w:r w:rsidR="000D704D" w:rsidRPr="009A41DF">
        <w:rPr>
          <w:rFonts w:ascii="Cambria" w:hAnsi="Cambria"/>
          <w:b/>
          <w:i/>
          <w:sz w:val="18"/>
          <w:szCs w:val="20"/>
          <w:lang w:eastAsia="en-US"/>
        </w:rPr>
        <w:t>1.</w:t>
      </w:r>
      <w:r w:rsidR="00F61646" w:rsidRPr="009A41DF">
        <w:rPr>
          <w:rFonts w:ascii="Cambria" w:hAnsi="Cambria"/>
          <w:b/>
          <w:i/>
          <w:sz w:val="18"/>
          <w:szCs w:val="20"/>
          <w:lang w:eastAsia="en-US"/>
        </w:rPr>
        <w:t>2</w:t>
      </w:r>
      <w:r w:rsidR="000D704D" w:rsidRPr="009A41DF">
        <w:rPr>
          <w:rFonts w:ascii="Cambria" w:hAnsi="Cambria"/>
          <w:b/>
          <w:i/>
          <w:sz w:val="18"/>
          <w:szCs w:val="20"/>
          <w:lang w:eastAsia="en-US"/>
        </w:rPr>
        <w:t>.-</w:t>
      </w:r>
      <w:r w:rsidR="00F61646" w:rsidRPr="009A41DF">
        <w:rPr>
          <w:rFonts w:ascii="Cambria" w:hAnsi="Cambria"/>
          <w:b/>
          <w:i/>
          <w:sz w:val="18"/>
          <w:szCs w:val="20"/>
          <w:lang w:eastAsia="en-US"/>
        </w:rPr>
        <w:t>2</w:t>
      </w:r>
      <w:r w:rsidR="000D704D" w:rsidRPr="009A41DF">
        <w:rPr>
          <w:rFonts w:ascii="Cambria" w:hAnsi="Cambria"/>
          <w:b/>
          <w:i/>
          <w:sz w:val="18"/>
          <w:szCs w:val="20"/>
          <w:lang w:eastAsia="en-US"/>
        </w:rPr>
        <w:t>. –</w:t>
      </w:r>
      <w:r w:rsidRPr="009A41DF">
        <w:rPr>
          <w:rFonts w:ascii="Cambria" w:hAnsi="Cambria"/>
          <w:szCs w:val="24"/>
          <w:lang w:eastAsia="en-US"/>
        </w:rPr>
        <w:t xml:space="preserve"> </w:t>
      </w:r>
      <w:r w:rsidRPr="009A41DF">
        <w:rPr>
          <w:rFonts w:ascii="Cambria" w:hAnsi="Cambria"/>
          <w:b/>
          <w:bCs/>
          <w:i/>
          <w:sz w:val="18"/>
          <w:szCs w:val="20"/>
          <w:lang w:eastAsia="en-US"/>
        </w:rPr>
        <w:t>Popis</w:t>
      </w:r>
      <w:r w:rsidR="000D704D" w:rsidRPr="009A41DF">
        <w:rPr>
          <w:rFonts w:ascii="Cambria" w:hAnsi="Cambria"/>
          <w:b/>
          <w:bCs/>
          <w:i/>
          <w:sz w:val="18"/>
          <w:szCs w:val="20"/>
          <w:lang w:eastAsia="en-US"/>
        </w:rPr>
        <w:t xml:space="preserve"> </w:t>
      </w:r>
      <w:r w:rsidRPr="009A41DF">
        <w:rPr>
          <w:rFonts w:ascii="Cambria" w:hAnsi="Cambria"/>
          <w:b/>
          <w:bCs/>
          <w:i/>
          <w:sz w:val="18"/>
          <w:szCs w:val="20"/>
          <w:lang w:eastAsia="en-US"/>
        </w:rPr>
        <w:t>odgojno-obrazovnih</w:t>
      </w:r>
      <w:r w:rsidR="00764BA2" w:rsidRPr="009A41DF">
        <w:rPr>
          <w:rFonts w:ascii="Cambria" w:hAnsi="Cambria"/>
          <w:b/>
          <w:bCs/>
          <w:i/>
          <w:sz w:val="18"/>
          <w:szCs w:val="20"/>
          <w:lang w:eastAsia="en-US"/>
        </w:rPr>
        <w:t xml:space="preserve"> osnovnoškolskih </w:t>
      </w:r>
      <w:r w:rsidRPr="009A41DF">
        <w:rPr>
          <w:rFonts w:ascii="Cambria" w:hAnsi="Cambria"/>
          <w:b/>
          <w:bCs/>
          <w:i/>
          <w:sz w:val="18"/>
          <w:szCs w:val="20"/>
          <w:lang w:eastAsia="en-US"/>
        </w:rPr>
        <w:t>ustanova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2860"/>
        <w:gridCol w:w="1099"/>
        <w:gridCol w:w="1393"/>
        <w:gridCol w:w="1393"/>
        <w:gridCol w:w="2068"/>
      </w:tblGrid>
      <w:tr w:rsidR="00B64C77" w:rsidRPr="00F2165A" w14:paraId="09B38EA0" w14:textId="77777777" w:rsidTr="002231ED">
        <w:trPr>
          <w:trHeight w:val="680"/>
          <w:tblHeader/>
          <w:jc w:val="center"/>
        </w:trPr>
        <w:tc>
          <w:tcPr>
            <w:tcW w:w="543" w:type="dxa"/>
            <w:shd w:val="clear" w:color="auto" w:fill="D9D9D9"/>
            <w:vAlign w:val="center"/>
          </w:tcPr>
          <w:p w14:paraId="337B7DCA" w14:textId="77777777" w:rsidR="00B64C77" w:rsidRPr="00F2165A" w:rsidRDefault="00B64C77" w:rsidP="001958E3">
            <w:pPr>
              <w:spacing w:after="0" w:line="240" w:lineRule="auto"/>
              <w:jc w:val="center"/>
              <w:rPr>
                <w:rFonts w:ascii="Cambria" w:hAnsi="Cambria"/>
                <w:b/>
                <w:bCs/>
                <w:sz w:val="18"/>
                <w:szCs w:val="20"/>
                <w:lang w:eastAsia="en-US"/>
              </w:rPr>
            </w:pPr>
            <w:proofErr w:type="spellStart"/>
            <w:r w:rsidRPr="00F2165A">
              <w:rPr>
                <w:rFonts w:ascii="Cambria" w:hAnsi="Cambria"/>
                <w:b/>
                <w:bCs/>
                <w:sz w:val="18"/>
                <w:szCs w:val="20"/>
                <w:lang w:eastAsia="en-US"/>
              </w:rPr>
              <w:t>Rbr</w:t>
            </w:r>
            <w:proofErr w:type="spellEnd"/>
          </w:p>
        </w:tc>
        <w:tc>
          <w:tcPr>
            <w:tcW w:w="2860" w:type="dxa"/>
            <w:shd w:val="clear" w:color="auto" w:fill="D9D9D9"/>
            <w:vAlign w:val="center"/>
          </w:tcPr>
          <w:p w14:paraId="23958A9F" w14:textId="77777777" w:rsidR="00B64C77" w:rsidRPr="00F2165A" w:rsidRDefault="00B64C77" w:rsidP="001958E3">
            <w:pPr>
              <w:spacing w:after="0" w:line="240" w:lineRule="auto"/>
              <w:jc w:val="center"/>
              <w:rPr>
                <w:rFonts w:ascii="Cambria" w:hAnsi="Cambria"/>
                <w:b/>
                <w:bCs/>
                <w:sz w:val="18"/>
                <w:szCs w:val="20"/>
                <w:lang w:eastAsia="en-US"/>
              </w:rPr>
            </w:pPr>
            <w:r w:rsidRPr="00F2165A">
              <w:rPr>
                <w:rFonts w:ascii="Cambria" w:hAnsi="Cambria"/>
                <w:b/>
                <w:bCs/>
                <w:sz w:val="18"/>
                <w:szCs w:val="20"/>
                <w:lang w:eastAsia="en-US"/>
              </w:rPr>
              <w:t>NAZIV I SJEDIŠTE</w:t>
            </w:r>
          </w:p>
        </w:tc>
        <w:tc>
          <w:tcPr>
            <w:tcW w:w="1099" w:type="dxa"/>
            <w:shd w:val="clear" w:color="auto" w:fill="D9D9D9"/>
            <w:vAlign w:val="center"/>
          </w:tcPr>
          <w:p w14:paraId="3AF3C03E"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POVRŠINA</w:t>
            </w:r>
          </w:p>
          <w:p w14:paraId="3422D321" w14:textId="77777777" w:rsidR="00B64C77" w:rsidRPr="00C71D1A" w:rsidRDefault="00B64C77" w:rsidP="001958E3">
            <w:pPr>
              <w:spacing w:after="0" w:line="240" w:lineRule="auto"/>
              <w:jc w:val="center"/>
              <w:rPr>
                <w:rFonts w:ascii="Cambria" w:hAnsi="Cambria"/>
                <w:sz w:val="18"/>
                <w:szCs w:val="20"/>
                <w:lang w:eastAsia="en-US"/>
              </w:rPr>
            </w:pPr>
            <w:r w:rsidRPr="00C71D1A">
              <w:rPr>
                <w:rFonts w:ascii="Cambria" w:hAnsi="Cambria"/>
                <w:sz w:val="18"/>
                <w:szCs w:val="20"/>
                <w:lang w:eastAsia="en-US"/>
              </w:rPr>
              <w:t>(m</w:t>
            </w:r>
            <w:r w:rsidRPr="00C71D1A">
              <w:rPr>
                <w:rFonts w:ascii="Cambria" w:hAnsi="Cambria"/>
                <w:sz w:val="18"/>
                <w:szCs w:val="20"/>
                <w:vertAlign w:val="superscript"/>
                <w:lang w:eastAsia="en-US"/>
              </w:rPr>
              <w:t>2</w:t>
            </w:r>
            <w:r w:rsidRPr="00C71D1A">
              <w:rPr>
                <w:rFonts w:ascii="Cambria" w:hAnsi="Cambria"/>
                <w:sz w:val="18"/>
                <w:szCs w:val="20"/>
                <w:lang w:eastAsia="en-US"/>
              </w:rPr>
              <w:t>)</w:t>
            </w:r>
          </w:p>
        </w:tc>
        <w:tc>
          <w:tcPr>
            <w:tcW w:w="1393" w:type="dxa"/>
            <w:shd w:val="clear" w:color="auto" w:fill="D9D9D9"/>
            <w:vAlign w:val="center"/>
          </w:tcPr>
          <w:p w14:paraId="370A7334"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SMJEŠTAJA</w:t>
            </w:r>
          </w:p>
          <w:p w14:paraId="26F2600B" w14:textId="77777777" w:rsidR="00B64C77" w:rsidRPr="00C71D1A" w:rsidRDefault="00B64C77" w:rsidP="001958E3">
            <w:pPr>
              <w:spacing w:after="0" w:line="240" w:lineRule="auto"/>
              <w:jc w:val="center"/>
              <w:rPr>
                <w:rFonts w:ascii="Cambria" w:hAnsi="Cambria"/>
                <w:b/>
                <w:bCs/>
                <w:sz w:val="18"/>
                <w:szCs w:val="20"/>
                <w:lang w:eastAsia="en-US"/>
              </w:rPr>
            </w:pPr>
            <w:r w:rsidRPr="00C71D1A">
              <w:rPr>
                <w:rFonts w:ascii="Cambria" w:hAnsi="Cambria"/>
                <w:b/>
                <w:sz w:val="18"/>
                <w:szCs w:val="20"/>
                <w:lang w:eastAsia="en-US"/>
              </w:rPr>
              <w:t>(osoba)</w:t>
            </w:r>
          </w:p>
        </w:tc>
        <w:tc>
          <w:tcPr>
            <w:tcW w:w="1393" w:type="dxa"/>
            <w:shd w:val="clear" w:color="auto" w:fill="D9D9D9"/>
            <w:vAlign w:val="center"/>
          </w:tcPr>
          <w:p w14:paraId="3B5B4AC8"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PRIPREME HRANE</w:t>
            </w:r>
          </w:p>
        </w:tc>
        <w:tc>
          <w:tcPr>
            <w:tcW w:w="2068" w:type="dxa"/>
            <w:shd w:val="clear" w:color="auto" w:fill="D9D9D9"/>
            <w:vAlign w:val="center"/>
          </w:tcPr>
          <w:p w14:paraId="3850AAC1" w14:textId="77777777" w:rsidR="00B64C77" w:rsidRPr="00F2165A" w:rsidRDefault="00B64C77" w:rsidP="001958E3">
            <w:pPr>
              <w:spacing w:after="0" w:line="240" w:lineRule="auto"/>
              <w:jc w:val="center"/>
              <w:rPr>
                <w:rFonts w:ascii="Cambria" w:hAnsi="Cambria"/>
                <w:b/>
                <w:sz w:val="18"/>
                <w:szCs w:val="20"/>
                <w:lang w:eastAsia="en-US"/>
              </w:rPr>
            </w:pPr>
            <w:r w:rsidRPr="00F2165A">
              <w:rPr>
                <w:rFonts w:ascii="Cambria" w:hAnsi="Cambria"/>
                <w:b/>
                <w:sz w:val="18"/>
                <w:szCs w:val="20"/>
                <w:lang w:eastAsia="en-US"/>
              </w:rPr>
              <w:t>NAPOMENA</w:t>
            </w:r>
          </w:p>
        </w:tc>
      </w:tr>
      <w:tr w:rsidR="00B64C77" w:rsidRPr="00F2165A" w14:paraId="33149E73" w14:textId="77777777" w:rsidTr="002231ED">
        <w:trPr>
          <w:trHeight w:val="567"/>
          <w:jc w:val="center"/>
        </w:trPr>
        <w:tc>
          <w:tcPr>
            <w:tcW w:w="543" w:type="dxa"/>
            <w:vAlign w:val="center"/>
          </w:tcPr>
          <w:p w14:paraId="487341CD"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1.</w:t>
            </w:r>
          </w:p>
        </w:tc>
        <w:tc>
          <w:tcPr>
            <w:tcW w:w="2860" w:type="dxa"/>
            <w:tcMar>
              <w:left w:w="57" w:type="dxa"/>
              <w:right w:w="57" w:type="dxa"/>
            </w:tcMar>
            <w:vAlign w:val="center"/>
          </w:tcPr>
          <w:p w14:paraId="08B03FBA" w14:textId="77777777" w:rsidR="00B64C77" w:rsidRPr="00F2165A" w:rsidRDefault="00B64C77" w:rsidP="001958E3">
            <w:pPr>
              <w:spacing w:after="0" w:line="240" w:lineRule="auto"/>
              <w:rPr>
                <w:rFonts w:ascii="Cambria" w:hAnsi="Cambria" w:cs="Calibri"/>
                <w:bCs/>
                <w:sz w:val="20"/>
                <w:szCs w:val="20"/>
                <w:lang w:eastAsia="en-US"/>
              </w:rPr>
            </w:pPr>
            <w:r w:rsidRPr="00F2165A">
              <w:rPr>
                <w:rFonts w:ascii="Cambria" w:hAnsi="Cambria" w:cs="Calibri"/>
                <w:bCs/>
                <w:sz w:val="20"/>
                <w:szCs w:val="20"/>
                <w:lang w:eastAsia="en-US"/>
              </w:rPr>
              <w:t>OŠ Jankovci, Naselje Ruđera Boškovića 1</w:t>
            </w:r>
            <w:r>
              <w:rPr>
                <w:rFonts w:ascii="Cambria" w:hAnsi="Cambria" w:cs="Calibri"/>
                <w:bCs/>
                <w:sz w:val="20"/>
                <w:szCs w:val="20"/>
                <w:lang w:eastAsia="en-US"/>
              </w:rPr>
              <w:t>,</w:t>
            </w:r>
            <w:r w:rsidRPr="00F2165A">
              <w:rPr>
                <w:rFonts w:ascii="Cambria" w:hAnsi="Cambria" w:cs="Calibri"/>
                <w:bCs/>
                <w:sz w:val="20"/>
                <w:szCs w:val="20"/>
                <w:lang w:eastAsia="en-US"/>
              </w:rPr>
              <w:t xml:space="preserve"> Stari Jankovci</w:t>
            </w:r>
          </w:p>
        </w:tc>
        <w:tc>
          <w:tcPr>
            <w:tcW w:w="1099" w:type="dxa"/>
            <w:vAlign w:val="center"/>
          </w:tcPr>
          <w:p w14:paraId="6C896569"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2270</w:t>
            </w:r>
          </w:p>
        </w:tc>
        <w:tc>
          <w:tcPr>
            <w:tcW w:w="1393" w:type="dxa"/>
            <w:vAlign w:val="center"/>
          </w:tcPr>
          <w:p w14:paraId="6E0458BD"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567</w:t>
            </w:r>
          </w:p>
        </w:tc>
        <w:tc>
          <w:tcPr>
            <w:tcW w:w="1393" w:type="dxa"/>
            <w:vAlign w:val="center"/>
          </w:tcPr>
          <w:p w14:paraId="37CD4492" w14:textId="77777777" w:rsidR="00B64C77" w:rsidRPr="00F2165A" w:rsidRDefault="00C71D1A" w:rsidP="00C71D1A">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58CC5CE5" w14:textId="77777777" w:rsidR="00B64C77" w:rsidRPr="00F2165A" w:rsidRDefault="00B64C77" w:rsidP="001958E3">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r w:rsidR="00B64C77" w:rsidRPr="00F2165A" w14:paraId="384BE873" w14:textId="77777777" w:rsidTr="002231ED">
        <w:trPr>
          <w:trHeight w:val="567"/>
          <w:jc w:val="center"/>
        </w:trPr>
        <w:tc>
          <w:tcPr>
            <w:tcW w:w="543" w:type="dxa"/>
            <w:vAlign w:val="center"/>
          </w:tcPr>
          <w:p w14:paraId="390F72C7" w14:textId="77777777" w:rsidR="00B64C77" w:rsidRPr="00F2165A" w:rsidRDefault="00B64C77" w:rsidP="001958E3">
            <w:pPr>
              <w:spacing w:after="0" w:line="240" w:lineRule="auto"/>
              <w:jc w:val="center"/>
              <w:rPr>
                <w:rFonts w:ascii="Cambria" w:hAnsi="Cambria" w:cs="Calibri"/>
                <w:b/>
                <w:sz w:val="18"/>
                <w:szCs w:val="20"/>
                <w:lang w:eastAsia="en-US"/>
              </w:rPr>
            </w:pPr>
            <w:r w:rsidRPr="00F2165A">
              <w:rPr>
                <w:rFonts w:ascii="Cambria" w:hAnsi="Cambria" w:cs="Calibri"/>
                <w:b/>
                <w:sz w:val="18"/>
                <w:szCs w:val="20"/>
                <w:lang w:eastAsia="en-US"/>
              </w:rPr>
              <w:t>2.</w:t>
            </w:r>
          </w:p>
        </w:tc>
        <w:tc>
          <w:tcPr>
            <w:tcW w:w="2860" w:type="dxa"/>
            <w:tcMar>
              <w:left w:w="57" w:type="dxa"/>
              <w:right w:w="57" w:type="dxa"/>
            </w:tcMar>
            <w:vAlign w:val="center"/>
          </w:tcPr>
          <w:p w14:paraId="20B2FD55" w14:textId="77777777" w:rsidR="00B64C77" w:rsidRPr="0030422E" w:rsidRDefault="00B64C77" w:rsidP="001958E3">
            <w:pPr>
              <w:spacing w:after="0" w:line="240" w:lineRule="auto"/>
              <w:rPr>
                <w:rFonts w:ascii="Cambria" w:hAnsi="Cambria"/>
                <w:sz w:val="20"/>
              </w:rPr>
            </w:pPr>
            <w:r w:rsidRPr="0030422E">
              <w:rPr>
                <w:rFonts w:ascii="Cambria" w:hAnsi="Cambria"/>
                <w:sz w:val="20"/>
              </w:rPr>
              <w:t xml:space="preserve">Područna škola Novi Jankovci </w:t>
            </w:r>
            <w:r>
              <w:rPr>
                <w:rFonts w:ascii="Cambria" w:hAnsi="Cambria"/>
                <w:sz w:val="20"/>
              </w:rPr>
              <w:t xml:space="preserve">Školska  1a, </w:t>
            </w:r>
            <w:r w:rsidRPr="0030422E">
              <w:rPr>
                <w:rFonts w:ascii="Cambria" w:hAnsi="Cambria"/>
                <w:sz w:val="20"/>
              </w:rPr>
              <w:t xml:space="preserve">Novi Jankovci </w:t>
            </w:r>
          </w:p>
        </w:tc>
        <w:tc>
          <w:tcPr>
            <w:tcW w:w="1099" w:type="dxa"/>
            <w:vAlign w:val="center"/>
          </w:tcPr>
          <w:p w14:paraId="0DAD72D5"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225</w:t>
            </w:r>
          </w:p>
        </w:tc>
        <w:tc>
          <w:tcPr>
            <w:tcW w:w="1393" w:type="dxa"/>
            <w:vAlign w:val="center"/>
          </w:tcPr>
          <w:p w14:paraId="521B1DC2"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56</w:t>
            </w:r>
          </w:p>
        </w:tc>
        <w:tc>
          <w:tcPr>
            <w:tcW w:w="1393" w:type="dxa"/>
            <w:vAlign w:val="center"/>
          </w:tcPr>
          <w:p w14:paraId="75518725"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53BA9751"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3B1FCE60" w14:textId="77777777" w:rsidTr="002231ED">
        <w:trPr>
          <w:trHeight w:val="567"/>
          <w:jc w:val="center"/>
        </w:trPr>
        <w:tc>
          <w:tcPr>
            <w:tcW w:w="543" w:type="dxa"/>
            <w:vAlign w:val="center"/>
          </w:tcPr>
          <w:p w14:paraId="53215E71"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3.</w:t>
            </w:r>
          </w:p>
        </w:tc>
        <w:tc>
          <w:tcPr>
            <w:tcW w:w="2860" w:type="dxa"/>
            <w:tcMar>
              <w:left w:w="57" w:type="dxa"/>
              <w:right w:w="57" w:type="dxa"/>
            </w:tcMar>
            <w:vAlign w:val="center"/>
          </w:tcPr>
          <w:p w14:paraId="4230E6A6" w14:textId="77777777" w:rsidR="00B64C77" w:rsidRPr="00F2165A" w:rsidRDefault="00B64C77" w:rsidP="001958E3">
            <w:pPr>
              <w:spacing w:after="0" w:line="240" w:lineRule="auto"/>
              <w:rPr>
                <w:rFonts w:ascii="Cambria" w:hAnsi="Cambria" w:cs="Calibri"/>
                <w:bCs/>
                <w:sz w:val="20"/>
                <w:szCs w:val="20"/>
                <w:lang w:eastAsia="en-US"/>
              </w:rPr>
            </w:pPr>
            <w:r w:rsidRPr="0030422E">
              <w:rPr>
                <w:rFonts w:ascii="Cambria" w:hAnsi="Cambria"/>
                <w:sz w:val="20"/>
              </w:rPr>
              <w:t xml:space="preserve">Područna škola </w:t>
            </w:r>
            <w:r>
              <w:rPr>
                <w:rFonts w:ascii="Cambria" w:hAnsi="Cambria"/>
                <w:sz w:val="20"/>
              </w:rPr>
              <w:t>Orolik</w:t>
            </w:r>
            <w:r w:rsidRPr="0030422E">
              <w:rPr>
                <w:rFonts w:ascii="Cambria" w:hAnsi="Cambria"/>
                <w:sz w:val="20"/>
              </w:rPr>
              <w:t xml:space="preserve"> </w:t>
            </w:r>
            <w:r>
              <w:rPr>
                <w:rFonts w:ascii="Cambria" w:hAnsi="Cambria"/>
                <w:sz w:val="20"/>
              </w:rPr>
              <w:t>Dr. F. Tuđmana 63, Orolik</w:t>
            </w:r>
          </w:p>
        </w:tc>
        <w:tc>
          <w:tcPr>
            <w:tcW w:w="1099" w:type="dxa"/>
            <w:vAlign w:val="center"/>
          </w:tcPr>
          <w:p w14:paraId="690D40B9"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323</w:t>
            </w:r>
          </w:p>
        </w:tc>
        <w:tc>
          <w:tcPr>
            <w:tcW w:w="1393" w:type="dxa"/>
            <w:vAlign w:val="center"/>
          </w:tcPr>
          <w:p w14:paraId="3C78F1EB"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80</w:t>
            </w:r>
          </w:p>
        </w:tc>
        <w:tc>
          <w:tcPr>
            <w:tcW w:w="1393" w:type="dxa"/>
            <w:vAlign w:val="center"/>
          </w:tcPr>
          <w:p w14:paraId="06E58FC1"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2FC88840"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54497D70" w14:textId="77777777" w:rsidTr="002231ED">
        <w:trPr>
          <w:trHeight w:val="567"/>
          <w:jc w:val="center"/>
        </w:trPr>
        <w:tc>
          <w:tcPr>
            <w:tcW w:w="543" w:type="dxa"/>
            <w:vAlign w:val="center"/>
          </w:tcPr>
          <w:p w14:paraId="4E3D0B85"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4.</w:t>
            </w:r>
          </w:p>
        </w:tc>
        <w:tc>
          <w:tcPr>
            <w:tcW w:w="2860" w:type="dxa"/>
            <w:tcMar>
              <w:left w:w="57" w:type="dxa"/>
              <w:right w:w="57" w:type="dxa"/>
            </w:tcMar>
            <w:vAlign w:val="center"/>
          </w:tcPr>
          <w:p w14:paraId="16EFD492" w14:textId="77777777" w:rsidR="00B64C77" w:rsidRPr="00F2165A" w:rsidRDefault="00B64C77" w:rsidP="001958E3">
            <w:pPr>
              <w:spacing w:after="0" w:line="240" w:lineRule="auto"/>
              <w:rPr>
                <w:rFonts w:ascii="Cambria" w:eastAsia="SimSun" w:hAnsi="Cambria" w:cs="Calibri"/>
                <w:sz w:val="20"/>
                <w:szCs w:val="20"/>
                <w:lang w:eastAsia="en-US"/>
              </w:rPr>
            </w:pPr>
            <w:r w:rsidRPr="0030422E">
              <w:rPr>
                <w:rFonts w:ascii="Cambria" w:hAnsi="Cambria"/>
                <w:sz w:val="20"/>
              </w:rPr>
              <w:t xml:space="preserve">Područna škola </w:t>
            </w:r>
            <w:r>
              <w:rPr>
                <w:rFonts w:ascii="Cambria" w:hAnsi="Cambria"/>
                <w:sz w:val="20"/>
              </w:rPr>
              <w:t>Srijemske Laze</w:t>
            </w:r>
            <w:r w:rsidRPr="0030422E">
              <w:rPr>
                <w:rFonts w:ascii="Cambria" w:hAnsi="Cambria"/>
                <w:sz w:val="20"/>
              </w:rPr>
              <w:t xml:space="preserve"> </w:t>
            </w:r>
            <w:r>
              <w:rPr>
                <w:rFonts w:ascii="Cambria" w:hAnsi="Cambria"/>
                <w:sz w:val="20"/>
              </w:rPr>
              <w:t>D. Kovačevića 2, Srijemske Laze</w:t>
            </w:r>
          </w:p>
        </w:tc>
        <w:tc>
          <w:tcPr>
            <w:tcW w:w="1099" w:type="dxa"/>
            <w:vAlign w:val="center"/>
          </w:tcPr>
          <w:p w14:paraId="09BAA40F"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244</w:t>
            </w:r>
          </w:p>
        </w:tc>
        <w:tc>
          <w:tcPr>
            <w:tcW w:w="1393" w:type="dxa"/>
            <w:vAlign w:val="center"/>
          </w:tcPr>
          <w:p w14:paraId="58347DB5"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61</w:t>
            </w:r>
          </w:p>
        </w:tc>
        <w:tc>
          <w:tcPr>
            <w:tcW w:w="1393" w:type="dxa"/>
            <w:vAlign w:val="center"/>
          </w:tcPr>
          <w:p w14:paraId="70C773AD"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2EAD9568"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2DB6142D" w14:textId="77777777" w:rsidTr="002231ED">
        <w:trPr>
          <w:trHeight w:val="567"/>
          <w:jc w:val="center"/>
        </w:trPr>
        <w:tc>
          <w:tcPr>
            <w:tcW w:w="543" w:type="dxa"/>
            <w:vAlign w:val="center"/>
          </w:tcPr>
          <w:p w14:paraId="225E168B"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5.</w:t>
            </w:r>
          </w:p>
        </w:tc>
        <w:tc>
          <w:tcPr>
            <w:tcW w:w="2860" w:type="dxa"/>
            <w:tcMar>
              <w:left w:w="57" w:type="dxa"/>
              <w:right w:w="57" w:type="dxa"/>
            </w:tcMar>
            <w:vAlign w:val="center"/>
          </w:tcPr>
          <w:p w14:paraId="0E9398B5" w14:textId="77777777" w:rsidR="00B64C77" w:rsidRDefault="00B64C77" w:rsidP="001958E3">
            <w:pPr>
              <w:spacing w:after="0" w:line="240" w:lineRule="auto"/>
              <w:rPr>
                <w:rFonts w:ascii="Cambria" w:hAnsi="Cambria" w:cs="Calibri"/>
                <w:bCs/>
                <w:sz w:val="20"/>
                <w:szCs w:val="20"/>
                <w:lang w:eastAsia="en-US"/>
              </w:rPr>
            </w:pPr>
            <w:r>
              <w:rPr>
                <w:rFonts w:ascii="Cambria" w:hAnsi="Cambria" w:cs="Calibri"/>
                <w:bCs/>
                <w:sz w:val="20"/>
                <w:szCs w:val="20"/>
                <w:lang w:eastAsia="en-US"/>
              </w:rPr>
              <w:t>OŠ  Slakovci</w:t>
            </w:r>
          </w:p>
          <w:p w14:paraId="4F5612CC" w14:textId="77777777" w:rsidR="00B64C77" w:rsidRPr="00F2165A" w:rsidRDefault="00B64C77" w:rsidP="001958E3">
            <w:pPr>
              <w:spacing w:after="0" w:line="240" w:lineRule="auto"/>
              <w:rPr>
                <w:rFonts w:ascii="Cambria" w:hAnsi="Cambria" w:cs="Calibri"/>
                <w:bCs/>
                <w:sz w:val="20"/>
                <w:szCs w:val="20"/>
                <w:lang w:eastAsia="en-US"/>
              </w:rPr>
            </w:pPr>
            <w:r w:rsidRPr="00F2165A">
              <w:rPr>
                <w:rFonts w:ascii="Cambria" w:hAnsi="Cambria" w:cs="Calibri"/>
                <w:bCs/>
                <w:sz w:val="20"/>
                <w:szCs w:val="20"/>
                <w:lang w:eastAsia="en-US"/>
              </w:rPr>
              <w:t>P. Preradovića 129</w:t>
            </w:r>
            <w:r>
              <w:rPr>
                <w:rFonts w:ascii="Cambria" w:hAnsi="Cambria" w:cs="Calibri"/>
                <w:bCs/>
                <w:sz w:val="20"/>
                <w:szCs w:val="20"/>
                <w:lang w:eastAsia="en-US"/>
              </w:rPr>
              <w:t xml:space="preserve">, </w:t>
            </w:r>
            <w:r w:rsidRPr="00F2165A">
              <w:rPr>
                <w:rFonts w:ascii="Cambria" w:hAnsi="Cambria" w:cs="Calibri"/>
                <w:bCs/>
                <w:sz w:val="20"/>
                <w:szCs w:val="20"/>
                <w:lang w:eastAsia="en-US"/>
              </w:rPr>
              <w:t>Slakovci</w:t>
            </w:r>
          </w:p>
        </w:tc>
        <w:tc>
          <w:tcPr>
            <w:tcW w:w="1099" w:type="dxa"/>
            <w:vAlign w:val="center"/>
          </w:tcPr>
          <w:p w14:paraId="341BFB0B" w14:textId="77777777" w:rsidR="00B64C77" w:rsidRPr="00F2165A" w:rsidRDefault="003371E4"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900</w:t>
            </w:r>
          </w:p>
        </w:tc>
        <w:tc>
          <w:tcPr>
            <w:tcW w:w="1393" w:type="dxa"/>
            <w:vAlign w:val="center"/>
          </w:tcPr>
          <w:p w14:paraId="307AB428"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225</w:t>
            </w:r>
          </w:p>
        </w:tc>
        <w:tc>
          <w:tcPr>
            <w:tcW w:w="1393" w:type="dxa"/>
            <w:vAlign w:val="center"/>
          </w:tcPr>
          <w:p w14:paraId="6E5E303B" w14:textId="77777777" w:rsidR="00B64C77" w:rsidRPr="00F2165A" w:rsidRDefault="00C71D1A" w:rsidP="00C71D1A">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2E6D2F23" w14:textId="77777777" w:rsidR="00B64C77" w:rsidRPr="00F2165A" w:rsidRDefault="00B64C77" w:rsidP="001958E3">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bl>
    <w:p w14:paraId="3D30E09C" w14:textId="77777777" w:rsidR="009F3F97" w:rsidRPr="00CE5E3B" w:rsidRDefault="009F3F97" w:rsidP="009F3F97">
      <w:pPr>
        <w:pStyle w:val="Odlomakpopisa"/>
        <w:ind w:left="1134"/>
        <w:contextualSpacing w:val="0"/>
        <w:jc w:val="both"/>
        <w:textAlignment w:val="baseline"/>
        <w:rPr>
          <w:rFonts w:ascii="Cambria" w:hAnsi="Cambria" w:cs="Calibri"/>
          <w:sz w:val="16"/>
        </w:rPr>
      </w:pPr>
    </w:p>
    <w:p w14:paraId="1725877B" w14:textId="77777777" w:rsidR="00370A57" w:rsidRPr="00371D11" w:rsidRDefault="00370A57" w:rsidP="000D704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Broj domaćinstava</w:t>
      </w:r>
    </w:p>
    <w:p w14:paraId="15CB461D" w14:textId="2A1B5750" w:rsidR="006D7586" w:rsidRPr="00384D83" w:rsidRDefault="006D7586" w:rsidP="000D704D">
      <w:pPr>
        <w:spacing w:after="120" w:line="240" w:lineRule="auto"/>
        <w:ind w:firstLine="709"/>
        <w:jc w:val="both"/>
        <w:textAlignment w:val="baseline"/>
        <w:rPr>
          <w:rFonts w:ascii="Cambria" w:hAnsi="Cambria" w:cs="Calibri"/>
        </w:rPr>
      </w:pPr>
      <w:r w:rsidRPr="00384D83">
        <w:rPr>
          <w:rFonts w:ascii="Cambria" w:hAnsi="Cambria" w:cs="Calibri"/>
        </w:rPr>
        <w:t>U</w:t>
      </w:r>
      <w:r w:rsidR="00D434D1" w:rsidRPr="00384D83">
        <w:rPr>
          <w:rFonts w:ascii="Cambria" w:hAnsi="Cambria" w:cs="Calibri"/>
        </w:rPr>
        <w:t xml:space="preserve">kupan broj domaćinstava po </w:t>
      </w:r>
      <w:r w:rsidRPr="00384D83">
        <w:rPr>
          <w:rFonts w:ascii="Cambria" w:hAnsi="Cambria" w:cs="Calibri"/>
        </w:rPr>
        <w:t>popisu iz 20</w:t>
      </w:r>
      <w:r w:rsidR="00C34410">
        <w:rPr>
          <w:rFonts w:ascii="Cambria" w:hAnsi="Cambria" w:cs="Calibri"/>
        </w:rPr>
        <w:t>2</w:t>
      </w:r>
      <w:r w:rsidRPr="00384D83">
        <w:rPr>
          <w:rFonts w:ascii="Cambria" w:hAnsi="Cambria" w:cs="Calibri"/>
        </w:rPr>
        <w:t>1. godine</w:t>
      </w:r>
      <w:r w:rsidR="00D434D1" w:rsidRPr="00384D83">
        <w:rPr>
          <w:rFonts w:ascii="Cambria" w:hAnsi="Cambria" w:cs="Calibri"/>
        </w:rPr>
        <w:t xml:space="preserve"> koja su potencijalno izložena prijetnjama na području Općine Stari Jankovci</w:t>
      </w:r>
      <w:r w:rsidRPr="00384D83">
        <w:rPr>
          <w:rFonts w:ascii="Cambria" w:hAnsi="Cambria" w:cs="Calibri"/>
        </w:rPr>
        <w:t xml:space="preserve"> s razmještajem stanovništva prikazan je u tablici. </w:t>
      </w:r>
      <w:r w:rsidR="00D434D1" w:rsidRPr="00384D83">
        <w:rPr>
          <w:rFonts w:ascii="Cambria" w:hAnsi="Cambria" w:cs="Calibri"/>
        </w:rPr>
        <w:t xml:space="preserve"> </w:t>
      </w:r>
    </w:p>
    <w:p w14:paraId="324D8481" w14:textId="77777777" w:rsidR="00075F06" w:rsidRPr="009A41DF" w:rsidRDefault="00075F06" w:rsidP="009A41DF">
      <w:pPr>
        <w:spacing w:after="120" w:line="240" w:lineRule="auto"/>
        <w:jc w:val="center"/>
        <w:rPr>
          <w:rFonts w:ascii="Cambria" w:hAnsi="Cambria" w:cs="Arial"/>
          <w:i/>
          <w:sz w:val="18"/>
        </w:rPr>
      </w:pPr>
      <w:r w:rsidRPr="008337F9">
        <w:rPr>
          <w:rFonts w:ascii="Cambria" w:hAnsi="Cambria" w:cs="Arial"/>
          <w:b/>
          <w:i/>
          <w:sz w:val="18"/>
        </w:rPr>
        <w:t xml:space="preserve">Tablica </w:t>
      </w:r>
      <w:r w:rsidR="000D704D" w:rsidRPr="008337F9">
        <w:rPr>
          <w:rFonts w:ascii="Cambria" w:hAnsi="Cambria" w:cs="Arial"/>
          <w:b/>
          <w:i/>
          <w:sz w:val="18"/>
        </w:rPr>
        <w:t>1.</w:t>
      </w:r>
      <w:r w:rsidR="00F61646" w:rsidRPr="008337F9">
        <w:rPr>
          <w:rFonts w:ascii="Cambria" w:hAnsi="Cambria" w:cs="Arial"/>
          <w:b/>
          <w:i/>
          <w:sz w:val="18"/>
        </w:rPr>
        <w:t>2</w:t>
      </w:r>
      <w:r w:rsidR="000D704D" w:rsidRPr="008337F9">
        <w:rPr>
          <w:rFonts w:ascii="Cambria" w:hAnsi="Cambria" w:cs="Arial"/>
          <w:b/>
          <w:i/>
          <w:sz w:val="18"/>
        </w:rPr>
        <w:t>.-</w:t>
      </w:r>
      <w:r w:rsidR="00F61646" w:rsidRPr="008337F9">
        <w:rPr>
          <w:rFonts w:ascii="Cambria" w:hAnsi="Cambria" w:cs="Arial"/>
          <w:b/>
          <w:i/>
          <w:sz w:val="18"/>
        </w:rPr>
        <w:t>3</w:t>
      </w:r>
      <w:r w:rsidR="000D704D" w:rsidRPr="008337F9">
        <w:rPr>
          <w:rFonts w:ascii="Cambria" w:hAnsi="Cambria" w:cs="Arial"/>
          <w:b/>
          <w:i/>
          <w:sz w:val="18"/>
        </w:rPr>
        <w:t xml:space="preserve">. – </w:t>
      </w:r>
      <w:r w:rsidRPr="008337F9">
        <w:rPr>
          <w:rFonts w:ascii="Cambria" w:hAnsi="Cambria" w:cs="Arial"/>
          <w:b/>
          <w:i/>
          <w:sz w:val="18"/>
        </w:rPr>
        <w:t xml:space="preserve">Nastanjeni stanovi, broj </w:t>
      </w:r>
      <w:r w:rsidR="000D704D" w:rsidRPr="008337F9">
        <w:rPr>
          <w:rFonts w:ascii="Cambria" w:hAnsi="Cambria" w:cs="Arial"/>
          <w:b/>
          <w:i/>
          <w:sz w:val="18"/>
        </w:rPr>
        <w:t>domaćinstava</w:t>
      </w:r>
      <w:r w:rsidRPr="008337F9">
        <w:rPr>
          <w:rFonts w:ascii="Cambria" w:hAnsi="Cambria" w:cs="Arial"/>
          <w:b/>
          <w:i/>
          <w:sz w:val="18"/>
        </w:rPr>
        <w:t xml:space="preserve"> i broj članova </w:t>
      </w:r>
      <w:r w:rsidR="00E9238B" w:rsidRPr="008337F9">
        <w:rPr>
          <w:rFonts w:ascii="Cambria" w:hAnsi="Cambria" w:cs="Arial"/>
          <w:b/>
          <w:i/>
          <w:sz w:val="18"/>
        </w:rPr>
        <w:t>domaćinstva</w:t>
      </w:r>
      <w:r w:rsidRPr="008337F9">
        <w:rPr>
          <w:rFonts w:ascii="Cambria" w:hAnsi="Cambria" w:cs="Arial"/>
          <w:b/>
          <w:i/>
          <w:sz w:val="18"/>
        </w:rPr>
        <w:t xml:space="preserve"> po naseljima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527"/>
        <w:gridCol w:w="2280"/>
      </w:tblGrid>
      <w:tr w:rsidR="00CF3699" w:rsidRPr="00BB7837" w14:paraId="1DA6B4B0" w14:textId="611451E8" w:rsidTr="00144AF7">
        <w:trPr>
          <w:trHeight w:val="397"/>
          <w:jc w:val="center"/>
        </w:trPr>
        <w:tc>
          <w:tcPr>
            <w:tcW w:w="2269" w:type="dxa"/>
            <w:shd w:val="clear" w:color="auto" w:fill="D9D9D9" w:themeFill="background1" w:themeFillShade="D9"/>
            <w:vAlign w:val="center"/>
          </w:tcPr>
          <w:p w14:paraId="62E104A7" w14:textId="77777777" w:rsidR="00CF3699" w:rsidRPr="00BB7837" w:rsidRDefault="00CF3699" w:rsidP="00144AF7">
            <w:pPr>
              <w:spacing w:after="0" w:line="240" w:lineRule="auto"/>
              <w:jc w:val="center"/>
              <w:rPr>
                <w:rFonts w:ascii="Cambria" w:hAnsi="Cambria" w:cs="Arial"/>
                <w:b/>
                <w:sz w:val="18"/>
              </w:rPr>
            </w:pPr>
            <w:r w:rsidRPr="00BB7837">
              <w:rPr>
                <w:rFonts w:ascii="Cambria" w:hAnsi="Cambria" w:cs="Arial"/>
                <w:b/>
                <w:sz w:val="18"/>
              </w:rPr>
              <w:t>NASELJE</w:t>
            </w:r>
          </w:p>
        </w:tc>
        <w:tc>
          <w:tcPr>
            <w:tcW w:w="2527" w:type="dxa"/>
            <w:shd w:val="clear" w:color="auto" w:fill="D9D9D9" w:themeFill="background1" w:themeFillShade="D9"/>
            <w:vAlign w:val="center"/>
          </w:tcPr>
          <w:p w14:paraId="6D7C78EB" w14:textId="5F0E764B" w:rsidR="00CF3699" w:rsidRPr="00BB7837" w:rsidRDefault="00CF3699" w:rsidP="00144AF7">
            <w:pPr>
              <w:spacing w:after="0" w:line="240" w:lineRule="auto"/>
              <w:jc w:val="center"/>
              <w:rPr>
                <w:rFonts w:ascii="Cambria" w:hAnsi="Cambria" w:cs="Arial"/>
                <w:b/>
                <w:sz w:val="18"/>
              </w:rPr>
            </w:pPr>
            <w:r>
              <w:rPr>
                <w:rFonts w:ascii="Cambria" w:hAnsi="Cambria" w:cs="Arial"/>
                <w:b/>
                <w:sz w:val="18"/>
              </w:rPr>
              <w:t>BROJ KUĆANSTAVA</w:t>
            </w:r>
          </w:p>
        </w:tc>
        <w:tc>
          <w:tcPr>
            <w:tcW w:w="2280" w:type="dxa"/>
            <w:shd w:val="clear" w:color="auto" w:fill="D9D9D9" w:themeFill="background1" w:themeFillShade="D9"/>
            <w:vAlign w:val="center"/>
          </w:tcPr>
          <w:p w14:paraId="1D7F39DB" w14:textId="433C8B67" w:rsidR="00CF3699" w:rsidRPr="00BB7837" w:rsidRDefault="00CF3699" w:rsidP="00144AF7">
            <w:pPr>
              <w:spacing w:after="0" w:line="240" w:lineRule="auto"/>
              <w:jc w:val="center"/>
              <w:rPr>
                <w:rFonts w:ascii="Cambria" w:hAnsi="Cambria" w:cs="Arial"/>
                <w:b/>
                <w:sz w:val="18"/>
              </w:rPr>
            </w:pPr>
            <w:r w:rsidRPr="00BB7837">
              <w:rPr>
                <w:rFonts w:ascii="Cambria" w:hAnsi="Cambria" w:cs="Arial"/>
                <w:b/>
                <w:sz w:val="18"/>
              </w:rPr>
              <w:t xml:space="preserve">BROJ </w:t>
            </w:r>
            <w:r>
              <w:rPr>
                <w:rFonts w:ascii="Cambria" w:hAnsi="Cambria" w:cs="Arial"/>
                <w:b/>
                <w:sz w:val="18"/>
              </w:rPr>
              <w:t>OSOBA</w:t>
            </w:r>
          </w:p>
        </w:tc>
      </w:tr>
      <w:tr w:rsidR="00CF3699" w:rsidRPr="00AB4BAF" w14:paraId="101ABBCD" w14:textId="348136B6" w:rsidTr="002231ED">
        <w:trPr>
          <w:trHeight w:val="340"/>
          <w:jc w:val="center"/>
        </w:trPr>
        <w:tc>
          <w:tcPr>
            <w:tcW w:w="2269" w:type="dxa"/>
            <w:vAlign w:val="center"/>
          </w:tcPr>
          <w:p w14:paraId="1F6E782A"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Novi Jankovci</w:t>
            </w:r>
          </w:p>
        </w:tc>
        <w:tc>
          <w:tcPr>
            <w:tcW w:w="2527" w:type="dxa"/>
            <w:vAlign w:val="center"/>
          </w:tcPr>
          <w:p w14:paraId="6C04ADE2" w14:textId="1F6C253C"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240</w:t>
            </w:r>
          </w:p>
        </w:tc>
        <w:tc>
          <w:tcPr>
            <w:tcW w:w="2280" w:type="dxa"/>
            <w:vAlign w:val="center"/>
          </w:tcPr>
          <w:p w14:paraId="5D283095" w14:textId="58E0D9FA" w:rsidR="00CF3699" w:rsidRPr="007C4ECD" w:rsidRDefault="00CF3699" w:rsidP="00144AF7">
            <w:pPr>
              <w:spacing w:after="0" w:line="240" w:lineRule="auto"/>
              <w:jc w:val="center"/>
              <w:rPr>
                <w:rFonts w:ascii="Cambria" w:hAnsi="Cambria" w:cs="Arial"/>
                <w:sz w:val="20"/>
              </w:rPr>
            </w:pPr>
            <w:r w:rsidRPr="007C4ECD">
              <w:rPr>
                <w:rFonts w:ascii="Cambria" w:hAnsi="Cambria" w:cs="Arial"/>
                <w:sz w:val="20"/>
              </w:rPr>
              <w:t>693</w:t>
            </w:r>
          </w:p>
        </w:tc>
      </w:tr>
      <w:tr w:rsidR="00CF3699" w:rsidRPr="00AB4BAF" w14:paraId="4AAE5058" w14:textId="5393C9FD" w:rsidTr="002231ED">
        <w:trPr>
          <w:trHeight w:val="340"/>
          <w:jc w:val="center"/>
        </w:trPr>
        <w:tc>
          <w:tcPr>
            <w:tcW w:w="2269" w:type="dxa"/>
            <w:vAlign w:val="center"/>
          </w:tcPr>
          <w:p w14:paraId="6CA36117"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Orolik</w:t>
            </w:r>
          </w:p>
        </w:tc>
        <w:tc>
          <w:tcPr>
            <w:tcW w:w="2527" w:type="dxa"/>
            <w:vAlign w:val="center"/>
          </w:tcPr>
          <w:p w14:paraId="52D0A358" w14:textId="409769B2"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144</w:t>
            </w:r>
          </w:p>
        </w:tc>
        <w:tc>
          <w:tcPr>
            <w:tcW w:w="2280" w:type="dxa"/>
            <w:vAlign w:val="center"/>
          </w:tcPr>
          <w:p w14:paraId="5076DB53" w14:textId="7C6AA7CE" w:rsidR="00CF3699" w:rsidRPr="007C4ECD" w:rsidRDefault="00CF3699" w:rsidP="00144AF7">
            <w:pPr>
              <w:spacing w:after="0" w:line="240" w:lineRule="auto"/>
              <w:jc w:val="center"/>
              <w:rPr>
                <w:rFonts w:ascii="Cambria" w:hAnsi="Cambria" w:cs="Arial"/>
                <w:sz w:val="20"/>
              </w:rPr>
            </w:pPr>
            <w:r w:rsidRPr="007C4ECD">
              <w:rPr>
                <w:rFonts w:ascii="Cambria" w:hAnsi="Cambria" w:cs="Arial"/>
                <w:sz w:val="20"/>
              </w:rPr>
              <w:t>355</w:t>
            </w:r>
          </w:p>
        </w:tc>
      </w:tr>
      <w:tr w:rsidR="00CF3699" w:rsidRPr="00AB4BAF" w14:paraId="749B5BAE" w14:textId="38087344" w:rsidTr="002231ED">
        <w:trPr>
          <w:trHeight w:val="340"/>
          <w:jc w:val="center"/>
        </w:trPr>
        <w:tc>
          <w:tcPr>
            <w:tcW w:w="2269" w:type="dxa"/>
            <w:vAlign w:val="center"/>
          </w:tcPr>
          <w:p w14:paraId="1C4D0A60"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Slakovci</w:t>
            </w:r>
          </w:p>
        </w:tc>
        <w:tc>
          <w:tcPr>
            <w:tcW w:w="2527" w:type="dxa"/>
            <w:vAlign w:val="center"/>
          </w:tcPr>
          <w:p w14:paraId="5293C683" w14:textId="612106D9"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263</w:t>
            </w:r>
          </w:p>
        </w:tc>
        <w:tc>
          <w:tcPr>
            <w:tcW w:w="2280" w:type="dxa"/>
            <w:vAlign w:val="center"/>
          </w:tcPr>
          <w:p w14:paraId="0710F040" w14:textId="79EBFC5E"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701</w:t>
            </w:r>
          </w:p>
        </w:tc>
      </w:tr>
      <w:tr w:rsidR="00CF3699" w:rsidRPr="00AB4BAF" w14:paraId="044A7464" w14:textId="65E49A68" w:rsidTr="002231ED">
        <w:trPr>
          <w:trHeight w:val="340"/>
          <w:jc w:val="center"/>
        </w:trPr>
        <w:tc>
          <w:tcPr>
            <w:tcW w:w="2269" w:type="dxa"/>
            <w:vAlign w:val="center"/>
          </w:tcPr>
          <w:p w14:paraId="071906FE"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Srijemske Laze</w:t>
            </w:r>
          </w:p>
        </w:tc>
        <w:tc>
          <w:tcPr>
            <w:tcW w:w="2527" w:type="dxa"/>
            <w:vAlign w:val="center"/>
          </w:tcPr>
          <w:p w14:paraId="662DFD96" w14:textId="735E592E"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175</w:t>
            </w:r>
          </w:p>
        </w:tc>
        <w:tc>
          <w:tcPr>
            <w:tcW w:w="2280" w:type="dxa"/>
            <w:vAlign w:val="center"/>
          </w:tcPr>
          <w:p w14:paraId="5E5847A3" w14:textId="408BC3AE"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398</w:t>
            </w:r>
          </w:p>
        </w:tc>
      </w:tr>
      <w:tr w:rsidR="00CF3699" w:rsidRPr="00AB4BAF" w14:paraId="4A02821A" w14:textId="5EE75FF5" w:rsidTr="002231ED">
        <w:trPr>
          <w:trHeight w:val="340"/>
          <w:jc w:val="center"/>
        </w:trPr>
        <w:tc>
          <w:tcPr>
            <w:tcW w:w="2269" w:type="dxa"/>
            <w:vAlign w:val="center"/>
          </w:tcPr>
          <w:p w14:paraId="375FD8C0"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Stari Jankovci</w:t>
            </w:r>
          </w:p>
        </w:tc>
        <w:tc>
          <w:tcPr>
            <w:tcW w:w="2527" w:type="dxa"/>
            <w:vAlign w:val="center"/>
          </w:tcPr>
          <w:p w14:paraId="730B0EF8" w14:textId="1A19B7F7"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418</w:t>
            </w:r>
          </w:p>
        </w:tc>
        <w:tc>
          <w:tcPr>
            <w:tcW w:w="2280" w:type="dxa"/>
            <w:vAlign w:val="center"/>
          </w:tcPr>
          <w:p w14:paraId="3C8D4A57" w14:textId="0666C83A"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1</w:t>
            </w:r>
            <w:r>
              <w:rPr>
                <w:rFonts w:ascii="Cambria" w:hAnsi="Cambria" w:cs="Arial"/>
                <w:sz w:val="20"/>
              </w:rPr>
              <w:t>.</w:t>
            </w:r>
            <w:r w:rsidRPr="007C4ECD">
              <w:rPr>
                <w:rFonts w:ascii="Cambria" w:hAnsi="Cambria" w:cs="Arial"/>
                <w:sz w:val="20"/>
              </w:rPr>
              <w:t>124</w:t>
            </w:r>
          </w:p>
        </w:tc>
      </w:tr>
      <w:tr w:rsidR="00CF3699" w:rsidRPr="000D704D" w14:paraId="29C487CC" w14:textId="11CD63EE" w:rsidTr="002231ED">
        <w:trPr>
          <w:trHeight w:val="340"/>
          <w:jc w:val="center"/>
        </w:trPr>
        <w:tc>
          <w:tcPr>
            <w:tcW w:w="2269" w:type="dxa"/>
            <w:tcBorders>
              <w:top w:val="single" w:sz="4" w:space="0" w:color="auto"/>
              <w:left w:val="nil"/>
              <w:bottom w:val="nil"/>
              <w:right w:val="single" w:sz="4" w:space="0" w:color="auto"/>
            </w:tcBorders>
            <w:vAlign w:val="center"/>
          </w:tcPr>
          <w:p w14:paraId="5D45FC6E" w14:textId="77777777" w:rsidR="00CF3699" w:rsidRPr="000D704D" w:rsidRDefault="00CF3699" w:rsidP="00144AF7">
            <w:pPr>
              <w:spacing w:after="0" w:line="240" w:lineRule="auto"/>
              <w:jc w:val="right"/>
              <w:rPr>
                <w:rFonts w:ascii="Cambria" w:hAnsi="Cambria" w:cs="Arial"/>
                <w:b/>
                <w:color w:val="000000"/>
                <w:sz w:val="20"/>
              </w:rPr>
            </w:pPr>
            <w:r w:rsidRPr="000D704D">
              <w:rPr>
                <w:rFonts w:ascii="Cambria" w:hAnsi="Cambria" w:cs="Arial"/>
                <w:b/>
                <w:color w:val="000000"/>
                <w:sz w:val="20"/>
              </w:rPr>
              <w:t>UKUPNO:</w:t>
            </w:r>
          </w:p>
        </w:tc>
        <w:tc>
          <w:tcPr>
            <w:tcW w:w="2527" w:type="dxa"/>
            <w:tcBorders>
              <w:top w:val="single" w:sz="4" w:space="0" w:color="auto"/>
              <w:left w:val="single" w:sz="4" w:space="0" w:color="auto"/>
              <w:bottom w:val="single" w:sz="4" w:space="0" w:color="auto"/>
              <w:right w:val="single" w:sz="4" w:space="0" w:color="auto"/>
            </w:tcBorders>
            <w:vAlign w:val="center"/>
          </w:tcPr>
          <w:p w14:paraId="60F1F1C2" w14:textId="7223F560" w:rsidR="00CF3699" w:rsidRPr="000D704D" w:rsidRDefault="00CF3699" w:rsidP="00144AF7">
            <w:pPr>
              <w:spacing w:after="0" w:line="240" w:lineRule="auto"/>
              <w:jc w:val="center"/>
              <w:rPr>
                <w:rFonts w:ascii="Cambria" w:hAnsi="Cambria" w:cs="Arial"/>
                <w:b/>
                <w:color w:val="000000"/>
                <w:sz w:val="20"/>
              </w:rPr>
            </w:pPr>
            <w:r w:rsidRPr="00BD17BA">
              <w:rPr>
                <w:rFonts w:ascii="Cambria" w:hAnsi="Cambria" w:cs="Arial"/>
                <w:b/>
                <w:sz w:val="20"/>
              </w:rPr>
              <w:t>1.240</w:t>
            </w:r>
          </w:p>
        </w:tc>
        <w:tc>
          <w:tcPr>
            <w:tcW w:w="2280" w:type="dxa"/>
            <w:tcBorders>
              <w:top w:val="single" w:sz="4" w:space="0" w:color="auto"/>
              <w:left w:val="single" w:sz="4" w:space="0" w:color="auto"/>
              <w:bottom w:val="single" w:sz="4" w:space="0" w:color="auto"/>
              <w:right w:val="single" w:sz="4" w:space="0" w:color="auto"/>
            </w:tcBorders>
            <w:vAlign w:val="center"/>
          </w:tcPr>
          <w:p w14:paraId="5A64081F" w14:textId="1E243179" w:rsidR="00CF3699" w:rsidRPr="000D704D" w:rsidRDefault="00CF3699" w:rsidP="00144AF7">
            <w:pPr>
              <w:spacing w:after="0" w:line="240" w:lineRule="auto"/>
              <w:jc w:val="center"/>
              <w:rPr>
                <w:rFonts w:ascii="Cambria" w:hAnsi="Cambria" w:cs="Arial"/>
                <w:b/>
                <w:color w:val="000000"/>
                <w:sz w:val="20"/>
              </w:rPr>
            </w:pPr>
            <w:r>
              <w:rPr>
                <w:rFonts w:ascii="Cambria" w:hAnsi="Cambria" w:cs="Arial"/>
                <w:b/>
                <w:color w:val="000000"/>
                <w:sz w:val="20"/>
              </w:rPr>
              <w:t>3.271</w:t>
            </w:r>
          </w:p>
        </w:tc>
      </w:tr>
    </w:tbl>
    <w:p w14:paraId="4677E378" w14:textId="77777777" w:rsidR="002231ED" w:rsidRPr="002231ED" w:rsidRDefault="002231ED" w:rsidP="002231ED">
      <w:pPr>
        <w:spacing w:after="0"/>
        <w:ind w:left="568"/>
        <w:jc w:val="both"/>
        <w:textAlignment w:val="baseline"/>
        <w:rPr>
          <w:rFonts w:ascii="Cambria" w:hAnsi="Cambria" w:cs="Calibri"/>
          <w:color w:val="548DD4" w:themeColor="text2" w:themeTint="99"/>
          <w:sz w:val="20"/>
          <w:szCs w:val="20"/>
        </w:rPr>
      </w:pPr>
    </w:p>
    <w:p w14:paraId="739A53A8" w14:textId="3B730447" w:rsidR="00370A57" w:rsidRPr="008337F9" w:rsidRDefault="00370A57" w:rsidP="00CF40BB">
      <w:pPr>
        <w:pStyle w:val="Odlomakpopisa"/>
        <w:numPr>
          <w:ilvl w:val="2"/>
          <w:numId w:val="1"/>
        </w:numPr>
        <w:spacing w:after="240"/>
        <w:ind w:left="1134"/>
        <w:contextualSpacing w:val="0"/>
        <w:jc w:val="both"/>
        <w:textAlignment w:val="baseline"/>
        <w:rPr>
          <w:rFonts w:ascii="Cambria" w:hAnsi="Cambria" w:cs="Calibri"/>
          <w:color w:val="548DD4" w:themeColor="text2" w:themeTint="99"/>
        </w:rPr>
      </w:pPr>
      <w:r w:rsidRPr="008337F9">
        <w:rPr>
          <w:rFonts w:ascii="Cambria" w:hAnsi="Cambria" w:cs="Calibri"/>
          <w:color w:val="548DD4" w:themeColor="text2" w:themeTint="99"/>
        </w:rPr>
        <w:t>Broj članova obitelji po domaćinstvu</w:t>
      </w:r>
    </w:p>
    <w:p w14:paraId="028836DE" w14:textId="77777777" w:rsidR="00D434D1" w:rsidRPr="00895FCE" w:rsidRDefault="00D434D1" w:rsidP="009A41DF">
      <w:pPr>
        <w:spacing w:after="120"/>
        <w:jc w:val="center"/>
        <w:rPr>
          <w:rFonts w:ascii="Cambria" w:hAnsi="Cambria" w:cs="Arial"/>
          <w:i/>
          <w:sz w:val="18"/>
        </w:rPr>
      </w:pPr>
      <w:r w:rsidRPr="00895FCE">
        <w:rPr>
          <w:rFonts w:ascii="Cambria" w:hAnsi="Cambria" w:cs="Arial"/>
          <w:b/>
          <w:i/>
          <w:sz w:val="18"/>
        </w:rPr>
        <w:t xml:space="preserve">Tablica </w:t>
      </w:r>
      <w:r w:rsidR="000D704D" w:rsidRPr="00895FCE">
        <w:rPr>
          <w:rFonts w:ascii="Cambria" w:hAnsi="Cambria" w:cs="Arial"/>
          <w:b/>
          <w:i/>
          <w:sz w:val="18"/>
        </w:rPr>
        <w:t>1.</w:t>
      </w:r>
      <w:r w:rsidR="00F61646" w:rsidRPr="00895FCE">
        <w:rPr>
          <w:rFonts w:ascii="Cambria" w:hAnsi="Cambria" w:cs="Arial"/>
          <w:b/>
          <w:i/>
          <w:sz w:val="18"/>
        </w:rPr>
        <w:t>2</w:t>
      </w:r>
      <w:r w:rsidR="000D704D" w:rsidRPr="00895FCE">
        <w:rPr>
          <w:rFonts w:ascii="Cambria" w:hAnsi="Cambria" w:cs="Arial"/>
          <w:b/>
          <w:i/>
          <w:sz w:val="18"/>
        </w:rPr>
        <w:t>.-</w:t>
      </w:r>
      <w:r w:rsidR="00F61646" w:rsidRPr="00895FCE">
        <w:rPr>
          <w:rFonts w:ascii="Cambria" w:hAnsi="Cambria" w:cs="Arial"/>
          <w:b/>
          <w:i/>
          <w:sz w:val="18"/>
        </w:rPr>
        <w:t>4</w:t>
      </w:r>
      <w:r w:rsidR="000D704D" w:rsidRPr="00895FCE">
        <w:rPr>
          <w:rFonts w:ascii="Cambria" w:hAnsi="Cambria" w:cs="Arial"/>
          <w:b/>
          <w:i/>
          <w:sz w:val="18"/>
        </w:rPr>
        <w:t xml:space="preserve">. – </w:t>
      </w:r>
      <w:r w:rsidR="006D7586" w:rsidRPr="00895FCE">
        <w:rPr>
          <w:rFonts w:ascii="Cambria" w:hAnsi="Cambria" w:cs="Arial"/>
          <w:b/>
          <w:i/>
          <w:sz w:val="18"/>
        </w:rPr>
        <w:t>B</w:t>
      </w:r>
      <w:r w:rsidRPr="00895FCE">
        <w:rPr>
          <w:rFonts w:ascii="Cambria" w:hAnsi="Cambria" w:cs="Arial"/>
          <w:b/>
          <w:i/>
          <w:sz w:val="18"/>
        </w:rPr>
        <w:t xml:space="preserve">roj </w:t>
      </w:r>
      <w:r w:rsidR="00E9238B" w:rsidRPr="00895FCE">
        <w:rPr>
          <w:rFonts w:ascii="Cambria" w:hAnsi="Cambria" w:cs="Arial"/>
          <w:b/>
          <w:i/>
          <w:sz w:val="18"/>
        </w:rPr>
        <w:t>domaćinstava</w:t>
      </w:r>
      <w:r w:rsidRPr="00895FCE">
        <w:rPr>
          <w:rFonts w:ascii="Cambria" w:hAnsi="Cambria" w:cs="Arial"/>
          <w:b/>
          <w:i/>
          <w:sz w:val="18"/>
        </w:rPr>
        <w:t xml:space="preserve"> i broj članova </w:t>
      </w:r>
      <w:r w:rsidR="00E9238B" w:rsidRPr="00895FCE">
        <w:rPr>
          <w:rFonts w:ascii="Cambria" w:hAnsi="Cambria" w:cs="Arial"/>
          <w:b/>
          <w:i/>
          <w:sz w:val="18"/>
        </w:rPr>
        <w:t>domaćinstava</w:t>
      </w:r>
      <w:r w:rsidRPr="00895FCE">
        <w:rPr>
          <w:rFonts w:ascii="Cambria" w:hAnsi="Cambria" w:cs="Arial"/>
          <w:b/>
          <w:i/>
          <w:sz w:val="18"/>
        </w:rPr>
        <w:t xml:space="preserve"> po naseljima</w:t>
      </w:r>
    </w:p>
    <w:tbl>
      <w:tblPr>
        <w:tblW w:w="9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9"/>
        <w:gridCol w:w="2280"/>
        <w:gridCol w:w="2280"/>
        <w:gridCol w:w="2280"/>
      </w:tblGrid>
      <w:tr w:rsidR="006D7586" w:rsidRPr="00895FCE" w14:paraId="38B16108" w14:textId="77777777" w:rsidTr="008B4299">
        <w:trPr>
          <w:trHeight w:val="567"/>
          <w:jc w:val="center"/>
        </w:trPr>
        <w:tc>
          <w:tcPr>
            <w:tcW w:w="2269" w:type="dxa"/>
            <w:shd w:val="clear" w:color="auto" w:fill="D9D9D9" w:themeFill="background1" w:themeFillShade="D9"/>
            <w:vAlign w:val="center"/>
          </w:tcPr>
          <w:p w14:paraId="3EAD863D"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NASELJE</w:t>
            </w:r>
          </w:p>
        </w:tc>
        <w:tc>
          <w:tcPr>
            <w:tcW w:w="2280" w:type="dxa"/>
            <w:shd w:val="clear" w:color="auto" w:fill="D9D9D9" w:themeFill="background1" w:themeFillShade="D9"/>
            <w:vAlign w:val="center"/>
          </w:tcPr>
          <w:p w14:paraId="2203B6B8"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BROJ KUĆANSTAVA</w:t>
            </w:r>
          </w:p>
        </w:tc>
        <w:tc>
          <w:tcPr>
            <w:tcW w:w="2280" w:type="dxa"/>
            <w:shd w:val="clear" w:color="auto" w:fill="D9D9D9" w:themeFill="background1" w:themeFillShade="D9"/>
            <w:vAlign w:val="center"/>
          </w:tcPr>
          <w:p w14:paraId="0385722F"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BROJ ČLANOVA KUĆANSTAVA</w:t>
            </w:r>
          </w:p>
        </w:tc>
        <w:tc>
          <w:tcPr>
            <w:tcW w:w="2280" w:type="dxa"/>
            <w:shd w:val="clear" w:color="auto" w:fill="D9D9D9" w:themeFill="background1" w:themeFillShade="D9"/>
            <w:vAlign w:val="center"/>
          </w:tcPr>
          <w:p w14:paraId="317A3789" w14:textId="77777777" w:rsidR="006D7586" w:rsidRPr="00895FCE" w:rsidRDefault="006D7586" w:rsidP="008B4299">
            <w:pPr>
              <w:spacing w:after="0" w:line="240" w:lineRule="auto"/>
              <w:jc w:val="center"/>
              <w:rPr>
                <w:rFonts w:ascii="Cambria" w:hAnsi="Cambria" w:cs="Arial"/>
                <w:b/>
                <w:sz w:val="18"/>
              </w:rPr>
            </w:pPr>
            <w:r w:rsidRPr="00895FCE">
              <w:rPr>
                <w:rFonts w:ascii="Cambria" w:hAnsi="Cambria" w:cs="Arial"/>
                <w:b/>
                <w:sz w:val="18"/>
              </w:rPr>
              <w:t>PROSJEČAN BROJ ČLANOVA KUĆANSTAVA</w:t>
            </w:r>
          </w:p>
        </w:tc>
      </w:tr>
      <w:tr w:rsidR="00895FCE" w:rsidRPr="00895FCE" w14:paraId="572AACE8" w14:textId="77777777" w:rsidTr="0053312A">
        <w:trPr>
          <w:trHeight w:val="397"/>
          <w:jc w:val="center"/>
        </w:trPr>
        <w:tc>
          <w:tcPr>
            <w:tcW w:w="2269" w:type="dxa"/>
            <w:vAlign w:val="center"/>
          </w:tcPr>
          <w:p w14:paraId="07E436B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Novi Jankovci</w:t>
            </w:r>
          </w:p>
        </w:tc>
        <w:tc>
          <w:tcPr>
            <w:tcW w:w="2280" w:type="dxa"/>
            <w:vAlign w:val="center"/>
          </w:tcPr>
          <w:p w14:paraId="5913D6E8" w14:textId="6E0E31E5"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240</w:t>
            </w:r>
          </w:p>
        </w:tc>
        <w:tc>
          <w:tcPr>
            <w:tcW w:w="2280" w:type="dxa"/>
            <w:vAlign w:val="center"/>
          </w:tcPr>
          <w:p w14:paraId="6928669C" w14:textId="7D54E781"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693</w:t>
            </w:r>
          </w:p>
        </w:tc>
        <w:tc>
          <w:tcPr>
            <w:tcW w:w="2280" w:type="dxa"/>
            <w:vAlign w:val="center"/>
          </w:tcPr>
          <w:p w14:paraId="4DF550D4" w14:textId="6C58B05D"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2.9</w:t>
            </w:r>
          </w:p>
        </w:tc>
      </w:tr>
      <w:tr w:rsidR="00895FCE" w:rsidRPr="00895FCE" w14:paraId="01BFDE43" w14:textId="77777777" w:rsidTr="0053312A">
        <w:trPr>
          <w:trHeight w:val="397"/>
          <w:jc w:val="center"/>
        </w:trPr>
        <w:tc>
          <w:tcPr>
            <w:tcW w:w="2269" w:type="dxa"/>
            <w:vAlign w:val="center"/>
          </w:tcPr>
          <w:p w14:paraId="1B381C9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Orolik</w:t>
            </w:r>
          </w:p>
        </w:tc>
        <w:tc>
          <w:tcPr>
            <w:tcW w:w="2280" w:type="dxa"/>
            <w:vAlign w:val="center"/>
          </w:tcPr>
          <w:p w14:paraId="52ADC4AA" w14:textId="6F682B44"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144</w:t>
            </w:r>
          </w:p>
        </w:tc>
        <w:tc>
          <w:tcPr>
            <w:tcW w:w="2280" w:type="dxa"/>
            <w:vAlign w:val="center"/>
          </w:tcPr>
          <w:p w14:paraId="6F5E989A" w14:textId="32361733"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355</w:t>
            </w:r>
          </w:p>
        </w:tc>
        <w:tc>
          <w:tcPr>
            <w:tcW w:w="2280" w:type="dxa"/>
            <w:vAlign w:val="center"/>
          </w:tcPr>
          <w:p w14:paraId="1B114CE6" w14:textId="4E0ACA09"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2,5</w:t>
            </w:r>
          </w:p>
        </w:tc>
      </w:tr>
      <w:tr w:rsidR="00895FCE" w:rsidRPr="00895FCE" w14:paraId="0BC9F8B7" w14:textId="77777777" w:rsidTr="0053312A">
        <w:trPr>
          <w:trHeight w:val="397"/>
          <w:jc w:val="center"/>
        </w:trPr>
        <w:tc>
          <w:tcPr>
            <w:tcW w:w="2269" w:type="dxa"/>
            <w:vAlign w:val="center"/>
          </w:tcPr>
          <w:p w14:paraId="38BE677D"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Slakovci</w:t>
            </w:r>
          </w:p>
        </w:tc>
        <w:tc>
          <w:tcPr>
            <w:tcW w:w="2280" w:type="dxa"/>
            <w:vAlign w:val="center"/>
          </w:tcPr>
          <w:p w14:paraId="7B94F442" w14:textId="5867730F"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263</w:t>
            </w:r>
          </w:p>
        </w:tc>
        <w:tc>
          <w:tcPr>
            <w:tcW w:w="2280" w:type="dxa"/>
            <w:vAlign w:val="center"/>
          </w:tcPr>
          <w:p w14:paraId="1C6B949F" w14:textId="7E4F785D"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701</w:t>
            </w:r>
          </w:p>
        </w:tc>
        <w:tc>
          <w:tcPr>
            <w:tcW w:w="2280" w:type="dxa"/>
            <w:vAlign w:val="center"/>
          </w:tcPr>
          <w:p w14:paraId="663148FD" w14:textId="01FB1B98"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2,7</w:t>
            </w:r>
          </w:p>
        </w:tc>
      </w:tr>
      <w:tr w:rsidR="00895FCE" w:rsidRPr="00895FCE" w14:paraId="7A076C91" w14:textId="77777777" w:rsidTr="0053312A">
        <w:trPr>
          <w:trHeight w:val="397"/>
          <w:jc w:val="center"/>
        </w:trPr>
        <w:tc>
          <w:tcPr>
            <w:tcW w:w="2269" w:type="dxa"/>
            <w:vAlign w:val="center"/>
          </w:tcPr>
          <w:p w14:paraId="5E57400C"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Srijemske Laze</w:t>
            </w:r>
          </w:p>
        </w:tc>
        <w:tc>
          <w:tcPr>
            <w:tcW w:w="2280" w:type="dxa"/>
            <w:vAlign w:val="center"/>
          </w:tcPr>
          <w:p w14:paraId="5440F5B5" w14:textId="46FF3F4D"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175</w:t>
            </w:r>
          </w:p>
        </w:tc>
        <w:tc>
          <w:tcPr>
            <w:tcW w:w="2280" w:type="dxa"/>
            <w:vAlign w:val="center"/>
          </w:tcPr>
          <w:p w14:paraId="5B1F096D" w14:textId="52B22F3F"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398</w:t>
            </w:r>
          </w:p>
        </w:tc>
        <w:tc>
          <w:tcPr>
            <w:tcW w:w="2280" w:type="dxa"/>
            <w:vAlign w:val="center"/>
          </w:tcPr>
          <w:p w14:paraId="50B99149" w14:textId="4FA2F5D5"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2,3</w:t>
            </w:r>
          </w:p>
        </w:tc>
      </w:tr>
      <w:tr w:rsidR="00895FCE" w:rsidRPr="00895FCE" w14:paraId="1B8DC2CC" w14:textId="77777777" w:rsidTr="0053312A">
        <w:trPr>
          <w:trHeight w:val="397"/>
          <w:jc w:val="center"/>
        </w:trPr>
        <w:tc>
          <w:tcPr>
            <w:tcW w:w="2269" w:type="dxa"/>
            <w:vAlign w:val="center"/>
          </w:tcPr>
          <w:p w14:paraId="09DCE8B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Stari Jankovci</w:t>
            </w:r>
          </w:p>
        </w:tc>
        <w:tc>
          <w:tcPr>
            <w:tcW w:w="2280" w:type="dxa"/>
            <w:vAlign w:val="center"/>
          </w:tcPr>
          <w:p w14:paraId="7AD8A000" w14:textId="410A5DBA"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418</w:t>
            </w:r>
          </w:p>
        </w:tc>
        <w:tc>
          <w:tcPr>
            <w:tcW w:w="2280" w:type="dxa"/>
            <w:vAlign w:val="center"/>
          </w:tcPr>
          <w:p w14:paraId="637F12F0" w14:textId="4DE88DF5"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1.124</w:t>
            </w:r>
          </w:p>
        </w:tc>
        <w:tc>
          <w:tcPr>
            <w:tcW w:w="2280" w:type="dxa"/>
            <w:vAlign w:val="center"/>
          </w:tcPr>
          <w:p w14:paraId="1D06739B" w14:textId="401F6761"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2,7</w:t>
            </w:r>
          </w:p>
        </w:tc>
      </w:tr>
      <w:tr w:rsidR="00895FCE" w:rsidRPr="00895FCE" w14:paraId="3CA3AE8A" w14:textId="77777777" w:rsidTr="0053312A">
        <w:trPr>
          <w:trHeight w:val="397"/>
          <w:jc w:val="center"/>
        </w:trPr>
        <w:tc>
          <w:tcPr>
            <w:tcW w:w="2269" w:type="dxa"/>
            <w:tcBorders>
              <w:top w:val="single" w:sz="4" w:space="0" w:color="auto"/>
              <w:left w:val="nil"/>
              <w:bottom w:val="nil"/>
              <w:right w:val="single" w:sz="4" w:space="0" w:color="auto"/>
            </w:tcBorders>
            <w:vAlign w:val="center"/>
          </w:tcPr>
          <w:p w14:paraId="2876DC82" w14:textId="77777777" w:rsidR="00895FCE" w:rsidRPr="00895FCE" w:rsidRDefault="00895FCE" w:rsidP="00895FCE">
            <w:pPr>
              <w:spacing w:after="0" w:line="240" w:lineRule="auto"/>
              <w:jc w:val="right"/>
              <w:rPr>
                <w:rFonts w:ascii="Cambria" w:hAnsi="Cambria" w:cs="Arial"/>
                <w:b/>
                <w:sz w:val="20"/>
              </w:rPr>
            </w:pPr>
            <w:r w:rsidRPr="00895FCE">
              <w:rPr>
                <w:rFonts w:ascii="Cambria" w:hAnsi="Cambria" w:cs="Arial"/>
                <w:b/>
                <w:sz w:val="20"/>
              </w:rPr>
              <w:t>UKUPNO:</w:t>
            </w:r>
          </w:p>
        </w:tc>
        <w:tc>
          <w:tcPr>
            <w:tcW w:w="2280" w:type="dxa"/>
            <w:tcBorders>
              <w:top w:val="single" w:sz="4" w:space="0" w:color="auto"/>
              <w:left w:val="single" w:sz="4" w:space="0" w:color="auto"/>
              <w:bottom w:val="single" w:sz="4" w:space="0" w:color="auto"/>
              <w:right w:val="single" w:sz="4" w:space="0" w:color="auto"/>
            </w:tcBorders>
            <w:vAlign w:val="center"/>
          </w:tcPr>
          <w:p w14:paraId="72F63D3E" w14:textId="212C50AB" w:rsidR="00895FCE" w:rsidRPr="00895FCE" w:rsidRDefault="00895FCE" w:rsidP="00895FCE">
            <w:pPr>
              <w:spacing w:after="0" w:line="240" w:lineRule="auto"/>
              <w:jc w:val="center"/>
              <w:rPr>
                <w:rFonts w:ascii="Cambria" w:hAnsi="Cambria"/>
                <w:b/>
                <w:sz w:val="20"/>
              </w:rPr>
            </w:pPr>
            <w:r w:rsidRPr="00895FCE">
              <w:rPr>
                <w:rFonts w:ascii="Cambria" w:hAnsi="Cambria" w:cs="Arial"/>
                <w:b/>
                <w:sz w:val="20"/>
              </w:rPr>
              <w:t>1.240</w:t>
            </w:r>
          </w:p>
        </w:tc>
        <w:tc>
          <w:tcPr>
            <w:tcW w:w="2280" w:type="dxa"/>
            <w:tcBorders>
              <w:top w:val="single" w:sz="4" w:space="0" w:color="auto"/>
              <w:left w:val="single" w:sz="4" w:space="0" w:color="auto"/>
              <w:bottom w:val="single" w:sz="4" w:space="0" w:color="auto"/>
              <w:right w:val="single" w:sz="4" w:space="0" w:color="auto"/>
            </w:tcBorders>
            <w:vAlign w:val="center"/>
          </w:tcPr>
          <w:p w14:paraId="6B986171" w14:textId="64FF237E" w:rsidR="00895FCE" w:rsidRPr="00895FCE" w:rsidRDefault="00895FCE" w:rsidP="00895FCE">
            <w:pPr>
              <w:spacing w:after="0" w:line="240" w:lineRule="auto"/>
              <w:jc w:val="center"/>
              <w:rPr>
                <w:rFonts w:ascii="Cambria" w:hAnsi="Cambria" w:cs="Arial"/>
                <w:b/>
                <w:sz w:val="20"/>
              </w:rPr>
            </w:pPr>
            <w:r w:rsidRPr="00895FCE">
              <w:rPr>
                <w:rFonts w:ascii="Cambria" w:hAnsi="Cambria" w:cs="Arial"/>
                <w:b/>
                <w:color w:val="000000"/>
                <w:sz w:val="20"/>
              </w:rPr>
              <w:t>3.271</w:t>
            </w:r>
          </w:p>
        </w:tc>
        <w:tc>
          <w:tcPr>
            <w:tcW w:w="2280" w:type="dxa"/>
            <w:tcBorders>
              <w:top w:val="single" w:sz="4" w:space="0" w:color="auto"/>
              <w:left w:val="single" w:sz="4" w:space="0" w:color="auto"/>
              <w:bottom w:val="single" w:sz="4" w:space="0" w:color="auto"/>
              <w:right w:val="single" w:sz="4" w:space="0" w:color="auto"/>
            </w:tcBorders>
            <w:vAlign w:val="center"/>
          </w:tcPr>
          <w:p w14:paraId="4FDF17DF" w14:textId="6425B56C" w:rsidR="00895FCE" w:rsidRPr="00895FCE" w:rsidRDefault="00895FCE" w:rsidP="00895FCE">
            <w:pPr>
              <w:spacing w:after="0" w:line="240" w:lineRule="auto"/>
              <w:jc w:val="center"/>
              <w:rPr>
                <w:rFonts w:ascii="Cambria" w:hAnsi="Cambria" w:cs="Arial"/>
                <w:b/>
                <w:sz w:val="20"/>
              </w:rPr>
            </w:pPr>
            <w:r w:rsidRPr="00895FCE">
              <w:rPr>
                <w:rFonts w:ascii="Cambria" w:hAnsi="Cambria"/>
                <w:b/>
                <w:color w:val="000000"/>
                <w:sz w:val="20"/>
              </w:rPr>
              <w:t>2,62</w:t>
            </w:r>
          </w:p>
        </w:tc>
      </w:tr>
    </w:tbl>
    <w:p w14:paraId="6E6BA684" w14:textId="77777777" w:rsidR="00764BA2" w:rsidRPr="00AA4386" w:rsidRDefault="00764BA2" w:rsidP="00764BA2">
      <w:pPr>
        <w:pStyle w:val="Odlomakpopisa"/>
        <w:ind w:left="1134"/>
        <w:contextualSpacing w:val="0"/>
        <w:jc w:val="both"/>
        <w:textAlignment w:val="baseline"/>
        <w:rPr>
          <w:rFonts w:ascii="Cambria" w:hAnsi="Cambria" w:cs="Calibri"/>
          <w:sz w:val="20"/>
          <w:szCs w:val="18"/>
          <w:highlight w:val="yellow"/>
        </w:rPr>
      </w:pPr>
    </w:p>
    <w:p w14:paraId="32E0139C" w14:textId="77777777" w:rsidR="00370A57" w:rsidRPr="00EC59BA"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EC59BA">
        <w:rPr>
          <w:rFonts w:ascii="Cambria" w:hAnsi="Cambria" w:cs="Calibri"/>
          <w:color w:val="548DD4" w:themeColor="text2" w:themeTint="99"/>
        </w:rPr>
        <w:t>Broj, vrsta (namjena) i starost građevina</w:t>
      </w:r>
    </w:p>
    <w:p w14:paraId="595D12AD" w14:textId="77777777" w:rsidR="00370A57" w:rsidRPr="00EC59BA" w:rsidRDefault="00E9238B" w:rsidP="005C2F69">
      <w:pPr>
        <w:spacing w:line="240" w:lineRule="auto"/>
        <w:ind w:firstLine="709"/>
        <w:jc w:val="both"/>
        <w:textAlignment w:val="baseline"/>
        <w:rPr>
          <w:rFonts w:ascii="Cambria" w:hAnsi="Cambria"/>
          <w:szCs w:val="24"/>
        </w:rPr>
      </w:pPr>
      <w:r w:rsidRPr="00EC59BA">
        <w:rPr>
          <w:rFonts w:ascii="Cambria" w:hAnsi="Cambria"/>
          <w:szCs w:val="24"/>
        </w:rPr>
        <w:t>Većina građevina na području Općine spadaju u Tip B (obične građevine od pečene opeke, zgrade sačinjene od blokova</w:t>
      </w:r>
      <w:r w:rsidRPr="00EC59BA">
        <w:rPr>
          <w:rFonts w:ascii="Cambria" w:hAnsi="Cambria" w:cs="Arial"/>
        </w:rPr>
        <w:t xml:space="preserve"> i građevine sa drvenom konstrukcijom</w:t>
      </w:r>
      <w:r w:rsidRPr="00EC59BA">
        <w:rPr>
          <w:rFonts w:ascii="Cambria" w:hAnsi="Cambria"/>
          <w:szCs w:val="24"/>
        </w:rPr>
        <w:t>) i Tip C (armirano betonske zgrade</w:t>
      </w:r>
      <w:r w:rsidR="00F044EB" w:rsidRPr="00EC59BA">
        <w:rPr>
          <w:rFonts w:ascii="Cambria" w:hAnsi="Cambria"/>
          <w:szCs w:val="24"/>
        </w:rPr>
        <w:t>)</w:t>
      </w:r>
      <w:r w:rsidR="004D75AF" w:rsidRPr="00EC59BA">
        <w:rPr>
          <w:rFonts w:ascii="Cambria" w:hAnsi="Cambria"/>
          <w:szCs w:val="24"/>
        </w:rPr>
        <w:t>,</w:t>
      </w:r>
      <w:r w:rsidR="00AC5165" w:rsidRPr="00EC59BA">
        <w:rPr>
          <w:rFonts w:ascii="Cambria" w:hAnsi="Cambria"/>
          <w:szCs w:val="24"/>
        </w:rPr>
        <w:t xml:space="preserve"> dok zgrada Tip A (</w:t>
      </w:r>
      <w:r w:rsidR="004D75AF" w:rsidRPr="00EC59BA">
        <w:rPr>
          <w:rFonts w:ascii="Cambria" w:hAnsi="Cambria"/>
          <w:szCs w:val="24"/>
        </w:rPr>
        <w:t xml:space="preserve">od </w:t>
      </w:r>
      <w:r w:rsidR="00B64C77" w:rsidRPr="00EC59BA">
        <w:rPr>
          <w:rFonts w:ascii="Cambria" w:hAnsi="Cambria"/>
          <w:szCs w:val="24"/>
        </w:rPr>
        <w:t>nepečene</w:t>
      </w:r>
      <w:r w:rsidR="004D75AF" w:rsidRPr="00EC59BA">
        <w:rPr>
          <w:rFonts w:ascii="Cambria" w:hAnsi="Cambria"/>
          <w:szCs w:val="24"/>
        </w:rPr>
        <w:t xml:space="preserve"> cigle) ima u najmanjem broju.</w:t>
      </w:r>
    </w:p>
    <w:p w14:paraId="62A249DE" w14:textId="77777777" w:rsidR="00F044EB" w:rsidRPr="00EC59BA" w:rsidRDefault="00F044EB" w:rsidP="009A41DF">
      <w:pPr>
        <w:spacing w:after="120"/>
        <w:jc w:val="center"/>
        <w:rPr>
          <w:rFonts w:ascii="Cambria" w:hAnsi="Cambria" w:cs="Arial"/>
          <w:b/>
          <w:i/>
          <w:sz w:val="18"/>
        </w:rPr>
      </w:pPr>
      <w:r w:rsidRPr="00EC59BA">
        <w:rPr>
          <w:rFonts w:ascii="Cambria" w:hAnsi="Cambria" w:cs="Arial"/>
          <w:b/>
          <w:i/>
          <w:sz w:val="18"/>
        </w:rPr>
        <w:lastRenderedPageBreak/>
        <w:t xml:space="preserve">Tablica </w:t>
      </w:r>
      <w:r w:rsidR="000D704D" w:rsidRPr="00EC59BA">
        <w:rPr>
          <w:rFonts w:ascii="Cambria" w:hAnsi="Cambria" w:cs="Arial"/>
          <w:b/>
          <w:i/>
          <w:sz w:val="18"/>
        </w:rPr>
        <w:t>1.</w:t>
      </w:r>
      <w:r w:rsidR="00F61646" w:rsidRPr="00EC59BA">
        <w:rPr>
          <w:rFonts w:ascii="Cambria" w:hAnsi="Cambria" w:cs="Arial"/>
          <w:b/>
          <w:i/>
          <w:sz w:val="18"/>
        </w:rPr>
        <w:t>2</w:t>
      </w:r>
      <w:r w:rsidR="000D704D" w:rsidRPr="00EC59BA">
        <w:rPr>
          <w:rFonts w:ascii="Cambria" w:hAnsi="Cambria" w:cs="Arial"/>
          <w:b/>
          <w:i/>
          <w:sz w:val="18"/>
        </w:rPr>
        <w:t>.-</w:t>
      </w:r>
      <w:r w:rsidR="00764BA2" w:rsidRPr="00EC59BA">
        <w:rPr>
          <w:rFonts w:ascii="Cambria" w:hAnsi="Cambria" w:cs="Arial"/>
          <w:b/>
          <w:i/>
          <w:sz w:val="18"/>
        </w:rPr>
        <w:t xml:space="preserve"> </w:t>
      </w:r>
      <w:r w:rsidR="00F61646" w:rsidRPr="00EC59BA">
        <w:rPr>
          <w:rFonts w:ascii="Cambria" w:hAnsi="Cambria" w:cs="Arial"/>
          <w:b/>
          <w:i/>
          <w:sz w:val="18"/>
        </w:rPr>
        <w:t>5</w:t>
      </w:r>
      <w:r w:rsidR="000D704D" w:rsidRPr="00EC59BA">
        <w:rPr>
          <w:rFonts w:ascii="Cambria" w:hAnsi="Cambria" w:cs="Arial"/>
          <w:b/>
          <w:i/>
          <w:sz w:val="18"/>
        </w:rPr>
        <w:t xml:space="preserve">. – </w:t>
      </w:r>
      <w:r w:rsidRPr="00EC59BA">
        <w:rPr>
          <w:rFonts w:ascii="Cambria" w:hAnsi="Cambria" w:cs="Arial"/>
          <w:b/>
          <w:i/>
          <w:sz w:val="18"/>
        </w:rPr>
        <w:t>Postotak zastupljenosti stanova određenog konstruktivnog sustava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9"/>
        <w:gridCol w:w="1477"/>
        <w:gridCol w:w="1870"/>
        <w:gridCol w:w="1870"/>
        <w:gridCol w:w="1870"/>
      </w:tblGrid>
      <w:tr w:rsidR="00F044EB" w:rsidRPr="004870FE" w14:paraId="08226FCF" w14:textId="77777777" w:rsidTr="0053312A">
        <w:trPr>
          <w:trHeight w:val="340"/>
          <w:jc w:val="center"/>
        </w:trPr>
        <w:tc>
          <w:tcPr>
            <w:tcW w:w="2269" w:type="dxa"/>
            <w:vMerge w:val="restart"/>
            <w:shd w:val="clear" w:color="auto" w:fill="D9D9D9" w:themeFill="background1" w:themeFillShade="D9"/>
            <w:vAlign w:val="center"/>
          </w:tcPr>
          <w:p w14:paraId="06F8AD62"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NASELJE</w:t>
            </w:r>
          </w:p>
        </w:tc>
        <w:tc>
          <w:tcPr>
            <w:tcW w:w="1477" w:type="dxa"/>
            <w:vMerge w:val="restart"/>
            <w:shd w:val="clear" w:color="auto" w:fill="D9D9D9" w:themeFill="background1" w:themeFillShade="D9"/>
            <w:vAlign w:val="center"/>
          </w:tcPr>
          <w:p w14:paraId="0D203304"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NASTANJENI STANOVI</w:t>
            </w:r>
          </w:p>
        </w:tc>
        <w:tc>
          <w:tcPr>
            <w:tcW w:w="5610" w:type="dxa"/>
            <w:gridSpan w:val="3"/>
            <w:shd w:val="clear" w:color="auto" w:fill="D9D9D9" w:themeFill="background1" w:themeFillShade="D9"/>
            <w:vAlign w:val="center"/>
          </w:tcPr>
          <w:p w14:paraId="2751CC96"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 ZASTUPLJENOSTI STANOVA PREMA OTPORNOSTI</w:t>
            </w:r>
          </w:p>
        </w:tc>
      </w:tr>
      <w:tr w:rsidR="00F044EB" w:rsidRPr="004870FE" w14:paraId="2D0CCF77" w14:textId="77777777" w:rsidTr="0053312A">
        <w:trPr>
          <w:trHeight w:val="340"/>
          <w:jc w:val="center"/>
        </w:trPr>
        <w:tc>
          <w:tcPr>
            <w:tcW w:w="2269" w:type="dxa"/>
            <w:vMerge/>
            <w:shd w:val="clear" w:color="auto" w:fill="D9D9D9"/>
            <w:vAlign w:val="center"/>
          </w:tcPr>
          <w:p w14:paraId="2C281F75" w14:textId="77777777" w:rsidR="00F044EB" w:rsidRPr="004870FE" w:rsidRDefault="00F044EB" w:rsidP="00F044EB">
            <w:pPr>
              <w:spacing w:after="0" w:line="240" w:lineRule="auto"/>
              <w:jc w:val="center"/>
              <w:rPr>
                <w:rFonts w:ascii="Cambria" w:hAnsi="Cambria"/>
              </w:rPr>
            </w:pPr>
          </w:p>
        </w:tc>
        <w:tc>
          <w:tcPr>
            <w:tcW w:w="1477" w:type="dxa"/>
            <w:vMerge/>
            <w:shd w:val="clear" w:color="auto" w:fill="D9D9D9"/>
            <w:vAlign w:val="center"/>
          </w:tcPr>
          <w:p w14:paraId="1A4B9B61" w14:textId="77777777" w:rsidR="00F044EB" w:rsidRPr="004870FE" w:rsidRDefault="00F044EB" w:rsidP="00F044EB">
            <w:pPr>
              <w:spacing w:after="0" w:line="240" w:lineRule="auto"/>
              <w:jc w:val="center"/>
              <w:rPr>
                <w:rFonts w:ascii="Cambria" w:hAnsi="Cambria"/>
              </w:rPr>
            </w:pPr>
          </w:p>
        </w:tc>
        <w:tc>
          <w:tcPr>
            <w:tcW w:w="1870" w:type="dxa"/>
            <w:shd w:val="clear" w:color="auto" w:fill="F2F2F2" w:themeFill="background1" w:themeFillShade="F2"/>
            <w:vAlign w:val="center"/>
          </w:tcPr>
          <w:p w14:paraId="6194A3D7"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A</w:t>
            </w:r>
          </w:p>
        </w:tc>
        <w:tc>
          <w:tcPr>
            <w:tcW w:w="1870" w:type="dxa"/>
            <w:shd w:val="clear" w:color="auto" w:fill="F2F2F2" w:themeFill="background1" w:themeFillShade="F2"/>
            <w:vAlign w:val="center"/>
          </w:tcPr>
          <w:p w14:paraId="1E5E5383"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B</w:t>
            </w:r>
          </w:p>
        </w:tc>
        <w:tc>
          <w:tcPr>
            <w:tcW w:w="1870" w:type="dxa"/>
            <w:shd w:val="clear" w:color="auto" w:fill="F2F2F2" w:themeFill="background1" w:themeFillShade="F2"/>
            <w:vAlign w:val="center"/>
          </w:tcPr>
          <w:p w14:paraId="23B68B5A"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C</w:t>
            </w:r>
          </w:p>
        </w:tc>
      </w:tr>
      <w:tr w:rsidR="00EC59BA" w:rsidRPr="004870FE" w14:paraId="2A2F661D" w14:textId="77777777" w:rsidTr="0053312A">
        <w:trPr>
          <w:trHeight w:val="340"/>
          <w:jc w:val="center"/>
        </w:trPr>
        <w:tc>
          <w:tcPr>
            <w:tcW w:w="2269" w:type="dxa"/>
            <w:vAlign w:val="center"/>
          </w:tcPr>
          <w:p w14:paraId="5F7FE4EA"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Novi Jankovci</w:t>
            </w:r>
          </w:p>
        </w:tc>
        <w:tc>
          <w:tcPr>
            <w:tcW w:w="1477" w:type="dxa"/>
            <w:vAlign w:val="center"/>
          </w:tcPr>
          <w:p w14:paraId="487DD94C" w14:textId="00E5D978"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240</w:t>
            </w:r>
          </w:p>
        </w:tc>
        <w:tc>
          <w:tcPr>
            <w:tcW w:w="1870" w:type="dxa"/>
            <w:vAlign w:val="center"/>
          </w:tcPr>
          <w:p w14:paraId="1F060ED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19,13%</w:t>
            </w:r>
          </w:p>
        </w:tc>
        <w:tc>
          <w:tcPr>
            <w:tcW w:w="1870" w:type="dxa"/>
            <w:vAlign w:val="center"/>
          </w:tcPr>
          <w:p w14:paraId="46749DA8"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42,60%</w:t>
            </w:r>
          </w:p>
        </w:tc>
        <w:tc>
          <w:tcPr>
            <w:tcW w:w="1870" w:type="dxa"/>
            <w:vAlign w:val="center"/>
          </w:tcPr>
          <w:p w14:paraId="02D1156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38,27%</w:t>
            </w:r>
          </w:p>
        </w:tc>
      </w:tr>
      <w:tr w:rsidR="00EC59BA" w:rsidRPr="004870FE" w14:paraId="6832DE7E" w14:textId="77777777" w:rsidTr="0053312A">
        <w:trPr>
          <w:trHeight w:val="340"/>
          <w:jc w:val="center"/>
        </w:trPr>
        <w:tc>
          <w:tcPr>
            <w:tcW w:w="2269" w:type="dxa"/>
            <w:vAlign w:val="center"/>
          </w:tcPr>
          <w:p w14:paraId="776D41DF"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Orolik</w:t>
            </w:r>
          </w:p>
        </w:tc>
        <w:tc>
          <w:tcPr>
            <w:tcW w:w="1477" w:type="dxa"/>
            <w:vAlign w:val="center"/>
          </w:tcPr>
          <w:p w14:paraId="358508F7" w14:textId="519EC3E8"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144</w:t>
            </w:r>
          </w:p>
        </w:tc>
        <w:tc>
          <w:tcPr>
            <w:tcW w:w="1870" w:type="dxa"/>
            <w:vAlign w:val="center"/>
          </w:tcPr>
          <w:p w14:paraId="4BB5B66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30,94%</w:t>
            </w:r>
          </w:p>
        </w:tc>
        <w:tc>
          <w:tcPr>
            <w:tcW w:w="1870" w:type="dxa"/>
            <w:vAlign w:val="center"/>
          </w:tcPr>
          <w:p w14:paraId="15249DD6"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51,38%</w:t>
            </w:r>
          </w:p>
        </w:tc>
        <w:tc>
          <w:tcPr>
            <w:tcW w:w="1870" w:type="dxa"/>
            <w:vAlign w:val="center"/>
          </w:tcPr>
          <w:p w14:paraId="38C7E898"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17,68%</w:t>
            </w:r>
          </w:p>
        </w:tc>
      </w:tr>
      <w:tr w:rsidR="00EC59BA" w:rsidRPr="004870FE" w14:paraId="32F6215E" w14:textId="77777777" w:rsidTr="0053312A">
        <w:trPr>
          <w:trHeight w:val="340"/>
          <w:jc w:val="center"/>
        </w:trPr>
        <w:tc>
          <w:tcPr>
            <w:tcW w:w="2269" w:type="dxa"/>
            <w:vAlign w:val="center"/>
          </w:tcPr>
          <w:p w14:paraId="028E685C"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Slakovci</w:t>
            </w:r>
          </w:p>
        </w:tc>
        <w:tc>
          <w:tcPr>
            <w:tcW w:w="1477" w:type="dxa"/>
            <w:vAlign w:val="center"/>
          </w:tcPr>
          <w:p w14:paraId="2C464A12" w14:textId="57DE4BE5"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263</w:t>
            </w:r>
          </w:p>
        </w:tc>
        <w:tc>
          <w:tcPr>
            <w:tcW w:w="1870" w:type="dxa"/>
            <w:vAlign w:val="center"/>
          </w:tcPr>
          <w:p w14:paraId="1F94544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20,92%</w:t>
            </w:r>
          </w:p>
        </w:tc>
        <w:tc>
          <w:tcPr>
            <w:tcW w:w="1870" w:type="dxa"/>
            <w:vAlign w:val="center"/>
          </w:tcPr>
          <w:p w14:paraId="187314EC"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36,31%</w:t>
            </w:r>
          </w:p>
        </w:tc>
        <w:tc>
          <w:tcPr>
            <w:tcW w:w="1870" w:type="dxa"/>
            <w:vAlign w:val="center"/>
          </w:tcPr>
          <w:p w14:paraId="11F65A62"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42,77%</w:t>
            </w:r>
          </w:p>
        </w:tc>
      </w:tr>
      <w:tr w:rsidR="00EC59BA" w:rsidRPr="004870FE" w14:paraId="53AA8786" w14:textId="77777777" w:rsidTr="0053312A">
        <w:trPr>
          <w:trHeight w:val="340"/>
          <w:jc w:val="center"/>
        </w:trPr>
        <w:tc>
          <w:tcPr>
            <w:tcW w:w="2269" w:type="dxa"/>
            <w:vAlign w:val="center"/>
          </w:tcPr>
          <w:p w14:paraId="276ADCBB"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Srijemske Laze</w:t>
            </w:r>
          </w:p>
        </w:tc>
        <w:tc>
          <w:tcPr>
            <w:tcW w:w="1477" w:type="dxa"/>
            <w:vAlign w:val="center"/>
          </w:tcPr>
          <w:p w14:paraId="49A2B3A5" w14:textId="0F295C2A"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175</w:t>
            </w:r>
          </w:p>
        </w:tc>
        <w:tc>
          <w:tcPr>
            <w:tcW w:w="1870" w:type="dxa"/>
            <w:vAlign w:val="center"/>
          </w:tcPr>
          <w:p w14:paraId="01D2A640"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45,00%</w:t>
            </w:r>
          </w:p>
        </w:tc>
        <w:tc>
          <w:tcPr>
            <w:tcW w:w="1870" w:type="dxa"/>
            <w:vAlign w:val="center"/>
          </w:tcPr>
          <w:p w14:paraId="0940888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50,00%</w:t>
            </w:r>
          </w:p>
        </w:tc>
        <w:tc>
          <w:tcPr>
            <w:tcW w:w="1870" w:type="dxa"/>
            <w:vAlign w:val="center"/>
          </w:tcPr>
          <w:p w14:paraId="0BC3052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5,00%</w:t>
            </w:r>
          </w:p>
        </w:tc>
      </w:tr>
      <w:tr w:rsidR="00EC59BA" w:rsidRPr="004870FE" w14:paraId="7C26AF42" w14:textId="77777777" w:rsidTr="0053312A">
        <w:trPr>
          <w:trHeight w:val="340"/>
          <w:jc w:val="center"/>
        </w:trPr>
        <w:tc>
          <w:tcPr>
            <w:tcW w:w="2269" w:type="dxa"/>
            <w:vAlign w:val="center"/>
          </w:tcPr>
          <w:p w14:paraId="501DF7BF"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Stari Jankovci</w:t>
            </w:r>
          </w:p>
        </w:tc>
        <w:tc>
          <w:tcPr>
            <w:tcW w:w="1477" w:type="dxa"/>
            <w:vAlign w:val="center"/>
          </w:tcPr>
          <w:p w14:paraId="28B64C0E" w14:textId="55BE5043"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418</w:t>
            </w:r>
          </w:p>
        </w:tc>
        <w:tc>
          <w:tcPr>
            <w:tcW w:w="1870" w:type="dxa"/>
            <w:vAlign w:val="center"/>
          </w:tcPr>
          <w:p w14:paraId="74907D9D"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13,56%</w:t>
            </w:r>
          </w:p>
        </w:tc>
        <w:tc>
          <w:tcPr>
            <w:tcW w:w="1870" w:type="dxa"/>
            <w:vAlign w:val="center"/>
          </w:tcPr>
          <w:p w14:paraId="662FE9A4"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48,44%</w:t>
            </w:r>
          </w:p>
        </w:tc>
        <w:tc>
          <w:tcPr>
            <w:tcW w:w="1870" w:type="dxa"/>
            <w:vAlign w:val="center"/>
          </w:tcPr>
          <w:p w14:paraId="57233149"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38,00%</w:t>
            </w:r>
          </w:p>
        </w:tc>
      </w:tr>
      <w:tr w:rsidR="00EC59BA" w:rsidRPr="004870FE" w14:paraId="706D92F6" w14:textId="77777777" w:rsidTr="00BA2F72">
        <w:trPr>
          <w:trHeight w:val="340"/>
          <w:jc w:val="center"/>
        </w:trPr>
        <w:tc>
          <w:tcPr>
            <w:tcW w:w="2269" w:type="dxa"/>
            <w:tcBorders>
              <w:left w:val="nil"/>
              <w:bottom w:val="nil"/>
            </w:tcBorders>
            <w:vAlign w:val="center"/>
          </w:tcPr>
          <w:p w14:paraId="731E6CD6" w14:textId="77777777" w:rsidR="00EC59BA" w:rsidRPr="004870FE" w:rsidRDefault="00EC59BA" w:rsidP="00EC59BA">
            <w:pPr>
              <w:spacing w:after="0" w:line="240" w:lineRule="auto"/>
              <w:jc w:val="right"/>
              <w:rPr>
                <w:rFonts w:ascii="Cambria" w:hAnsi="Cambria" w:cs="Arial"/>
                <w:b/>
                <w:color w:val="000000"/>
                <w:sz w:val="20"/>
              </w:rPr>
            </w:pPr>
            <w:r w:rsidRPr="004870FE">
              <w:rPr>
                <w:rFonts w:ascii="Cambria" w:hAnsi="Cambria" w:cs="Arial"/>
                <w:b/>
                <w:color w:val="000000"/>
                <w:sz w:val="20"/>
              </w:rPr>
              <w:t>UKUPNO:</w:t>
            </w:r>
          </w:p>
        </w:tc>
        <w:tc>
          <w:tcPr>
            <w:tcW w:w="1477" w:type="dxa"/>
            <w:tcBorders>
              <w:top w:val="single" w:sz="4" w:space="0" w:color="auto"/>
              <w:left w:val="single" w:sz="4" w:space="0" w:color="auto"/>
              <w:bottom w:val="single" w:sz="4" w:space="0" w:color="auto"/>
              <w:right w:val="single" w:sz="4" w:space="0" w:color="auto"/>
            </w:tcBorders>
            <w:vAlign w:val="center"/>
          </w:tcPr>
          <w:p w14:paraId="7142434D" w14:textId="5EBBB7B9" w:rsidR="00EC59BA" w:rsidRPr="004870FE" w:rsidRDefault="00EC59BA" w:rsidP="00EC59BA">
            <w:pPr>
              <w:spacing w:after="0" w:line="240" w:lineRule="auto"/>
              <w:jc w:val="center"/>
              <w:rPr>
                <w:rFonts w:ascii="Cambria" w:hAnsi="Cambria" w:cs="Arial"/>
                <w:b/>
                <w:color w:val="000000"/>
                <w:sz w:val="20"/>
              </w:rPr>
            </w:pPr>
            <w:r w:rsidRPr="004870FE">
              <w:rPr>
                <w:rFonts w:ascii="Cambria" w:hAnsi="Cambria" w:cs="Arial"/>
                <w:b/>
                <w:sz w:val="20"/>
              </w:rPr>
              <w:t>1.240</w:t>
            </w:r>
          </w:p>
        </w:tc>
        <w:tc>
          <w:tcPr>
            <w:tcW w:w="1870" w:type="dxa"/>
            <w:vAlign w:val="center"/>
          </w:tcPr>
          <w:p w14:paraId="161CE107"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22,89%</w:t>
            </w:r>
          </w:p>
        </w:tc>
        <w:tc>
          <w:tcPr>
            <w:tcW w:w="1870" w:type="dxa"/>
            <w:vAlign w:val="center"/>
          </w:tcPr>
          <w:p w14:paraId="6CF18D5A"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45,15%</w:t>
            </w:r>
          </w:p>
        </w:tc>
        <w:tc>
          <w:tcPr>
            <w:tcW w:w="1870" w:type="dxa"/>
            <w:vAlign w:val="center"/>
          </w:tcPr>
          <w:p w14:paraId="09C89E4D"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31,96%</w:t>
            </w:r>
          </w:p>
        </w:tc>
      </w:tr>
    </w:tbl>
    <w:p w14:paraId="36ABE0E7" w14:textId="77777777" w:rsidR="003E1243" w:rsidRPr="00C34410" w:rsidRDefault="003E1243" w:rsidP="003E1243">
      <w:pPr>
        <w:spacing w:after="0" w:line="240" w:lineRule="auto"/>
        <w:ind w:firstLine="709"/>
        <w:jc w:val="both"/>
        <w:rPr>
          <w:rFonts w:ascii="Cambria" w:eastAsia="Calibri" w:hAnsi="Cambria"/>
          <w:sz w:val="18"/>
          <w:highlight w:val="yellow"/>
        </w:rPr>
      </w:pPr>
    </w:p>
    <w:p w14:paraId="7ADFC95E" w14:textId="77777777" w:rsidR="005C2F69" w:rsidRDefault="005C2F69" w:rsidP="003E1243">
      <w:pPr>
        <w:spacing w:after="0" w:line="240" w:lineRule="auto"/>
        <w:ind w:firstLine="709"/>
        <w:jc w:val="both"/>
        <w:rPr>
          <w:rFonts w:ascii="Cambria" w:eastAsia="Calibri" w:hAnsi="Cambria"/>
        </w:rPr>
      </w:pPr>
      <w:r w:rsidRPr="00EC59BA">
        <w:rPr>
          <w:rFonts w:ascii="Cambria" w:eastAsia="Calibri" w:hAnsi="Cambria"/>
        </w:rPr>
        <w:t>Navedene zgrade se u pravilu koriste za stanovanje, manji broj se koristi za odmor i rekreaciju, te za</w:t>
      </w:r>
      <w:r w:rsidR="00384D83" w:rsidRPr="00EC59BA">
        <w:rPr>
          <w:rFonts w:ascii="Cambria" w:eastAsia="Calibri" w:hAnsi="Cambria"/>
        </w:rPr>
        <w:t xml:space="preserve"> </w:t>
      </w:r>
      <w:r w:rsidRPr="00EC59BA">
        <w:rPr>
          <w:rFonts w:ascii="Cambria" w:eastAsia="Calibri" w:hAnsi="Cambria"/>
        </w:rPr>
        <w:t>povremeno stanovanje u vrijeme sezonskih radova u poljoprivredi</w:t>
      </w:r>
      <w:r w:rsidR="00384D83" w:rsidRPr="00EC59BA">
        <w:rPr>
          <w:rFonts w:ascii="Cambria" w:eastAsia="Calibri" w:hAnsi="Cambria"/>
        </w:rPr>
        <w:t>.</w:t>
      </w:r>
    </w:p>
    <w:p w14:paraId="763D17FA" w14:textId="77777777" w:rsidR="003E1243" w:rsidRPr="003E1243" w:rsidRDefault="003E1243" w:rsidP="003E1243">
      <w:pPr>
        <w:spacing w:after="0" w:line="240" w:lineRule="auto"/>
        <w:ind w:firstLine="709"/>
        <w:jc w:val="both"/>
        <w:rPr>
          <w:rFonts w:ascii="Cambria" w:hAnsi="Cambria"/>
        </w:rPr>
      </w:pPr>
    </w:p>
    <w:p w14:paraId="20CDC357" w14:textId="77777777" w:rsidR="00370A57" w:rsidRPr="00AB1F6C" w:rsidRDefault="00370A57" w:rsidP="000B272D">
      <w:pPr>
        <w:pStyle w:val="Odlomakpopisa"/>
        <w:numPr>
          <w:ilvl w:val="1"/>
          <w:numId w:val="1"/>
        </w:numPr>
        <w:spacing w:after="120"/>
        <w:ind w:left="567" w:hanging="567"/>
        <w:contextualSpacing w:val="0"/>
        <w:rPr>
          <w:rFonts w:ascii="Cambria" w:hAnsi="Cambria"/>
          <w:color w:val="548DD4" w:themeColor="text2" w:themeTint="99"/>
          <w:sz w:val="24"/>
        </w:rPr>
      </w:pPr>
      <w:r w:rsidRPr="00AB1F6C">
        <w:rPr>
          <w:rFonts w:ascii="Cambria" w:hAnsi="Cambria"/>
          <w:color w:val="548DD4" w:themeColor="text2" w:themeTint="99"/>
          <w:sz w:val="24"/>
        </w:rPr>
        <w:t>EKONO</w:t>
      </w:r>
      <w:r w:rsidR="00927B9C" w:rsidRPr="00AB1F6C">
        <w:rPr>
          <w:rFonts w:ascii="Cambria" w:hAnsi="Cambria"/>
          <w:color w:val="548DD4" w:themeColor="text2" w:themeTint="99"/>
          <w:sz w:val="24"/>
        </w:rPr>
        <w:t>M</w:t>
      </w:r>
      <w:r w:rsidRPr="00AB1F6C">
        <w:rPr>
          <w:rFonts w:ascii="Cambria" w:hAnsi="Cambria"/>
          <w:color w:val="548DD4" w:themeColor="text2" w:themeTint="99"/>
          <w:sz w:val="24"/>
        </w:rPr>
        <w:t>SKO-GOSPODARSKI  POKAZATELJI</w:t>
      </w:r>
    </w:p>
    <w:p w14:paraId="10CB9B47" w14:textId="77777777" w:rsidR="00370A57" w:rsidRPr="00AB1F6C"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AB1F6C">
        <w:rPr>
          <w:rFonts w:ascii="Cambria" w:hAnsi="Cambria" w:cs="Calibri"/>
          <w:color w:val="548DD4" w:themeColor="text2" w:themeTint="99"/>
        </w:rPr>
        <w:t>Broj zaposlenih i mjesta zaposlenja</w:t>
      </w:r>
    </w:p>
    <w:p w14:paraId="6E10AEE2" w14:textId="62682BC3" w:rsidR="00370A57" w:rsidRPr="00AB1F6C" w:rsidRDefault="009A2CEA" w:rsidP="00725DF6">
      <w:pPr>
        <w:spacing w:line="240" w:lineRule="auto"/>
        <w:ind w:firstLine="709"/>
        <w:jc w:val="both"/>
        <w:textAlignment w:val="baseline"/>
        <w:rPr>
          <w:rFonts w:ascii="Cambria" w:hAnsi="Cambria" w:cs="Calibri"/>
          <w:color w:val="FF0000"/>
        </w:rPr>
      </w:pPr>
      <w:r w:rsidRPr="00AB1F6C">
        <w:rPr>
          <w:rFonts w:ascii="Cambria" w:hAnsi="Cambria" w:cs="Calibri"/>
        </w:rPr>
        <w:t xml:space="preserve">Prema </w:t>
      </w:r>
      <w:r w:rsidRPr="00EA4AC4">
        <w:rPr>
          <w:rFonts w:ascii="Cambria" w:hAnsi="Cambria" w:cs="Calibri"/>
        </w:rPr>
        <w:t>podacima iz Popisa stanovništva iz 20</w:t>
      </w:r>
      <w:r w:rsidR="0081617D" w:rsidRPr="00EA4AC4">
        <w:rPr>
          <w:rFonts w:ascii="Cambria" w:hAnsi="Cambria" w:cs="Calibri"/>
        </w:rPr>
        <w:t>2</w:t>
      </w:r>
      <w:r w:rsidRPr="00EA4AC4">
        <w:rPr>
          <w:rFonts w:ascii="Cambria" w:hAnsi="Cambria" w:cs="Calibri"/>
        </w:rPr>
        <w:t xml:space="preserve">1. </w:t>
      </w:r>
      <w:r w:rsidR="00FD4210" w:rsidRPr="00EA4AC4">
        <w:rPr>
          <w:rFonts w:ascii="Cambria" w:hAnsi="Cambria" w:cs="Calibri"/>
        </w:rPr>
        <w:t>g</w:t>
      </w:r>
      <w:r w:rsidRPr="00EA4AC4">
        <w:rPr>
          <w:rFonts w:ascii="Cambria" w:hAnsi="Cambria" w:cs="Calibri"/>
        </w:rPr>
        <w:t xml:space="preserve">odine </w:t>
      </w:r>
      <w:r w:rsidR="00FD4210" w:rsidRPr="00EA4AC4">
        <w:rPr>
          <w:rFonts w:ascii="Cambria" w:hAnsi="Cambria" w:cs="Calibri"/>
        </w:rPr>
        <w:t>na</w:t>
      </w:r>
      <w:r w:rsidR="00370A57" w:rsidRPr="00EA4AC4">
        <w:rPr>
          <w:rFonts w:ascii="Cambria" w:hAnsi="Cambria" w:cs="Calibri"/>
        </w:rPr>
        <w:t xml:space="preserve"> područj</w:t>
      </w:r>
      <w:r w:rsidR="00FD4210" w:rsidRPr="00EA4AC4">
        <w:rPr>
          <w:rFonts w:ascii="Cambria" w:hAnsi="Cambria" w:cs="Calibri"/>
        </w:rPr>
        <w:t>u</w:t>
      </w:r>
      <w:r w:rsidR="00370A57" w:rsidRPr="00EA4AC4">
        <w:rPr>
          <w:rFonts w:ascii="Cambria" w:hAnsi="Cambria" w:cs="Calibri"/>
        </w:rPr>
        <w:t xml:space="preserve"> </w:t>
      </w:r>
      <w:r w:rsidR="00725DF6" w:rsidRPr="00EA4AC4">
        <w:rPr>
          <w:rFonts w:ascii="Cambria" w:hAnsi="Cambria" w:cs="Calibri"/>
        </w:rPr>
        <w:t xml:space="preserve">Općine Stari Jankovci zaposleno je </w:t>
      </w:r>
      <w:r w:rsidR="00F61646" w:rsidRPr="00EA4AC4">
        <w:rPr>
          <w:rFonts w:ascii="Cambria" w:hAnsi="Cambria" w:cs="Calibri"/>
        </w:rPr>
        <w:t>10</w:t>
      </w:r>
      <w:r w:rsidR="00AB1F6C" w:rsidRPr="00EA4AC4">
        <w:rPr>
          <w:rFonts w:ascii="Cambria" w:hAnsi="Cambria" w:cs="Calibri"/>
        </w:rPr>
        <w:t>63</w:t>
      </w:r>
      <w:r w:rsidR="00725DF6" w:rsidRPr="00EA4AC4">
        <w:rPr>
          <w:rFonts w:ascii="Cambria" w:hAnsi="Cambria" w:cs="Calibri"/>
        </w:rPr>
        <w:t xml:space="preserve"> osob</w:t>
      </w:r>
      <w:r w:rsidR="00F61646" w:rsidRPr="00EA4AC4">
        <w:rPr>
          <w:rFonts w:ascii="Cambria" w:hAnsi="Cambria" w:cs="Calibri"/>
        </w:rPr>
        <w:t>e</w:t>
      </w:r>
      <w:r w:rsidR="00EA4AC4" w:rsidRPr="00EA4AC4">
        <w:rPr>
          <w:rFonts w:ascii="Cambria" w:hAnsi="Cambria" w:cs="Calibri"/>
        </w:rPr>
        <w:t>.</w:t>
      </w:r>
    </w:p>
    <w:p w14:paraId="2D8827CF" w14:textId="1F184699" w:rsidR="008E2508" w:rsidRPr="009B4844" w:rsidRDefault="008E2508" w:rsidP="009A41DF">
      <w:pPr>
        <w:spacing w:after="120"/>
        <w:jc w:val="center"/>
        <w:rPr>
          <w:rFonts w:ascii="Cambria" w:hAnsi="Cambria" w:cs="Arial"/>
          <w:b/>
          <w:i/>
          <w:sz w:val="18"/>
        </w:rPr>
      </w:pPr>
      <w:r w:rsidRPr="009B4844">
        <w:rPr>
          <w:rFonts w:ascii="Cambria" w:hAnsi="Cambria" w:cs="Arial"/>
          <w:b/>
          <w:i/>
          <w:sz w:val="18"/>
        </w:rPr>
        <w:t>Tablica 1.3.-</w:t>
      </w:r>
      <w:r w:rsidR="009B4844" w:rsidRPr="009B4844">
        <w:rPr>
          <w:rFonts w:ascii="Cambria" w:hAnsi="Cambria" w:cs="Arial"/>
          <w:b/>
          <w:i/>
          <w:sz w:val="18"/>
        </w:rPr>
        <w:t>1</w:t>
      </w:r>
      <w:r w:rsidRPr="009B4844">
        <w:rPr>
          <w:rFonts w:ascii="Cambria" w:hAnsi="Cambria" w:cs="Arial"/>
          <w:b/>
          <w:i/>
          <w:sz w:val="18"/>
        </w:rPr>
        <w:t>.  – Zaposleni prema područjima djelatnosti</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4"/>
        <w:gridCol w:w="7710"/>
        <w:gridCol w:w="1194"/>
      </w:tblGrid>
      <w:tr w:rsidR="002E2CAE" w:rsidRPr="00D31856" w14:paraId="7F88E941" w14:textId="77777777" w:rsidTr="0056314C">
        <w:trPr>
          <w:trHeight w:val="624"/>
          <w:tblHeader/>
          <w:jc w:val="center"/>
        </w:trPr>
        <w:tc>
          <w:tcPr>
            <w:tcW w:w="8164" w:type="dxa"/>
            <w:gridSpan w:val="2"/>
            <w:shd w:val="clear" w:color="auto" w:fill="BFBFBF" w:themeFill="background1" w:themeFillShade="BF"/>
            <w:tcMar>
              <w:left w:w="108" w:type="dxa"/>
              <w:right w:w="108" w:type="dxa"/>
            </w:tcMar>
            <w:vAlign w:val="center"/>
          </w:tcPr>
          <w:p w14:paraId="5B6BECE4" w14:textId="77777777" w:rsidR="002E2CAE" w:rsidRPr="009B4844" w:rsidRDefault="002E2CAE" w:rsidP="009C2051">
            <w:pPr>
              <w:spacing w:after="0" w:line="240" w:lineRule="auto"/>
              <w:jc w:val="center"/>
              <w:rPr>
                <w:rFonts w:ascii="Cambria" w:hAnsi="Cambria" w:cs="Arial"/>
                <w:b/>
                <w:sz w:val="20"/>
                <w:szCs w:val="20"/>
              </w:rPr>
            </w:pPr>
            <w:r w:rsidRPr="009B4844">
              <w:rPr>
                <w:rFonts w:ascii="Cambria" w:hAnsi="Cambria" w:cs="Arial"/>
                <w:b/>
                <w:sz w:val="20"/>
                <w:szCs w:val="20"/>
              </w:rPr>
              <w:t>Područje djelatnosti</w:t>
            </w:r>
          </w:p>
        </w:tc>
        <w:tc>
          <w:tcPr>
            <w:tcW w:w="1194" w:type="dxa"/>
            <w:shd w:val="clear" w:color="auto" w:fill="BFBFBF" w:themeFill="background1" w:themeFillShade="BF"/>
            <w:vAlign w:val="center"/>
          </w:tcPr>
          <w:p w14:paraId="566BC59D" w14:textId="77777777" w:rsidR="002E2CAE" w:rsidRPr="009B4844" w:rsidRDefault="002E2CAE" w:rsidP="009C2051">
            <w:pPr>
              <w:spacing w:after="0" w:line="240" w:lineRule="auto"/>
              <w:jc w:val="center"/>
              <w:rPr>
                <w:rFonts w:ascii="Cambria" w:hAnsi="Cambria" w:cs="Arial"/>
                <w:b/>
                <w:sz w:val="20"/>
                <w:szCs w:val="20"/>
              </w:rPr>
            </w:pPr>
            <w:r w:rsidRPr="009B4844">
              <w:rPr>
                <w:rFonts w:ascii="Cambria" w:hAnsi="Cambria" w:cs="Arial"/>
                <w:b/>
                <w:sz w:val="20"/>
                <w:szCs w:val="20"/>
              </w:rPr>
              <w:t>Broj zaposlenih</w:t>
            </w:r>
          </w:p>
        </w:tc>
      </w:tr>
      <w:tr w:rsidR="009C2051" w:rsidRPr="00D31856" w14:paraId="78789107" w14:textId="77777777" w:rsidTr="0056314C">
        <w:trPr>
          <w:trHeight w:val="340"/>
          <w:jc w:val="center"/>
        </w:trPr>
        <w:tc>
          <w:tcPr>
            <w:tcW w:w="454" w:type="dxa"/>
            <w:tcMar>
              <w:left w:w="108" w:type="dxa"/>
              <w:right w:w="108" w:type="dxa"/>
            </w:tcMar>
            <w:vAlign w:val="center"/>
          </w:tcPr>
          <w:p w14:paraId="42695EEB" w14:textId="77777777" w:rsidR="009C2051" w:rsidRPr="00E469C2" w:rsidRDefault="009C2051" w:rsidP="002E2CAE">
            <w:pPr>
              <w:spacing w:after="0" w:line="240" w:lineRule="auto"/>
              <w:jc w:val="center"/>
              <w:rPr>
                <w:rFonts w:ascii="Cambria" w:hAnsi="Cambria" w:cs="Arial"/>
                <w:b/>
                <w:sz w:val="18"/>
                <w:szCs w:val="20"/>
              </w:rPr>
            </w:pPr>
            <w:r w:rsidRPr="00E469C2">
              <w:rPr>
                <w:rFonts w:ascii="Cambria" w:hAnsi="Cambria" w:cs="Arial"/>
                <w:b/>
                <w:sz w:val="18"/>
                <w:szCs w:val="20"/>
              </w:rPr>
              <w:t>A</w:t>
            </w:r>
          </w:p>
        </w:tc>
        <w:tc>
          <w:tcPr>
            <w:tcW w:w="7710" w:type="dxa"/>
            <w:tcMar>
              <w:left w:w="113" w:type="dxa"/>
            </w:tcMar>
            <w:vAlign w:val="center"/>
          </w:tcPr>
          <w:p w14:paraId="5F6B4465" w14:textId="7E9C4810" w:rsidR="009C2051" w:rsidRPr="00E469C2" w:rsidRDefault="00E469C2" w:rsidP="002E2CAE">
            <w:pPr>
              <w:spacing w:after="0" w:line="240" w:lineRule="auto"/>
              <w:rPr>
                <w:rFonts w:ascii="Cambria" w:hAnsi="Cambria" w:cs="Arial"/>
                <w:sz w:val="20"/>
                <w:szCs w:val="20"/>
              </w:rPr>
            </w:pPr>
            <w:r w:rsidRPr="00E469C2">
              <w:rPr>
                <w:rFonts w:ascii="Cambria" w:hAnsi="Cambria" w:cs="Arial"/>
                <w:sz w:val="20"/>
                <w:szCs w:val="20"/>
              </w:rPr>
              <w:t>Zakonodavci/zakonodavke, dužnosnici/dužnosnice i direktori/direktorice</w:t>
            </w:r>
          </w:p>
        </w:tc>
        <w:tc>
          <w:tcPr>
            <w:tcW w:w="1194" w:type="dxa"/>
            <w:vAlign w:val="center"/>
          </w:tcPr>
          <w:p w14:paraId="312BCD87" w14:textId="15A0E692" w:rsidR="009C2051" w:rsidRPr="00E469C2" w:rsidRDefault="00E469C2" w:rsidP="009C2051">
            <w:pPr>
              <w:spacing w:after="0" w:line="240" w:lineRule="auto"/>
              <w:jc w:val="center"/>
              <w:rPr>
                <w:rFonts w:ascii="Cambria" w:hAnsi="Cambria" w:cs="Arial"/>
                <w:sz w:val="20"/>
                <w:szCs w:val="20"/>
              </w:rPr>
            </w:pPr>
            <w:r w:rsidRPr="00E469C2">
              <w:rPr>
                <w:rFonts w:ascii="Cambria" w:hAnsi="Cambria" w:cs="Arial"/>
                <w:sz w:val="20"/>
                <w:szCs w:val="20"/>
              </w:rPr>
              <w:t>22</w:t>
            </w:r>
          </w:p>
        </w:tc>
      </w:tr>
      <w:tr w:rsidR="00C11FB4" w:rsidRPr="00C11FB4" w14:paraId="6F7967B3" w14:textId="77777777" w:rsidTr="0056314C">
        <w:trPr>
          <w:trHeight w:val="340"/>
          <w:jc w:val="center"/>
        </w:trPr>
        <w:tc>
          <w:tcPr>
            <w:tcW w:w="454" w:type="dxa"/>
            <w:tcMar>
              <w:left w:w="108" w:type="dxa"/>
              <w:right w:w="108" w:type="dxa"/>
            </w:tcMar>
            <w:vAlign w:val="center"/>
          </w:tcPr>
          <w:p w14:paraId="4460A357" w14:textId="77777777" w:rsidR="009C2051" w:rsidRPr="00C11FB4" w:rsidRDefault="009C2051" w:rsidP="002E2CAE">
            <w:pPr>
              <w:spacing w:after="0" w:line="240" w:lineRule="auto"/>
              <w:jc w:val="center"/>
              <w:rPr>
                <w:rFonts w:ascii="Cambria" w:hAnsi="Cambria" w:cs="Arial"/>
                <w:b/>
                <w:sz w:val="18"/>
                <w:szCs w:val="20"/>
              </w:rPr>
            </w:pPr>
            <w:r w:rsidRPr="00C11FB4">
              <w:rPr>
                <w:rFonts w:ascii="Cambria" w:hAnsi="Cambria" w:cs="Arial"/>
                <w:b/>
                <w:sz w:val="18"/>
                <w:szCs w:val="20"/>
              </w:rPr>
              <w:t>B</w:t>
            </w:r>
          </w:p>
        </w:tc>
        <w:tc>
          <w:tcPr>
            <w:tcW w:w="7710" w:type="dxa"/>
            <w:tcMar>
              <w:left w:w="113" w:type="dxa"/>
            </w:tcMar>
            <w:vAlign w:val="center"/>
          </w:tcPr>
          <w:p w14:paraId="4A672CBA" w14:textId="0C7EDEDF" w:rsidR="009C2051" w:rsidRPr="00C11FB4" w:rsidRDefault="00C11FB4" w:rsidP="002E2CAE">
            <w:pPr>
              <w:spacing w:after="0" w:line="240" w:lineRule="auto"/>
              <w:rPr>
                <w:rFonts w:ascii="Cambria" w:hAnsi="Cambria" w:cs="Arial"/>
                <w:sz w:val="20"/>
                <w:szCs w:val="20"/>
              </w:rPr>
            </w:pPr>
            <w:r w:rsidRPr="00C11FB4">
              <w:rPr>
                <w:rFonts w:ascii="Cambria" w:hAnsi="Cambria" w:cs="Arial"/>
                <w:sz w:val="20"/>
                <w:szCs w:val="20"/>
                <w:shd w:val="clear" w:color="auto" w:fill="FFFFFF"/>
              </w:rPr>
              <w:t>Znanstvenici/znanstvenice, inženjeri/inženjerke i stručnjaci/stručnjakinje</w:t>
            </w:r>
          </w:p>
        </w:tc>
        <w:tc>
          <w:tcPr>
            <w:tcW w:w="1194" w:type="dxa"/>
            <w:vAlign w:val="center"/>
          </w:tcPr>
          <w:p w14:paraId="732BB987" w14:textId="7A38C442" w:rsidR="009C2051" w:rsidRPr="00C11FB4" w:rsidRDefault="009C2051" w:rsidP="009C2051">
            <w:pPr>
              <w:spacing w:after="0" w:line="240" w:lineRule="auto"/>
              <w:jc w:val="center"/>
              <w:rPr>
                <w:rFonts w:ascii="Cambria" w:hAnsi="Cambria" w:cs="Arial"/>
                <w:sz w:val="20"/>
                <w:szCs w:val="20"/>
              </w:rPr>
            </w:pPr>
            <w:r w:rsidRPr="00C11FB4">
              <w:rPr>
                <w:rFonts w:ascii="Cambria" w:hAnsi="Cambria" w:cs="Arial"/>
                <w:sz w:val="20"/>
                <w:szCs w:val="20"/>
              </w:rPr>
              <w:t>6</w:t>
            </w:r>
            <w:r w:rsidR="00C11FB4" w:rsidRPr="00C11FB4">
              <w:rPr>
                <w:rFonts w:ascii="Cambria" w:hAnsi="Cambria" w:cs="Arial"/>
                <w:sz w:val="20"/>
                <w:szCs w:val="20"/>
              </w:rPr>
              <w:t>2</w:t>
            </w:r>
          </w:p>
        </w:tc>
      </w:tr>
      <w:tr w:rsidR="00570C68" w:rsidRPr="00570C68" w14:paraId="0BF51D2A" w14:textId="77777777" w:rsidTr="0056314C">
        <w:trPr>
          <w:trHeight w:val="340"/>
          <w:jc w:val="center"/>
        </w:trPr>
        <w:tc>
          <w:tcPr>
            <w:tcW w:w="454" w:type="dxa"/>
            <w:tcMar>
              <w:left w:w="108" w:type="dxa"/>
              <w:right w:w="108" w:type="dxa"/>
            </w:tcMar>
            <w:vAlign w:val="center"/>
          </w:tcPr>
          <w:p w14:paraId="1F8C4161" w14:textId="77777777" w:rsidR="009C2051" w:rsidRPr="00570C68" w:rsidRDefault="009C2051" w:rsidP="002E2CAE">
            <w:pPr>
              <w:spacing w:after="0" w:line="240" w:lineRule="auto"/>
              <w:jc w:val="center"/>
              <w:rPr>
                <w:rFonts w:ascii="Cambria" w:hAnsi="Cambria" w:cs="Arial"/>
                <w:b/>
                <w:sz w:val="18"/>
                <w:szCs w:val="20"/>
              </w:rPr>
            </w:pPr>
            <w:r w:rsidRPr="00570C68">
              <w:rPr>
                <w:rFonts w:ascii="Cambria" w:hAnsi="Cambria" w:cs="Arial"/>
                <w:b/>
                <w:sz w:val="18"/>
                <w:szCs w:val="20"/>
              </w:rPr>
              <w:t>C</w:t>
            </w:r>
          </w:p>
        </w:tc>
        <w:tc>
          <w:tcPr>
            <w:tcW w:w="7710" w:type="dxa"/>
            <w:tcMar>
              <w:left w:w="113" w:type="dxa"/>
            </w:tcMar>
            <w:vAlign w:val="center"/>
          </w:tcPr>
          <w:p w14:paraId="62B4E9BF" w14:textId="7CAC24B3" w:rsidR="009C2051" w:rsidRPr="00570C68" w:rsidRDefault="00570C68" w:rsidP="002E2CAE">
            <w:pPr>
              <w:spacing w:after="0" w:line="240" w:lineRule="auto"/>
              <w:rPr>
                <w:rFonts w:ascii="Cambria" w:hAnsi="Cambria" w:cs="Arial"/>
                <w:sz w:val="20"/>
                <w:szCs w:val="20"/>
              </w:rPr>
            </w:pPr>
            <w:r w:rsidRPr="00570C68">
              <w:rPr>
                <w:rFonts w:ascii="Cambria" w:hAnsi="Cambria" w:cs="Arial"/>
                <w:sz w:val="20"/>
                <w:szCs w:val="20"/>
                <w:shd w:val="clear" w:color="auto" w:fill="FFFFFF"/>
              </w:rPr>
              <w:t>Tehničari/tehničarke i stručni suradnici/stručne suradnice</w:t>
            </w:r>
          </w:p>
        </w:tc>
        <w:tc>
          <w:tcPr>
            <w:tcW w:w="1194" w:type="dxa"/>
            <w:vAlign w:val="center"/>
          </w:tcPr>
          <w:p w14:paraId="5178377A" w14:textId="742A1E13" w:rsidR="009C2051" w:rsidRPr="00570C68" w:rsidRDefault="009C2051" w:rsidP="009C2051">
            <w:pPr>
              <w:spacing w:after="0" w:line="240" w:lineRule="auto"/>
              <w:jc w:val="center"/>
              <w:rPr>
                <w:rFonts w:ascii="Cambria" w:hAnsi="Cambria" w:cs="Arial"/>
                <w:sz w:val="20"/>
                <w:szCs w:val="20"/>
              </w:rPr>
            </w:pPr>
            <w:r w:rsidRPr="00570C68">
              <w:rPr>
                <w:rFonts w:ascii="Cambria" w:hAnsi="Cambria" w:cs="Arial"/>
                <w:sz w:val="20"/>
                <w:szCs w:val="20"/>
              </w:rPr>
              <w:t>1</w:t>
            </w:r>
            <w:r w:rsidR="00570C68" w:rsidRPr="00570C68">
              <w:rPr>
                <w:rFonts w:ascii="Cambria" w:hAnsi="Cambria" w:cs="Arial"/>
                <w:sz w:val="20"/>
                <w:szCs w:val="20"/>
              </w:rPr>
              <w:t>04</w:t>
            </w:r>
          </w:p>
        </w:tc>
      </w:tr>
      <w:tr w:rsidR="0056314C" w:rsidRPr="00570C68" w14:paraId="6F41415F" w14:textId="77777777" w:rsidTr="0056314C">
        <w:trPr>
          <w:trHeight w:val="340"/>
          <w:jc w:val="center"/>
        </w:trPr>
        <w:tc>
          <w:tcPr>
            <w:tcW w:w="454" w:type="dxa"/>
            <w:tcMar>
              <w:left w:w="108" w:type="dxa"/>
              <w:right w:w="108" w:type="dxa"/>
            </w:tcMar>
            <w:vAlign w:val="center"/>
          </w:tcPr>
          <w:p w14:paraId="71FB8150" w14:textId="6B231366" w:rsidR="0056314C" w:rsidRPr="00570C68" w:rsidRDefault="0056314C" w:rsidP="0056314C">
            <w:pPr>
              <w:spacing w:after="0" w:line="240" w:lineRule="auto"/>
              <w:jc w:val="center"/>
              <w:rPr>
                <w:rFonts w:ascii="Cambria" w:hAnsi="Cambria" w:cs="Arial"/>
                <w:b/>
                <w:sz w:val="18"/>
                <w:szCs w:val="20"/>
              </w:rPr>
            </w:pPr>
            <w:r w:rsidRPr="00570C68">
              <w:rPr>
                <w:rFonts w:ascii="Cambria" w:hAnsi="Cambria" w:cs="Arial"/>
                <w:b/>
                <w:sz w:val="18"/>
                <w:szCs w:val="20"/>
              </w:rPr>
              <w:t>D</w:t>
            </w:r>
          </w:p>
        </w:tc>
        <w:tc>
          <w:tcPr>
            <w:tcW w:w="7710" w:type="dxa"/>
            <w:tcMar>
              <w:left w:w="113" w:type="dxa"/>
            </w:tcMar>
            <w:vAlign w:val="center"/>
          </w:tcPr>
          <w:p w14:paraId="589CC37C" w14:textId="05558958" w:rsidR="0056314C" w:rsidRPr="00570C68" w:rsidRDefault="0056314C" w:rsidP="0056314C">
            <w:pPr>
              <w:spacing w:after="0" w:line="240" w:lineRule="auto"/>
              <w:rPr>
                <w:rFonts w:ascii="Cambria" w:hAnsi="Cambria" w:cs="Arial"/>
                <w:sz w:val="20"/>
                <w:szCs w:val="20"/>
                <w:shd w:val="clear" w:color="auto" w:fill="FFFFFF"/>
              </w:rPr>
            </w:pPr>
            <w:r w:rsidRPr="001B5DE8">
              <w:rPr>
                <w:rFonts w:ascii="Cambria" w:hAnsi="Cambria" w:cs="Arial"/>
                <w:sz w:val="20"/>
                <w:szCs w:val="20"/>
                <w:shd w:val="clear" w:color="auto" w:fill="FFFFFF"/>
              </w:rPr>
              <w:t>Administrativni službenici/administrativne službenice</w:t>
            </w:r>
          </w:p>
        </w:tc>
        <w:tc>
          <w:tcPr>
            <w:tcW w:w="1194" w:type="dxa"/>
            <w:vAlign w:val="center"/>
          </w:tcPr>
          <w:p w14:paraId="11045BC5" w14:textId="5690C596" w:rsidR="0056314C" w:rsidRPr="00570C68" w:rsidRDefault="0056314C" w:rsidP="0056314C">
            <w:pPr>
              <w:spacing w:after="0" w:line="240" w:lineRule="auto"/>
              <w:jc w:val="center"/>
              <w:rPr>
                <w:rFonts w:ascii="Cambria" w:hAnsi="Cambria" w:cs="Arial"/>
                <w:sz w:val="20"/>
                <w:szCs w:val="20"/>
              </w:rPr>
            </w:pPr>
            <w:r>
              <w:rPr>
                <w:rFonts w:ascii="Cambria" w:hAnsi="Cambria" w:cs="Arial"/>
                <w:sz w:val="20"/>
                <w:szCs w:val="20"/>
              </w:rPr>
              <w:t>72</w:t>
            </w:r>
          </w:p>
        </w:tc>
      </w:tr>
      <w:tr w:rsidR="0056314C" w:rsidRPr="00570C68" w14:paraId="29D7932B" w14:textId="77777777" w:rsidTr="0056314C">
        <w:trPr>
          <w:trHeight w:val="340"/>
          <w:jc w:val="center"/>
        </w:trPr>
        <w:tc>
          <w:tcPr>
            <w:tcW w:w="454" w:type="dxa"/>
            <w:tcMar>
              <w:left w:w="108" w:type="dxa"/>
              <w:right w:w="108" w:type="dxa"/>
            </w:tcMar>
            <w:vAlign w:val="center"/>
          </w:tcPr>
          <w:p w14:paraId="7D0024D2" w14:textId="3BAC2CA9" w:rsidR="0056314C" w:rsidRPr="00570C68" w:rsidRDefault="0056314C" w:rsidP="0056314C">
            <w:pPr>
              <w:spacing w:after="0" w:line="240" w:lineRule="auto"/>
              <w:jc w:val="center"/>
              <w:rPr>
                <w:rFonts w:ascii="Cambria" w:hAnsi="Cambria" w:cs="Arial"/>
                <w:b/>
                <w:sz w:val="18"/>
                <w:szCs w:val="20"/>
              </w:rPr>
            </w:pPr>
            <w:r w:rsidRPr="00B10A9F">
              <w:rPr>
                <w:rFonts w:ascii="Cambria" w:hAnsi="Cambria" w:cs="Arial"/>
                <w:b/>
                <w:sz w:val="18"/>
                <w:szCs w:val="20"/>
              </w:rPr>
              <w:t>E</w:t>
            </w:r>
          </w:p>
        </w:tc>
        <w:tc>
          <w:tcPr>
            <w:tcW w:w="7710" w:type="dxa"/>
            <w:tcMar>
              <w:left w:w="113" w:type="dxa"/>
            </w:tcMar>
            <w:vAlign w:val="center"/>
          </w:tcPr>
          <w:p w14:paraId="09918082" w14:textId="5E9FE047" w:rsidR="0056314C" w:rsidRPr="001B5DE8" w:rsidRDefault="0056314C" w:rsidP="0056314C">
            <w:pPr>
              <w:spacing w:after="0" w:line="240" w:lineRule="auto"/>
              <w:rPr>
                <w:rFonts w:ascii="Cambria" w:hAnsi="Cambria" w:cs="Arial"/>
                <w:sz w:val="20"/>
                <w:szCs w:val="20"/>
                <w:shd w:val="clear" w:color="auto" w:fill="FFFFFF"/>
              </w:rPr>
            </w:pPr>
            <w:r w:rsidRPr="00ED40C7">
              <w:rPr>
                <w:rFonts w:ascii="Cambria" w:hAnsi="Cambria" w:cs="Arial"/>
                <w:sz w:val="20"/>
                <w:szCs w:val="20"/>
                <w:shd w:val="clear" w:color="auto" w:fill="FFFFFF"/>
              </w:rPr>
              <w:t>Uslužna i trgovačka zanimanja</w:t>
            </w:r>
          </w:p>
        </w:tc>
        <w:tc>
          <w:tcPr>
            <w:tcW w:w="1194" w:type="dxa"/>
            <w:vAlign w:val="center"/>
          </w:tcPr>
          <w:p w14:paraId="2DFBA437" w14:textId="5EA293FD" w:rsidR="0056314C" w:rsidRDefault="0056314C" w:rsidP="0056314C">
            <w:pPr>
              <w:spacing w:after="0" w:line="240" w:lineRule="auto"/>
              <w:jc w:val="center"/>
              <w:rPr>
                <w:rFonts w:ascii="Cambria" w:hAnsi="Cambria" w:cs="Arial"/>
                <w:sz w:val="20"/>
                <w:szCs w:val="20"/>
              </w:rPr>
            </w:pPr>
            <w:r>
              <w:rPr>
                <w:rFonts w:ascii="Cambria" w:hAnsi="Cambria" w:cs="Arial"/>
                <w:sz w:val="20"/>
                <w:szCs w:val="20"/>
              </w:rPr>
              <w:t>275</w:t>
            </w:r>
          </w:p>
        </w:tc>
      </w:tr>
      <w:tr w:rsidR="0056314C" w:rsidRPr="00570C68" w14:paraId="4A07D1B3" w14:textId="77777777" w:rsidTr="0056314C">
        <w:trPr>
          <w:trHeight w:val="340"/>
          <w:jc w:val="center"/>
        </w:trPr>
        <w:tc>
          <w:tcPr>
            <w:tcW w:w="454" w:type="dxa"/>
            <w:tcMar>
              <w:left w:w="108" w:type="dxa"/>
              <w:right w:w="108" w:type="dxa"/>
            </w:tcMar>
            <w:vAlign w:val="center"/>
          </w:tcPr>
          <w:p w14:paraId="52E685D9" w14:textId="573A2BEE" w:rsidR="0056314C" w:rsidRPr="00570C68" w:rsidRDefault="0056314C" w:rsidP="0056314C">
            <w:pPr>
              <w:spacing w:after="0" w:line="240" w:lineRule="auto"/>
              <w:jc w:val="center"/>
              <w:rPr>
                <w:rFonts w:ascii="Cambria" w:hAnsi="Cambria" w:cs="Arial"/>
                <w:b/>
                <w:sz w:val="18"/>
                <w:szCs w:val="20"/>
              </w:rPr>
            </w:pPr>
            <w:r w:rsidRPr="00AB542A">
              <w:rPr>
                <w:rFonts w:ascii="Cambria" w:hAnsi="Cambria" w:cs="Arial"/>
                <w:b/>
                <w:sz w:val="18"/>
                <w:szCs w:val="20"/>
              </w:rPr>
              <w:t>F</w:t>
            </w:r>
          </w:p>
        </w:tc>
        <w:tc>
          <w:tcPr>
            <w:tcW w:w="7710" w:type="dxa"/>
            <w:tcMar>
              <w:left w:w="113" w:type="dxa"/>
            </w:tcMar>
            <w:vAlign w:val="center"/>
          </w:tcPr>
          <w:p w14:paraId="70A9AB06" w14:textId="77FF384A" w:rsidR="0056314C" w:rsidRPr="00ED40C7" w:rsidRDefault="0056314C" w:rsidP="0056314C">
            <w:pPr>
              <w:spacing w:after="0" w:line="240" w:lineRule="auto"/>
              <w:rPr>
                <w:rFonts w:ascii="Cambria" w:hAnsi="Cambria" w:cs="Arial"/>
                <w:sz w:val="20"/>
                <w:szCs w:val="20"/>
                <w:shd w:val="clear" w:color="auto" w:fill="FFFFFF"/>
              </w:rPr>
            </w:pPr>
            <w:r w:rsidRPr="00ED40C7">
              <w:rPr>
                <w:rFonts w:ascii="Cambria" w:hAnsi="Cambria" w:cs="Arial"/>
                <w:sz w:val="20"/>
                <w:szCs w:val="20"/>
                <w:shd w:val="clear" w:color="auto" w:fill="FFFFFF"/>
              </w:rPr>
              <w:t>Poljoprivrednici/poljoprivrednice, šumari/šumarke, ribari/ribarke, lovci/lovkinje</w:t>
            </w:r>
          </w:p>
        </w:tc>
        <w:tc>
          <w:tcPr>
            <w:tcW w:w="1194" w:type="dxa"/>
            <w:vAlign w:val="center"/>
          </w:tcPr>
          <w:p w14:paraId="3812F32D" w14:textId="3116C53E" w:rsidR="0056314C" w:rsidRDefault="0056314C" w:rsidP="0056314C">
            <w:pPr>
              <w:spacing w:after="0" w:line="240" w:lineRule="auto"/>
              <w:jc w:val="center"/>
              <w:rPr>
                <w:rFonts w:ascii="Cambria" w:hAnsi="Cambria" w:cs="Arial"/>
                <w:sz w:val="20"/>
                <w:szCs w:val="20"/>
              </w:rPr>
            </w:pPr>
            <w:r>
              <w:rPr>
                <w:rFonts w:ascii="Cambria" w:hAnsi="Cambria" w:cs="Arial"/>
                <w:sz w:val="20"/>
                <w:szCs w:val="20"/>
              </w:rPr>
              <w:t>91</w:t>
            </w:r>
          </w:p>
        </w:tc>
      </w:tr>
      <w:tr w:rsidR="0056314C" w:rsidRPr="00570C68" w14:paraId="13CC9C2C" w14:textId="77777777" w:rsidTr="0056314C">
        <w:trPr>
          <w:trHeight w:val="340"/>
          <w:jc w:val="center"/>
        </w:trPr>
        <w:tc>
          <w:tcPr>
            <w:tcW w:w="454" w:type="dxa"/>
            <w:tcMar>
              <w:left w:w="108" w:type="dxa"/>
              <w:right w:w="108" w:type="dxa"/>
            </w:tcMar>
            <w:vAlign w:val="center"/>
          </w:tcPr>
          <w:p w14:paraId="556C7F91" w14:textId="6DB42FCF" w:rsidR="0056314C" w:rsidRPr="00570C68" w:rsidRDefault="0056314C" w:rsidP="0056314C">
            <w:pPr>
              <w:spacing w:after="0" w:line="240" w:lineRule="auto"/>
              <w:jc w:val="center"/>
              <w:rPr>
                <w:rFonts w:ascii="Cambria" w:hAnsi="Cambria" w:cs="Arial"/>
                <w:b/>
                <w:sz w:val="18"/>
                <w:szCs w:val="20"/>
              </w:rPr>
            </w:pPr>
            <w:r w:rsidRPr="00AB542A">
              <w:rPr>
                <w:rFonts w:ascii="Cambria" w:hAnsi="Cambria" w:cs="Arial"/>
                <w:b/>
                <w:sz w:val="18"/>
                <w:szCs w:val="20"/>
              </w:rPr>
              <w:t>G</w:t>
            </w:r>
          </w:p>
        </w:tc>
        <w:tc>
          <w:tcPr>
            <w:tcW w:w="7710" w:type="dxa"/>
            <w:tcMar>
              <w:left w:w="113" w:type="dxa"/>
            </w:tcMar>
            <w:vAlign w:val="center"/>
          </w:tcPr>
          <w:p w14:paraId="3E66B711" w14:textId="0CECBBBA" w:rsidR="0056314C" w:rsidRPr="00570C68" w:rsidRDefault="0056314C" w:rsidP="0056314C">
            <w:pPr>
              <w:spacing w:after="0" w:line="240" w:lineRule="auto"/>
              <w:rPr>
                <w:rFonts w:ascii="Cambria" w:hAnsi="Cambria" w:cs="Arial"/>
                <w:sz w:val="20"/>
                <w:szCs w:val="20"/>
              </w:rPr>
            </w:pPr>
            <w:r w:rsidRPr="00570C68">
              <w:rPr>
                <w:rFonts w:ascii="Cambria" w:hAnsi="Cambria" w:cs="Arial"/>
                <w:sz w:val="20"/>
                <w:szCs w:val="20"/>
                <w:shd w:val="clear" w:color="auto" w:fill="FFFFFF"/>
              </w:rPr>
              <w:t>Zanimanja u obrtu i pojedinačnoj proizvodnji</w:t>
            </w:r>
          </w:p>
        </w:tc>
        <w:tc>
          <w:tcPr>
            <w:tcW w:w="1194" w:type="dxa"/>
            <w:vAlign w:val="center"/>
          </w:tcPr>
          <w:p w14:paraId="0589D568" w14:textId="3993C90B" w:rsidR="0056314C" w:rsidRPr="00570C68" w:rsidRDefault="0056314C" w:rsidP="0056314C">
            <w:pPr>
              <w:spacing w:after="0" w:line="240" w:lineRule="auto"/>
              <w:jc w:val="center"/>
              <w:rPr>
                <w:rFonts w:ascii="Cambria" w:hAnsi="Cambria" w:cs="Arial"/>
                <w:sz w:val="20"/>
                <w:szCs w:val="20"/>
              </w:rPr>
            </w:pPr>
            <w:r w:rsidRPr="00570C68">
              <w:rPr>
                <w:rFonts w:ascii="Cambria" w:hAnsi="Cambria" w:cs="Arial"/>
                <w:sz w:val="20"/>
                <w:szCs w:val="20"/>
              </w:rPr>
              <w:t>153</w:t>
            </w:r>
          </w:p>
        </w:tc>
      </w:tr>
      <w:tr w:rsidR="0056314C" w:rsidRPr="00B10A9F" w14:paraId="5E0DB335" w14:textId="77777777" w:rsidTr="006F5718">
        <w:trPr>
          <w:trHeight w:val="567"/>
          <w:jc w:val="center"/>
        </w:trPr>
        <w:tc>
          <w:tcPr>
            <w:tcW w:w="454" w:type="dxa"/>
            <w:tcMar>
              <w:left w:w="108" w:type="dxa"/>
              <w:right w:w="108" w:type="dxa"/>
            </w:tcMar>
            <w:vAlign w:val="center"/>
          </w:tcPr>
          <w:p w14:paraId="2B900FF7" w14:textId="349B1D0C" w:rsidR="0056314C" w:rsidRPr="00B10A9F" w:rsidRDefault="0056314C" w:rsidP="0056314C">
            <w:pPr>
              <w:spacing w:after="0" w:line="240" w:lineRule="auto"/>
              <w:jc w:val="center"/>
              <w:rPr>
                <w:rFonts w:ascii="Cambria" w:hAnsi="Cambria" w:cs="Arial"/>
                <w:b/>
                <w:sz w:val="18"/>
                <w:szCs w:val="20"/>
              </w:rPr>
            </w:pPr>
            <w:r>
              <w:rPr>
                <w:rFonts w:ascii="Cambria" w:hAnsi="Cambria" w:cs="Arial"/>
                <w:b/>
                <w:sz w:val="18"/>
                <w:szCs w:val="20"/>
              </w:rPr>
              <w:t>H</w:t>
            </w:r>
          </w:p>
        </w:tc>
        <w:tc>
          <w:tcPr>
            <w:tcW w:w="7710" w:type="dxa"/>
            <w:tcMar>
              <w:left w:w="113" w:type="dxa"/>
            </w:tcMar>
            <w:vAlign w:val="center"/>
          </w:tcPr>
          <w:p w14:paraId="50C13140" w14:textId="65EB494F" w:rsidR="0056314C" w:rsidRPr="00B10A9F" w:rsidRDefault="0056314C" w:rsidP="0056314C">
            <w:pPr>
              <w:spacing w:after="0" w:line="240" w:lineRule="auto"/>
              <w:rPr>
                <w:rFonts w:ascii="Cambria" w:hAnsi="Cambria" w:cs="Arial"/>
                <w:sz w:val="20"/>
                <w:szCs w:val="20"/>
                <w:shd w:val="clear" w:color="auto" w:fill="FFFFFF"/>
              </w:rPr>
            </w:pPr>
            <w:r w:rsidRPr="00B10A9F">
              <w:rPr>
                <w:rFonts w:ascii="Cambria" w:hAnsi="Cambria" w:cs="Arial"/>
                <w:sz w:val="20"/>
                <w:szCs w:val="20"/>
                <w:shd w:val="clear" w:color="auto" w:fill="FFFFFF"/>
              </w:rPr>
              <w:t>Rukovatelji/rukovateljice postrojenjima i strojevima, industrijski proizvođači/industrijske proizvođačice i sastavljači/sastavljačice proizvoda</w:t>
            </w:r>
          </w:p>
        </w:tc>
        <w:tc>
          <w:tcPr>
            <w:tcW w:w="1194" w:type="dxa"/>
            <w:vAlign w:val="center"/>
          </w:tcPr>
          <w:p w14:paraId="1E8B38C5" w14:textId="690BB2D8" w:rsidR="0056314C" w:rsidRPr="00B10A9F" w:rsidRDefault="0056314C" w:rsidP="0056314C">
            <w:pPr>
              <w:spacing w:after="0" w:line="240" w:lineRule="auto"/>
              <w:jc w:val="center"/>
              <w:rPr>
                <w:rFonts w:ascii="Cambria" w:hAnsi="Cambria" w:cs="Arial"/>
                <w:sz w:val="20"/>
                <w:szCs w:val="20"/>
              </w:rPr>
            </w:pPr>
            <w:r w:rsidRPr="00B10A9F">
              <w:rPr>
                <w:rFonts w:ascii="Cambria" w:hAnsi="Cambria" w:cs="Arial"/>
                <w:sz w:val="20"/>
                <w:szCs w:val="20"/>
              </w:rPr>
              <w:t>1</w:t>
            </w:r>
            <w:r>
              <w:rPr>
                <w:rFonts w:ascii="Cambria" w:hAnsi="Cambria" w:cs="Arial"/>
                <w:sz w:val="20"/>
                <w:szCs w:val="20"/>
              </w:rPr>
              <w:t>43</w:t>
            </w:r>
          </w:p>
        </w:tc>
      </w:tr>
      <w:tr w:rsidR="0056314C" w:rsidRPr="00AB542A" w14:paraId="5C22C5F0" w14:textId="77777777" w:rsidTr="0056314C">
        <w:trPr>
          <w:trHeight w:val="340"/>
          <w:jc w:val="center"/>
        </w:trPr>
        <w:tc>
          <w:tcPr>
            <w:tcW w:w="454" w:type="dxa"/>
            <w:tcMar>
              <w:left w:w="108" w:type="dxa"/>
              <w:right w:w="108" w:type="dxa"/>
            </w:tcMar>
            <w:vAlign w:val="center"/>
          </w:tcPr>
          <w:p w14:paraId="4EA0E9B2" w14:textId="3DB63126" w:rsidR="0056314C" w:rsidRPr="00AB542A" w:rsidRDefault="0056314C" w:rsidP="0056314C">
            <w:pPr>
              <w:spacing w:after="0" w:line="240" w:lineRule="auto"/>
              <w:jc w:val="center"/>
              <w:rPr>
                <w:rFonts w:ascii="Cambria" w:hAnsi="Cambria" w:cs="Arial"/>
                <w:b/>
                <w:sz w:val="18"/>
                <w:szCs w:val="20"/>
              </w:rPr>
            </w:pPr>
            <w:r>
              <w:rPr>
                <w:rFonts w:ascii="Cambria" w:hAnsi="Cambria" w:cs="Arial"/>
                <w:b/>
                <w:sz w:val="18"/>
                <w:szCs w:val="20"/>
              </w:rPr>
              <w:t>I</w:t>
            </w:r>
          </w:p>
        </w:tc>
        <w:tc>
          <w:tcPr>
            <w:tcW w:w="7710" w:type="dxa"/>
            <w:tcMar>
              <w:left w:w="113" w:type="dxa"/>
            </w:tcMar>
            <w:vAlign w:val="center"/>
          </w:tcPr>
          <w:p w14:paraId="0E322BA8" w14:textId="7B43FF28" w:rsidR="0056314C" w:rsidRPr="00AB542A" w:rsidRDefault="0056314C" w:rsidP="0056314C">
            <w:pPr>
              <w:spacing w:after="0" w:line="240" w:lineRule="auto"/>
              <w:rPr>
                <w:rFonts w:ascii="Cambria" w:hAnsi="Cambria" w:cs="Arial"/>
                <w:sz w:val="20"/>
                <w:szCs w:val="20"/>
              </w:rPr>
            </w:pPr>
            <w:r w:rsidRPr="00AB542A">
              <w:rPr>
                <w:rFonts w:ascii="Cambria" w:hAnsi="Cambria" w:cs="Arial"/>
                <w:sz w:val="20"/>
                <w:szCs w:val="20"/>
              </w:rPr>
              <w:t>Jednostavna zanimanja</w:t>
            </w:r>
          </w:p>
        </w:tc>
        <w:tc>
          <w:tcPr>
            <w:tcW w:w="1194" w:type="dxa"/>
            <w:vAlign w:val="center"/>
          </w:tcPr>
          <w:p w14:paraId="35C18547" w14:textId="7D7B1149" w:rsidR="0056314C" w:rsidRPr="00AB542A" w:rsidRDefault="0056314C" w:rsidP="0056314C">
            <w:pPr>
              <w:spacing w:after="0" w:line="240" w:lineRule="auto"/>
              <w:jc w:val="center"/>
              <w:rPr>
                <w:rFonts w:ascii="Cambria" w:hAnsi="Cambria" w:cs="Arial"/>
                <w:sz w:val="20"/>
                <w:szCs w:val="20"/>
              </w:rPr>
            </w:pPr>
            <w:r w:rsidRPr="00AB542A">
              <w:rPr>
                <w:rFonts w:ascii="Cambria" w:hAnsi="Cambria" w:cs="Arial"/>
                <w:sz w:val="20"/>
                <w:szCs w:val="20"/>
              </w:rPr>
              <w:t>109</w:t>
            </w:r>
          </w:p>
        </w:tc>
      </w:tr>
      <w:tr w:rsidR="0056314C" w:rsidRPr="00AB542A" w14:paraId="2E409827" w14:textId="77777777" w:rsidTr="0056314C">
        <w:trPr>
          <w:trHeight w:val="340"/>
          <w:jc w:val="center"/>
        </w:trPr>
        <w:tc>
          <w:tcPr>
            <w:tcW w:w="454" w:type="dxa"/>
            <w:tcMar>
              <w:left w:w="108" w:type="dxa"/>
              <w:right w:w="108" w:type="dxa"/>
            </w:tcMar>
            <w:vAlign w:val="center"/>
          </w:tcPr>
          <w:p w14:paraId="3D107D87" w14:textId="118845D7" w:rsidR="0056314C" w:rsidRPr="00AB542A" w:rsidRDefault="0056314C" w:rsidP="0056314C">
            <w:pPr>
              <w:spacing w:after="0" w:line="240" w:lineRule="auto"/>
              <w:jc w:val="center"/>
              <w:rPr>
                <w:rFonts w:ascii="Cambria" w:hAnsi="Cambria" w:cs="Arial"/>
                <w:b/>
                <w:sz w:val="18"/>
                <w:szCs w:val="20"/>
              </w:rPr>
            </w:pPr>
            <w:r>
              <w:rPr>
                <w:rFonts w:ascii="Cambria" w:hAnsi="Cambria" w:cs="Arial"/>
                <w:b/>
                <w:sz w:val="18"/>
                <w:szCs w:val="20"/>
              </w:rPr>
              <w:t>J</w:t>
            </w:r>
          </w:p>
        </w:tc>
        <w:tc>
          <w:tcPr>
            <w:tcW w:w="7710" w:type="dxa"/>
            <w:tcMar>
              <w:left w:w="113" w:type="dxa"/>
            </w:tcMar>
            <w:vAlign w:val="center"/>
          </w:tcPr>
          <w:p w14:paraId="3CAC68C1" w14:textId="63D516A4" w:rsidR="0056314C" w:rsidRPr="00AB542A" w:rsidRDefault="0056314C" w:rsidP="0056314C">
            <w:pPr>
              <w:spacing w:after="0" w:line="240" w:lineRule="auto"/>
              <w:rPr>
                <w:rFonts w:ascii="Cambria" w:hAnsi="Cambria" w:cs="Arial"/>
                <w:sz w:val="20"/>
                <w:szCs w:val="20"/>
              </w:rPr>
            </w:pPr>
            <w:r w:rsidRPr="009B4844">
              <w:rPr>
                <w:rFonts w:ascii="Cambria" w:hAnsi="Cambria" w:cs="Arial"/>
                <w:sz w:val="20"/>
                <w:szCs w:val="20"/>
              </w:rPr>
              <w:t>Vojna zanimanja</w:t>
            </w:r>
          </w:p>
        </w:tc>
        <w:tc>
          <w:tcPr>
            <w:tcW w:w="1194" w:type="dxa"/>
            <w:vAlign w:val="center"/>
          </w:tcPr>
          <w:p w14:paraId="3D3B7D3E" w14:textId="50B8D333" w:rsidR="0056314C" w:rsidRPr="00AB542A" w:rsidRDefault="0056314C" w:rsidP="0056314C">
            <w:pPr>
              <w:spacing w:after="0" w:line="240" w:lineRule="auto"/>
              <w:jc w:val="center"/>
              <w:rPr>
                <w:rFonts w:ascii="Cambria" w:hAnsi="Cambria" w:cs="Arial"/>
                <w:sz w:val="20"/>
                <w:szCs w:val="20"/>
              </w:rPr>
            </w:pPr>
            <w:r w:rsidRPr="00AB542A">
              <w:rPr>
                <w:rFonts w:ascii="Cambria" w:hAnsi="Cambria" w:cs="Arial"/>
                <w:sz w:val="20"/>
                <w:szCs w:val="20"/>
              </w:rPr>
              <w:t>32</w:t>
            </w:r>
          </w:p>
        </w:tc>
      </w:tr>
      <w:tr w:rsidR="0056314C" w:rsidRPr="002847DE" w14:paraId="015748FF" w14:textId="77777777" w:rsidTr="002847DE">
        <w:trPr>
          <w:trHeight w:val="397"/>
          <w:jc w:val="center"/>
        </w:trPr>
        <w:tc>
          <w:tcPr>
            <w:tcW w:w="8164" w:type="dxa"/>
            <w:gridSpan w:val="2"/>
            <w:tcBorders>
              <w:top w:val="nil"/>
              <w:left w:val="nil"/>
              <w:bottom w:val="nil"/>
              <w:right w:val="nil"/>
            </w:tcBorders>
            <w:tcMar>
              <w:left w:w="108" w:type="dxa"/>
              <w:right w:w="108" w:type="dxa"/>
            </w:tcMar>
            <w:vAlign w:val="center"/>
          </w:tcPr>
          <w:p w14:paraId="2EA5DB36" w14:textId="77777777" w:rsidR="0056314C" w:rsidRPr="002847DE" w:rsidRDefault="0056314C" w:rsidP="0056314C">
            <w:pPr>
              <w:spacing w:after="0" w:line="240" w:lineRule="auto"/>
              <w:jc w:val="right"/>
              <w:rPr>
                <w:rFonts w:ascii="Cambria" w:hAnsi="Cambria" w:cs="Arial"/>
                <w:b/>
              </w:rPr>
            </w:pPr>
            <w:r w:rsidRPr="002847DE">
              <w:rPr>
                <w:rFonts w:ascii="Cambria" w:hAnsi="Cambria" w:cs="Arial"/>
                <w:b/>
              </w:rPr>
              <w:t>UKUPNO:</w:t>
            </w:r>
          </w:p>
        </w:tc>
        <w:tc>
          <w:tcPr>
            <w:tcW w:w="1194" w:type="dxa"/>
            <w:tcBorders>
              <w:top w:val="single" w:sz="4" w:space="0" w:color="auto"/>
              <w:left w:val="nil"/>
              <w:bottom w:val="nil"/>
              <w:right w:val="nil"/>
            </w:tcBorders>
            <w:vAlign w:val="center"/>
          </w:tcPr>
          <w:p w14:paraId="2BD76555" w14:textId="6975C346" w:rsidR="0056314C" w:rsidRPr="002847DE" w:rsidRDefault="0056314C" w:rsidP="0056314C">
            <w:pPr>
              <w:spacing w:after="0" w:line="240" w:lineRule="auto"/>
              <w:jc w:val="center"/>
              <w:rPr>
                <w:rFonts w:ascii="Cambria" w:hAnsi="Cambria" w:cs="Arial"/>
                <w:b/>
              </w:rPr>
            </w:pPr>
            <w:r w:rsidRPr="002847DE">
              <w:rPr>
                <w:rFonts w:ascii="Cambria" w:hAnsi="Cambria" w:cs="Arial"/>
                <w:b/>
              </w:rPr>
              <w:t>1063</w:t>
            </w:r>
          </w:p>
        </w:tc>
      </w:tr>
    </w:tbl>
    <w:p w14:paraId="0C980D52" w14:textId="77777777" w:rsidR="00EA4F47" w:rsidRPr="004A3874" w:rsidRDefault="00EA4F47" w:rsidP="00F61646">
      <w:pPr>
        <w:pStyle w:val="Odlomakpopisa"/>
        <w:ind w:left="1134"/>
        <w:contextualSpacing w:val="0"/>
        <w:jc w:val="both"/>
        <w:textAlignment w:val="baseline"/>
        <w:rPr>
          <w:rFonts w:ascii="Cambria" w:hAnsi="Cambria" w:cs="Calibri"/>
          <w:sz w:val="14"/>
        </w:rPr>
      </w:pPr>
    </w:p>
    <w:p w14:paraId="4043BC7C"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Broj primatelja socijalnih, mirovinskih i sličnih naknada</w:t>
      </w:r>
    </w:p>
    <w:p w14:paraId="01A2C126" w14:textId="77777777" w:rsidR="00FD4210" w:rsidRPr="00FD4210" w:rsidRDefault="00FD4210" w:rsidP="00FD4210">
      <w:pPr>
        <w:spacing w:after="120" w:line="240" w:lineRule="auto"/>
        <w:ind w:firstLine="709"/>
        <w:jc w:val="both"/>
        <w:rPr>
          <w:rFonts w:ascii="Cambria" w:hAnsi="Cambria" w:cs="Arial"/>
          <w:szCs w:val="21"/>
        </w:rPr>
      </w:pPr>
      <w:r>
        <w:rPr>
          <w:rFonts w:ascii="Cambria" w:hAnsi="Cambria" w:cs="Arial"/>
          <w:szCs w:val="21"/>
        </w:rPr>
        <w:t>S</w:t>
      </w:r>
      <w:r w:rsidRPr="00FD4210">
        <w:rPr>
          <w:rFonts w:ascii="Cambria" w:hAnsi="Cambria" w:cs="Arial"/>
          <w:szCs w:val="21"/>
        </w:rPr>
        <w:t>ocijalne naknade podrazumijevaju</w:t>
      </w:r>
      <w:r>
        <w:rPr>
          <w:rFonts w:ascii="Cambria" w:hAnsi="Cambria" w:cs="Arial"/>
          <w:szCs w:val="21"/>
        </w:rPr>
        <w:t xml:space="preserve"> </w:t>
      </w:r>
      <w:r w:rsidRPr="00FD4210">
        <w:rPr>
          <w:rFonts w:ascii="Cambria" w:hAnsi="Cambria" w:cs="Arial"/>
          <w:szCs w:val="21"/>
        </w:rPr>
        <w:t>novčana primanja koja</w:t>
      </w:r>
      <w:r>
        <w:rPr>
          <w:rFonts w:ascii="Cambria" w:hAnsi="Cambria" w:cs="Arial"/>
          <w:szCs w:val="21"/>
        </w:rPr>
        <w:t xml:space="preserve"> </w:t>
      </w:r>
      <w:r w:rsidRPr="00FD4210">
        <w:rPr>
          <w:rFonts w:ascii="Cambria" w:hAnsi="Cambria" w:cs="Arial"/>
          <w:szCs w:val="21"/>
        </w:rPr>
        <w:t>dobivaju osobe prema raznim osnovama stjecanja kao što su naknade vezane za nezaposlenost, dječji dodatak, primanja na</w:t>
      </w:r>
      <w:r>
        <w:rPr>
          <w:rFonts w:ascii="Cambria" w:hAnsi="Cambria" w:cs="Arial"/>
          <w:szCs w:val="21"/>
        </w:rPr>
        <w:t xml:space="preserve"> </w:t>
      </w:r>
      <w:r w:rsidRPr="00FD4210">
        <w:rPr>
          <w:rFonts w:ascii="Cambria" w:hAnsi="Cambria" w:cs="Arial"/>
          <w:szCs w:val="21"/>
        </w:rPr>
        <w:t>ime porodnog dopusta, bolovanja dulja od 42 dana, tjelesno</w:t>
      </w:r>
      <w:r>
        <w:rPr>
          <w:rFonts w:ascii="Cambria" w:hAnsi="Cambria" w:cs="Arial"/>
          <w:szCs w:val="21"/>
        </w:rPr>
        <w:t xml:space="preserve"> </w:t>
      </w:r>
      <w:r w:rsidRPr="00FD4210">
        <w:rPr>
          <w:rFonts w:ascii="Cambria" w:hAnsi="Cambria" w:cs="Arial"/>
          <w:szCs w:val="21"/>
        </w:rPr>
        <w:t>oštećenje i tuđa njega, socijalna pomoć, rehabilitacija i zapošljavanje invalidnih osob</w:t>
      </w:r>
      <w:r>
        <w:rPr>
          <w:rFonts w:ascii="Cambria" w:hAnsi="Cambria" w:cs="Arial"/>
          <w:szCs w:val="21"/>
        </w:rPr>
        <w:t>a.</w:t>
      </w:r>
    </w:p>
    <w:p w14:paraId="6821A871" w14:textId="77777777" w:rsidR="00370A57" w:rsidRPr="00371D11" w:rsidRDefault="00370A57" w:rsidP="00D80150">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 xml:space="preserve">Proračun </w:t>
      </w:r>
      <w:r w:rsidR="00371D11">
        <w:rPr>
          <w:rFonts w:ascii="Cambria" w:hAnsi="Cambria" w:cs="Calibri"/>
          <w:color w:val="548DD4" w:themeColor="text2" w:themeTint="99"/>
        </w:rPr>
        <w:t>Općine</w:t>
      </w:r>
    </w:p>
    <w:p w14:paraId="6C97F991" w14:textId="77777777" w:rsidR="002847DE" w:rsidRDefault="00D80150" w:rsidP="008E1DB2">
      <w:pPr>
        <w:spacing w:after="80" w:line="240" w:lineRule="auto"/>
        <w:ind w:firstLine="709"/>
        <w:jc w:val="both"/>
        <w:rPr>
          <w:rFonts w:ascii="Cambria" w:hAnsi="Cambria" w:cs="Arial"/>
          <w:shd w:val="clear" w:color="auto" w:fill="FFFFFF"/>
        </w:rPr>
      </w:pPr>
      <w:r w:rsidRPr="00E254E7">
        <w:rPr>
          <w:rFonts w:ascii="Cambria" w:hAnsi="Cambria" w:cs="Arial"/>
          <w:bCs/>
          <w:shd w:val="clear" w:color="auto" w:fill="FFFFFF"/>
        </w:rPr>
        <w:t xml:space="preserve">Proračun Općine </w:t>
      </w:r>
      <w:r w:rsidRPr="00E254E7">
        <w:rPr>
          <w:rFonts w:ascii="Cambria" w:hAnsi="Cambria" w:cs="Arial"/>
          <w:shd w:val="clear" w:color="auto" w:fill="FFFFFF"/>
        </w:rPr>
        <w:t xml:space="preserve">temeljni je financijski dokument jedinice lokalne samouprave. </w:t>
      </w:r>
    </w:p>
    <w:p w14:paraId="7C70E936" w14:textId="77777777" w:rsidR="008E1DB2" w:rsidRDefault="00D80150" w:rsidP="008E1DB2">
      <w:pPr>
        <w:spacing w:after="80" w:line="240" w:lineRule="auto"/>
        <w:ind w:firstLine="709"/>
        <w:jc w:val="both"/>
        <w:rPr>
          <w:rFonts w:ascii="Cambria" w:hAnsi="Cambria" w:cs="Arial"/>
        </w:rPr>
      </w:pPr>
      <w:r w:rsidRPr="00E254E7">
        <w:rPr>
          <w:rFonts w:ascii="Cambria" w:hAnsi="Cambria" w:cs="Arial"/>
          <w:shd w:val="clear" w:color="auto" w:fill="FFFFFF"/>
        </w:rPr>
        <w:t xml:space="preserve">Sadrži sve planirane prihode i primitke, kao i rashode i izdatke jedne proračunske godine te predstavlja instrument ostvarenja zacrtanih ciljeva. Proračun </w:t>
      </w:r>
      <w:r w:rsidRPr="00E254E7">
        <w:rPr>
          <w:rFonts w:ascii="Cambria" w:hAnsi="Cambria" w:cs="Arial"/>
          <w:bCs/>
          <w:shd w:val="clear" w:color="auto" w:fill="FFFFFF"/>
        </w:rPr>
        <w:t xml:space="preserve">Općine Stari Jankovci </w:t>
      </w:r>
      <w:r w:rsidRPr="00E254E7">
        <w:rPr>
          <w:rFonts w:ascii="Cambria" w:hAnsi="Cambria" w:cs="Arial"/>
          <w:shd w:val="clear" w:color="auto" w:fill="FFFFFF"/>
        </w:rPr>
        <w:t>za 20</w:t>
      </w:r>
      <w:r w:rsidR="00D15062" w:rsidRPr="00E254E7">
        <w:rPr>
          <w:rFonts w:ascii="Cambria" w:hAnsi="Cambria" w:cs="Arial"/>
          <w:shd w:val="clear" w:color="auto" w:fill="FFFFFF"/>
        </w:rPr>
        <w:t>2</w:t>
      </w:r>
      <w:r w:rsidR="00342116">
        <w:rPr>
          <w:rFonts w:ascii="Cambria" w:hAnsi="Cambria" w:cs="Arial"/>
          <w:shd w:val="clear" w:color="auto" w:fill="FFFFFF"/>
        </w:rPr>
        <w:t>5</w:t>
      </w:r>
      <w:r w:rsidRPr="00E254E7">
        <w:rPr>
          <w:rFonts w:ascii="Cambria" w:hAnsi="Cambria" w:cs="Arial"/>
          <w:shd w:val="clear" w:color="auto" w:fill="FFFFFF"/>
        </w:rPr>
        <w:t xml:space="preserve">. godinu donesen je u visini od </w:t>
      </w:r>
      <w:bookmarkStart w:id="13" w:name="_Hlk144670416"/>
      <w:r w:rsidR="00342116" w:rsidRPr="00342116">
        <w:rPr>
          <w:rFonts w:ascii="Cambria" w:hAnsi="Cambria" w:cs="Arial"/>
          <w:b/>
          <w:shd w:val="clear" w:color="auto" w:fill="FFFFFF"/>
        </w:rPr>
        <w:t xml:space="preserve">6.478.600,00 </w:t>
      </w:r>
      <w:r w:rsidR="00D80482" w:rsidRPr="00E254E7">
        <w:rPr>
          <w:rFonts w:ascii="Cambria" w:hAnsi="Cambria" w:cs="Arial"/>
          <w:bCs/>
          <w:shd w:val="clear" w:color="auto" w:fill="FFFFFF"/>
        </w:rPr>
        <w:t>eura</w:t>
      </w:r>
      <w:bookmarkEnd w:id="13"/>
      <w:r w:rsidR="007E7583" w:rsidRPr="00E254E7">
        <w:rPr>
          <w:rFonts w:ascii="Cambria" w:hAnsi="Cambria" w:cs="Arial"/>
          <w:shd w:val="clear" w:color="auto" w:fill="FFFFFF"/>
        </w:rPr>
        <w:t xml:space="preserve">, </w:t>
      </w:r>
      <w:r w:rsidR="007E7583" w:rsidRPr="00E254E7">
        <w:rPr>
          <w:rFonts w:ascii="Cambria" w:hAnsi="Cambria" w:cs="Arial"/>
        </w:rPr>
        <w:t xml:space="preserve">a sadrži i </w:t>
      </w:r>
      <w:bookmarkStart w:id="14" w:name="_Hlk86262394"/>
      <w:r w:rsidR="007E7583" w:rsidRPr="00E254E7">
        <w:rPr>
          <w:rFonts w:ascii="Cambria" w:hAnsi="Cambria" w:cs="Arial"/>
        </w:rPr>
        <w:t xml:space="preserve">projekciju prihoda i primitaka te rashoda i izdataka za dvije godine unaprijed. </w:t>
      </w:r>
      <w:bookmarkEnd w:id="14"/>
    </w:p>
    <w:p w14:paraId="592A72B1" w14:textId="7E617921" w:rsidR="00D80150" w:rsidRDefault="00D80150" w:rsidP="008E1DB2">
      <w:pPr>
        <w:spacing w:after="0" w:line="240" w:lineRule="auto"/>
        <w:ind w:firstLine="709"/>
        <w:jc w:val="both"/>
        <w:rPr>
          <w:rFonts w:ascii="Cambria" w:hAnsi="Cambria" w:cs="Arial"/>
          <w:shd w:val="clear" w:color="auto" w:fill="FFFFFF"/>
        </w:rPr>
      </w:pPr>
      <w:r w:rsidRPr="00E254E7">
        <w:rPr>
          <w:rFonts w:ascii="Cambria" w:hAnsi="Cambria" w:cs="Arial"/>
          <w:shd w:val="clear" w:color="auto" w:fill="FFFFFF"/>
        </w:rPr>
        <w:t>Projekcija proračuna za 20</w:t>
      </w:r>
      <w:r w:rsidR="00D15062" w:rsidRPr="00E254E7">
        <w:rPr>
          <w:rFonts w:ascii="Cambria" w:hAnsi="Cambria" w:cs="Arial"/>
          <w:shd w:val="clear" w:color="auto" w:fill="FFFFFF"/>
        </w:rPr>
        <w:t>2</w:t>
      </w:r>
      <w:r w:rsidR="00BB6337">
        <w:rPr>
          <w:rFonts w:ascii="Cambria" w:hAnsi="Cambria" w:cs="Arial"/>
          <w:shd w:val="clear" w:color="auto" w:fill="FFFFFF"/>
        </w:rPr>
        <w:t>6</w:t>
      </w:r>
      <w:r w:rsidRPr="00E254E7">
        <w:rPr>
          <w:rFonts w:ascii="Cambria" w:hAnsi="Cambria" w:cs="Arial"/>
          <w:shd w:val="clear" w:color="auto" w:fill="FFFFFF"/>
        </w:rPr>
        <w:t xml:space="preserve">. </w:t>
      </w:r>
      <w:r w:rsidR="006F5718">
        <w:rPr>
          <w:rFonts w:ascii="Cambria" w:hAnsi="Cambria" w:cs="Arial"/>
          <w:shd w:val="clear" w:color="auto" w:fill="FFFFFF"/>
        </w:rPr>
        <w:t xml:space="preserve">i 2027. </w:t>
      </w:r>
      <w:r w:rsidRPr="00E254E7">
        <w:rPr>
          <w:rFonts w:ascii="Cambria" w:hAnsi="Cambria" w:cs="Arial"/>
          <w:shd w:val="clear" w:color="auto" w:fill="FFFFFF"/>
        </w:rPr>
        <w:t xml:space="preserve">godinu </w:t>
      </w:r>
      <w:r w:rsidRPr="0056314C">
        <w:rPr>
          <w:rFonts w:ascii="Cambria" w:hAnsi="Cambria" w:cs="Arial"/>
          <w:shd w:val="clear" w:color="auto" w:fill="FFFFFF"/>
        </w:rPr>
        <w:t xml:space="preserve">iznosi </w:t>
      </w:r>
      <w:r w:rsidR="00BB6337" w:rsidRPr="00BB6337">
        <w:rPr>
          <w:rFonts w:ascii="Cambria" w:hAnsi="Cambria" w:cs="Arial"/>
          <w:shd w:val="clear" w:color="auto" w:fill="FFFFFF"/>
        </w:rPr>
        <w:t xml:space="preserve">6.575.100,00 </w:t>
      </w:r>
      <w:r w:rsidR="00D80482" w:rsidRPr="0056314C">
        <w:rPr>
          <w:rFonts w:ascii="Cambria" w:hAnsi="Cambria" w:cs="Arial"/>
          <w:shd w:val="clear" w:color="auto" w:fill="FFFFFF"/>
        </w:rPr>
        <w:t>eura</w:t>
      </w:r>
      <w:r w:rsidR="006F5718">
        <w:rPr>
          <w:rFonts w:ascii="Cambria" w:hAnsi="Cambria" w:cs="Arial"/>
          <w:shd w:val="clear" w:color="auto" w:fill="FFFFFF"/>
        </w:rPr>
        <w:t>.</w:t>
      </w:r>
      <w:r w:rsidRPr="00E254E7">
        <w:rPr>
          <w:rFonts w:ascii="Cambria" w:hAnsi="Cambria" w:cs="Arial"/>
          <w:shd w:val="clear" w:color="auto" w:fill="FFFFFF"/>
        </w:rPr>
        <w:t xml:space="preserve"> </w:t>
      </w:r>
    </w:p>
    <w:p w14:paraId="4C7EC917" w14:textId="77777777" w:rsidR="00370A57" w:rsidRPr="00371D11" w:rsidRDefault="00370A57" w:rsidP="00A879A6">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lastRenderedPageBreak/>
        <w:t>Gospodarske grane</w:t>
      </w:r>
    </w:p>
    <w:p w14:paraId="36F55A90" w14:textId="77777777" w:rsidR="00C70359" w:rsidRDefault="00696729" w:rsidP="00C70359">
      <w:pPr>
        <w:pStyle w:val="Default"/>
        <w:ind w:firstLine="709"/>
        <w:rPr>
          <w:rFonts w:ascii="Cambria" w:hAnsi="Cambria"/>
          <w:sz w:val="22"/>
          <w:szCs w:val="22"/>
        </w:rPr>
      </w:pPr>
      <w:r w:rsidRPr="00C70359">
        <w:rPr>
          <w:rFonts w:ascii="Cambria" w:hAnsi="Cambria"/>
          <w:sz w:val="22"/>
          <w:szCs w:val="22"/>
        </w:rPr>
        <w:t xml:space="preserve">Na području Općine </w:t>
      </w:r>
      <w:r w:rsidR="00C70359">
        <w:rPr>
          <w:rFonts w:ascii="Cambria" w:hAnsi="Cambria"/>
          <w:sz w:val="22"/>
          <w:szCs w:val="22"/>
        </w:rPr>
        <w:t>Stari Jankovci</w:t>
      </w:r>
      <w:r w:rsidRPr="00C70359">
        <w:rPr>
          <w:rFonts w:ascii="Cambria" w:hAnsi="Cambria"/>
          <w:sz w:val="22"/>
          <w:szCs w:val="22"/>
        </w:rPr>
        <w:t xml:space="preserve"> zastupljene su sljedeće gospodarske grane: </w:t>
      </w:r>
    </w:p>
    <w:p w14:paraId="7DA00CAB" w14:textId="77777777" w:rsidR="00C70359" w:rsidRPr="00C70359" w:rsidRDefault="00696729" w:rsidP="004739B2">
      <w:pPr>
        <w:pStyle w:val="Default"/>
        <w:numPr>
          <w:ilvl w:val="0"/>
          <w:numId w:val="20"/>
        </w:numPr>
        <w:ind w:left="1134"/>
        <w:rPr>
          <w:rFonts w:ascii="Cambria" w:hAnsi="Cambria"/>
          <w:sz w:val="22"/>
          <w:szCs w:val="22"/>
        </w:rPr>
      </w:pPr>
      <w:r w:rsidRPr="00C70359">
        <w:rPr>
          <w:rFonts w:ascii="Cambria" w:hAnsi="Cambria"/>
          <w:sz w:val="22"/>
          <w:szCs w:val="22"/>
        </w:rPr>
        <w:t xml:space="preserve">poljoprivreda, </w:t>
      </w:r>
    </w:p>
    <w:p w14:paraId="0012EB78" w14:textId="77777777" w:rsidR="00C70359" w:rsidRPr="008B3530" w:rsidRDefault="00C70359" w:rsidP="004739B2">
      <w:pPr>
        <w:pStyle w:val="Default"/>
        <w:numPr>
          <w:ilvl w:val="0"/>
          <w:numId w:val="20"/>
        </w:numPr>
        <w:ind w:left="1134"/>
        <w:rPr>
          <w:rFonts w:ascii="Cambria" w:hAnsi="Cambria"/>
          <w:color w:val="auto"/>
          <w:sz w:val="20"/>
          <w:szCs w:val="22"/>
        </w:rPr>
      </w:pPr>
      <w:r w:rsidRPr="008B3530">
        <w:rPr>
          <w:rFonts w:ascii="Cambria" w:hAnsi="Cambria" w:cs="Calibri"/>
          <w:color w:val="auto"/>
          <w:sz w:val="22"/>
        </w:rPr>
        <w:t>proizvodnja,</w:t>
      </w:r>
    </w:p>
    <w:p w14:paraId="70E00B12" w14:textId="77777777" w:rsidR="00C70359" w:rsidRPr="00C70359" w:rsidRDefault="00C70359" w:rsidP="004739B2">
      <w:pPr>
        <w:pStyle w:val="Odlomakpopisa"/>
        <w:numPr>
          <w:ilvl w:val="0"/>
          <w:numId w:val="20"/>
        </w:numPr>
        <w:ind w:left="1134"/>
        <w:jc w:val="both"/>
        <w:textAlignment w:val="baseline"/>
        <w:rPr>
          <w:rFonts w:ascii="Cambria" w:hAnsi="Cambria" w:cs="Calibri"/>
          <w:b w:val="0"/>
        </w:rPr>
      </w:pPr>
      <w:r w:rsidRPr="00C70359">
        <w:rPr>
          <w:rFonts w:ascii="Cambria" w:hAnsi="Cambria" w:cs="Calibri"/>
          <w:b w:val="0"/>
        </w:rPr>
        <w:t>poduzetništvo,</w:t>
      </w:r>
    </w:p>
    <w:p w14:paraId="5E159F62" w14:textId="77777777" w:rsidR="00C70359" w:rsidRPr="00C70359" w:rsidRDefault="00C70359" w:rsidP="004739B2">
      <w:pPr>
        <w:pStyle w:val="Odlomakpopisa"/>
        <w:numPr>
          <w:ilvl w:val="0"/>
          <w:numId w:val="20"/>
        </w:numPr>
        <w:spacing w:after="120"/>
        <w:ind w:left="1134" w:hanging="357"/>
        <w:contextualSpacing w:val="0"/>
        <w:jc w:val="both"/>
        <w:textAlignment w:val="baseline"/>
        <w:rPr>
          <w:rFonts w:ascii="Cambria" w:hAnsi="Cambria" w:cs="Calibri"/>
          <w:b w:val="0"/>
          <w:color w:val="FF0000"/>
        </w:rPr>
      </w:pPr>
      <w:r w:rsidRPr="00C70359">
        <w:rPr>
          <w:rFonts w:ascii="Cambria" w:hAnsi="Cambria" w:cs="Calibri"/>
          <w:b w:val="0"/>
        </w:rPr>
        <w:t>trgovina i obrt.</w:t>
      </w:r>
    </w:p>
    <w:p w14:paraId="7E90652A" w14:textId="77777777" w:rsidR="00C70359" w:rsidRPr="00C70359" w:rsidRDefault="00C70359" w:rsidP="00916748">
      <w:pPr>
        <w:spacing w:after="0" w:line="240" w:lineRule="auto"/>
        <w:ind w:firstLine="709"/>
        <w:jc w:val="both"/>
        <w:rPr>
          <w:rFonts w:ascii="Cambria" w:hAnsi="Cambria"/>
          <w:szCs w:val="24"/>
        </w:rPr>
      </w:pPr>
      <w:r w:rsidRPr="00C70359">
        <w:rPr>
          <w:rFonts w:ascii="Cambria" w:hAnsi="Cambria"/>
        </w:rPr>
        <w:t>Gospodarstvo je orijentirano najvećim dijelom na poljodjelstvo i stočarstvo, dok su industrijske djelatnosti zastupljene samo u okviru malog i srednjeg poduzetništva. Obrtništvo i malo poduzetništvo čine male (mikro) firme koje se nalaze pretežno u granama trgovine i ugostiteljstva.</w:t>
      </w:r>
    </w:p>
    <w:p w14:paraId="0485F20D" w14:textId="77777777" w:rsidR="0086332C" w:rsidRPr="0086332C" w:rsidRDefault="0086332C" w:rsidP="00916748">
      <w:pPr>
        <w:spacing w:after="0" w:line="240" w:lineRule="auto"/>
        <w:ind w:firstLine="709"/>
        <w:jc w:val="both"/>
        <w:rPr>
          <w:rFonts w:ascii="Cambria" w:hAnsi="Cambria"/>
          <w:szCs w:val="24"/>
        </w:rPr>
      </w:pPr>
      <w:r w:rsidRPr="0086332C">
        <w:rPr>
          <w:rFonts w:ascii="Cambria" w:hAnsi="Cambria"/>
          <w:szCs w:val="24"/>
        </w:rPr>
        <w:t xml:space="preserve">Poljoprivreda je jedna od najznačajnijih gospodarskih djelatnosti u </w:t>
      </w:r>
      <w:r w:rsidRPr="0086332C">
        <w:rPr>
          <w:rFonts w:ascii="Cambria" w:hAnsi="Cambria" w:cs="Calibri"/>
        </w:rPr>
        <w:t>Općini Stari Jankovci</w:t>
      </w:r>
      <w:r w:rsidRPr="0086332C">
        <w:rPr>
          <w:rFonts w:ascii="Cambria" w:hAnsi="Cambria"/>
          <w:szCs w:val="24"/>
        </w:rPr>
        <w:t xml:space="preserve">. Razvijeni su ratarstvo, stočarstvo i voćarstvo. Budući je </w:t>
      </w:r>
      <w:r w:rsidRPr="0086332C">
        <w:rPr>
          <w:rFonts w:ascii="Cambria" w:hAnsi="Cambria" w:cs="Calibri"/>
        </w:rPr>
        <w:t>Općina Stari Jankovci</w:t>
      </w:r>
      <w:r w:rsidRPr="0086332C">
        <w:rPr>
          <w:rFonts w:ascii="Cambria" w:hAnsi="Cambria"/>
          <w:szCs w:val="24"/>
        </w:rPr>
        <w:t xml:space="preserve"> pretežito poljoprivredni kraj, veliki broj stanovništva egzistira od same poljoprivrede. Nakon Domovinskog rata, vezano za pretvorbu i privatizaciju, kombinati se raspadaju, a poljoprivreda se organizirana najvećim dijelom putem poljoprivrednih zadruga i poglavito obiteljskih poljoprivrednih gospodarstava. </w:t>
      </w:r>
    </w:p>
    <w:p w14:paraId="21A37E84" w14:textId="77777777" w:rsidR="0086332C" w:rsidRPr="0086332C" w:rsidRDefault="0086332C" w:rsidP="000636FC">
      <w:pPr>
        <w:spacing w:after="120" w:line="240" w:lineRule="auto"/>
        <w:ind w:firstLine="709"/>
        <w:jc w:val="both"/>
        <w:rPr>
          <w:rFonts w:ascii="Cambria" w:hAnsi="Cambria" w:cs="Arial"/>
          <w:szCs w:val="24"/>
        </w:rPr>
      </w:pPr>
      <w:r w:rsidRPr="0086332C">
        <w:rPr>
          <w:rFonts w:ascii="Cambria" w:hAnsi="Cambria" w:cs="Arial"/>
          <w:szCs w:val="24"/>
        </w:rPr>
        <w:t xml:space="preserve"> Zone poljoprivredne proizvodnje se protežu cjelokupnim područjem Općine Stari Jankovci.</w:t>
      </w:r>
      <w:r w:rsidRPr="0086332C">
        <w:rPr>
          <w:rFonts w:ascii="Cambria" w:hAnsi="Cambria" w:cs="Calibri"/>
          <w:szCs w:val="24"/>
          <w:shd w:val="clear" w:color="auto" w:fill="FFFFFF"/>
        </w:rPr>
        <w:t xml:space="preserve"> Poljoprivredno zemljište u ukupnoj površini Općine sudjeluje s 65,3 % i površina poljoprivrednog zemljišta iznosi </w:t>
      </w:r>
      <w:r w:rsidR="00C93A72">
        <w:rPr>
          <w:rFonts w:ascii="Cambria" w:hAnsi="Cambria" w:cs="Calibri"/>
          <w:szCs w:val="24"/>
          <w:shd w:val="clear" w:color="auto" w:fill="FFFFFF"/>
        </w:rPr>
        <w:t>2</w:t>
      </w:r>
      <w:r w:rsidRPr="0086332C">
        <w:rPr>
          <w:rFonts w:ascii="Cambria" w:hAnsi="Cambria" w:cs="Calibri"/>
          <w:szCs w:val="24"/>
          <w:shd w:val="clear" w:color="auto" w:fill="FFFFFF"/>
        </w:rPr>
        <w:t>.</w:t>
      </w:r>
      <w:r w:rsidR="00C93A72">
        <w:rPr>
          <w:rFonts w:ascii="Cambria" w:hAnsi="Cambria" w:cs="Calibri"/>
          <w:szCs w:val="24"/>
          <w:shd w:val="clear" w:color="auto" w:fill="FFFFFF"/>
        </w:rPr>
        <w:t>102</w:t>
      </w:r>
      <w:r w:rsidRPr="0086332C">
        <w:rPr>
          <w:rFonts w:ascii="Cambria" w:hAnsi="Cambria" w:cs="Calibri"/>
          <w:szCs w:val="24"/>
          <w:shd w:val="clear" w:color="auto" w:fill="FFFFFF"/>
        </w:rPr>
        <w:t xml:space="preserve"> ha i gotovo u potpunosti su to oranice i vrtovi (97%), te je gospodarstvo bilo orijentirano na primarnu poljoprivrednu proizvodnju ratarskih kultura.</w:t>
      </w:r>
      <w:r w:rsidR="00A879A6">
        <w:rPr>
          <w:rFonts w:ascii="Cambria" w:hAnsi="Cambria" w:cs="Calibri"/>
          <w:szCs w:val="24"/>
          <w:shd w:val="clear" w:color="auto" w:fill="FFFFFF"/>
        </w:rPr>
        <w:t xml:space="preserve"> </w:t>
      </w:r>
      <w:r w:rsidRPr="0086332C">
        <w:rPr>
          <w:rFonts w:ascii="Cambria" w:hAnsi="Cambria" w:cs="Arial"/>
          <w:szCs w:val="24"/>
        </w:rPr>
        <w:t>Veliki dio obradivih površina je visoko vrijedno poljoprivredno zemljište i najveći dio se i obrađuje.</w:t>
      </w:r>
    </w:p>
    <w:p w14:paraId="183964B9" w14:textId="77777777" w:rsidR="00370A57" w:rsidRPr="00F4649E" w:rsidRDefault="00370A57" w:rsidP="00A879A6">
      <w:pPr>
        <w:pStyle w:val="Odlomakpopisa"/>
        <w:numPr>
          <w:ilvl w:val="2"/>
          <w:numId w:val="1"/>
        </w:numPr>
        <w:spacing w:after="120"/>
        <w:ind w:left="1134"/>
        <w:contextualSpacing w:val="0"/>
        <w:jc w:val="both"/>
        <w:textAlignment w:val="baseline"/>
        <w:rPr>
          <w:rFonts w:ascii="Cambria" w:hAnsi="Cambria" w:cs="Calibri"/>
        </w:rPr>
      </w:pPr>
      <w:r w:rsidRPr="00371D11">
        <w:rPr>
          <w:rFonts w:ascii="Cambria" w:hAnsi="Cambria" w:cs="Calibri"/>
          <w:color w:val="548DD4" w:themeColor="text2" w:themeTint="99"/>
        </w:rPr>
        <w:t>Objekti kritične infrastrukture</w:t>
      </w:r>
    </w:p>
    <w:p w14:paraId="6CD9CDB8" w14:textId="77777777" w:rsidR="00D7767C" w:rsidRPr="00934289" w:rsidRDefault="00D7767C" w:rsidP="005D34BD">
      <w:pPr>
        <w:spacing w:after="0"/>
        <w:ind w:firstLine="709"/>
        <w:rPr>
          <w:rFonts w:ascii="Cambria" w:eastAsia="Calibri" w:hAnsi="Cambria" w:cs="Arial-BoldMT"/>
          <w:b/>
          <w:bCs/>
          <w:sz w:val="20"/>
          <w:szCs w:val="24"/>
        </w:rPr>
      </w:pPr>
      <w:r w:rsidRPr="00934289">
        <w:rPr>
          <w:rFonts w:ascii="Cambria" w:eastAsia="Calibri" w:hAnsi="Cambria" w:cs="Arial-BoldMT"/>
          <w:b/>
          <w:bCs/>
          <w:sz w:val="20"/>
          <w:szCs w:val="24"/>
        </w:rPr>
        <w:t>Vodoopskrbni objekti</w:t>
      </w:r>
    </w:p>
    <w:p w14:paraId="7AB5F4BD" w14:textId="5F336B5D" w:rsidR="00D7767C" w:rsidRPr="007B3CF7" w:rsidRDefault="00D7767C" w:rsidP="005D34BD">
      <w:pPr>
        <w:spacing w:after="120" w:line="240" w:lineRule="auto"/>
        <w:ind w:firstLine="709"/>
        <w:jc w:val="both"/>
        <w:rPr>
          <w:rFonts w:ascii="Cambria" w:hAnsi="Cambria"/>
          <w:szCs w:val="23"/>
        </w:rPr>
      </w:pPr>
      <w:r w:rsidRPr="007B3CF7">
        <w:rPr>
          <w:rFonts w:ascii="Cambria" w:hAnsi="Cambria"/>
          <w:szCs w:val="23"/>
        </w:rPr>
        <w:t xml:space="preserve">Opskrba stanovništva vodom na području </w:t>
      </w:r>
      <w:r w:rsidRPr="007B3CF7">
        <w:rPr>
          <w:rFonts w:ascii="Cambria" w:hAnsi="Cambria" w:cs="Calibri"/>
        </w:rPr>
        <w:t xml:space="preserve">Općine Stari Jankovci </w:t>
      </w:r>
      <w:r w:rsidRPr="007B3CF7">
        <w:rPr>
          <w:rFonts w:ascii="Cambria" w:hAnsi="Cambria"/>
          <w:szCs w:val="23"/>
        </w:rPr>
        <w:t xml:space="preserve">vrši se putem vrlo razgranate vodovodne mreže. Iako još u naseljima usporedo s vodovodom postoje i bunari kao vodoopskrbni objekti, preko 95% stanovništva </w:t>
      </w:r>
      <w:r w:rsidRPr="007B3CF7">
        <w:rPr>
          <w:rFonts w:ascii="Cambria" w:hAnsi="Cambria" w:cs="Calibri"/>
        </w:rPr>
        <w:t>Općine Stari Jankovci</w:t>
      </w:r>
      <w:r w:rsidRPr="007B3CF7">
        <w:rPr>
          <w:rFonts w:ascii="Cambria" w:hAnsi="Cambria"/>
          <w:szCs w:val="23"/>
        </w:rPr>
        <w:t xml:space="preserve"> se opskrbljuje pitkom vodom iz vodovoda.</w:t>
      </w:r>
      <w:r w:rsidR="00FD34D9" w:rsidRPr="007B3CF7">
        <w:rPr>
          <w:rFonts w:ascii="Cambria" w:hAnsi="Cambria"/>
          <w:szCs w:val="23"/>
        </w:rPr>
        <w:t xml:space="preserve"> </w:t>
      </w:r>
      <w:r w:rsidR="00DF4408">
        <w:rPr>
          <w:rFonts w:ascii="Cambria" w:hAnsi="Cambria"/>
          <w:szCs w:val="23"/>
        </w:rPr>
        <w:t xml:space="preserve">Naselja na lokalnim </w:t>
      </w:r>
      <w:proofErr w:type="spellStart"/>
      <w:r w:rsidR="00DF4408">
        <w:rPr>
          <w:rFonts w:ascii="Cambria" w:hAnsi="Cambria"/>
          <w:szCs w:val="23"/>
        </w:rPr>
        <w:t>vodozahvatima</w:t>
      </w:r>
      <w:proofErr w:type="spellEnd"/>
      <w:r w:rsidR="00DF4408">
        <w:rPr>
          <w:rFonts w:ascii="Cambria" w:hAnsi="Cambria"/>
          <w:szCs w:val="23"/>
        </w:rPr>
        <w:t xml:space="preserve"> su </w:t>
      </w:r>
      <w:proofErr w:type="spellStart"/>
      <w:r w:rsidR="00DF4408">
        <w:rPr>
          <w:rFonts w:ascii="Cambria" w:hAnsi="Cambria"/>
          <w:szCs w:val="23"/>
        </w:rPr>
        <w:t>Orolik</w:t>
      </w:r>
      <w:proofErr w:type="spellEnd"/>
      <w:r w:rsidR="00DF4408">
        <w:rPr>
          <w:rFonts w:ascii="Cambria" w:hAnsi="Cambria"/>
          <w:szCs w:val="23"/>
        </w:rPr>
        <w:t>, Novi i Stari Jankovci, a n</w:t>
      </w:r>
      <w:r w:rsidR="00916748">
        <w:rPr>
          <w:rFonts w:ascii="Cambria" w:hAnsi="Cambria"/>
          <w:szCs w:val="23"/>
        </w:rPr>
        <w:t>aselja spojena na regionalni vodovod istočna Slavonija su Slakovci i Srijemske Laze.</w:t>
      </w:r>
      <w:r w:rsidR="00916748" w:rsidRPr="00916748">
        <w:rPr>
          <w:rFonts w:ascii="Cambria" w:hAnsi="Cambria"/>
          <w:szCs w:val="23"/>
        </w:rPr>
        <w:t xml:space="preserve"> </w:t>
      </w:r>
      <w:r w:rsidR="00916748" w:rsidRPr="007B3CF7">
        <w:rPr>
          <w:rFonts w:ascii="Cambria" w:hAnsi="Cambria"/>
          <w:szCs w:val="23"/>
        </w:rPr>
        <w:t>O stanju vodoopskrbnih objekata, kvaliteti vode, te zaštiti istih od bilo kakve kontaminacije, skrbi distributer vode kućanstvima i gospodarskim subjektima</w:t>
      </w:r>
      <w:r w:rsidR="00916748">
        <w:rPr>
          <w:rFonts w:ascii="Cambria" w:hAnsi="Cambria"/>
          <w:szCs w:val="23"/>
        </w:rPr>
        <w:t>.</w:t>
      </w:r>
    </w:p>
    <w:p w14:paraId="317B0241" w14:textId="77777777" w:rsidR="00D7767C" w:rsidRPr="009A41DF" w:rsidRDefault="00D7767C" w:rsidP="005D34BD">
      <w:pPr>
        <w:autoSpaceDE w:val="0"/>
        <w:autoSpaceDN w:val="0"/>
        <w:adjustRightInd w:val="0"/>
        <w:spacing w:after="0"/>
        <w:ind w:firstLine="709"/>
        <w:jc w:val="both"/>
        <w:rPr>
          <w:rFonts w:ascii="Cambria" w:hAnsi="Cambria"/>
          <w:b/>
          <w:sz w:val="20"/>
          <w:szCs w:val="23"/>
        </w:rPr>
      </w:pPr>
      <w:r w:rsidRPr="009A41DF">
        <w:rPr>
          <w:rFonts w:ascii="Cambria" w:hAnsi="Cambria"/>
          <w:b/>
          <w:sz w:val="20"/>
          <w:szCs w:val="23"/>
        </w:rPr>
        <w:t>Šume</w:t>
      </w:r>
    </w:p>
    <w:p w14:paraId="57123A60" w14:textId="77777777" w:rsidR="00D7767C" w:rsidRPr="00D7767C" w:rsidRDefault="00D7767C" w:rsidP="00DF4408">
      <w:pPr>
        <w:spacing w:after="0" w:line="240" w:lineRule="auto"/>
        <w:ind w:firstLine="709"/>
        <w:jc w:val="both"/>
        <w:rPr>
          <w:rFonts w:ascii="Cambria" w:hAnsi="Cambria" w:cs="Calibri"/>
        </w:rPr>
      </w:pPr>
      <w:r w:rsidRPr="00D7767C">
        <w:rPr>
          <w:rFonts w:ascii="Cambria" w:hAnsi="Cambria" w:cs="Calibri"/>
        </w:rPr>
        <w:t xml:space="preserve">Pod šumama u Općini Stari Jankovci nalazi se 2.577 ha. Pošumljene površine su u nadležnosti dvije šumarije i to Šumarije Vukovar i Šumarije Vinkovci. </w:t>
      </w:r>
    </w:p>
    <w:p w14:paraId="715648A4" w14:textId="77777777" w:rsidR="00D7767C" w:rsidRPr="00D7767C" w:rsidRDefault="00D7767C" w:rsidP="00DF4408">
      <w:pPr>
        <w:autoSpaceDE w:val="0"/>
        <w:autoSpaceDN w:val="0"/>
        <w:adjustRightInd w:val="0"/>
        <w:spacing w:after="0" w:line="240" w:lineRule="auto"/>
        <w:ind w:firstLine="709"/>
        <w:jc w:val="both"/>
        <w:rPr>
          <w:rFonts w:ascii="Cambria" w:eastAsia="Calibri" w:hAnsi="Cambria" w:cs="ArialMT"/>
        </w:rPr>
      </w:pPr>
      <w:r w:rsidRPr="00D7767C">
        <w:rPr>
          <w:rFonts w:ascii="Cambria" w:eastAsia="Calibri" w:hAnsi="Cambria" w:cs="ArialMT"/>
        </w:rPr>
        <w:t>Gospodarenje šumama i šumskim zemljištem u državnom vlasništvu provodi se u skladu sa šumsko gospodarskom osnovom, na načelu potajnosti u obnovljivom resursu. Načelo potajnosti gospodarenja šumama podrazumijeva upravljanje i uporabu šuma i šumskog zemljišta tako da se u šumi održava biološka raznolikost, sposobnost obnavljanja, vitalnost i potencijal.</w:t>
      </w:r>
    </w:p>
    <w:p w14:paraId="162DBEA1" w14:textId="77777777" w:rsidR="00D7767C" w:rsidRPr="00D7767C" w:rsidRDefault="00D7767C" w:rsidP="00D7767C">
      <w:pPr>
        <w:autoSpaceDE w:val="0"/>
        <w:autoSpaceDN w:val="0"/>
        <w:adjustRightInd w:val="0"/>
        <w:spacing w:after="120" w:line="240" w:lineRule="auto"/>
        <w:ind w:firstLine="709"/>
        <w:jc w:val="both"/>
        <w:rPr>
          <w:rFonts w:ascii="Cambria" w:eastAsia="Calibri" w:hAnsi="Cambria" w:cs="ArialMT"/>
        </w:rPr>
      </w:pPr>
      <w:r w:rsidRPr="00D7767C">
        <w:rPr>
          <w:rFonts w:ascii="Cambria" w:eastAsia="Calibri" w:hAnsi="Cambria" w:cs="ArialMT"/>
        </w:rPr>
        <w:t xml:space="preserve">Površine neobraslog šumskog zemljišta treba pošumiti tamo gdje zadovoljavaju stanišni uvjeti. Pošumljavanje, odnosno prenamjena zemljišta u šumska, poželjno je na sljedećim površinama: </w:t>
      </w:r>
      <w:proofErr w:type="spellStart"/>
      <w:r w:rsidRPr="00D7767C">
        <w:rPr>
          <w:rFonts w:ascii="Cambria" w:eastAsia="Calibri" w:hAnsi="Cambria" w:cs="ArialMT"/>
        </w:rPr>
        <w:t>vodocrpilišne</w:t>
      </w:r>
      <w:proofErr w:type="spellEnd"/>
      <w:r w:rsidRPr="00D7767C">
        <w:rPr>
          <w:rFonts w:ascii="Cambria" w:eastAsia="Calibri" w:hAnsi="Cambria" w:cs="ArialMT"/>
        </w:rPr>
        <w:t xml:space="preserve"> zone, poljoprivredno zemljište niske bonitetne klase, predjeli uz vodotoke i sl.</w:t>
      </w:r>
    </w:p>
    <w:p w14:paraId="73F6F47C" w14:textId="77777777" w:rsidR="00346BD5" w:rsidRPr="009A41DF" w:rsidRDefault="00346BD5" w:rsidP="005D34BD">
      <w:pPr>
        <w:autoSpaceDE w:val="0"/>
        <w:autoSpaceDN w:val="0"/>
        <w:adjustRightInd w:val="0"/>
        <w:spacing w:after="0"/>
        <w:ind w:firstLine="709"/>
        <w:jc w:val="both"/>
        <w:rPr>
          <w:rFonts w:ascii="Cambria" w:hAnsi="Cambria" w:cs="Calibri"/>
          <w:sz w:val="18"/>
        </w:rPr>
      </w:pPr>
      <w:r w:rsidRPr="009A41DF">
        <w:rPr>
          <w:rFonts w:ascii="Cambria" w:hAnsi="Cambria" w:cs="Arial"/>
          <w:b/>
          <w:sz w:val="20"/>
        </w:rPr>
        <w:t>Dalekovodi i transformatorske stanice</w:t>
      </w:r>
    </w:p>
    <w:p w14:paraId="640E3C9E" w14:textId="77777777" w:rsidR="00346BD5" w:rsidRPr="00346BD5" w:rsidRDefault="00346BD5" w:rsidP="00346BD5">
      <w:pPr>
        <w:autoSpaceDE w:val="0"/>
        <w:autoSpaceDN w:val="0"/>
        <w:adjustRightInd w:val="0"/>
        <w:spacing w:after="120" w:line="240" w:lineRule="auto"/>
        <w:ind w:firstLine="709"/>
        <w:jc w:val="both"/>
        <w:rPr>
          <w:rFonts w:ascii="Cambria" w:hAnsi="Cambria" w:cs="Calibri"/>
        </w:rPr>
      </w:pPr>
      <w:r w:rsidRPr="00346BD5">
        <w:rPr>
          <w:rFonts w:ascii="Cambria" w:hAnsi="Cambria" w:cs="Calibri"/>
        </w:rPr>
        <w:t>Distribucijska mreža u Općini obuhvaća 10 (20) kV i 0,4 kV naponske razine, te javnu rasvjetu. Opskrba električnom energijom vrši se preko 31 trafostanice TS 20 kV za naselja Općine. Distribuciju na području Općine obavlja HEP Distribucija d.o.o. Zagreb, DP "Elektra" Vinkovci.</w:t>
      </w:r>
    </w:p>
    <w:p w14:paraId="1138781B" w14:textId="77777777" w:rsidR="00346BD5" w:rsidRPr="00346BD5" w:rsidRDefault="00346BD5" w:rsidP="00346BD5">
      <w:pPr>
        <w:autoSpaceDE w:val="0"/>
        <w:autoSpaceDN w:val="0"/>
        <w:adjustRightInd w:val="0"/>
        <w:spacing w:after="120" w:line="240" w:lineRule="auto"/>
        <w:ind w:firstLine="709"/>
        <w:jc w:val="both"/>
        <w:rPr>
          <w:rFonts w:ascii="Cambria" w:hAnsi="Cambria" w:cs="Calibri"/>
        </w:rPr>
      </w:pPr>
      <w:r w:rsidRPr="00346BD5">
        <w:rPr>
          <w:rFonts w:ascii="Cambria" w:hAnsi="Cambria" w:cs="Calibri"/>
        </w:rPr>
        <w:t xml:space="preserve">Prostor Općine je u potpunosti pokriven elektroenergetskim razvodom. Razvod je izvršen zračnim (ZDV) i podzemnim (KDV) vodovima od 10 </w:t>
      </w:r>
      <w:proofErr w:type="spellStart"/>
      <w:r w:rsidRPr="00346BD5">
        <w:rPr>
          <w:rFonts w:ascii="Cambria" w:hAnsi="Cambria" w:cs="Calibri"/>
        </w:rPr>
        <w:t>kV.</w:t>
      </w:r>
      <w:proofErr w:type="spellEnd"/>
    </w:p>
    <w:p w14:paraId="3E645D34" w14:textId="77777777" w:rsidR="00346BD5" w:rsidRPr="00346BD5" w:rsidRDefault="00346BD5" w:rsidP="00A879A6">
      <w:pPr>
        <w:spacing w:after="120" w:line="240" w:lineRule="auto"/>
        <w:ind w:firstLine="709"/>
        <w:jc w:val="both"/>
        <w:rPr>
          <w:rFonts w:ascii="Cambria" w:hAnsi="Cambria"/>
          <w:szCs w:val="23"/>
        </w:rPr>
      </w:pPr>
      <w:r w:rsidRPr="00346BD5">
        <w:rPr>
          <w:rFonts w:ascii="Cambria" w:hAnsi="Cambria"/>
          <w:szCs w:val="23"/>
        </w:rPr>
        <w:t>Preko teritorije Općine Stari Jankovci vrši se prijenos električne energije u koju je svrhu postavljena 31 trafostanica za prihvat električne energije sa distributivnih dalekovoda i distribuciju iste do potrošača različite izvedbe i na raznim lokacijama.</w:t>
      </w:r>
    </w:p>
    <w:p w14:paraId="2B5872FA" w14:textId="06BFBF15" w:rsidR="00370A57" w:rsidRPr="009A41DF" w:rsidRDefault="00346BD5" w:rsidP="005D34BD">
      <w:pPr>
        <w:spacing w:after="0"/>
        <w:ind w:firstLine="709"/>
        <w:jc w:val="both"/>
        <w:textAlignment w:val="baseline"/>
        <w:rPr>
          <w:rFonts w:ascii="Cambria" w:hAnsi="Cambria" w:cs="Arial"/>
          <w:b/>
          <w:sz w:val="20"/>
        </w:rPr>
      </w:pPr>
      <w:r w:rsidRPr="009A41DF">
        <w:rPr>
          <w:rFonts w:ascii="Cambria" w:hAnsi="Cambria" w:cs="Arial"/>
          <w:b/>
          <w:sz w:val="20"/>
        </w:rPr>
        <w:t>Telekomunikacijski sustavi</w:t>
      </w:r>
    </w:p>
    <w:p w14:paraId="7B3FA78D" w14:textId="77777777" w:rsidR="00346BD5" w:rsidRPr="003B4A97" w:rsidRDefault="00346BD5" w:rsidP="003B4A97">
      <w:pPr>
        <w:spacing w:after="120" w:line="240" w:lineRule="auto"/>
        <w:ind w:firstLine="709"/>
        <w:jc w:val="both"/>
        <w:rPr>
          <w:rFonts w:ascii="Cambria" w:hAnsi="Cambria" w:cs="Calibri"/>
        </w:rPr>
      </w:pPr>
      <w:r w:rsidRPr="003B4A97">
        <w:rPr>
          <w:rFonts w:ascii="Cambria" w:hAnsi="Cambria" w:cs="Calibri"/>
        </w:rPr>
        <w:t xml:space="preserve">Telekomunikacije na području Općine Stari Jankovci su uređene Zakonom o telekomunikacijama, Pravilnikom o telekomunikacijama u nepokretnoj mreži i Pravilnikom o javnim telekomunikacijama u pokretnoj mreži. </w:t>
      </w:r>
    </w:p>
    <w:p w14:paraId="540BB80B" w14:textId="77777777" w:rsidR="00346BD5" w:rsidRPr="003B4A97" w:rsidRDefault="00A879A6" w:rsidP="00A879A6">
      <w:pPr>
        <w:autoSpaceDE w:val="0"/>
        <w:autoSpaceDN w:val="0"/>
        <w:adjustRightInd w:val="0"/>
        <w:spacing w:after="120" w:line="240" w:lineRule="auto"/>
        <w:ind w:firstLine="709"/>
        <w:jc w:val="both"/>
        <w:rPr>
          <w:rFonts w:ascii="Cambria" w:hAnsi="Cambria" w:cs="Calibri"/>
          <w:b/>
          <w:i/>
          <w:sz w:val="20"/>
        </w:rPr>
      </w:pPr>
      <w:r>
        <w:rPr>
          <w:rFonts w:ascii="Cambria" w:hAnsi="Cambria" w:cs="Calibri"/>
          <w:b/>
          <w:i/>
          <w:sz w:val="20"/>
        </w:rPr>
        <w:lastRenderedPageBreak/>
        <w:tab/>
      </w:r>
      <w:r w:rsidR="00346BD5" w:rsidRPr="003F21E2">
        <w:rPr>
          <w:rFonts w:ascii="Cambria" w:hAnsi="Cambria" w:cs="Calibri"/>
          <w:b/>
          <w:i/>
          <w:sz w:val="20"/>
        </w:rPr>
        <w:t>N</w:t>
      </w:r>
      <w:r w:rsidR="0016765C" w:rsidRPr="003F21E2">
        <w:rPr>
          <w:rFonts w:ascii="Cambria" w:hAnsi="Cambria" w:cs="Calibri"/>
          <w:b/>
          <w:i/>
          <w:sz w:val="20"/>
        </w:rPr>
        <w:t>e</w:t>
      </w:r>
      <w:r w:rsidR="00346BD5" w:rsidRPr="003F21E2">
        <w:rPr>
          <w:rFonts w:ascii="Cambria" w:hAnsi="Cambria" w:cs="Calibri"/>
          <w:b/>
          <w:i/>
          <w:sz w:val="20"/>
        </w:rPr>
        <w:t>pokretna mreža</w:t>
      </w:r>
    </w:p>
    <w:p w14:paraId="60A06685" w14:textId="77777777" w:rsidR="00346BD5" w:rsidRPr="003B4A97" w:rsidRDefault="00346BD5" w:rsidP="003B4A97">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Mjesne telefonske centrale nalaze se u Starim Jankovcima, Slakovcima i Oroliku. Viši komutacijski čvor kojem pripada područje Općine smješten je u Vinkovcima (EWSD). Telekomunikacijska mreža pokriva sva naselja Općine.</w:t>
      </w:r>
    </w:p>
    <w:p w14:paraId="0489E512" w14:textId="77777777" w:rsidR="00346BD5" w:rsidRPr="003B4A97" w:rsidRDefault="00346BD5" w:rsidP="008E382C">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Optički i klasični kabel izgrađen je uz koridor državne ceste D 46 iz smjera Vinkovaca do Orolika. Iz osnovnih pružnih pravaca mreža se dalje grana podzemno, a na kraju zračnom mrežom do krajnjih korisnika.</w:t>
      </w:r>
      <w:r w:rsidR="008E382C">
        <w:rPr>
          <w:rFonts w:ascii="Cambria" w:hAnsi="Cambria" w:cs="Calibri"/>
        </w:rPr>
        <w:t xml:space="preserve"> </w:t>
      </w:r>
      <w:r w:rsidRPr="003B4A97">
        <w:rPr>
          <w:rFonts w:ascii="Cambria" w:hAnsi="Cambria" w:cs="Calibri"/>
        </w:rPr>
        <w:t xml:space="preserve">Pristupno područje obuhvaća pristupnu centralu s njenom pristupnom mrežom, pripadne udaljene pretplatničke stupnjeve (RSS) i udaljene pretplatničke </w:t>
      </w:r>
      <w:proofErr w:type="spellStart"/>
      <w:r w:rsidRPr="003B4A97">
        <w:rPr>
          <w:rFonts w:ascii="Cambria" w:hAnsi="Cambria" w:cs="Calibri"/>
        </w:rPr>
        <w:t>multipleksere</w:t>
      </w:r>
      <w:proofErr w:type="spellEnd"/>
      <w:r w:rsidRPr="003B4A97">
        <w:rPr>
          <w:rFonts w:ascii="Cambria" w:hAnsi="Cambria" w:cs="Calibri"/>
        </w:rPr>
        <w:t xml:space="preserve"> (RSM) s njihovim pristupnim mrežama. U svakom pristupnom području smještena je pripadajuća pristupna centrala na koju su korisnici priključeni izravno, posredovanjem UPS-a ili UPM-a, a na području Općine Stari Jankovci preko mjesnih centrala (LC). </w:t>
      </w:r>
    </w:p>
    <w:p w14:paraId="39259478" w14:textId="77777777" w:rsidR="00346BD5" w:rsidRPr="003B4A97" w:rsidRDefault="00A879A6" w:rsidP="003B4A97">
      <w:pPr>
        <w:autoSpaceDE w:val="0"/>
        <w:autoSpaceDN w:val="0"/>
        <w:adjustRightInd w:val="0"/>
        <w:spacing w:after="120" w:line="240" w:lineRule="auto"/>
        <w:ind w:firstLine="709"/>
        <w:jc w:val="both"/>
        <w:rPr>
          <w:rFonts w:ascii="Cambria" w:hAnsi="Cambria" w:cs="Calibri"/>
          <w:b/>
          <w:i/>
          <w:sz w:val="20"/>
        </w:rPr>
      </w:pPr>
      <w:r>
        <w:rPr>
          <w:rFonts w:ascii="Cambria" w:hAnsi="Cambria" w:cs="Calibri"/>
          <w:b/>
          <w:i/>
          <w:sz w:val="20"/>
        </w:rPr>
        <w:tab/>
      </w:r>
      <w:r w:rsidR="00346BD5" w:rsidRPr="003B4A97">
        <w:rPr>
          <w:rFonts w:ascii="Cambria" w:hAnsi="Cambria" w:cs="Calibri"/>
          <w:b/>
          <w:i/>
          <w:sz w:val="20"/>
        </w:rPr>
        <w:t>Pokretna mreža</w:t>
      </w:r>
    </w:p>
    <w:p w14:paraId="71BD8A85" w14:textId="77777777" w:rsidR="00346BD5" w:rsidRPr="003B4A97" w:rsidRDefault="00346BD5" w:rsidP="003B4A97">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 xml:space="preserve">U razvoju postojećih javnih sustava pokretnih komunikacija planira se daljnje poboljšanje pokrivanja, povećanja kapaciteta mreža i uvođenje novih usluga i tehnologija. U Starim Jankovcima i Slakovcima se nalazi bazna radijska stanica za telekomunikacije u pokretnoj mreži. </w:t>
      </w:r>
    </w:p>
    <w:p w14:paraId="0F7802BC" w14:textId="77777777" w:rsidR="00346BD5" w:rsidRPr="00A879A6" w:rsidRDefault="00346BD5" w:rsidP="003B4A97">
      <w:pPr>
        <w:spacing w:after="120" w:line="240" w:lineRule="auto"/>
        <w:ind w:firstLine="709"/>
        <w:jc w:val="both"/>
        <w:rPr>
          <w:rFonts w:ascii="Cambria" w:hAnsi="Cambria" w:cs="Calibri"/>
        </w:rPr>
      </w:pPr>
      <w:r w:rsidRPr="00A879A6">
        <w:rPr>
          <w:rFonts w:ascii="Cambria" w:hAnsi="Cambria" w:cs="Calibri"/>
        </w:rPr>
        <w:t xml:space="preserve">Područje </w:t>
      </w:r>
      <w:r w:rsidR="00A879A6" w:rsidRPr="00A879A6">
        <w:rPr>
          <w:rFonts w:ascii="Cambria" w:hAnsi="Cambria" w:cs="Calibri"/>
        </w:rPr>
        <w:t>O</w:t>
      </w:r>
      <w:r w:rsidRPr="00A879A6">
        <w:rPr>
          <w:rFonts w:ascii="Cambria" w:hAnsi="Cambria" w:cs="Calibri"/>
        </w:rPr>
        <w:t xml:space="preserve">pćine Stari Jankovci nalazi se u posebnom režimu ograničenja korištenja prostora temeljem odredbi Pravilnika o zaštitnim i sigurnosnim zonama vojnih objekata (NN 175/03.) te je za postav odašiljačkih uređaja potrebno ishoditi posebne uvjete gradnje Ministarstva obrane </w:t>
      </w:r>
      <w:r w:rsidR="00A879A6">
        <w:rPr>
          <w:rFonts w:ascii="Cambria" w:hAnsi="Cambria" w:cs="Calibri"/>
        </w:rPr>
        <w:t>RH.</w:t>
      </w:r>
    </w:p>
    <w:p w14:paraId="0A0DA7DD" w14:textId="77777777" w:rsidR="00346BD5" w:rsidRPr="003B4A97" w:rsidRDefault="00346BD5" w:rsidP="003B4A97">
      <w:pPr>
        <w:spacing w:after="120" w:line="240" w:lineRule="auto"/>
        <w:ind w:firstLine="709"/>
        <w:jc w:val="both"/>
        <w:rPr>
          <w:rFonts w:ascii="Cambria" w:hAnsi="Cambria"/>
          <w:b/>
          <w:bCs/>
          <w:i/>
          <w:sz w:val="20"/>
        </w:rPr>
      </w:pPr>
      <w:r w:rsidRPr="003B4A97">
        <w:rPr>
          <w:rFonts w:ascii="Cambria" w:hAnsi="Cambria" w:cs="Calibri"/>
          <w:sz w:val="20"/>
        </w:rPr>
        <w:t xml:space="preserve"> </w:t>
      </w:r>
      <w:r w:rsidR="00A879A6">
        <w:rPr>
          <w:rFonts w:ascii="Cambria" w:hAnsi="Cambria" w:cs="Calibri"/>
          <w:sz w:val="20"/>
        </w:rPr>
        <w:tab/>
      </w:r>
      <w:r w:rsidRPr="003B4A97">
        <w:rPr>
          <w:rFonts w:ascii="Cambria" w:hAnsi="Cambria"/>
          <w:b/>
          <w:bCs/>
          <w:i/>
          <w:sz w:val="20"/>
        </w:rPr>
        <w:t>Poštanski promet</w:t>
      </w:r>
    </w:p>
    <w:p w14:paraId="48ED7A4A" w14:textId="77777777" w:rsidR="00346BD5" w:rsidRPr="003B4A97" w:rsidRDefault="00346BD5" w:rsidP="003B4A97">
      <w:pPr>
        <w:autoSpaceDE w:val="0"/>
        <w:autoSpaceDN w:val="0"/>
        <w:adjustRightInd w:val="0"/>
        <w:spacing w:after="120" w:line="240" w:lineRule="auto"/>
        <w:ind w:firstLine="709"/>
        <w:jc w:val="both"/>
        <w:rPr>
          <w:rFonts w:ascii="Cambria" w:hAnsi="Cambria"/>
          <w:szCs w:val="24"/>
        </w:rPr>
      </w:pPr>
      <w:r w:rsidRPr="003B4A97">
        <w:rPr>
          <w:rFonts w:ascii="Cambria" w:hAnsi="Cambria"/>
          <w:szCs w:val="24"/>
        </w:rPr>
        <w:t>Poštanski promet, koji je u funkciji skupljanja, prijenosa i distribucije pismovnih, paketnih, novčanih i dr. pošiljaka prema željenim odredištima odvija se između fiksnih objekata i jako ovisi o ostalim prometnim sustavima (cestovni, željeznički, pomorski, zračni i telekomunikacijski promet).</w:t>
      </w:r>
    </w:p>
    <w:p w14:paraId="59793AC7" w14:textId="77777777" w:rsidR="00346BD5" w:rsidRPr="003B4A97" w:rsidRDefault="00346BD5" w:rsidP="004A3874">
      <w:pPr>
        <w:spacing w:after="240" w:line="240" w:lineRule="auto"/>
        <w:ind w:firstLine="709"/>
        <w:jc w:val="both"/>
        <w:rPr>
          <w:rFonts w:ascii="Cambria" w:hAnsi="Cambria"/>
          <w:szCs w:val="24"/>
        </w:rPr>
      </w:pPr>
      <w:r w:rsidRPr="003B4A97">
        <w:rPr>
          <w:rFonts w:ascii="Cambria" w:hAnsi="Cambria"/>
          <w:szCs w:val="24"/>
        </w:rPr>
        <w:t>Na području Općine Stari Jankovci postoje 2 poštanska središta ureda, i to u Starim Jankovcima i Slakovcima.</w:t>
      </w:r>
    </w:p>
    <w:p w14:paraId="1AD0D297" w14:textId="77777777" w:rsidR="00346BD5" w:rsidRPr="009A41DF" w:rsidRDefault="003B4A97" w:rsidP="00A879A6">
      <w:pPr>
        <w:spacing w:after="120" w:line="240" w:lineRule="auto"/>
        <w:ind w:firstLine="709"/>
        <w:jc w:val="both"/>
        <w:textAlignment w:val="baseline"/>
        <w:rPr>
          <w:rFonts w:ascii="Cambria" w:hAnsi="Cambria" w:cs="Arial"/>
          <w:b/>
          <w:sz w:val="20"/>
        </w:rPr>
      </w:pPr>
      <w:r w:rsidRPr="009A41DF">
        <w:rPr>
          <w:rFonts w:ascii="Cambria" w:hAnsi="Cambria" w:cs="Arial"/>
          <w:b/>
          <w:sz w:val="20"/>
        </w:rPr>
        <w:t>Plinovodi i naftovodi</w:t>
      </w:r>
    </w:p>
    <w:p w14:paraId="582BACB7" w14:textId="77777777" w:rsidR="003B4A97" w:rsidRPr="009A41DF" w:rsidRDefault="00A879A6" w:rsidP="003B4A97">
      <w:pPr>
        <w:autoSpaceDE w:val="0"/>
        <w:autoSpaceDN w:val="0"/>
        <w:adjustRightInd w:val="0"/>
        <w:spacing w:after="120" w:line="240" w:lineRule="auto"/>
        <w:ind w:firstLine="709"/>
        <w:jc w:val="both"/>
        <w:rPr>
          <w:rFonts w:ascii="Cambria" w:hAnsi="Cambria"/>
          <w:b/>
          <w:bCs/>
          <w:i/>
          <w:sz w:val="20"/>
        </w:rPr>
      </w:pPr>
      <w:r w:rsidRPr="009A41DF">
        <w:rPr>
          <w:rFonts w:ascii="Cambria" w:hAnsi="Cambria"/>
          <w:b/>
          <w:bCs/>
          <w:i/>
          <w:sz w:val="20"/>
        </w:rPr>
        <w:tab/>
      </w:r>
      <w:r w:rsidR="003B4A97" w:rsidRPr="009A41DF">
        <w:rPr>
          <w:rFonts w:ascii="Cambria" w:hAnsi="Cambria"/>
          <w:b/>
          <w:bCs/>
          <w:i/>
          <w:sz w:val="20"/>
        </w:rPr>
        <w:t>Plinovodi</w:t>
      </w:r>
    </w:p>
    <w:p w14:paraId="1E8DDBB9" w14:textId="77777777" w:rsidR="003B4A97" w:rsidRP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hAnsi="Cambria"/>
        </w:rPr>
        <w:t xml:space="preserve">Distribucijski </w:t>
      </w:r>
      <w:proofErr w:type="spellStart"/>
      <w:r w:rsidRPr="003B4A97">
        <w:rPr>
          <w:rFonts w:ascii="Cambria" w:hAnsi="Cambria"/>
        </w:rPr>
        <w:t>plinoopskrbni</w:t>
      </w:r>
      <w:proofErr w:type="spellEnd"/>
      <w:r w:rsidRPr="003B4A97">
        <w:rPr>
          <w:rFonts w:ascii="Cambria" w:hAnsi="Cambria"/>
        </w:rPr>
        <w:t xml:space="preserve"> sustav Općine Stari Jankovci je ukupne dužine 50,4 km. </w:t>
      </w:r>
      <w:r w:rsidRPr="003B4A97">
        <w:rPr>
          <w:rFonts w:ascii="Cambria" w:hAnsi="Cambria" w:cs="Calibri"/>
        </w:rPr>
        <w:t xml:space="preserve">Područjem Općine položen je magistralni plinovod koji je u funkciji visokotlačnog plinovoda i lokalni plinovod koji je u cijelosti izgrađen kao srednje i nisko tlačni plinovod. Po kapacitetima i uvjetima izgradnje u cijelosti zadovoljava postojeće potrebe stanovništva. </w:t>
      </w:r>
    </w:p>
    <w:p w14:paraId="4333099F" w14:textId="77777777" w:rsid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hAnsi="Cambria"/>
        </w:rPr>
        <w:t>Na području Općine razvedena je mreža plinovoda zemnog plina</w:t>
      </w:r>
      <w:r w:rsidRPr="003B4A97">
        <w:rPr>
          <w:rFonts w:ascii="Cambria" w:hAnsi="Cambria" w:cs="Calibri"/>
        </w:rPr>
        <w:t xml:space="preserve"> u svih pet naselja. Distributer plina na području Općine je Plinara Istočne Slavonije, Vinkovci.</w:t>
      </w:r>
    </w:p>
    <w:p w14:paraId="4F509CE3" w14:textId="7FF830A7" w:rsidR="004E555D" w:rsidRPr="003B4A97" w:rsidRDefault="004E555D" w:rsidP="003B4A97">
      <w:pPr>
        <w:autoSpaceDE w:val="0"/>
        <w:autoSpaceDN w:val="0"/>
        <w:adjustRightInd w:val="0"/>
        <w:spacing w:after="120" w:line="240" w:lineRule="auto"/>
        <w:ind w:firstLine="709"/>
        <w:jc w:val="both"/>
        <w:rPr>
          <w:rFonts w:ascii="Cambria" w:hAnsi="Cambria" w:cs="Calibri"/>
        </w:rPr>
      </w:pPr>
      <w:r>
        <w:rPr>
          <w:rFonts w:ascii="Cambria" w:hAnsi="Cambria" w:cs="Calibri"/>
        </w:rPr>
        <w:t xml:space="preserve">U 2024. godini </w:t>
      </w:r>
      <w:r w:rsidR="00900CEF">
        <w:rPr>
          <w:rFonts w:ascii="Cambria" w:hAnsi="Cambria" w:cs="Calibri"/>
        </w:rPr>
        <w:t xml:space="preserve">na području Općine </w:t>
      </w:r>
      <w:r>
        <w:rPr>
          <w:rFonts w:ascii="Cambria" w:hAnsi="Cambria" w:cs="Calibri"/>
        </w:rPr>
        <w:t>puštena je u rad Plinska stanica Cerić</w:t>
      </w:r>
      <w:r w:rsidR="005F3D56">
        <w:rPr>
          <w:rFonts w:ascii="Cambria" w:hAnsi="Cambria" w:cs="Calibri"/>
        </w:rPr>
        <w:t>,</w:t>
      </w:r>
      <w:r>
        <w:rPr>
          <w:rFonts w:ascii="Cambria" w:hAnsi="Cambria" w:cs="Calibri"/>
        </w:rPr>
        <w:t xml:space="preserve"> </w:t>
      </w:r>
      <w:r w:rsidR="00900CEF">
        <w:rPr>
          <w:rFonts w:ascii="Cambria" w:hAnsi="Cambria" w:cs="Calibri"/>
        </w:rPr>
        <w:t xml:space="preserve">s dvije bušotine kapaciteta </w:t>
      </w:r>
      <w:r w:rsidR="00900CEF" w:rsidRPr="00900CEF">
        <w:rPr>
          <w:rFonts w:ascii="Cambria" w:hAnsi="Cambria" w:cs="Calibri"/>
        </w:rPr>
        <w:t>500 tisuća prostornih metara plina</w:t>
      </w:r>
      <w:r w:rsidR="005A4014">
        <w:rPr>
          <w:rFonts w:ascii="Cambria" w:hAnsi="Cambria" w:cs="Calibri"/>
        </w:rPr>
        <w:t xml:space="preserve">. Ista se </w:t>
      </w:r>
      <w:r w:rsidR="005A4014">
        <w:t>nalaziti uz</w:t>
      </w:r>
      <w:r w:rsidR="006B5601">
        <w:t xml:space="preserve"> županijsku</w:t>
      </w:r>
      <w:r w:rsidR="005A4014">
        <w:t xml:space="preserve"> cestu </w:t>
      </w:r>
      <w:r w:rsidR="006B5601">
        <w:t>Ž</w:t>
      </w:r>
      <w:r w:rsidR="005A4014">
        <w:t>C4150 između naselja Stari Jankovci i Petrovci.</w:t>
      </w:r>
    </w:p>
    <w:p w14:paraId="1804E232" w14:textId="77777777" w:rsidR="003B4A97" w:rsidRPr="009A41DF" w:rsidRDefault="00A879A6" w:rsidP="003B4A97">
      <w:pPr>
        <w:autoSpaceDE w:val="0"/>
        <w:autoSpaceDN w:val="0"/>
        <w:adjustRightInd w:val="0"/>
        <w:spacing w:after="120" w:line="240" w:lineRule="auto"/>
        <w:ind w:firstLine="709"/>
        <w:jc w:val="both"/>
        <w:rPr>
          <w:rFonts w:ascii="Cambria" w:hAnsi="Cambria"/>
          <w:b/>
          <w:i/>
          <w:sz w:val="20"/>
        </w:rPr>
      </w:pPr>
      <w:r w:rsidRPr="009A41DF">
        <w:rPr>
          <w:rFonts w:ascii="Cambria" w:hAnsi="Cambria"/>
          <w:b/>
          <w:i/>
          <w:sz w:val="20"/>
        </w:rPr>
        <w:tab/>
      </w:r>
      <w:r w:rsidR="003B4A97" w:rsidRPr="009A41DF">
        <w:rPr>
          <w:rFonts w:ascii="Cambria" w:hAnsi="Cambria"/>
          <w:b/>
          <w:i/>
          <w:sz w:val="20"/>
        </w:rPr>
        <w:t>Naftovod</w:t>
      </w:r>
    </w:p>
    <w:p w14:paraId="0E664BF1" w14:textId="77777777" w:rsidR="003B4A97" w:rsidRP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eastAsia="Calibri" w:hAnsi="Cambria" w:cs="ArialMT"/>
        </w:rPr>
        <w:t xml:space="preserve">Na području općine Stari Jankovci nalaze se nalazišta nafte (eksploatacijska polja „Privlaka“ i „Đeletovci“) koja se crpi na 21 crpilištu. Crpilišta su povezane internim naftovodima i ista se spojnim i kolektorskim naftovodima transportira. </w:t>
      </w:r>
      <w:r w:rsidRPr="003B4A97">
        <w:rPr>
          <w:rFonts w:ascii="Cambria" w:hAnsi="Cambria" w:cs="Calibri"/>
        </w:rPr>
        <w:t xml:space="preserve">Pravo na eksploataciju mineralnih sirovina na navedenim poljima ima INA-industrija nafte d. d. Zagreb, odnosno </w:t>
      </w:r>
      <w:proofErr w:type="spellStart"/>
      <w:r w:rsidRPr="003B4A97">
        <w:rPr>
          <w:rFonts w:ascii="Cambria" w:hAnsi="Cambria" w:cs="Calibri"/>
        </w:rPr>
        <w:t>Naftaplin</w:t>
      </w:r>
      <w:proofErr w:type="spellEnd"/>
      <w:r w:rsidRPr="003B4A97">
        <w:rPr>
          <w:rFonts w:ascii="Cambria" w:hAnsi="Cambria" w:cs="Calibri"/>
        </w:rPr>
        <w:t xml:space="preserve"> - Pogon Vinkovci.</w:t>
      </w:r>
    </w:p>
    <w:p w14:paraId="057C23BD" w14:textId="77777777" w:rsidR="003B4A97" w:rsidRPr="003B4A97" w:rsidRDefault="003B4A97" w:rsidP="003B4A97">
      <w:pPr>
        <w:spacing w:after="120" w:line="240" w:lineRule="auto"/>
        <w:ind w:firstLine="709"/>
        <w:jc w:val="both"/>
        <w:rPr>
          <w:rFonts w:ascii="Cambria" w:hAnsi="Cambria" w:cs="Calibri"/>
        </w:rPr>
      </w:pPr>
      <w:r w:rsidRPr="003B4A97">
        <w:rPr>
          <w:rFonts w:ascii="Cambria" w:hAnsi="Cambria" w:cs="Calibri"/>
          <w:shd w:val="clear" w:color="auto" w:fill="FFFFFF"/>
        </w:rPr>
        <w:t xml:space="preserve">Područjem Općine položen je cjevovod Jadranskog naftovoda (JANAF) značajnog za Republiku Hrvatsku. </w:t>
      </w:r>
      <w:r w:rsidRPr="003B4A97">
        <w:rPr>
          <w:rFonts w:ascii="Cambria" w:hAnsi="Cambria" w:cs="Calibri"/>
        </w:rPr>
        <w:t>Prema podacima JANAF-a Zagreb, područjem Općine prolazi cjevovod Jadranskog naftovoda. Južnim područjem Općine položen je transportni naftovod (</w:t>
      </w:r>
      <w:proofErr w:type="spellStart"/>
      <w:r w:rsidRPr="003B4A97">
        <w:rPr>
          <w:rFonts w:ascii="Cambria" w:hAnsi="Cambria" w:cs="Calibri"/>
        </w:rPr>
        <w:t>Đeletovci</w:t>
      </w:r>
      <w:proofErr w:type="spellEnd"/>
      <w:r w:rsidR="00B64C77">
        <w:rPr>
          <w:rFonts w:ascii="Cambria" w:hAnsi="Cambria" w:cs="Calibri"/>
        </w:rPr>
        <w:t xml:space="preserve">-                     </w:t>
      </w:r>
      <w:r w:rsidRPr="003B4A97">
        <w:rPr>
          <w:rFonts w:ascii="Cambria" w:hAnsi="Cambria" w:cs="Calibri"/>
        </w:rPr>
        <w:t>-</w:t>
      </w:r>
      <w:proofErr w:type="spellStart"/>
      <w:r w:rsidRPr="003B4A97">
        <w:rPr>
          <w:rFonts w:ascii="Cambria" w:hAnsi="Cambria" w:cs="Calibri"/>
        </w:rPr>
        <w:t>Ruščica</w:t>
      </w:r>
      <w:proofErr w:type="spellEnd"/>
      <w:r w:rsidRPr="003B4A97">
        <w:rPr>
          <w:rFonts w:ascii="Cambria" w:hAnsi="Cambria" w:cs="Calibri"/>
        </w:rPr>
        <w:t>).</w:t>
      </w:r>
    </w:p>
    <w:p w14:paraId="0673AC35" w14:textId="12A5D54D" w:rsidR="00346BD5" w:rsidRDefault="003B4A97" w:rsidP="005D34BD">
      <w:pPr>
        <w:spacing w:after="240" w:line="240" w:lineRule="auto"/>
        <w:ind w:firstLine="709"/>
        <w:jc w:val="both"/>
        <w:rPr>
          <w:rFonts w:ascii="Cambria" w:hAnsi="Cambria" w:cs="Calibri"/>
        </w:rPr>
      </w:pPr>
      <w:r w:rsidRPr="003B4A97">
        <w:rPr>
          <w:rFonts w:ascii="Cambria" w:hAnsi="Cambria" w:cs="Calibri"/>
        </w:rPr>
        <w:t xml:space="preserve"> Treba još napomenuti da kroz općinu Stari Jankovci prolazi naftovod prema Slavonskom Brodu, kojim upravlja INA INDUSTRIJA NAFTE d.d. Zagreb, </w:t>
      </w:r>
      <w:proofErr w:type="spellStart"/>
      <w:r w:rsidRPr="003B4A97">
        <w:rPr>
          <w:rFonts w:ascii="Cambria" w:hAnsi="Cambria" w:cs="Calibri"/>
        </w:rPr>
        <w:t>Naftaplin</w:t>
      </w:r>
      <w:proofErr w:type="spellEnd"/>
    </w:p>
    <w:p w14:paraId="21F97D25" w14:textId="77777777" w:rsidR="006B5601" w:rsidRDefault="006B5601" w:rsidP="005D34BD">
      <w:pPr>
        <w:spacing w:after="240" w:line="240" w:lineRule="auto"/>
        <w:ind w:firstLine="709"/>
        <w:jc w:val="both"/>
        <w:rPr>
          <w:rFonts w:ascii="Cambria" w:hAnsi="Cambria" w:cs="Calibri"/>
        </w:rPr>
      </w:pPr>
    </w:p>
    <w:p w14:paraId="1EA2169E" w14:textId="77777777" w:rsidR="00370A57" w:rsidRPr="00371D11" w:rsidRDefault="00370A57" w:rsidP="000B272D">
      <w:pPr>
        <w:pStyle w:val="Odlomakpopisa"/>
        <w:numPr>
          <w:ilvl w:val="1"/>
          <w:numId w:val="1"/>
        </w:numPr>
        <w:spacing w:after="120"/>
        <w:ind w:left="567" w:hanging="567"/>
        <w:contextualSpacing w:val="0"/>
        <w:jc w:val="both"/>
        <w:textAlignment w:val="baseline"/>
        <w:rPr>
          <w:rFonts w:ascii="Cambria" w:hAnsi="Cambria" w:cs="Calibri"/>
          <w:color w:val="548DD4" w:themeColor="text2" w:themeTint="99"/>
          <w:sz w:val="24"/>
        </w:rPr>
      </w:pPr>
      <w:r w:rsidRPr="00371D11">
        <w:rPr>
          <w:rFonts w:ascii="Cambria" w:hAnsi="Cambria" w:cs="Calibri"/>
          <w:color w:val="548DD4" w:themeColor="text2" w:themeTint="99"/>
          <w:sz w:val="24"/>
        </w:rPr>
        <w:lastRenderedPageBreak/>
        <w:t>PRIRODNO-KULTURNI POKAZATELJI</w:t>
      </w:r>
    </w:p>
    <w:p w14:paraId="4B4A6910" w14:textId="77777777" w:rsidR="00370A57" w:rsidRPr="00371D11" w:rsidRDefault="00370A57" w:rsidP="008E382C">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Zaštićena područja</w:t>
      </w:r>
    </w:p>
    <w:p w14:paraId="00AD7776" w14:textId="77777777" w:rsidR="00D7767C" w:rsidRDefault="00D7767C" w:rsidP="008E382C">
      <w:pPr>
        <w:spacing w:after="120" w:line="240" w:lineRule="auto"/>
        <w:ind w:firstLine="567"/>
        <w:jc w:val="both"/>
        <w:rPr>
          <w:rFonts w:ascii="Cambria" w:hAnsi="Cambria" w:cs="Arial"/>
          <w:sz w:val="24"/>
        </w:rPr>
      </w:pPr>
      <w:r w:rsidRPr="00D7767C">
        <w:rPr>
          <w:rFonts w:ascii="Cambria" w:hAnsi="Cambria" w:cs="Arial"/>
        </w:rPr>
        <w:t xml:space="preserve">Na području </w:t>
      </w:r>
      <w:r>
        <w:rPr>
          <w:rFonts w:ascii="Cambria" w:hAnsi="Cambria" w:cs="Arial"/>
        </w:rPr>
        <w:t>O</w:t>
      </w:r>
      <w:r w:rsidRPr="00D7767C">
        <w:rPr>
          <w:rFonts w:ascii="Cambria" w:hAnsi="Cambria" w:cs="Arial"/>
        </w:rPr>
        <w:t>pćine Stari Jankovci dosad nema zaštićenih seoskih cjelina. U režimu preventivne zaštite ili prijedlogu za zaštitu su pojedinačne građevine</w:t>
      </w:r>
      <w:r w:rsidRPr="009E3CC9">
        <w:rPr>
          <w:rFonts w:ascii="Cambria" w:hAnsi="Cambria" w:cs="Arial"/>
          <w:sz w:val="24"/>
        </w:rPr>
        <w:t xml:space="preserve">. </w:t>
      </w:r>
    </w:p>
    <w:p w14:paraId="19CCABE2" w14:textId="77777777" w:rsidR="00370A57" w:rsidRPr="00F4649E" w:rsidRDefault="00370A57" w:rsidP="000B272D">
      <w:pPr>
        <w:pStyle w:val="Odlomakpopisa"/>
        <w:numPr>
          <w:ilvl w:val="2"/>
          <w:numId w:val="1"/>
        </w:numPr>
        <w:spacing w:after="120"/>
        <w:ind w:left="1134"/>
        <w:contextualSpacing w:val="0"/>
        <w:jc w:val="both"/>
        <w:textAlignment w:val="baseline"/>
        <w:rPr>
          <w:rFonts w:ascii="Cambria" w:hAnsi="Cambria" w:cs="Calibri"/>
        </w:rPr>
      </w:pPr>
      <w:r w:rsidRPr="00371D11">
        <w:rPr>
          <w:rFonts w:ascii="Cambria" w:hAnsi="Cambria" w:cs="Calibri"/>
          <w:color w:val="548DD4" w:themeColor="text2" w:themeTint="99"/>
        </w:rPr>
        <w:t>Kulturno – povijesna baština</w:t>
      </w:r>
    </w:p>
    <w:p w14:paraId="5BEAB18D" w14:textId="77777777" w:rsidR="00D7767C" w:rsidRPr="00D7767C" w:rsidRDefault="00D7767C" w:rsidP="00D7767C">
      <w:pPr>
        <w:spacing w:after="120" w:line="240" w:lineRule="auto"/>
        <w:ind w:firstLine="709"/>
        <w:jc w:val="both"/>
        <w:rPr>
          <w:rFonts w:ascii="Cambria" w:hAnsi="Cambria" w:cs="Arial"/>
        </w:rPr>
      </w:pPr>
      <w:r w:rsidRPr="00D7767C">
        <w:rPr>
          <w:rFonts w:ascii="Cambria" w:hAnsi="Cambria" w:cs="Arial"/>
        </w:rPr>
        <w:t xml:space="preserve">Budući da je naša Općina multietnička, te da ima stanovnika pravoslavne i katoličke vjere na njenom području sagrađeno je sedam Crkvi i to 4 katoličke i 3 pravoslavne. </w:t>
      </w:r>
    </w:p>
    <w:p w14:paraId="55AA5942" w14:textId="77777777" w:rsidR="00D7767C" w:rsidRPr="00D7767C" w:rsidRDefault="00D7767C" w:rsidP="00D7767C">
      <w:pPr>
        <w:tabs>
          <w:tab w:val="left" w:pos="2210"/>
        </w:tabs>
        <w:spacing w:after="120" w:line="240" w:lineRule="auto"/>
        <w:ind w:firstLine="709"/>
        <w:jc w:val="both"/>
        <w:rPr>
          <w:rFonts w:ascii="Cambria" w:hAnsi="Cambria" w:cs="Arial"/>
        </w:rPr>
      </w:pPr>
      <w:r w:rsidRPr="00D7767C">
        <w:rPr>
          <w:rFonts w:ascii="Cambria" w:hAnsi="Cambria" w:cs="Arial"/>
        </w:rPr>
        <w:t xml:space="preserve">Kulturno-povijesnu baštinu dijelimo na: zaštićenu nepokretnu povijesno-kulturnu baštinu (materijalnu), zaštićenu pokretnu povijesno-kulturnu baštinu (materijalnu) i zaštićenu pokretnu povijesno-kulturnu baštinu (nematerijalnu). </w:t>
      </w:r>
    </w:p>
    <w:p w14:paraId="032F11D8" w14:textId="54B5E826" w:rsidR="00D7767C" w:rsidRDefault="00D7767C" w:rsidP="00D7767C">
      <w:pPr>
        <w:tabs>
          <w:tab w:val="left" w:pos="2210"/>
        </w:tabs>
        <w:spacing w:after="120" w:line="240" w:lineRule="auto"/>
        <w:ind w:firstLine="709"/>
        <w:jc w:val="both"/>
        <w:rPr>
          <w:rFonts w:ascii="Cambria" w:hAnsi="Cambria"/>
          <w:color w:val="000000"/>
          <w:szCs w:val="27"/>
          <w:shd w:val="clear" w:color="auto" w:fill="FFFFFF"/>
        </w:rPr>
      </w:pPr>
      <w:r w:rsidRPr="00D7767C">
        <w:rPr>
          <w:rFonts w:ascii="Cambria" w:hAnsi="Cambria"/>
          <w:color w:val="000000"/>
          <w:szCs w:val="27"/>
          <w:shd w:val="clear" w:color="auto" w:fill="FFFFFF"/>
        </w:rPr>
        <w:t>Na temelju Izvoda iz Registra kulturnih dobara Republike Hrvatske na području Općine Stari Jankovci nalaze se slijedeća nepokretna kulturna dobra iz:</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836"/>
        <w:gridCol w:w="1558"/>
        <w:gridCol w:w="5494"/>
        <w:gridCol w:w="963"/>
      </w:tblGrid>
      <w:tr w:rsidR="00BD7CC5" w:rsidRPr="00BD7CC5" w14:paraId="05DB4169" w14:textId="77777777" w:rsidTr="00BD7CC5">
        <w:trPr>
          <w:trHeight w:val="624"/>
          <w:jc w:val="center"/>
        </w:trPr>
        <w:tc>
          <w:tcPr>
            <w:tcW w:w="510" w:type="dxa"/>
            <w:shd w:val="clear" w:color="auto" w:fill="C6D9F1" w:themeFill="text2" w:themeFillTint="33"/>
            <w:tcMar>
              <w:left w:w="57" w:type="dxa"/>
              <w:right w:w="57" w:type="dxa"/>
            </w:tcMar>
            <w:vAlign w:val="center"/>
          </w:tcPr>
          <w:p w14:paraId="64E424C6" w14:textId="6C25A18B" w:rsidR="00BD7CC5" w:rsidRPr="00BD7CC5" w:rsidRDefault="00BD7CC5" w:rsidP="00BD7CC5">
            <w:pPr>
              <w:spacing w:after="0" w:line="240" w:lineRule="auto"/>
              <w:jc w:val="center"/>
              <w:rPr>
                <w:rFonts w:ascii="Cambria" w:hAnsi="Cambria"/>
                <w:b/>
              </w:rPr>
            </w:pPr>
            <w:proofErr w:type="spellStart"/>
            <w:r w:rsidRPr="00BD7CC5">
              <w:rPr>
                <w:rFonts w:ascii="Cambria" w:hAnsi="Cambria"/>
                <w:b/>
                <w:sz w:val="18"/>
              </w:rPr>
              <w:t>Rbr</w:t>
            </w:r>
            <w:proofErr w:type="spellEnd"/>
          </w:p>
        </w:tc>
        <w:tc>
          <w:tcPr>
            <w:tcW w:w="836" w:type="dxa"/>
            <w:shd w:val="clear" w:color="auto" w:fill="C6D9F1" w:themeFill="text2" w:themeFillTint="33"/>
            <w:vAlign w:val="center"/>
          </w:tcPr>
          <w:p w14:paraId="14D8A4B5" w14:textId="56335F96" w:rsidR="00BD7CC5" w:rsidRDefault="00BD7CC5" w:rsidP="00BD7CC5">
            <w:pPr>
              <w:tabs>
                <w:tab w:val="left" w:pos="2210"/>
              </w:tabs>
              <w:spacing w:after="0" w:line="200" w:lineRule="exact"/>
              <w:jc w:val="center"/>
              <w:rPr>
                <w:rFonts w:ascii="Cambria" w:hAnsi="Cambria"/>
                <w:b/>
                <w:sz w:val="18"/>
                <w:szCs w:val="18"/>
              </w:rPr>
            </w:pPr>
            <w:r w:rsidRPr="00B91A25">
              <w:rPr>
                <w:rFonts w:ascii="Cambria" w:hAnsi="Cambria"/>
                <w:b/>
                <w:sz w:val="18"/>
                <w:szCs w:val="18"/>
              </w:rPr>
              <w:t>Oznaka</w:t>
            </w:r>
          </w:p>
          <w:p w14:paraId="2BD4952A" w14:textId="678C8509" w:rsidR="00BD7CC5" w:rsidRPr="00BD7CC5" w:rsidRDefault="00BD7CC5" w:rsidP="00BD7CC5">
            <w:pPr>
              <w:tabs>
                <w:tab w:val="left" w:pos="2210"/>
              </w:tabs>
              <w:spacing w:after="0" w:line="200" w:lineRule="exact"/>
              <w:jc w:val="center"/>
              <w:rPr>
                <w:rFonts w:ascii="Cambria" w:hAnsi="Cambria"/>
                <w:b/>
                <w:sz w:val="18"/>
                <w:szCs w:val="20"/>
              </w:rPr>
            </w:pPr>
            <w:r w:rsidRPr="00B91A25">
              <w:rPr>
                <w:rFonts w:ascii="Cambria" w:hAnsi="Cambria"/>
                <w:b/>
                <w:sz w:val="18"/>
                <w:szCs w:val="18"/>
              </w:rPr>
              <w:t>dobra</w:t>
            </w:r>
          </w:p>
        </w:tc>
        <w:tc>
          <w:tcPr>
            <w:tcW w:w="1587" w:type="dxa"/>
            <w:shd w:val="clear" w:color="auto" w:fill="C6D9F1" w:themeFill="text2" w:themeFillTint="33"/>
            <w:tcMar>
              <w:left w:w="57" w:type="dxa"/>
              <w:right w:w="57" w:type="dxa"/>
            </w:tcMar>
            <w:vAlign w:val="center"/>
          </w:tcPr>
          <w:p w14:paraId="1F63B2B9" w14:textId="3A5A0DEA"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Mjesto</w:t>
            </w:r>
          </w:p>
        </w:tc>
        <w:tc>
          <w:tcPr>
            <w:tcW w:w="5734" w:type="dxa"/>
            <w:shd w:val="clear" w:color="auto" w:fill="C6D9F1" w:themeFill="text2" w:themeFillTint="33"/>
            <w:tcMar>
              <w:left w:w="57" w:type="dxa"/>
              <w:right w:w="57" w:type="dxa"/>
            </w:tcMar>
            <w:vAlign w:val="center"/>
          </w:tcPr>
          <w:p w14:paraId="4ECC212C" w14:textId="77777777"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Naziv</w:t>
            </w:r>
          </w:p>
        </w:tc>
        <w:tc>
          <w:tcPr>
            <w:tcW w:w="964" w:type="dxa"/>
            <w:shd w:val="clear" w:color="auto" w:fill="C6D9F1" w:themeFill="text2" w:themeFillTint="33"/>
            <w:tcMar>
              <w:left w:w="57" w:type="dxa"/>
              <w:right w:w="57" w:type="dxa"/>
            </w:tcMar>
            <w:vAlign w:val="center"/>
          </w:tcPr>
          <w:p w14:paraId="08217725" w14:textId="77777777" w:rsidR="00BD7CC5" w:rsidRPr="00BD7CC5" w:rsidRDefault="00BD7CC5" w:rsidP="00BD7CC5">
            <w:pPr>
              <w:tabs>
                <w:tab w:val="left" w:pos="2210"/>
              </w:tabs>
              <w:spacing w:after="0" w:line="200" w:lineRule="exact"/>
              <w:jc w:val="center"/>
              <w:rPr>
                <w:rFonts w:ascii="Cambria" w:hAnsi="Cambria"/>
                <w:b/>
                <w:sz w:val="18"/>
                <w:szCs w:val="20"/>
              </w:rPr>
            </w:pPr>
            <w:r w:rsidRPr="00BD7CC5">
              <w:rPr>
                <w:rFonts w:ascii="Cambria" w:hAnsi="Cambria"/>
                <w:b/>
                <w:sz w:val="18"/>
                <w:szCs w:val="20"/>
              </w:rPr>
              <w:t xml:space="preserve">Vrsta </w:t>
            </w:r>
          </w:p>
          <w:p w14:paraId="06E477F9" w14:textId="77777777"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kulturnog dobra</w:t>
            </w:r>
          </w:p>
        </w:tc>
      </w:tr>
      <w:tr w:rsidR="00BD7CC5" w:rsidRPr="00BD7CC5" w14:paraId="653622AE" w14:textId="77777777" w:rsidTr="007D1F83">
        <w:trPr>
          <w:cantSplit/>
          <w:trHeight w:val="340"/>
          <w:jc w:val="center"/>
        </w:trPr>
        <w:tc>
          <w:tcPr>
            <w:tcW w:w="510" w:type="dxa"/>
            <w:shd w:val="clear" w:color="auto" w:fill="auto"/>
            <w:tcMar>
              <w:left w:w="57" w:type="dxa"/>
              <w:right w:w="57" w:type="dxa"/>
            </w:tcMar>
            <w:vAlign w:val="center"/>
          </w:tcPr>
          <w:p w14:paraId="4769043A"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1.</w:t>
            </w:r>
          </w:p>
        </w:tc>
        <w:tc>
          <w:tcPr>
            <w:tcW w:w="836" w:type="dxa"/>
            <w:tcBorders>
              <w:top w:val="nil"/>
            </w:tcBorders>
            <w:shd w:val="clear" w:color="auto" w:fill="auto"/>
            <w:vAlign w:val="center"/>
          </w:tcPr>
          <w:p w14:paraId="4ABE54AF" w14:textId="79D61E76"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Z-4992</w:t>
            </w:r>
          </w:p>
        </w:tc>
        <w:tc>
          <w:tcPr>
            <w:tcW w:w="1587" w:type="dxa"/>
            <w:shd w:val="clear" w:color="auto" w:fill="auto"/>
            <w:tcMar>
              <w:left w:w="57" w:type="dxa"/>
              <w:right w:w="57" w:type="dxa"/>
            </w:tcMar>
            <w:vAlign w:val="center"/>
          </w:tcPr>
          <w:p w14:paraId="22D40FEC" w14:textId="156B26DB"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Novi Jankovci</w:t>
            </w:r>
          </w:p>
        </w:tc>
        <w:tc>
          <w:tcPr>
            <w:tcW w:w="5734" w:type="dxa"/>
            <w:shd w:val="clear" w:color="auto" w:fill="auto"/>
            <w:tcMar>
              <w:left w:w="57" w:type="dxa"/>
              <w:right w:w="57" w:type="dxa"/>
            </w:tcMar>
            <w:vAlign w:val="center"/>
          </w:tcPr>
          <w:p w14:paraId="3C7384F6"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"Gole njive"</w:t>
            </w:r>
          </w:p>
        </w:tc>
        <w:tc>
          <w:tcPr>
            <w:tcW w:w="964" w:type="dxa"/>
            <w:vMerge w:val="restart"/>
            <w:shd w:val="clear" w:color="auto" w:fill="auto"/>
            <w:tcMar>
              <w:left w:w="57" w:type="dxa"/>
              <w:right w:w="57" w:type="dxa"/>
            </w:tcMar>
            <w:textDirection w:val="btLr"/>
            <w:vAlign w:val="center"/>
          </w:tcPr>
          <w:p w14:paraId="36C09BFF" w14:textId="77777777" w:rsidR="00BD7CC5" w:rsidRPr="00BD7CC5" w:rsidRDefault="00BD7CC5" w:rsidP="00BD7CC5">
            <w:pPr>
              <w:tabs>
                <w:tab w:val="left" w:pos="2210"/>
              </w:tabs>
              <w:spacing w:after="0" w:line="240" w:lineRule="auto"/>
              <w:ind w:left="113" w:right="113"/>
              <w:jc w:val="center"/>
              <w:rPr>
                <w:rFonts w:ascii="Cambria" w:hAnsi="Cambria"/>
                <w:sz w:val="20"/>
              </w:rPr>
            </w:pPr>
            <w:r w:rsidRPr="00BD7CC5">
              <w:rPr>
                <w:rFonts w:ascii="Cambria" w:hAnsi="Cambria"/>
                <w:sz w:val="20"/>
              </w:rPr>
              <w:t xml:space="preserve">Nepokretno kulturno </w:t>
            </w:r>
          </w:p>
          <w:p w14:paraId="162D5C2F" w14:textId="77777777" w:rsidR="00BD7CC5" w:rsidRPr="00BD7CC5" w:rsidRDefault="00BD7CC5" w:rsidP="00BD7CC5">
            <w:pPr>
              <w:tabs>
                <w:tab w:val="left" w:pos="2210"/>
              </w:tabs>
              <w:spacing w:after="0" w:line="240" w:lineRule="auto"/>
              <w:ind w:left="113" w:right="113"/>
              <w:jc w:val="center"/>
              <w:rPr>
                <w:rFonts w:ascii="Cambria" w:hAnsi="Cambria"/>
                <w:sz w:val="20"/>
                <w:shd w:val="clear" w:color="auto" w:fill="FFFFFF"/>
                <w:lang w:eastAsia="en-US"/>
              </w:rPr>
            </w:pPr>
            <w:r w:rsidRPr="00BD7CC5">
              <w:rPr>
                <w:rFonts w:ascii="Cambria" w:hAnsi="Cambria"/>
                <w:sz w:val="20"/>
              </w:rPr>
              <w:t>dobro - pojedinačno</w:t>
            </w:r>
          </w:p>
        </w:tc>
      </w:tr>
      <w:tr w:rsidR="00BD7CC5" w:rsidRPr="00BD7CC5" w14:paraId="5EA57483" w14:textId="77777777" w:rsidTr="007D1F83">
        <w:trPr>
          <w:cantSplit/>
          <w:trHeight w:val="340"/>
          <w:jc w:val="center"/>
        </w:trPr>
        <w:tc>
          <w:tcPr>
            <w:tcW w:w="510" w:type="dxa"/>
            <w:shd w:val="clear" w:color="auto" w:fill="auto"/>
            <w:tcMar>
              <w:left w:w="57" w:type="dxa"/>
              <w:right w:w="57" w:type="dxa"/>
            </w:tcMar>
            <w:vAlign w:val="center"/>
          </w:tcPr>
          <w:p w14:paraId="68DD6279"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2.</w:t>
            </w:r>
          </w:p>
        </w:tc>
        <w:tc>
          <w:tcPr>
            <w:tcW w:w="836" w:type="dxa"/>
            <w:tcBorders>
              <w:top w:val="nil"/>
              <w:bottom w:val="single" w:sz="4" w:space="0" w:color="auto"/>
            </w:tcBorders>
            <w:shd w:val="clear" w:color="auto" w:fill="auto"/>
            <w:vAlign w:val="center"/>
          </w:tcPr>
          <w:p w14:paraId="23557D89" w14:textId="265B829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P-4515</w:t>
            </w:r>
          </w:p>
        </w:tc>
        <w:tc>
          <w:tcPr>
            <w:tcW w:w="1587" w:type="dxa"/>
            <w:shd w:val="clear" w:color="auto" w:fill="auto"/>
            <w:tcMar>
              <w:left w:w="57" w:type="dxa"/>
              <w:right w:w="57" w:type="dxa"/>
            </w:tcMar>
            <w:vAlign w:val="center"/>
          </w:tcPr>
          <w:p w14:paraId="1017A011" w14:textId="02C38F1A"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Orolik</w:t>
            </w:r>
          </w:p>
        </w:tc>
        <w:tc>
          <w:tcPr>
            <w:tcW w:w="5734" w:type="dxa"/>
            <w:shd w:val="clear" w:color="auto" w:fill="auto"/>
            <w:tcMar>
              <w:left w:w="57" w:type="dxa"/>
              <w:right w:w="57" w:type="dxa"/>
            </w:tcMar>
            <w:vAlign w:val="center"/>
          </w:tcPr>
          <w:p w14:paraId="75645310"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 xml:space="preserve">Arheološko nalazište "Gradina - Greda i </w:t>
            </w:r>
            <w:proofErr w:type="spellStart"/>
            <w:r w:rsidRPr="00BD7CC5">
              <w:rPr>
                <w:rFonts w:ascii="Cambria" w:hAnsi="Cambria"/>
              </w:rPr>
              <w:t>Bokijevci</w:t>
            </w:r>
            <w:proofErr w:type="spellEnd"/>
            <w:r w:rsidRPr="00BD7CC5">
              <w:rPr>
                <w:rFonts w:ascii="Cambria" w:hAnsi="Cambria"/>
              </w:rPr>
              <w:t>"</w:t>
            </w:r>
          </w:p>
        </w:tc>
        <w:tc>
          <w:tcPr>
            <w:tcW w:w="964" w:type="dxa"/>
            <w:vMerge/>
            <w:shd w:val="clear" w:color="auto" w:fill="auto"/>
            <w:tcMar>
              <w:left w:w="57" w:type="dxa"/>
              <w:right w:w="57" w:type="dxa"/>
            </w:tcMar>
            <w:vAlign w:val="center"/>
          </w:tcPr>
          <w:p w14:paraId="24D37112"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5B399D6" w14:textId="77777777" w:rsidTr="007D1F83">
        <w:trPr>
          <w:cantSplit/>
          <w:trHeight w:val="567"/>
          <w:jc w:val="center"/>
        </w:trPr>
        <w:tc>
          <w:tcPr>
            <w:tcW w:w="510" w:type="dxa"/>
            <w:shd w:val="clear" w:color="auto" w:fill="auto"/>
            <w:tcMar>
              <w:left w:w="57" w:type="dxa"/>
              <w:right w:w="57" w:type="dxa"/>
            </w:tcMar>
            <w:vAlign w:val="center"/>
          </w:tcPr>
          <w:p w14:paraId="0C73AF8B"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3.</w:t>
            </w:r>
          </w:p>
        </w:tc>
        <w:tc>
          <w:tcPr>
            <w:tcW w:w="836" w:type="dxa"/>
            <w:tcBorders>
              <w:top w:val="single" w:sz="4" w:space="0" w:color="auto"/>
            </w:tcBorders>
            <w:shd w:val="clear" w:color="auto" w:fill="auto"/>
            <w:vAlign w:val="center"/>
          </w:tcPr>
          <w:p w14:paraId="0891512C" w14:textId="1FACA528"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Z-5783</w:t>
            </w:r>
          </w:p>
        </w:tc>
        <w:tc>
          <w:tcPr>
            <w:tcW w:w="1587" w:type="dxa"/>
            <w:shd w:val="clear" w:color="auto" w:fill="auto"/>
            <w:tcMar>
              <w:left w:w="57" w:type="dxa"/>
              <w:right w:w="57" w:type="dxa"/>
            </w:tcMar>
            <w:vAlign w:val="center"/>
          </w:tcPr>
          <w:p w14:paraId="4D2214D4" w14:textId="21BDC73E"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Orolik</w:t>
            </w:r>
          </w:p>
        </w:tc>
        <w:tc>
          <w:tcPr>
            <w:tcW w:w="5734" w:type="dxa"/>
            <w:shd w:val="clear" w:color="auto" w:fill="auto"/>
            <w:tcMar>
              <w:left w:w="57" w:type="dxa"/>
              <w:right w:w="57" w:type="dxa"/>
            </w:tcMar>
            <w:vAlign w:val="center"/>
          </w:tcPr>
          <w:p w14:paraId="50F4C09B" w14:textId="77777777" w:rsidR="00BD7CC5" w:rsidRDefault="00BD7CC5" w:rsidP="00BD7CC5">
            <w:pPr>
              <w:tabs>
                <w:tab w:val="left" w:pos="2210"/>
              </w:tabs>
              <w:spacing w:after="0" w:line="240" w:lineRule="auto"/>
              <w:rPr>
                <w:rFonts w:ascii="Cambria" w:hAnsi="Cambria"/>
              </w:rPr>
            </w:pPr>
            <w:r w:rsidRPr="00BD7CC5">
              <w:rPr>
                <w:rFonts w:ascii="Cambria" w:hAnsi="Cambria"/>
              </w:rPr>
              <w:t xml:space="preserve">Spomenik poginulima u I. svjetskom ratu, </w:t>
            </w:r>
          </w:p>
          <w:p w14:paraId="2F85DEBC" w14:textId="697F3A84"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Dr. F. Tuđmana bb</w:t>
            </w:r>
          </w:p>
        </w:tc>
        <w:tc>
          <w:tcPr>
            <w:tcW w:w="964" w:type="dxa"/>
            <w:vMerge/>
            <w:shd w:val="clear" w:color="auto" w:fill="auto"/>
            <w:tcMar>
              <w:left w:w="57" w:type="dxa"/>
              <w:right w:w="57" w:type="dxa"/>
            </w:tcMar>
            <w:vAlign w:val="center"/>
          </w:tcPr>
          <w:p w14:paraId="3DBEA458"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710F37BF" w14:textId="77777777" w:rsidTr="007D1F83">
        <w:trPr>
          <w:cantSplit/>
          <w:trHeight w:val="340"/>
          <w:jc w:val="center"/>
        </w:trPr>
        <w:tc>
          <w:tcPr>
            <w:tcW w:w="510" w:type="dxa"/>
            <w:shd w:val="clear" w:color="auto" w:fill="auto"/>
            <w:tcMar>
              <w:left w:w="57" w:type="dxa"/>
              <w:right w:w="57" w:type="dxa"/>
            </w:tcMar>
            <w:vAlign w:val="center"/>
          </w:tcPr>
          <w:p w14:paraId="662186B9"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4.</w:t>
            </w:r>
          </w:p>
        </w:tc>
        <w:tc>
          <w:tcPr>
            <w:tcW w:w="836" w:type="dxa"/>
            <w:tcBorders>
              <w:top w:val="nil"/>
            </w:tcBorders>
            <w:shd w:val="clear" w:color="auto" w:fill="auto"/>
            <w:vAlign w:val="center"/>
          </w:tcPr>
          <w:p w14:paraId="3DC6F3F5" w14:textId="3D48B703"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Z-7120</w:t>
            </w:r>
          </w:p>
        </w:tc>
        <w:tc>
          <w:tcPr>
            <w:tcW w:w="1587" w:type="dxa"/>
            <w:shd w:val="clear" w:color="auto" w:fill="auto"/>
            <w:tcMar>
              <w:left w:w="57" w:type="dxa"/>
              <w:right w:w="57" w:type="dxa"/>
            </w:tcMar>
            <w:vAlign w:val="center"/>
          </w:tcPr>
          <w:p w14:paraId="2F3A5B33" w14:textId="49E3A893"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Slakovci</w:t>
            </w:r>
          </w:p>
        </w:tc>
        <w:tc>
          <w:tcPr>
            <w:tcW w:w="5734" w:type="dxa"/>
            <w:shd w:val="clear" w:color="auto" w:fill="auto"/>
            <w:tcMar>
              <w:left w:w="57" w:type="dxa"/>
              <w:right w:w="57" w:type="dxa"/>
            </w:tcMar>
            <w:vAlign w:val="center"/>
          </w:tcPr>
          <w:p w14:paraId="6CC96DE5"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Gradina</w:t>
            </w:r>
          </w:p>
        </w:tc>
        <w:tc>
          <w:tcPr>
            <w:tcW w:w="964" w:type="dxa"/>
            <w:vMerge/>
            <w:shd w:val="clear" w:color="auto" w:fill="auto"/>
            <w:tcMar>
              <w:left w:w="57" w:type="dxa"/>
              <w:right w:w="57" w:type="dxa"/>
            </w:tcMar>
            <w:vAlign w:val="center"/>
          </w:tcPr>
          <w:p w14:paraId="0689D724"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60CA486" w14:textId="77777777" w:rsidTr="007D1F83">
        <w:trPr>
          <w:cantSplit/>
          <w:trHeight w:val="340"/>
          <w:jc w:val="center"/>
        </w:trPr>
        <w:tc>
          <w:tcPr>
            <w:tcW w:w="510" w:type="dxa"/>
            <w:shd w:val="clear" w:color="auto" w:fill="auto"/>
            <w:tcMar>
              <w:left w:w="57" w:type="dxa"/>
              <w:right w:w="57" w:type="dxa"/>
            </w:tcMar>
            <w:vAlign w:val="center"/>
          </w:tcPr>
          <w:p w14:paraId="6FDA9903"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5.</w:t>
            </w:r>
          </w:p>
        </w:tc>
        <w:tc>
          <w:tcPr>
            <w:tcW w:w="836" w:type="dxa"/>
            <w:shd w:val="clear" w:color="auto" w:fill="auto"/>
            <w:vAlign w:val="center"/>
          </w:tcPr>
          <w:p w14:paraId="05CB9AEC" w14:textId="29A1D2DF"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Z-6924</w:t>
            </w:r>
          </w:p>
        </w:tc>
        <w:tc>
          <w:tcPr>
            <w:tcW w:w="1587" w:type="dxa"/>
            <w:shd w:val="clear" w:color="auto" w:fill="auto"/>
            <w:tcMar>
              <w:left w:w="57" w:type="dxa"/>
              <w:right w:w="57" w:type="dxa"/>
            </w:tcMar>
            <w:vAlign w:val="center"/>
          </w:tcPr>
          <w:p w14:paraId="302D0765" w14:textId="1489CEB4"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Srijemske Laze</w:t>
            </w:r>
          </w:p>
        </w:tc>
        <w:tc>
          <w:tcPr>
            <w:tcW w:w="5734" w:type="dxa"/>
            <w:shd w:val="clear" w:color="auto" w:fill="auto"/>
            <w:tcMar>
              <w:left w:w="57" w:type="dxa"/>
              <w:right w:w="57" w:type="dxa"/>
            </w:tcMar>
            <w:vAlign w:val="center"/>
          </w:tcPr>
          <w:p w14:paraId="4A81788B"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Utvrda</w:t>
            </w:r>
          </w:p>
        </w:tc>
        <w:tc>
          <w:tcPr>
            <w:tcW w:w="964" w:type="dxa"/>
            <w:vMerge/>
            <w:shd w:val="clear" w:color="auto" w:fill="auto"/>
            <w:tcMar>
              <w:left w:w="57" w:type="dxa"/>
              <w:right w:w="57" w:type="dxa"/>
            </w:tcMar>
            <w:vAlign w:val="center"/>
          </w:tcPr>
          <w:p w14:paraId="63FA57F1"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456A94D5" w14:textId="77777777" w:rsidTr="007D1F83">
        <w:trPr>
          <w:cantSplit/>
          <w:trHeight w:val="340"/>
          <w:jc w:val="center"/>
        </w:trPr>
        <w:tc>
          <w:tcPr>
            <w:tcW w:w="510" w:type="dxa"/>
            <w:shd w:val="clear" w:color="auto" w:fill="auto"/>
            <w:tcMar>
              <w:left w:w="57" w:type="dxa"/>
              <w:right w:w="57" w:type="dxa"/>
            </w:tcMar>
            <w:vAlign w:val="center"/>
          </w:tcPr>
          <w:p w14:paraId="7E1078B3"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6.</w:t>
            </w:r>
          </w:p>
        </w:tc>
        <w:tc>
          <w:tcPr>
            <w:tcW w:w="836" w:type="dxa"/>
            <w:shd w:val="clear" w:color="auto" w:fill="auto"/>
            <w:vAlign w:val="center"/>
          </w:tcPr>
          <w:p w14:paraId="6228FA14" w14:textId="4023744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Z-1166</w:t>
            </w:r>
          </w:p>
        </w:tc>
        <w:tc>
          <w:tcPr>
            <w:tcW w:w="1587" w:type="dxa"/>
            <w:shd w:val="clear" w:color="auto" w:fill="auto"/>
            <w:tcMar>
              <w:left w:w="57" w:type="dxa"/>
              <w:right w:w="57" w:type="dxa"/>
            </w:tcMar>
            <w:vAlign w:val="center"/>
          </w:tcPr>
          <w:p w14:paraId="58F36AEE" w14:textId="6F0306CE"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Srijemske Laze</w:t>
            </w:r>
          </w:p>
        </w:tc>
        <w:tc>
          <w:tcPr>
            <w:tcW w:w="5734" w:type="dxa"/>
            <w:shd w:val="clear" w:color="auto" w:fill="auto"/>
            <w:tcMar>
              <w:left w:w="57" w:type="dxa"/>
              <w:right w:w="57" w:type="dxa"/>
            </w:tcMar>
            <w:vAlign w:val="center"/>
          </w:tcPr>
          <w:p w14:paraId="0D5A08B3"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Crkva Rođenja Bogorodice</w:t>
            </w:r>
          </w:p>
        </w:tc>
        <w:tc>
          <w:tcPr>
            <w:tcW w:w="964" w:type="dxa"/>
            <w:vMerge/>
            <w:shd w:val="clear" w:color="auto" w:fill="auto"/>
            <w:tcMar>
              <w:left w:w="57" w:type="dxa"/>
              <w:right w:w="57" w:type="dxa"/>
            </w:tcMar>
            <w:vAlign w:val="center"/>
          </w:tcPr>
          <w:p w14:paraId="520C8581"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7BA1244" w14:textId="77777777" w:rsidTr="007D1F83">
        <w:trPr>
          <w:cantSplit/>
          <w:trHeight w:val="340"/>
          <w:jc w:val="center"/>
        </w:trPr>
        <w:tc>
          <w:tcPr>
            <w:tcW w:w="510" w:type="dxa"/>
            <w:shd w:val="clear" w:color="auto" w:fill="auto"/>
            <w:tcMar>
              <w:left w:w="57" w:type="dxa"/>
              <w:right w:w="57" w:type="dxa"/>
            </w:tcMar>
            <w:vAlign w:val="center"/>
          </w:tcPr>
          <w:p w14:paraId="24DC8998"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7.</w:t>
            </w:r>
          </w:p>
        </w:tc>
        <w:tc>
          <w:tcPr>
            <w:tcW w:w="836" w:type="dxa"/>
            <w:shd w:val="clear" w:color="auto" w:fill="auto"/>
            <w:vAlign w:val="center"/>
          </w:tcPr>
          <w:p w14:paraId="27954521" w14:textId="2B2FA0C8"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P-5174</w:t>
            </w:r>
          </w:p>
        </w:tc>
        <w:tc>
          <w:tcPr>
            <w:tcW w:w="1587" w:type="dxa"/>
            <w:shd w:val="clear" w:color="auto" w:fill="auto"/>
            <w:tcMar>
              <w:left w:w="57" w:type="dxa"/>
              <w:right w:w="57" w:type="dxa"/>
            </w:tcMar>
            <w:vAlign w:val="center"/>
          </w:tcPr>
          <w:p w14:paraId="3B975A5F" w14:textId="590ECB2C"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Stari Jankovci</w:t>
            </w:r>
          </w:p>
        </w:tc>
        <w:tc>
          <w:tcPr>
            <w:tcW w:w="5734" w:type="dxa"/>
            <w:shd w:val="clear" w:color="auto" w:fill="auto"/>
            <w:tcMar>
              <w:left w:w="57" w:type="dxa"/>
              <w:right w:w="57" w:type="dxa"/>
            </w:tcMar>
            <w:vAlign w:val="center"/>
          </w:tcPr>
          <w:p w14:paraId="3872B34C"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w:t>
            </w:r>
            <w:proofErr w:type="spellStart"/>
            <w:r w:rsidRPr="00BD7CC5">
              <w:rPr>
                <w:rFonts w:ascii="Cambria" w:hAnsi="Cambria"/>
              </w:rPr>
              <w:t>Jankovačka</w:t>
            </w:r>
            <w:proofErr w:type="spellEnd"/>
            <w:r w:rsidRPr="00BD7CC5">
              <w:rPr>
                <w:rFonts w:ascii="Cambria" w:hAnsi="Cambria"/>
              </w:rPr>
              <w:t xml:space="preserve"> Dubrava - </w:t>
            </w:r>
            <w:proofErr w:type="spellStart"/>
            <w:r w:rsidRPr="00BD7CC5">
              <w:rPr>
                <w:rFonts w:ascii="Cambria" w:hAnsi="Cambria"/>
              </w:rPr>
              <w:t>Tumuli</w:t>
            </w:r>
            <w:proofErr w:type="spellEnd"/>
            <w:r w:rsidRPr="00BD7CC5">
              <w:rPr>
                <w:rFonts w:ascii="Cambria" w:hAnsi="Cambria"/>
              </w:rPr>
              <w:t>"</w:t>
            </w:r>
          </w:p>
        </w:tc>
        <w:tc>
          <w:tcPr>
            <w:tcW w:w="964" w:type="dxa"/>
            <w:vMerge/>
            <w:shd w:val="clear" w:color="auto" w:fill="auto"/>
            <w:tcMar>
              <w:left w:w="57" w:type="dxa"/>
              <w:right w:w="57" w:type="dxa"/>
            </w:tcMar>
            <w:vAlign w:val="center"/>
          </w:tcPr>
          <w:p w14:paraId="23553AB6"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9F99366" w14:textId="77777777" w:rsidTr="007D1F83">
        <w:trPr>
          <w:cantSplit/>
          <w:trHeight w:val="340"/>
          <w:jc w:val="center"/>
        </w:trPr>
        <w:tc>
          <w:tcPr>
            <w:tcW w:w="510" w:type="dxa"/>
            <w:shd w:val="clear" w:color="auto" w:fill="auto"/>
            <w:tcMar>
              <w:left w:w="57" w:type="dxa"/>
              <w:right w:w="57" w:type="dxa"/>
            </w:tcMar>
            <w:vAlign w:val="center"/>
          </w:tcPr>
          <w:p w14:paraId="585B6C61"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8.</w:t>
            </w:r>
          </w:p>
        </w:tc>
        <w:tc>
          <w:tcPr>
            <w:tcW w:w="836" w:type="dxa"/>
            <w:shd w:val="clear" w:color="auto" w:fill="auto"/>
            <w:vAlign w:val="center"/>
          </w:tcPr>
          <w:p w14:paraId="57FAC1E9" w14:textId="5D37D0DA"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Z-4927</w:t>
            </w:r>
          </w:p>
        </w:tc>
        <w:tc>
          <w:tcPr>
            <w:tcW w:w="1587" w:type="dxa"/>
            <w:shd w:val="clear" w:color="auto" w:fill="auto"/>
            <w:tcMar>
              <w:left w:w="57" w:type="dxa"/>
              <w:right w:w="57" w:type="dxa"/>
            </w:tcMar>
            <w:vAlign w:val="center"/>
          </w:tcPr>
          <w:p w14:paraId="4659AF7D" w14:textId="2489DD47"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79AE179D"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 xml:space="preserve">Arheološko nalazište "Stari Jankovci - </w:t>
            </w:r>
            <w:proofErr w:type="spellStart"/>
            <w:r w:rsidRPr="00BD7CC5">
              <w:rPr>
                <w:rFonts w:ascii="Cambria" w:hAnsi="Cambria"/>
              </w:rPr>
              <w:t>Gatina</w:t>
            </w:r>
            <w:proofErr w:type="spellEnd"/>
            <w:r w:rsidRPr="00BD7CC5">
              <w:rPr>
                <w:rFonts w:ascii="Cambria" w:hAnsi="Cambria"/>
              </w:rPr>
              <w:t>"</w:t>
            </w:r>
          </w:p>
        </w:tc>
        <w:tc>
          <w:tcPr>
            <w:tcW w:w="964" w:type="dxa"/>
            <w:vMerge/>
            <w:shd w:val="clear" w:color="auto" w:fill="auto"/>
            <w:tcMar>
              <w:left w:w="57" w:type="dxa"/>
              <w:right w:w="57" w:type="dxa"/>
            </w:tcMar>
            <w:vAlign w:val="center"/>
          </w:tcPr>
          <w:p w14:paraId="26CCCDA2"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C0D45BA" w14:textId="77777777" w:rsidTr="007D1F83">
        <w:trPr>
          <w:cantSplit/>
          <w:trHeight w:val="340"/>
          <w:jc w:val="center"/>
        </w:trPr>
        <w:tc>
          <w:tcPr>
            <w:tcW w:w="510" w:type="dxa"/>
            <w:shd w:val="clear" w:color="auto" w:fill="auto"/>
            <w:tcMar>
              <w:left w:w="57" w:type="dxa"/>
              <w:right w:w="57" w:type="dxa"/>
            </w:tcMar>
            <w:vAlign w:val="center"/>
          </w:tcPr>
          <w:p w14:paraId="169877D7"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9.</w:t>
            </w:r>
          </w:p>
        </w:tc>
        <w:tc>
          <w:tcPr>
            <w:tcW w:w="836" w:type="dxa"/>
            <w:shd w:val="clear" w:color="auto" w:fill="auto"/>
            <w:vAlign w:val="center"/>
          </w:tcPr>
          <w:p w14:paraId="47EA0CF5" w14:textId="41541DE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Z-1167</w:t>
            </w:r>
          </w:p>
        </w:tc>
        <w:tc>
          <w:tcPr>
            <w:tcW w:w="1587" w:type="dxa"/>
            <w:shd w:val="clear" w:color="auto" w:fill="auto"/>
            <w:tcMar>
              <w:left w:w="57" w:type="dxa"/>
              <w:right w:w="57" w:type="dxa"/>
            </w:tcMar>
            <w:vAlign w:val="center"/>
          </w:tcPr>
          <w:p w14:paraId="723A2707" w14:textId="49EDEEAC"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3BF83306"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Crkva Uznesenja Blažene Djevice Marije</w:t>
            </w:r>
          </w:p>
        </w:tc>
        <w:tc>
          <w:tcPr>
            <w:tcW w:w="964" w:type="dxa"/>
            <w:vMerge/>
            <w:shd w:val="clear" w:color="auto" w:fill="auto"/>
            <w:tcMar>
              <w:left w:w="57" w:type="dxa"/>
              <w:right w:w="57" w:type="dxa"/>
            </w:tcMar>
            <w:vAlign w:val="center"/>
          </w:tcPr>
          <w:p w14:paraId="3BCA5435"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C2522EB" w14:textId="77777777" w:rsidTr="007D1F83">
        <w:trPr>
          <w:cantSplit/>
          <w:trHeight w:val="340"/>
          <w:jc w:val="center"/>
        </w:trPr>
        <w:tc>
          <w:tcPr>
            <w:tcW w:w="510" w:type="dxa"/>
            <w:shd w:val="clear" w:color="auto" w:fill="auto"/>
            <w:tcMar>
              <w:left w:w="57" w:type="dxa"/>
              <w:right w:w="57" w:type="dxa"/>
            </w:tcMar>
            <w:vAlign w:val="center"/>
          </w:tcPr>
          <w:p w14:paraId="0438CD8F"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10.</w:t>
            </w:r>
          </w:p>
        </w:tc>
        <w:tc>
          <w:tcPr>
            <w:tcW w:w="836" w:type="dxa"/>
            <w:shd w:val="clear" w:color="auto" w:fill="auto"/>
            <w:vAlign w:val="center"/>
          </w:tcPr>
          <w:p w14:paraId="0DA6A6B6" w14:textId="530AFCAE"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Z-5893</w:t>
            </w:r>
          </w:p>
        </w:tc>
        <w:tc>
          <w:tcPr>
            <w:tcW w:w="1587" w:type="dxa"/>
            <w:shd w:val="clear" w:color="auto" w:fill="auto"/>
            <w:tcMar>
              <w:left w:w="57" w:type="dxa"/>
              <w:right w:w="57" w:type="dxa"/>
            </w:tcMar>
            <w:vAlign w:val="center"/>
          </w:tcPr>
          <w:p w14:paraId="1232AA63" w14:textId="78FFEFFD"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3CBF5DB9"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Tradicijska okućnica, Ulica bana Jelačića 33</w:t>
            </w:r>
          </w:p>
        </w:tc>
        <w:tc>
          <w:tcPr>
            <w:tcW w:w="964" w:type="dxa"/>
            <w:vMerge/>
            <w:shd w:val="clear" w:color="auto" w:fill="auto"/>
            <w:tcMar>
              <w:left w:w="57" w:type="dxa"/>
              <w:right w:w="57" w:type="dxa"/>
            </w:tcMar>
            <w:vAlign w:val="center"/>
          </w:tcPr>
          <w:p w14:paraId="147B602C"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bl>
    <w:p w14:paraId="47B3AB0D" w14:textId="77777777" w:rsidR="00BD7CC5" w:rsidRDefault="00BD7CC5" w:rsidP="00BD7CC5">
      <w:pPr>
        <w:spacing w:after="0" w:line="240" w:lineRule="auto"/>
        <w:ind w:firstLine="709"/>
        <w:jc w:val="both"/>
        <w:rPr>
          <w:rFonts w:ascii="Cambria" w:hAnsi="Cambria"/>
          <w:b/>
          <w:color w:val="000000"/>
          <w:sz w:val="20"/>
          <w:szCs w:val="27"/>
          <w:shd w:val="clear" w:color="auto" w:fill="FFFFFF"/>
        </w:rPr>
      </w:pPr>
    </w:p>
    <w:p w14:paraId="161982C6" w14:textId="53282F84" w:rsidR="00D7767C" w:rsidRPr="00D7767C" w:rsidRDefault="00D7767C" w:rsidP="007D1F83">
      <w:pPr>
        <w:spacing w:after="240" w:line="240" w:lineRule="auto"/>
        <w:ind w:firstLine="709"/>
        <w:jc w:val="both"/>
        <w:rPr>
          <w:rFonts w:ascii="Cambria" w:hAnsi="Cambria" w:cs="Arial"/>
        </w:rPr>
      </w:pPr>
      <w:r w:rsidRPr="00D7767C">
        <w:rPr>
          <w:rFonts w:ascii="Cambria" w:hAnsi="Cambria" w:cs="Arial"/>
        </w:rPr>
        <w:t>Međutim, degradacija kulturnih dobara takvih je razmjera da se može govoriti o krajnjoj ugroženosti pojedinačnih spomenika kulture. Za razliku od povijesnih urbanih (gradskih) cjelina koje su ipak uglavnom zaštićene,  ruralna povijesna naselja to uglavnom nisu, te zbog nepostojanja učinkovitih zaštitnih mehanizama intenzivno gube svoja povijesna obilježja. Isto tako, proces preobrazbe, koji je zahvatio ruralne prostore, nepovratno briše granice kulturnih regija i otežava određivanje prostora sličnih tradicijskih oblika. Zbog novih trendova u izgradnji, stare i većinom zanemarene povijesne jezgre, jedine čuvaju identitet  naselja.</w:t>
      </w:r>
    </w:p>
    <w:p w14:paraId="6BBAA9F6" w14:textId="77777777" w:rsidR="009A41DF" w:rsidRDefault="002029D0" w:rsidP="009A41DF">
      <w:pPr>
        <w:tabs>
          <w:tab w:val="left" w:pos="2445"/>
        </w:tabs>
        <w:spacing w:after="0" w:line="240" w:lineRule="auto"/>
        <w:ind w:left="992" w:hanging="992"/>
        <w:jc w:val="center"/>
        <w:rPr>
          <w:rFonts w:ascii="Cambria" w:hAnsi="Cambria"/>
          <w:b/>
          <w:bCs/>
          <w:i/>
          <w:sz w:val="18"/>
          <w:szCs w:val="20"/>
        </w:rPr>
      </w:pPr>
      <w:r w:rsidRPr="009A41DF">
        <w:rPr>
          <w:rFonts w:ascii="Cambria" w:hAnsi="Cambria" w:cs="Arial"/>
          <w:b/>
          <w:i/>
          <w:sz w:val="18"/>
          <w:szCs w:val="20"/>
        </w:rPr>
        <w:t xml:space="preserve">Tablica </w:t>
      </w:r>
      <w:r w:rsidR="008E382C" w:rsidRPr="009A41DF">
        <w:rPr>
          <w:rFonts w:ascii="Cambria" w:hAnsi="Cambria" w:cs="Arial"/>
          <w:b/>
          <w:i/>
          <w:sz w:val="18"/>
          <w:szCs w:val="20"/>
        </w:rPr>
        <w:t>1.4.-1. –</w:t>
      </w:r>
      <w:r w:rsidRPr="009A41DF">
        <w:rPr>
          <w:rFonts w:ascii="Cambria" w:hAnsi="Cambria" w:cs="Arial"/>
          <w:b/>
          <w:i/>
          <w:sz w:val="18"/>
          <w:szCs w:val="20"/>
        </w:rPr>
        <w:t xml:space="preserve"> </w:t>
      </w:r>
      <w:r w:rsidRPr="009A41DF">
        <w:rPr>
          <w:rFonts w:ascii="Cambria" w:hAnsi="Cambria"/>
          <w:b/>
          <w:bCs/>
          <w:i/>
          <w:sz w:val="18"/>
          <w:szCs w:val="20"/>
        </w:rPr>
        <w:t xml:space="preserve">Popis evidentiranih, registriranih i preventivno zaštićenih spomenika kulture na području </w:t>
      </w:r>
    </w:p>
    <w:p w14:paraId="73173FDF" w14:textId="77777777" w:rsidR="002029D0" w:rsidRPr="009A41DF" w:rsidRDefault="002029D0" w:rsidP="009A41DF">
      <w:pPr>
        <w:tabs>
          <w:tab w:val="left" w:pos="2445"/>
        </w:tabs>
        <w:spacing w:after="120"/>
        <w:ind w:left="992" w:hanging="992"/>
        <w:jc w:val="center"/>
        <w:rPr>
          <w:rFonts w:ascii="Cambria" w:hAnsi="Cambria"/>
          <w:b/>
          <w:bCs/>
          <w:i/>
          <w:sz w:val="18"/>
          <w:szCs w:val="20"/>
        </w:rPr>
      </w:pPr>
      <w:r w:rsidRPr="009A41DF">
        <w:rPr>
          <w:rFonts w:ascii="Cambria" w:hAnsi="Cambria"/>
          <w:b/>
          <w:bCs/>
          <w:i/>
          <w:sz w:val="18"/>
          <w:szCs w:val="20"/>
        </w:rPr>
        <w:t>Općine Stari Jankovci</w:t>
      </w:r>
      <w:r w:rsidRPr="009A41DF">
        <w:rPr>
          <w:rFonts w:ascii="Cambria" w:hAnsi="Cambria" w:cs="Arial"/>
          <w:b/>
          <w:sz w:val="18"/>
          <w:szCs w:val="20"/>
        </w:rPr>
        <w:t xml:space="preserve"> (</w:t>
      </w:r>
      <w:r w:rsidRPr="009A41DF">
        <w:rPr>
          <w:rFonts w:ascii="Cambria" w:hAnsi="Cambria" w:cs="Arial"/>
          <w:b/>
          <w:i/>
          <w:sz w:val="18"/>
          <w:szCs w:val="20"/>
        </w:rPr>
        <w:t>E-evidentiran, R-registriran, P-preventivno  zaštićen)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
        <w:gridCol w:w="1644"/>
        <w:gridCol w:w="437"/>
        <w:gridCol w:w="437"/>
        <w:gridCol w:w="437"/>
        <w:gridCol w:w="423"/>
        <w:gridCol w:w="423"/>
        <w:gridCol w:w="424"/>
        <w:gridCol w:w="423"/>
        <w:gridCol w:w="423"/>
        <w:gridCol w:w="423"/>
        <w:gridCol w:w="469"/>
        <w:gridCol w:w="470"/>
        <w:gridCol w:w="470"/>
        <w:gridCol w:w="478"/>
        <w:gridCol w:w="478"/>
        <w:gridCol w:w="479"/>
      </w:tblGrid>
      <w:tr w:rsidR="002029D0" w:rsidRPr="00F904CF" w14:paraId="1EF93ECE" w14:textId="77777777" w:rsidTr="007D1F83">
        <w:trPr>
          <w:trHeight w:val="510"/>
          <w:tblHeader/>
          <w:jc w:val="center"/>
        </w:trPr>
        <w:tc>
          <w:tcPr>
            <w:tcW w:w="455" w:type="dxa"/>
            <w:shd w:val="clear" w:color="auto" w:fill="C6D9F1" w:themeFill="text2" w:themeFillTint="33"/>
            <w:tcMar>
              <w:left w:w="57" w:type="dxa"/>
              <w:right w:w="57" w:type="dxa"/>
            </w:tcMar>
            <w:vAlign w:val="center"/>
          </w:tcPr>
          <w:p w14:paraId="5DFA3171" w14:textId="77777777" w:rsidR="002029D0" w:rsidRPr="00F904CF" w:rsidRDefault="002029D0" w:rsidP="002029D0">
            <w:pPr>
              <w:spacing w:after="0" w:line="240" w:lineRule="auto"/>
              <w:jc w:val="center"/>
              <w:rPr>
                <w:rFonts w:ascii="Cambria" w:hAnsi="Cambria" w:cs="Arial"/>
                <w:b/>
                <w:bCs/>
                <w:sz w:val="18"/>
              </w:rPr>
            </w:pPr>
            <w:proofErr w:type="spellStart"/>
            <w:r w:rsidRPr="00F904CF">
              <w:rPr>
                <w:rFonts w:ascii="Cambria" w:hAnsi="Cambria" w:cs="Arial"/>
                <w:b/>
                <w:bCs/>
                <w:sz w:val="18"/>
              </w:rPr>
              <w:t>Rbr</w:t>
            </w:r>
            <w:proofErr w:type="spellEnd"/>
          </w:p>
        </w:tc>
        <w:tc>
          <w:tcPr>
            <w:tcW w:w="1660" w:type="dxa"/>
            <w:shd w:val="clear" w:color="auto" w:fill="C6D9F1" w:themeFill="text2" w:themeFillTint="33"/>
            <w:vAlign w:val="center"/>
          </w:tcPr>
          <w:p w14:paraId="62479763"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NASELJE</w:t>
            </w:r>
          </w:p>
        </w:tc>
        <w:tc>
          <w:tcPr>
            <w:tcW w:w="1317" w:type="dxa"/>
            <w:gridSpan w:val="3"/>
            <w:shd w:val="clear" w:color="auto" w:fill="C6D9F1" w:themeFill="text2" w:themeFillTint="33"/>
            <w:vAlign w:val="center"/>
          </w:tcPr>
          <w:p w14:paraId="6F879AE9"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PROFANE GRAĐEVINE</w:t>
            </w:r>
          </w:p>
        </w:tc>
        <w:tc>
          <w:tcPr>
            <w:tcW w:w="1276" w:type="dxa"/>
            <w:gridSpan w:val="3"/>
            <w:shd w:val="clear" w:color="auto" w:fill="C6D9F1" w:themeFill="text2" w:themeFillTint="33"/>
            <w:vAlign w:val="center"/>
          </w:tcPr>
          <w:p w14:paraId="404ED6B4"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SAKRALNE GRAĐEVINE</w:t>
            </w:r>
          </w:p>
        </w:tc>
        <w:tc>
          <w:tcPr>
            <w:tcW w:w="1275" w:type="dxa"/>
            <w:gridSpan w:val="3"/>
            <w:shd w:val="clear" w:color="auto" w:fill="C6D9F1" w:themeFill="text2" w:themeFillTint="33"/>
            <w:vAlign w:val="center"/>
          </w:tcPr>
          <w:p w14:paraId="2B8F8D2F"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ETNOLOŠKE GRAĐEVINE</w:t>
            </w:r>
          </w:p>
        </w:tc>
        <w:tc>
          <w:tcPr>
            <w:tcW w:w="1418" w:type="dxa"/>
            <w:gridSpan w:val="3"/>
            <w:shd w:val="clear" w:color="auto" w:fill="C6D9F1" w:themeFill="text2" w:themeFillTint="33"/>
            <w:vAlign w:val="center"/>
          </w:tcPr>
          <w:p w14:paraId="3D281D17"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ARHEOLOŠKI LOKALITETI</w:t>
            </w:r>
          </w:p>
        </w:tc>
        <w:tc>
          <w:tcPr>
            <w:tcW w:w="1444" w:type="dxa"/>
            <w:gridSpan w:val="3"/>
            <w:shd w:val="clear" w:color="auto" w:fill="C6D9F1" w:themeFill="text2" w:themeFillTint="33"/>
            <w:vAlign w:val="center"/>
          </w:tcPr>
          <w:p w14:paraId="46F0CD1A"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MEMORIJALNI SPOMENICI</w:t>
            </w:r>
          </w:p>
        </w:tc>
      </w:tr>
      <w:tr w:rsidR="002029D0" w:rsidRPr="00F904CF" w14:paraId="52FB8507" w14:textId="77777777" w:rsidTr="007D1F83">
        <w:trPr>
          <w:trHeight w:val="340"/>
          <w:jc w:val="center"/>
        </w:trPr>
        <w:tc>
          <w:tcPr>
            <w:tcW w:w="2115" w:type="dxa"/>
            <w:gridSpan w:val="2"/>
            <w:vAlign w:val="center"/>
          </w:tcPr>
          <w:p w14:paraId="5AEB2EF0" w14:textId="77777777" w:rsidR="002029D0" w:rsidRPr="00F904CF" w:rsidRDefault="002029D0" w:rsidP="002029D0">
            <w:pPr>
              <w:spacing w:after="0" w:line="240" w:lineRule="auto"/>
              <w:ind w:left="142" w:hanging="142"/>
              <w:rPr>
                <w:rFonts w:ascii="Cambria" w:hAnsi="Cambria" w:cs="Arial"/>
                <w:sz w:val="18"/>
              </w:rPr>
            </w:pPr>
          </w:p>
        </w:tc>
        <w:tc>
          <w:tcPr>
            <w:tcW w:w="439" w:type="dxa"/>
            <w:shd w:val="clear" w:color="auto" w:fill="DBE5F1" w:themeFill="accent1" w:themeFillTint="33"/>
            <w:vAlign w:val="center"/>
          </w:tcPr>
          <w:p w14:paraId="0B749FAE"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39" w:type="dxa"/>
            <w:shd w:val="clear" w:color="auto" w:fill="DBE5F1" w:themeFill="accent1" w:themeFillTint="33"/>
            <w:vAlign w:val="center"/>
          </w:tcPr>
          <w:p w14:paraId="141E9EAB"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39" w:type="dxa"/>
            <w:shd w:val="clear" w:color="auto" w:fill="DBE5F1" w:themeFill="accent1" w:themeFillTint="33"/>
            <w:vAlign w:val="center"/>
          </w:tcPr>
          <w:p w14:paraId="75B9D26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25" w:type="dxa"/>
            <w:shd w:val="clear" w:color="auto" w:fill="DBE5F1" w:themeFill="accent1" w:themeFillTint="33"/>
            <w:vAlign w:val="center"/>
          </w:tcPr>
          <w:p w14:paraId="74C96972"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25" w:type="dxa"/>
            <w:shd w:val="clear" w:color="auto" w:fill="DBE5F1" w:themeFill="accent1" w:themeFillTint="33"/>
            <w:vAlign w:val="center"/>
          </w:tcPr>
          <w:p w14:paraId="6DDF24E2"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26" w:type="dxa"/>
            <w:shd w:val="clear" w:color="auto" w:fill="DBE5F1" w:themeFill="accent1" w:themeFillTint="33"/>
            <w:vAlign w:val="center"/>
          </w:tcPr>
          <w:p w14:paraId="2496F6A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25" w:type="dxa"/>
            <w:shd w:val="clear" w:color="auto" w:fill="DBE5F1" w:themeFill="accent1" w:themeFillTint="33"/>
            <w:vAlign w:val="center"/>
          </w:tcPr>
          <w:p w14:paraId="4E81249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25" w:type="dxa"/>
            <w:shd w:val="clear" w:color="auto" w:fill="DBE5F1" w:themeFill="accent1" w:themeFillTint="33"/>
            <w:vAlign w:val="center"/>
          </w:tcPr>
          <w:p w14:paraId="4B653FA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25" w:type="dxa"/>
            <w:shd w:val="clear" w:color="auto" w:fill="DBE5F1" w:themeFill="accent1" w:themeFillTint="33"/>
            <w:vAlign w:val="center"/>
          </w:tcPr>
          <w:p w14:paraId="06477CC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72" w:type="dxa"/>
            <w:shd w:val="clear" w:color="auto" w:fill="DBE5F1" w:themeFill="accent1" w:themeFillTint="33"/>
            <w:vAlign w:val="center"/>
          </w:tcPr>
          <w:p w14:paraId="7F8A9DFA"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73" w:type="dxa"/>
            <w:shd w:val="clear" w:color="auto" w:fill="DBE5F1" w:themeFill="accent1" w:themeFillTint="33"/>
            <w:vAlign w:val="center"/>
          </w:tcPr>
          <w:p w14:paraId="03DB8F2A"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73" w:type="dxa"/>
            <w:shd w:val="clear" w:color="auto" w:fill="DBE5F1" w:themeFill="accent1" w:themeFillTint="33"/>
            <w:vAlign w:val="center"/>
          </w:tcPr>
          <w:p w14:paraId="190FDDCE"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81" w:type="dxa"/>
            <w:shd w:val="clear" w:color="auto" w:fill="DBE5F1" w:themeFill="accent1" w:themeFillTint="33"/>
            <w:vAlign w:val="center"/>
          </w:tcPr>
          <w:p w14:paraId="10BCED5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81" w:type="dxa"/>
            <w:shd w:val="clear" w:color="auto" w:fill="DBE5F1" w:themeFill="accent1" w:themeFillTint="33"/>
            <w:vAlign w:val="center"/>
          </w:tcPr>
          <w:p w14:paraId="3AEB1E91"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82" w:type="dxa"/>
            <w:shd w:val="clear" w:color="auto" w:fill="DBE5F1" w:themeFill="accent1" w:themeFillTint="33"/>
            <w:vAlign w:val="center"/>
          </w:tcPr>
          <w:p w14:paraId="69007E5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r>
      <w:tr w:rsidR="002029D0" w:rsidRPr="00F904CF" w14:paraId="276CB6E1" w14:textId="77777777" w:rsidTr="007D1F83">
        <w:trPr>
          <w:trHeight w:val="340"/>
          <w:jc w:val="center"/>
        </w:trPr>
        <w:tc>
          <w:tcPr>
            <w:tcW w:w="455" w:type="dxa"/>
            <w:vAlign w:val="center"/>
          </w:tcPr>
          <w:p w14:paraId="162B4AF1"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1.</w:t>
            </w:r>
          </w:p>
        </w:tc>
        <w:tc>
          <w:tcPr>
            <w:tcW w:w="1660" w:type="dxa"/>
            <w:vAlign w:val="center"/>
          </w:tcPr>
          <w:p w14:paraId="15E6BA86" w14:textId="77777777" w:rsidR="002029D0" w:rsidRPr="00F904CF" w:rsidRDefault="002029D0" w:rsidP="002029D0">
            <w:pPr>
              <w:spacing w:after="0" w:line="240" w:lineRule="auto"/>
              <w:rPr>
                <w:rFonts w:ascii="Cambria" w:hAnsi="Cambria" w:cs="Arial"/>
              </w:rPr>
            </w:pPr>
            <w:r w:rsidRPr="00F904CF">
              <w:rPr>
                <w:rFonts w:ascii="Cambria" w:hAnsi="Cambria" w:cs="Arial"/>
              </w:rPr>
              <w:t>Novi Jankovci</w:t>
            </w:r>
          </w:p>
        </w:tc>
        <w:tc>
          <w:tcPr>
            <w:tcW w:w="439" w:type="dxa"/>
            <w:vAlign w:val="center"/>
          </w:tcPr>
          <w:p w14:paraId="4F8E5848"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2DDA570"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C208704"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76E8694F"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4D1CF921" w14:textId="77777777" w:rsidR="002029D0" w:rsidRPr="001A0A4D" w:rsidRDefault="002029D0" w:rsidP="002029D0">
            <w:pPr>
              <w:spacing w:after="0" w:line="240" w:lineRule="auto"/>
              <w:jc w:val="center"/>
              <w:rPr>
                <w:rFonts w:ascii="Cambria" w:hAnsi="Cambria" w:cs="Arial"/>
              </w:rPr>
            </w:pPr>
          </w:p>
        </w:tc>
        <w:tc>
          <w:tcPr>
            <w:tcW w:w="426" w:type="dxa"/>
            <w:vAlign w:val="center"/>
          </w:tcPr>
          <w:p w14:paraId="6B8E4386"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2</w:t>
            </w:r>
          </w:p>
        </w:tc>
        <w:tc>
          <w:tcPr>
            <w:tcW w:w="425" w:type="dxa"/>
            <w:vAlign w:val="center"/>
          </w:tcPr>
          <w:p w14:paraId="4BC15208"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274DB8A"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681726C8"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5B37A4D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vAlign w:val="center"/>
          </w:tcPr>
          <w:p w14:paraId="00BBB250"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3BB4513F"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0F9DC1D8"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32224640" w14:textId="77777777" w:rsidR="002029D0" w:rsidRPr="001A0A4D" w:rsidRDefault="002029D0" w:rsidP="002029D0">
            <w:pPr>
              <w:spacing w:after="0" w:line="240" w:lineRule="auto"/>
              <w:jc w:val="center"/>
              <w:rPr>
                <w:rFonts w:ascii="Cambria" w:hAnsi="Cambria" w:cs="Arial"/>
              </w:rPr>
            </w:pPr>
          </w:p>
        </w:tc>
        <w:tc>
          <w:tcPr>
            <w:tcW w:w="482" w:type="dxa"/>
            <w:vAlign w:val="center"/>
          </w:tcPr>
          <w:p w14:paraId="67EDC35D" w14:textId="77777777" w:rsidR="002029D0" w:rsidRPr="001A0A4D" w:rsidRDefault="002029D0" w:rsidP="002029D0">
            <w:pPr>
              <w:spacing w:after="0" w:line="240" w:lineRule="auto"/>
              <w:jc w:val="center"/>
              <w:rPr>
                <w:rFonts w:ascii="Cambria" w:hAnsi="Cambria" w:cs="Arial"/>
              </w:rPr>
            </w:pPr>
          </w:p>
        </w:tc>
      </w:tr>
      <w:tr w:rsidR="002029D0" w:rsidRPr="00F904CF" w14:paraId="54932A34" w14:textId="77777777" w:rsidTr="007D1F83">
        <w:trPr>
          <w:trHeight w:val="340"/>
          <w:jc w:val="center"/>
        </w:trPr>
        <w:tc>
          <w:tcPr>
            <w:tcW w:w="455" w:type="dxa"/>
            <w:vAlign w:val="center"/>
          </w:tcPr>
          <w:p w14:paraId="10B0A564"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2.</w:t>
            </w:r>
          </w:p>
        </w:tc>
        <w:tc>
          <w:tcPr>
            <w:tcW w:w="1660" w:type="dxa"/>
            <w:vAlign w:val="center"/>
          </w:tcPr>
          <w:p w14:paraId="63C5A406" w14:textId="77777777" w:rsidR="002029D0" w:rsidRPr="00F904CF" w:rsidRDefault="002029D0" w:rsidP="002029D0">
            <w:pPr>
              <w:spacing w:after="0" w:line="240" w:lineRule="auto"/>
              <w:rPr>
                <w:rFonts w:ascii="Cambria" w:hAnsi="Cambria" w:cs="Arial"/>
              </w:rPr>
            </w:pPr>
            <w:r w:rsidRPr="00F904CF">
              <w:rPr>
                <w:rFonts w:ascii="Cambria" w:hAnsi="Cambria" w:cs="Arial"/>
              </w:rPr>
              <w:t>Orolik</w:t>
            </w:r>
          </w:p>
        </w:tc>
        <w:tc>
          <w:tcPr>
            <w:tcW w:w="439" w:type="dxa"/>
            <w:vAlign w:val="center"/>
          </w:tcPr>
          <w:p w14:paraId="30326AF3"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193DADEB"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6E45C857"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0623A5C0"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09A58D8" w14:textId="77777777" w:rsidR="002029D0" w:rsidRPr="001A0A4D" w:rsidRDefault="002029D0" w:rsidP="002029D0">
            <w:pPr>
              <w:spacing w:after="0" w:line="240" w:lineRule="auto"/>
              <w:jc w:val="center"/>
              <w:rPr>
                <w:rFonts w:ascii="Cambria" w:hAnsi="Cambria" w:cs="Arial"/>
              </w:rPr>
            </w:pPr>
          </w:p>
        </w:tc>
        <w:tc>
          <w:tcPr>
            <w:tcW w:w="426" w:type="dxa"/>
            <w:vAlign w:val="center"/>
          </w:tcPr>
          <w:p w14:paraId="5C4F22B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62F4CFC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64D3EFB0"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19F3072"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43124268"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6</w:t>
            </w:r>
          </w:p>
        </w:tc>
        <w:tc>
          <w:tcPr>
            <w:tcW w:w="473" w:type="dxa"/>
            <w:vAlign w:val="center"/>
          </w:tcPr>
          <w:p w14:paraId="2E8A6414"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0E2E1402"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18C241C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1" w:type="dxa"/>
            <w:vAlign w:val="center"/>
          </w:tcPr>
          <w:p w14:paraId="6F6354B3" w14:textId="77777777" w:rsidR="002029D0" w:rsidRPr="001A0A4D" w:rsidRDefault="002029D0" w:rsidP="002029D0">
            <w:pPr>
              <w:spacing w:after="0" w:line="240" w:lineRule="auto"/>
              <w:jc w:val="center"/>
              <w:rPr>
                <w:rFonts w:ascii="Cambria" w:hAnsi="Cambria" w:cs="Arial"/>
              </w:rPr>
            </w:pPr>
          </w:p>
        </w:tc>
        <w:tc>
          <w:tcPr>
            <w:tcW w:w="482" w:type="dxa"/>
            <w:vAlign w:val="center"/>
          </w:tcPr>
          <w:p w14:paraId="50B54133" w14:textId="77777777" w:rsidR="002029D0" w:rsidRPr="001A0A4D" w:rsidRDefault="002029D0" w:rsidP="002029D0">
            <w:pPr>
              <w:spacing w:after="0" w:line="240" w:lineRule="auto"/>
              <w:jc w:val="center"/>
              <w:rPr>
                <w:rFonts w:ascii="Cambria" w:hAnsi="Cambria" w:cs="Arial"/>
              </w:rPr>
            </w:pPr>
          </w:p>
        </w:tc>
      </w:tr>
      <w:tr w:rsidR="002029D0" w:rsidRPr="00F904CF" w14:paraId="39A19D62" w14:textId="77777777" w:rsidTr="007D1F83">
        <w:trPr>
          <w:trHeight w:val="340"/>
          <w:jc w:val="center"/>
        </w:trPr>
        <w:tc>
          <w:tcPr>
            <w:tcW w:w="455" w:type="dxa"/>
            <w:vAlign w:val="center"/>
          </w:tcPr>
          <w:p w14:paraId="2CC6DD37"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3.</w:t>
            </w:r>
          </w:p>
        </w:tc>
        <w:tc>
          <w:tcPr>
            <w:tcW w:w="1660" w:type="dxa"/>
            <w:vAlign w:val="center"/>
          </w:tcPr>
          <w:p w14:paraId="64215607" w14:textId="77777777" w:rsidR="002029D0" w:rsidRPr="00F904CF" w:rsidRDefault="002029D0" w:rsidP="002029D0">
            <w:pPr>
              <w:spacing w:after="0" w:line="240" w:lineRule="auto"/>
              <w:rPr>
                <w:rFonts w:ascii="Cambria" w:hAnsi="Cambria" w:cs="Arial"/>
              </w:rPr>
            </w:pPr>
            <w:r w:rsidRPr="00F904CF">
              <w:rPr>
                <w:rFonts w:ascii="Cambria" w:hAnsi="Cambria" w:cs="Arial"/>
              </w:rPr>
              <w:t>Slakovci</w:t>
            </w:r>
          </w:p>
        </w:tc>
        <w:tc>
          <w:tcPr>
            <w:tcW w:w="439" w:type="dxa"/>
            <w:vAlign w:val="center"/>
          </w:tcPr>
          <w:p w14:paraId="6DEE3C95"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67970B80"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8A11294"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465292E1"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68D996C8"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vAlign w:val="center"/>
          </w:tcPr>
          <w:p w14:paraId="7E7A56B6"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65D7F13"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BE0D897"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BE1E6C8"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645F5CE6"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vAlign w:val="center"/>
          </w:tcPr>
          <w:p w14:paraId="397BC004"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5B8238D6"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2DCB4C59"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5</w:t>
            </w:r>
          </w:p>
        </w:tc>
        <w:tc>
          <w:tcPr>
            <w:tcW w:w="481" w:type="dxa"/>
            <w:vAlign w:val="center"/>
          </w:tcPr>
          <w:p w14:paraId="6B3CCDAB"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2" w:type="dxa"/>
            <w:vAlign w:val="center"/>
          </w:tcPr>
          <w:p w14:paraId="16AB0313" w14:textId="77777777" w:rsidR="002029D0" w:rsidRPr="001A0A4D" w:rsidRDefault="002029D0" w:rsidP="002029D0">
            <w:pPr>
              <w:spacing w:after="0" w:line="240" w:lineRule="auto"/>
              <w:jc w:val="center"/>
              <w:rPr>
                <w:rFonts w:ascii="Cambria" w:hAnsi="Cambria" w:cs="Arial"/>
              </w:rPr>
            </w:pPr>
          </w:p>
        </w:tc>
      </w:tr>
      <w:tr w:rsidR="002029D0" w:rsidRPr="00F904CF" w14:paraId="4D357B78" w14:textId="77777777" w:rsidTr="007D1F83">
        <w:trPr>
          <w:trHeight w:val="340"/>
          <w:jc w:val="center"/>
        </w:trPr>
        <w:tc>
          <w:tcPr>
            <w:tcW w:w="455" w:type="dxa"/>
            <w:vAlign w:val="center"/>
          </w:tcPr>
          <w:p w14:paraId="081F9C43"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4.</w:t>
            </w:r>
          </w:p>
        </w:tc>
        <w:tc>
          <w:tcPr>
            <w:tcW w:w="1660" w:type="dxa"/>
            <w:vAlign w:val="center"/>
          </w:tcPr>
          <w:p w14:paraId="3FBA59C8" w14:textId="77777777" w:rsidR="002029D0" w:rsidRPr="00F904CF" w:rsidRDefault="002029D0" w:rsidP="002029D0">
            <w:pPr>
              <w:spacing w:after="0" w:line="240" w:lineRule="auto"/>
              <w:rPr>
                <w:rFonts w:ascii="Cambria" w:hAnsi="Cambria" w:cs="Arial"/>
              </w:rPr>
            </w:pPr>
            <w:r w:rsidRPr="00F904CF">
              <w:rPr>
                <w:rFonts w:ascii="Cambria" w:hAnsi="Cambria" w:cs="Arial"/>
              </w:rPr>
              <w:t>Srijemske Laze</w:t>
            </w:r>
          </w:p>
        </w:tc>
        <w:tc>
          <w:tcPr>
            <w:tcW w:w="439" w:type="dxa"/>
            <w:vAlign w:val="center"/>
          </w:tcPr>
          <w:p w14:paraId="6B132445"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58636A5E"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78F4895D"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846A03B"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87DE38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vAlign w:val="center"/>
          </w:tcPr>
          <w:p w14:paraId="008F9C8D"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0757829"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58F7371"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7B4CA461"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464B1C2B"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4A846C12"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5532CF32"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1943972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4</w:t>
            </w:r>
          </w:p>
        </w:tc>
        <w:tc>
          <w:tcPr>
            <w:tcW w:w="481" w:type="dxa"/>
            <w:vAlign w:val="center"/>
          </w:tcPr>
          <w:p w14:paraId="510A221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2" w:type="dxa"/>
            <w:vAlign w:val="center"/>
          </w:tcPr>
          <w:p w14:paraId="0CCA6FF3" w14:textId="77777777" w:rsidR="002029D0" w:rsidRPr="001A0A4D" w:rsidRDefault="002029D0" w:rsidP="002029D0">
            <w:pPr>
              <w:spacing w:after="0" w:line="240" w:lineRule="auto"/>
              <w:jc w:val="center"/>
              <w:rPr>
                <w:rFonts w:ascii="Cambria" w:hAnsi="Cambria" w:cs="Arial"/>
              </w:rPr>
            </w:pPr>
          </w:p>
        </w:tc>
      </w:tr>
      <w:tr w:rsidR="002029D0" w:rsidRPr="00F904CF" w14:paraId="0A53C566" w14:textId="77777777" w:rsidTr="007D1F83">
        <w:trPr>
          <w:trHeight w:val="340"/>
          <w:jc w:val="center"/>
        </w:trPr>
        <w:tc>
          <w:tcPr>
            <w:tcW w:w="455" w:type="dxa"/>
            <w:tcBorders>
              <w:bottom w:val="single" w:sz="4" w:space="0" w:color="auto"/>
            </w:tcBorders>
            <w:vAlign w:val="center"/>
          </w:tcPr>
          <w:p w14:paraId="17CE7B4B"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5.</w:t>
            </w:r>
          </w:p>
        </w:tc>
        <w:tc>
          <w:tcPr>
            <w:tcW w:w="1660" w:type="dxa"/>
            <w:tcBorders>
              <w:bottom w:val="single" w:sz="4" w:space="0" w:color="auto"/>
            </w:tcBorders>
            <w:vAlign w:val="center"/>
          </w:tcPr>
          <w:p w14:paraId="675CB7C6" w14:textId="77777777" w:rsidR="002029D0" w:rsidRPr="00F904CF" w:rsidRDefault="002029D0" w:rsidP="002029D0">
            <w:pPr>
              <w:spacing w:after="0" w:line="240" w:lineRule="auto"/>
              <w:rPr>
                <w:rFonts w:ascii="Cambria" w:hAnsi="Cambria" w:cs="Arial"/>
              </w:rPr>
            </w:pPr>
            <w:r w:rsidRPr="00F904CF">
              <w:rPr>
                <w:rFonts w:ascii="Cambria" w:hAnsi="Cambria" w:cs="Arial"/>
              </w:rPr>
              <w:t>Stari Jankovci</w:t>
            </w:r>
          </w:p>
        </w:tc>
        <w:tc>
          <w:tcPr>
            <w:tcW w:w="439" w:type="dxa"/>
            <w:tcBorders>
              <w:bottom w:val="single" w:sz="4" w:space="0" w:color="auto"/>
            </w:tcBorders>
            <w:vAlign w:val="center"/>
          </w:tcPr>
          <w:p w14:paraId="6B03045D" w14:textId="77777777" w:rsidR="002029D0" w:rsidRPr="001A0A4D" w:rsidRDefault="002029D0" w:rsidP="002029D0">
            <w:pPr>
              <w:spacing w:after="0" w:line="240" w:lineRule="auto"/>
              <w:jc w:val="center"/>
              <w:rPr>
                <w:rFonts w:ascii="Cambria" w:hAnsi="Cambria" w:cs="Arial"/>
              </w:rPr>
            </w:pPr>
          </w:p>
        </w:tc>
        <w:tc>
          <w:tcPr>
            <w:tcW w:w="439" w:type="dxa"/>
            <w:tcBorders>
              <w:bottom w:val="single" w:sz="4" w:space="0" w:color="auto"/>
            </w:tcBorders>
            <w:vAlign w:val="center"/>
          </w:tcPr>
          <w:p w14:paraId="6DCB5107" w14:textId="77777777" w:rsidR="002029D0" w:rsidRPr="001A0A4D" w:rsidRDefault="002029D0" w:rsidP="002029D0">
            <w:pPr>
              <w:spacing w:after="0" w:line="240" w:lineRule="auto"/>
              <w:jc w:val="center"/>
              <w:rPr>
                <w:rFonts w:ascii="Cambria" w:hAnsi="Cambria" w:cs="Arial"/>
              </w:rPr>
            </w:pPr>
          </w:p>
        </w:tc>
        <w:tc>
          <w:tcPr>
            <w:tcW w:w="439" w:type="dxa"/>
            <w:tcBorders>
              <w:bottom w:val="single" w:sz="4" w:space="0" w:color="auto"/>
            </w:tcBorders>
            <w:vAlign w:val="center"/>
          </w:tcPr>
          <w:p w14:paraId="2BF07374"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4289F0FF"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40EF47E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tcBorders>
              <w:bottom w:val="single" w:sz="4" w:space="0" w:color="auto"/>
            </w:tcBorders>
            <w:vAlign w:val="center"/>
          </w:tcPr>
          <w:p w14:paraId="36A5ED31"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168931D7"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2849D20F"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330C51D5" w14:textId="77777777" w:rsidR="002029D0" w:rsidRPr="001A0A4D" w:rsidRDefault="002029D0" w:rsidP="002029D0">
            <w:pPr>
              <w:spacing w:after="0" w:line="240" w:lineRule="auto"/>
              <w:jc w:val="center"/>
              <w:rPr>
                <w:rFonts w:ascii="Cambria" w:hAnsi="Cambria" w:cs="Arial"/>
              </w:rPr>
            </w:pPr>
          </w:p>
        </w:tc>
        <w:tc>
          <w:tcPr>
            <w:tcW w:w="472" w:type="dxa"/>
            <w:tcBorders>
              <w:bottom w:val="single" w:sz="4" w:space="0" w:color="auto"/>
            </w:tcBorders>
            <w:vAlign w:val="center"/>
          </w:tcPr>
          <w:p w14:paraId="7AAC1DA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tcBorders>
              <w:bottom w:val="single" w:sz="4" w:space="0" w:color="auto"/>
            </w:tcBorders>
            <w:vAlign w:val="center"/>
          </w:tcPr>
          <w:p w14:paraId="37FBC374"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tcBorders>
              <w:bottom w:val="single" w:sz="4" w:space="0" w:color="auto"/>
            </w:tcBorders>
            <w:vAlign w:val="center"/>
          </w:tcPr>
          <w:p w14:paraId="5085FCCD" w14:textId="77777777" w:rsidR="002029D0" w:rsidRPr="001A0A4D" w:rsidRDefault="002029D0" w:rsidP="002029D0">
            <w:pPr>
              <w:spacing w:after="0" w:line="240" w:lineRule="auto"/>
              <w:jc w:val="center"/>
              <w:rPr>
                <w:rFonts w:ascii="Cambria" w:hAnsi="Cambria" w:cs="Arial"/>
              </w:rPr>
            </w:pPr>
          </w:p>
        </w:tc>
        <w:tc>
          <w:tcPr>
            <w:tcW w:w="481" w:type="dxa"/>
            <w:tcBorders>
              <w:bottom w:val="single" w:sz="4" w:space="0" w:color="auto"/>
            </w:tcBorders>
            <w:vAlign w:val="center"/>
          </w:tcPr>
          <w:p w14:paraId="3F401F23"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1" w:type="dxa"/>
            <w:tcBorders>
              <w:bottom w:val="single" w:sz="4" w:space="0" w:color="auto"/>
            </w:tcBorders>
            <w:vAlign w:val="center"/>
          </w:tcPr>
          <w:p w14:paraId="19F75350" w14:textId="77777777" w:rsidR="002029D0" w:rsidRPr="001A0A4D" w:rsidRDefault="002029D0" w:rsidP="002029D0">
            <w:pPr>
              <w:spacing w:after="0" w:line="240" w:lineRule="auto"/>
              <w:jc w:val="center"/>
              <w:rPr>
                <w:rFonts w:ascii="Cambria" w:hAnsi="Cambria" w:cs="Arial"/>
              </w:rPr>
            </w:pPr>
          </w:p>
        </w:tc>
        <w:tc>
          <w:tcPr>
            <w:tcW w:w="482" w:type="dxa"/>
            <w:tcBorders>
              <w:bottom w:val="single" w:sz="4" w:space="0" w:color="auto"/>
            </w:tcBorders>
            <w:vAlign w:val="center"/>
          </w:tcPr>
          <w:p w14:paraId="4043F67C" w14:textId="77777777" w:rsidR="002029D0" w:rsidRPr="001A0A4D" w:rsidRDefault="002029D0" w:rsidP="002029D0">
            <w:pPr>
              <w:spacing w:after="0" w:line="240" w:lineRule="auto"/>
              <w:jc w:val="center"/>
              <w:rPr>
                <w:rFonts w:ascii="Cambria" w:hAnsi="Cambria" w:cs="Arial"/>
              </w:rPr>
            </w:pPr>
          </w:p>
        </w:tc>
      </w:tr>
      <w:tr w:rsidR="002029D0" w:rsidRPr="00F904CF" w14:paraId="3753E70C" w14:textId="77777777" w:rsidTr="007D1F83">
        <w:trPr>
          <w:trHeight w:val="340"/>
          <w:jc w:val="center"/>
        </w:trPr>
        <w:tc>
          <w:tcPr>
            <w:tcW w:w="2115" w:type="dxa"/>
            <w:gridSpan w:val="2"/>
            <w:tcBorders>
              <w:left w:val="nil"/>
              <w:bottom w:val="nil"/>
            </w:tcBorders>
            <w:shd w:val="clear" w:color="auto" w:fill="auto"/>
            <w:vAlign w:val="center"/>
          </w:tcPr>
          <w:p w14:paraId="4AC87F12" w14:textId="77777777" w:rsidR="002029D0" w:rsidRPr="00F904CF" w:rsidRDefault="002029D0" w:rsidP="002029D0">
            <w:pPr>
              <w:spacing w:after="0" w:line="240" w:lineRule="auto"/>
              <w:jc w:val="right"/>
              <w:rPr>
                <w:rFonts w:ascii="Cambria" w:hAnsi="Cambria" w:cs="Arial"/>
                <w:b/>
                <w:bCs/>
              </w:rPr>
            </w:pPr>
            <w:r w:rsidRPr="00F904CF">
              <w:rPr>
                <w:rFonts w:ascii="Cambria" w:hAnsi="Cambria" w:cs="Arial"/>
                <w:b/>
                <w:bCs/>
              </w:rPr>
              <w:t>UKUPNO:</w:t>
            </w:r>
          </w:p>
        </w:tc>
        <w:tc>
          <w:tcPr>
            <w:tcW w:w="439" w:type="dxa"/>
            <w:shd w:val="clear" w:color="auto" w:fill="DBE5F1" w:themeFill="accent1" w:themeFillTint="33"/>
            <w:vAlign w:val="center"/>
          </w:tcPr>
          <w:p w14:paraId="08BFA50B" w14:textId="77777777" w:rsidR="002029D0" w:rsidRPr="001A0A4D" w:rsidRDefault="002029D0" w:rsidP="002029D0">
            <w:pPr>
              <w:spacing w:after="0" w:line="240" w:lineRule="auto"/>
              <w:jc w:val="center"/>
              <w:rPr>
                <w:rFonts w:ascii="Cambria" w:hAnsi="Cambria" w:cs="Arial"/>
                <w:b/>
                <w:bCs/>
              </w:rPr>
            </w:pPr>
          </w:p>
        </w:tc>
        <w:tc>
          <w:tcPr>
            <w:tcW w:w="439" w:type="dxa"/>
            <w:shd w:val="clear" w:color="auto" w:fill="DBE5F1" w:themeFill="accent1" w:themeFillTint="33"/>
            <w:vAlign w:val="center"/>
          </w:tcPr>
          <w:p w14:paraId="3B2B3FC2" w14:textId="77777777" w:rsidR="002029D0" w:rsidRPr="001A0A4D" w:rsidRDefault="002029D0" w:rsidP="002029D0">
            <w:pPr>
              <w:spacing w:after="0" w:line="240" w:lineRule="auto"/>
              <w:jc w:val="center"/>
              <w:rPr>
                <w:rFonts w:ascii="Cambria" w:hAnsi="Cambria" w:cs="Arial"/>
                <w:b/>
                <w:bCs/>
              </w:rPr>
            </w:pPr>
          </w:p>
        </w:tc>
        <w:tc>
          <w:tcPr>
            <w:tcW w:w="439" w:type="dxa"/>
            <w:shd w:val="clear" w:color="auto" w:fill="DBE5F1" w:themeFill="accent1" w:themeFillTint="33"/>
            <w:vAlign w:val="center"/>
          </w:tcPr>
          <w:p w14:paraId="0539C820"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25" w:type="dxa"/>
            <w:shd w:val="clear" w:color="auto" w:fill="DBE5F1" w:themeFill="accent1" w:themeFillTint="33"/>
            <w:vAlign w:val="center"/>
          </w:tcPr>
          <w:p w14:paraId="14BF3484" w14:textId="77777777" w:rsidR="002029D0" w:rsidRPr="004A6EFB" w:rsidRDefault="002029D0" w:rsidP="002029D0">
            <w:pPr>
              <w:spacing w:after="0" w:line="240" w:lineRule="auto"/>
              <w:jc w:val="center"/>
              <w:rPr>
                <w:rFonts w:ascii="Cambria" w:hAnsi="Cambria" w:cs="Arial"/>
                <w:b/>
                <w:bCs/>
                <w:sz w:val="18"/>
              </w:rPr>
            </w:pPr>
          </w:p>
        </w:tc>
        <w:tc>
          <w:tcPr>
            <w:tcW w:w="425" w:type="dxa"/>
            <w:shd w:val="clear" w:color="auto" w:fill="DBE5F1" w:themeFill="accent1" w:themeFillTint="33"/>
            <w:vAlign w:val="center"/>
          </w:tcPr>
          <w:p w14:paraId="064E6AF9"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3</w:t>
            </w:r>
          </w:p>
        </w:tc>
        <w:tc>
          <w:tcPr>
            <w:tcW w:w="426" w:type="dxa"/>
            <w:shd w:val="clear" w:color="auto" w:fill="DBE5F1" w:themeFill="accent1" w:themeFillTint="33"/>
            <w:vAlign w:val="center"/>
          </w:tcPr>
          <w:p w14:paraId="096A7CB8"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3</w:t>
            </w:r>
          </w:p>
        </w:tc>
        <w:tc>
          <w:tcPr>
            <w:tcW w:w="425" w:type="dxa"/>
            <w:shd w:val="clear" w:color="auto" w:fill="DBE5F1" w:themeFill="accent1" w:themeFillTint="33"/>
            <w:vAlign w:val="center"/>
          </w:tcPr>
          <w:p w14:paraId="553F6367"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25" w:type="dxa"/>
            <w:shd w:val="clear" w:color="auto" w:fill="DBE5F1" w:themeFill="accent1" w:themeFillTint="33"/>
            <w:vAlign w:val="center"/>
          </w:tcPr>
          <w:p w14:paraId="7BD547F9" w14:textId="77777777" w:rsidR="002029D0" w:rsidRPr="004A6EFB" w:rsidRDefault="002029D0" w:rsidP="002029D0">
            <w:pPr>
              <w:spacing w:after="0" w:line="240" w:lineRule="auto"/>
              <w:jc w:val="center"/>
              <w:rPr>
                <w:rFonts w:ascii="Cambria" w:hAnsi="Cambria" w:cs="Arial"/>
                <w:b/>
                <w:bCs/>
                <w:sz w:val="18"/>
              </w:rPr>
            </w:pPr>
          </w:p>
        </w:tc>
        <w:tc>
          <w:tcPr>
            <w:tcW w:w="425" w:type="dxa"/>
            <w:shd w:val="clear" w:color="auto" w:fill="DBE5F1" w:themeFill="accent1" w:themeFillTint="33"/>
            <w:vAlign w:val="center"/>
          </w:tcPr>
          <w:p w14:paraId="40370854" w14:textId="77777777" w:rsidR="002029D0" w:rsidRPr="004A6EFB" w:rsidRDefault="002029D0" w:rsidP="002029D0">
            <w:pPr>
              <w:spacing w:after="0" w:line="240" w:lineRule="auto"/>
              <w:jc w:val="center"/>
              <w:rPr>
                <w:rFonts w:ascii="Cambria" w:hAnsi="Cambria" w:cs="Arial"/>
                <w:b/>
                <w:bCs/>
                <w:sz w:val="18"/>
              </w:rPr>
            </w:pPr>
          </w:p>
        </w:tc>
        <w:tc>
          <w:tcPr>
            <w:tcW w:w="472" w:type="dxa"/>
            <w:shd w:val="clear" w:color="auto" w:fill="DBE5F1" w:themeFill="accent1" w:themeFillTint="33"/>
            <w:vAlign w:val="center"/>
          </w:tcPr>
          <w:p w14:paraId="1A475583"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9</w:t>
            </w:r>
          </w:p>
        </w:tc>
        <w:tc>
          <w:tcPr>
            <w:tcW w:w="473" w:type="dxa"/>
            <w:shd w:val="clear" w:color="auto" w:fill="DBE5F1" w:themeFill="accent1" w:themeFillTint="33"/>
            <w:vAlign w:val="center"/>
          </w:tcPr>
          <w:p w14:paraId="3DA831A5"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73" w:type="dxa"/>
            <w:shd w:val="clear" w:color="auto" w:fill="DBE5F1" w:themeFill="accent1" w:themeFillTint="33"/>
            <w:vAlign w:val="center"/>
          </w:tcPr>
          <w:p w14:paraId="7885637A" w14:textId="77777777" w:rsidR="002029D0" w:rsidRPr="004A6EFB" w:rsidRDefault="002029D0" w:rsidP="002029D0">
            <w:pPr>
              <w:spacing w:after="0" w:line="240" w:lineRule="auto"/>
              <w:jc w:val="center"/>
              <w:rPr>
                <w:rFonts w:ascii="Cambria" w:hAnsi="Cambria" w:cs="Arial"/>
                <w:b/>
                <w:bCs/>
                <w:sz w:val="18"/>
              </w:rPr>
            </w:pPr>
          </w:p>
        </w:tc>
        <w:tc>
          <w:tcPr>
            <w:tcW w:w="481" w:type="dxa"/>
            <w:shd w:val="clear" w:color="auto" w:fill="DBE5F1" w:themeFill="accent1" w:themeFillTint="33"/>
            <w:vAlign w:val="center"/>
          </w:tcPr>
          <w:p w14:paraId="304625AC"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11</w:t>
            </w:r>
          </w:p>
        </w:tc>
        <w:tc>
          <w:tcPr>
            <w:tcW w:w="481" w:type="dxa"/>
            <w:shd w:val="clear" w:color="auto" w:fill="DBE5F1" w:themeFill="accent1" w:themeFillTint="33"/>
            <w:vAlign w:val="center"/>
          </w:tcPr>
          <w:p w14:paraId="0E20161F"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2</w:t>
            </w:r>
          </w:p>
        </w:tc>
        <w:tc>
          <w:tcPr>
            <w:tcW w:w="482" w:type="dxa"/>
            <w:shd w:val="clear" w:color="auto" w:fill="DBE5F1" w:themeFill="accent1" w:themeFillTint="33"/>
            <w:vAlign w:val="center"/>
          </w:tcPr>
          <w:p w14:paraId="7FFD668B" w14:textId="77777777" w:rsidR="002029D0" w:rsidRPr="001A0A4D" w:rsidRDefault="002029D0" w:rsidP="002029D0">
            <w:pPr>
              <w:spacing w:after="0" w:line="240" w:lineRule="auto"/>
              <w:jc w:val="center"/>
              <w:rPr>
                <w:rFonts w:ascii="Cambria" w:hAnsi="Cambria" w:cs="Arial"/>
                <w:b/>
                <w:bCs/>
              </w:rPr>
            </w:pPr>
          </w:p>
        </w:tc>
      </w:tr>
    </w:tbl>
    <w:p w14:paraId="28D37746" w14:textId="77777777" w:rsidR="008E382C" w:rsidRDefault="008E382C" w:rsidP="00126F9F">
      <w:pPr>
        <w:spacing w:after="0" w:line="240" w:lineRule="auto"/>
        <w:jc w:val="both"/>
        <w:textAlignment w:val="baseline"/>
        <w:rPr>
          <w:rFonts w:ascii="Cambria" w:hAnsi="Cambria" w:cs="Calibri"/>
          <w:b/>
          <w:sz w:val="24"/>
        </w:rPr>
      </w:pPr>
    </w:p>
    <w:p w14:paraId="53938FF2" w14:textId="77777777" w:rsidR="00370A57" w:rsidRPr="00371D11" w:rsidRDefault="00A469F4" w:rsidP="00126F9F">
      <w:pPr>
        <w:spacing w:after="120" w:line="240" w:lineRule="auto"/>
        <w:jc w:val="both"/>
        <w:textAlignment w:val="baseline"/>
        <w:rPr>
          <w:rFonts w:ascii="Cambria" w:hAnsi="Cambria" w:cs="Calibri"/>
          <w:b/>
          <w:color w:val="548DD4" w:themeColor="text2" w:themeTint="99"/>
          <w:sz w:val="24"/>
        </w:rPr>
      </w:pPr>
      <w:bookmarkStart w:id="15" w:name="_Hlk191841557"/>
      <w:r w:rsidRPr="00371D11">
        <w:rPr>
          <w:rFonts w:ascii="Cambria" w:hAnsi="Cambria" w:cs="Calibri"/>
          <w:b/>
          <w:color w:val="548DD4" w:themeColor="text2" w:themeTint="99"/>
          <w:sz w:val="24"/>
        </w:rPr>
        <w:lastRenderedPageBreak/>
        <w:t xml:space="preserve">1.5. </w:t>
      </w:r>
      <w:r w:rsidR="00370A57" w:rsidRPr="00371D11">
        <w:rPr>
          <w:rFonts w:ascii="Cambria" w:hAnsi="Cambria" w:cs="Calibri"/>
          <w:b/>
          <w:color w:val="548DD4" w:themeColor="text2" w:themeTint="99"/>
          <w:sz w:val="24"/>
        </w:rPr>
        <w:t>POVIJESNI POKAZATELJI</w:t>
      </w:r>
    </w:p>
    <w:p w14:paraId="5F0616BF" w14:textId="77777777" w:rsidR="00126F9F" w:rsidRPr="00126F9F" w:rsidRDefault="00126F9F" w:rsidP="00126F9F">
      <w:pPr>
        <w:spacing w:after="120" w:line="240" w:lineRule="auto"/>
        <w:ind w:firstLine="709"/>
        <w:jc w:val="both"/>
        <w:textAlignment w:val="baseline"/>
        <w:rPr>
          <w:rFonts w:ascii="Cambria" w:hAnsi="Cambria" w:cs="Calibri"/>
          <w:b/>
          <w:sz w:val="24"/>
        </w:rPr>
      </w:pPr>
      <w:r w:rsidRPr="00126F9F">
        <w:rPr>
          <w:rFonts w:ascii="Cambria" w:hAnsi="Cambria"/>
        </w:rPr>
        <w:t xml:space="preserve">Povijesni pokazatelji na području Općine </w:t>
      </w:r>
      <w:r>
        <w:rPr>
          <w:rFonts w:ascii="Cambria" w:hAnsi="Cambria"/>
        </w:rPr>
        <w:t>Stari Jankovci</w:t>
      </w:r>
      <w:r w:rsidRPr="00126F9F">
        <w:rPr>
          <w:rFonts w:ascii="Cambria" w:hAnsi="Cambria"/>
        </w:rPr>
        <w:t xml:space="preserve"> temeljeni su na prijašnjim događajima, odnosno prijetnjama koje su zadesile Općinu te nanijele značajne materijalne štete</w:t>
      </w:r>
    </w:p>
    <w:p w14:paraId="07A38371" w14:textId="77777777" w:rsidR="00370A57" w:rsidRPr="00371D11" w:rsidRDefault="00067C06" w:rsidP="00CE5E3B">
      <w:pPr>
        <w:spacing w:after="120" w:line="240" w:lineRule="auto"/>
        <w:ind w:left="567"/>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1.5.1. </w:t>
      </w:r>
      <w:r w:rsidR="00370A57" w:rsidRPr="00371D11">
        <w:rPr>
          <w:rFonts w:ascii="Cambria" w:hAnsi="Cambria" w:cs="Calibri"/>
          <w:b/>
          <w:color w:val="548DD4" w:themeColor="text2" w:themeTint="99"/>
        </w:rPr>
        <w:t>Prijašnji događaji</w:t>
      </w:r>
    </w:p>
    <w:p w14:paraId="26F648AA" w14:textId="77777777" w:rsidR="008E382C" w:rsidRDefault="00D26676" w:rsidP="000715EF">
      <w:pPr>
        <w:spacing w:after="0" w:line="240" w:lineRule="auto"/>
        <w:ind w:firstLine="709"/>
        <w:jc w:val="both"/>
        <w:textAlignment w:val="baseline"/>
        <w:rPr>
          <w:rFonts w:ascii="Cambria" w:hAnsi="Cambria" w:cs="Calibri"/>
          <w:color w:val="FF0000"/>
          <w:sz w:val="24"/>
        </w:rPr>
      </w:pPr>
      <w:r w:rsidRPr="00D26676">
        <w:rPr>
          <w:rFonts w:ascii="Cambria" w:eastAsia="Calibri" w:hAnsi="Cambria" w:cs="TimesNewRomanPSMT"/>
        </w:rPr>
        <w:t>Sukladno podatcima Opć</w:t>
      </w:r>
      <w:r w:rsidR="00A06C6E">
        <w:rPr>
          <w:rFonts w:ascii="Cambria" w:eastAsia="Calibri" w:hAnsi="Cambria" w:cs="TimesNewRomanPSMT"/>
        </w:rPr>
        <w:t>ine Stari Jankovci</w:t>
      </w:r>
      <w:r w:rsidRPr="00D26676">
        <w:rPr>
          <w:rFonts w:ascii="Cambria" w:eastAsia="Calibri" w:hAnsi="Cambria" w:cs="TimesNewRomanPSMT"/>
        </w:rPr>
        <w:t xml:space="preserve"> u </w:t>
      </w:r>
      <w:r w:rsidR="00A06C6E">
        <w:rPr>
          <w:rFonts w:ascii="Cambria" w:eastAsia="Calibri" w:hAnsi="Cambria" w:cs="TimesNewRomanPSMT"/>
        </w:rPr>
        <w:t>prijašnjem</w:t>
      </w:r>
      <w:r w:rsidRPr="00D26676">
        <w:rPr>
          <w:rFonts w:ascii="Cambria" w:eastAsia="Calibri" w:hAnsi="Cambria" w:cs="TimesNewRomanPSMT"/>
        </w:rPr>
        <w:t xml:space="preserve"> razdoblju su se dogodil</w:t>
      </w:r>
      <w:r w:rsidR="00A06C6E">
        <w:rPr>
          <w:rFonts w:ascii="Cambria" w:eastAsia="Calibri" w:hAnsi="Cambria" w:cs="TimesNewRomanPSMT"/>
        </w:rPr>
        <w:t>i</w:t>
      </w:r>
      <w:r w:rsidRPr="00D26676">
        <w:rPr>
          <w:rFonts w:ascii="Cambria" w:eastAsia="Calibri" w:hAnsi="Cambria" w:cs="TimesNewRomanPSMT"/>
        </w:rPr>
        <w:t xml:space="preserve"> sl</w:t>
      </w:r>
      <w:r w:rsidR="00A06C6E">
        <w:rPr>
          <w:rFonts w:ascii="Cambria" w:eastAsia="Calibri" w:hAnsi="Cambria" w:cs="TimesNewRomanPSMT"/>
        </w:rPr>
        <w:t>ijedeći</w:t>
      </w:r>
      <w:r w:rsidRPr="00D26676">
        <w:rPr>
          <w:rFonts w:ascii="Cambria" w:eastAsia="Calibri" w:hAnsi="Cambria" w:cs="TimesNewRomanPSMT"/>
        </w:rPr>
        <w:t xml:space="preserve"> </w:t>
      </w:r>
      <w:r w:rsidR="00A06C6E">
        <w:rPr>
          <w:rFonts w:ascii="Cambria" w:eastAsia="Calibri" w:hAnsi="Cambria" w:cs="TimesNewRomanPSMT"/>
        </w:rPr>
        <w:t>neželjeni događaji koji su imali karakteristike velike nesreće</w:t>
      </w:r>
      <w:r w:rsidRPr="00D26676">
        <w:rPr>
          <w:rFonts w:ascii="Cambria" w:eastAsia="Calibri" w:hAnsi="Cambria" w:cs="TimesNewRomanPSMT"/>
        </w:rPr>
        <w:t>, u prvom redu, na poljoprivrednim kulturama:</w:t>
      </w:r>
      <w:r w:rsidR="00126F9F" w:rsidRPr="00126F9F">
        <w:rPr>
          <w:rFonts w:ascii="Cambria" w:hAnsi="Cambria" w:cs="Calibri"/>
          <w:color w:val="FF0000"/>
          <w:sz w:val="24"/>
        </w:rPr>
        <w:t xml:space="preserve"> </w:t>
      </w:r>
    </w:p>
    <w:p w14:paraId="514E6797" w14:textId="77777777" w:rsidR="00B75FEA" w:rsidRPr="00896702" w:rsidRDefault="00B75FEA"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 xml:space="preserve">Elementarna nepogoda od tuče za područje Općine </w:t>
      </w:r>
      <w:r w:rsidR="00045146" w:rsidRPr="00896702">
        <w:rPr>
          <w:rFonts w:ascii="Cambria" w:eastAsia="TimesNewRoman" w:hAnsi="Cambria"/>
          <w:b w:val="0"/>
        </w:rPr>
        <w:t>Stari Jankovci</w:t>
      </w:r>
      <w:r w:rsidRPr="00896702">
        <w:rPr>
          <w:rFonts w:ascii="Cambria" w:eastAsia="TimesNewRoman" w:hAnsi="Cambria"/>
          <w:b w:val="0"/>
        </w:rPr>
        <w:t xml:space="preserve"> proglašena je: 2004.</w:t>
      </w:r>
      <w:r w:rsidR="00045146" w:rsidRPr="00896702">
        <w:rPr>
          <w:rFonts w:ascii="Cambria" w:eastAsia="TimesNewRoman" w:hAnsi="Cambria"/>
          <w:b w:val="0"/>
        </w:rPr>
        <w:t xml:space="preserve"> u lipnju i to u dva navrata te</w:t>
      </w:r>
      <w:r w:rsidRPr="00896702">
        <w:rPr>
          <w:rFonts w:ascii="Cambria" w:eastAsia="TimesNewRoman" w:hAnsi="Cambria"/>
          <w:b w:val="0"/>
        </w:rPr>
        <w:t xml:space="preserve"> 20</w:t>
      </w:r>
      <w:r w:rsidR="00045146" w:rsidRPr="00896702">
        <w:rPr>
          <w:rFonts w:ascii="Cambria" w:eastAsia="TimesNewRoman" w:hAnsi="Cambria"/>
          <w:b w:val="0"/>
        </w:rPr>
        <w:t>10</w:t>
      </w:r>
      <w:r w:rsidRPr="00896702">
        <w:rPr>
          <w:rFonts w:ascii="Cambria" w:eastAsia="TimesNewRoman" w:hAnsi="Cambria"/>
          <w:b w:val="0"/>
        </w:rPr>
        <w:t>. godine kada je navedena nepogoda uzrokovala smanjenje prinosa na poljoprivrednim usjevima i nasadima od 40</w:t>
      </w:r>
      <w:r w:rsidR="004D512D" w:rsidRPr="00896702">
        <w:rPr>
          <w:b w:val="0"/>
        </w:rPr>
        <w:t>-</w:t>
      </w:r>
      <w:r w:rsidRPr="00896702">
        <w:rPr>
          <w:rFonts w:ascii="Cambria" w:eastAsia="TimesNewRoman" w:hAnsi="Cambria"/>
          <w:b w:val="0"/>
        </w:rPr>
        <w:t xml:space="preserve">100% te štete na gospodarskim i stambenim zgradama. </w:t>
      </w:r>
    </w:p>
    <w:p w14:paraId="47E8F0C9" w14:textId="77777777" w:rsidR="00045146" w:rsidRPr="00896702" w:rsidRDefault="00045146"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Elementarna nepogoda uzrokovana dugotrajnim sušnim razdobljem proglašena je: 2007., 201</w:t>
      </w:r>
      <w:r w:rsidR="00A11F6A" w:rsidRPr="00896702">
        <w:rPr>
          <w:rFonts w:ascii="Cambria" w:eastAsia="TimesNewRoman" w:hAnsi="Cambria"/>
          <w:b w:val="0"/>
        </w:rPr>
        <w:t>1</w:t>
      </w:r>
      <w:r w:rsidRPr="00896702">
        <w:rPr>
          <w:rFonts w:ascii="Cambria" w:eastAsia="TimesNewRoman" w:hAnsi="Cambria"/>
          <w:b w:val="0"/>
        </w:rPr>
        <w:t>.</w:t>
      </w:r>
      <w:r w:rsidR="004D512D" w:rsidRPr="00896702">
        <w:rPr>
          <w:rFonts w:ascii="Cambria" w:eastAsia="TimesNewRoman" w:hAnsi="Cambria"/>
          <w:b w:val="0"/>
        </w:rPr>
        <w:t xml:space="preserve"> i</w:t>
      </w:r>
      <w:r w:rsidRPr="00896702">
        <w:rPr>
          <w:rFonts w:ascii="Cambria" w:eastAsia="TimesNewRoman" w:hAnsi="Cambria"/>
          <w:b w:val="0"/>
        </w:rPr>
        <w:t xml:space="preserve"> 201</w:t>
      </w:r>
      <w:r w:rsidR="00147A8A" w:rsidRPr="00896702">
        <w:rPr>
          <w:rFonts w:ascii="Cambria" w:eastAsia="TimesNewRoman" w:hAnsi="Cambria"/>
          <w:b w:val="0"/>
        </w:rPr>
        <w:t>2</w:t>
      </w:r>
      <w:r w:rsidRPr="00896702">
        <w:rPr>
          <w:rFonts w:ascii="Cambria" w:eastAsia="TimesNewRoman" w:hAnsi="Cambria"/>
          <w:b w:val="0"/>
        </w:rPr>
        <w:t>. godine. Navedene elementarne nepogode nanijele su štete na ratarskim i povrtlarskim kulturama te višegodišnjim nasadima.</w:t>
      </w:r>
    </w:p>
    <w:p w14:paraId="4E6A1C32" w14:textId="26AA1446" w:rsidR="004D512D" w:rsidRPr="00896702" w:rsidRDefault="004D512D"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Elementarna nepogoda uzrokovana poplavama uslijed povećanih količina oborina proglašena je 2006.</w:t>
      </w:r>
      <w:r w:rsidR="008B4FEC" w:rsidRPr="00896702">
        <w:rPr>
          <w:rFonts w:ascii="Cambria" w:eastAsia="TimesNewRoman" w:hAnsi="Cambria"/>
          <w:b w:val="0"/>
        </w:rPr>
        <w:t>,</w:t>
      </w:r>
      <w:r w:rsidRPr="00896702">
        <w:rPr>
          <w:rFonts w:ascii="Cambria" w:eastAsia="TimesNewRoman" w:hAnsi="Cambria"/>
          <w:b w:val="0"/>
        </w:rPr>
        <w:t xml:space="preserve"> 2010. </w:t>
      </w:r>
      <w:r w:rsidR="008B4FEC" w:rsidRPr="00896702">
        <w:rPr>
          <w:rFonts w:ascii="Cambria" w:eastAsia="TimesNewRoman" w:hAnsi="Cambria"/>
          <w:b w:val="0"/>
        </w:rPr>
        <w:t>i 201</w:t>
      </w:r>
      <w:r w:rsidR="00B67BF5" w:rsidRPr="00896702">
        <w:rPr>
          <w:rFonts w:ascii="Cambria" w:eastAsia="TimesNewRoman" w:hAnsi="Cambria"/>
          <w:b w:val="0"/>
        </w:rPr>
        <w:t>4</w:t>
      </w:r>
      <w:r w:rsidR="008B4FEC" w:rsidRPr="00896702">
        <w:rPr>
          <w:rFonts w:ascii="Cambria" w:eastAsia="TimesNewRoman" w:hAnsi="Cambria"/>
          <w:b w:val="0"/>
        </w:rPr>
        <w:t xml:space="preserve">. </w:t>
      </w:r>
      <w:r w:rsidRPr="00896702">
        <w:rPr>
          <w:rFonts w:ascii="Cambria" w:eastAsia="TimesNewRoman" w:hAnsi="Cambria"/>
          <w:b w:val="0"/>
        </w:rPr>
        <w:t>godine  na području Općine Stari Jankovci.</w:t>
      </w:r>
    </w:p>
    <w:p w14:paraId="57C88773" w14:textId="77777777" w:rsidR="004D512D" w:rsidRPr="00FA5882" w:rsidRDefault="004D512D" w:rsidP="004739B2">
      <w:pPr>
        <w:pStyle w:val="Odlomakpopisa"/>
        <w:numPr>
          <w:ilvl w:val="0"/>
          <w:numId w:val="21"/>
        </w:numPr>
        <w:autoSpaceDE w:val="0"/>
        <w:autoSpaceDN w:val="0"/>
        <w:adjustRightInd w:val="0"/>
        <w:spacing w:after="120"/>
        <w:jc w:val="both"/>
        <w:rPr>
          <w:rFonts w:ascii="Cambria" w:eastAsia="TimesNewRoman" w:hAnsi="Cambria"/>
          <w:b w:val="0"/>
        </w:rPr>
      </w:pPr>
      <w:r w:rsidRPr="00FA5882">
        <w:rPr>
          <w:rFonts w:ascii="Cambria" w:eastAsia="TimesNewRoman" w:hAnsi="Cambria"/>
          <w:b w:val="0"/>
        </w:rPr>
        <w:t>Elementarna nepogoda uzrokovana mrazom proglašena je 2012. godine za područje Općine. Navedena ugroza uzrokuje štete na voćnjacima i vinogradima te povrtlarskim i ratarskim kulturama.</w:t>
      </w:r>
    </w:p>
    <w:p w14:paraId="3B8358F3" w14:textId="75E6627A" w:rsidR="00E411DB" w:rsidRPr="00FA5882" w:rsidRDefault="004E6807" w:rsidP="004739B2">
      <w:pPr>
        <w:pStyle w:val="Odlomakpopisa"/>
        <w:numPr>
          <w:ilvl w:val="0"/>
          <w:numId w:val="21"/>
        </w:numPr>
        <w:autoSpaceDE w:val="0"/>
        <w:autoSpaceDN w:val="0"/>
        <w:adjustRightInd w:val="0"/>
        <w:spacing w:after="120"/>
        <w:jc w:val="both"/>
        <w:rPr>
          <w:rFonts w:ascii="Cambria" w:eastAsia="TimesNewRoman" w:hAnsi="Cambria"/>
          <w:b w:val="0"/>
        </w:rPr>
      </w:pPr>
      <w:r w:rsidRPr="00FA5882">
        <w:rPr>
          <w:rFonts w:ascii="Cambria" w:eastAsia="TimesNewRoman" w:hAnsi="Cambria"/>
          <w:b w:val="0"/>
        </w:rPr>
        <w:t>Prirodna</w:t>
      </w:r>
      <w:r w:rsidR="00E411DB" w:rsidRPr="00FA5882">
        <w:rPr>
          <w:rFonts w:ascii="Cambria" w:eastAsia="TimesNewRoman" w:hAnsi="Cambria"/>
          <w:b w:val="0"/>
        </w:rPr>
        <w:t xml:space="preserve"> nepogoda </w:t>
      </w:r>
      <w:r w:rsidRPr="00FA5882">
        <w:rPr>
          <w:rFonts w:ascii="Cambria" w:eastAsia="TimesNewRoman" w:hAnsi="Cambria"/>
          <w:b w:val="0"/>
        </w:rPr>
        <w:t>nastala uslijed</w:t>
      </w:r>
      <w:r w:rsidR="00E411DB" w:rsidRPr="00FA5882">
        <w:rPr>
          <w:rFonts w:ascii="Cambria" w:eastAsia="TimesNewRoman" w:hAnsi="Cambria"/>
          <w:b w:val="0"/>
        </w:rPr>
        <w:t xml:space="preserve"> olujn</w:t>
      </w:r>
      <w:r w:rsidRPr="00FA5882">
        <w:rPr>
          <w:rFonts w:ascii="Cambria" w:eastAsia="TimesNewRoman" w:hAnsi="Cambria"/>
          <w:b w:val="0"/>
        </w:rPr>
        <w:t>og</w:t>
      </w:r>
      <w:r w:rsidR="00E411DB" w:rsidRPr="00FA5882">
        <w:rPr>
          <w:rFonts w:ascii="Cambria" w:eastAsia="TimesNewRoman" w:hAnsi="Cambria"/>
          <w:b w:val="0"/>
        </w:rPr>
        <w:t xml:space="preserve"> i orkansk</w:t>
      </w:r>
      <w:r w:rsidRPr="00FA5882">
        <w:rPr>
          <w:rFonts w:ascii="Cambria" w:eastAsia="TimesNewRoman" w:hAnsi="Cambria"/>
          <w:b w:val="0"/>
        </w:rPr>
        <w:t>og</w:t>
      </w:r>
      <w:r w:rsidR="00E411DB" w:rsidRPr="00FA5882">
        <w:rPr>
          <w:rFonts w:ascii="Cambria" w:eastAsia="TimesNewRoman" w:hAnsi="Cambria"/>
          <w:b w:val="0"/>
        </w:rPr>
        <w:t xml:space="preserve"> vjet</w:t>
      </w:r>
      <w:r w:rsidRPr="00FA5882">
        <w:rPr>
          <w:rFonts w:ascii="Cambria" w:eastAsia="TimesNewRoman" w:hAnsi="Cambria"/>
          <w:b w:val="0"/>
        </w:rPr>
        <w:t>r</w:t>
      </w:r>
      <w:r w:rsidR="00E411DB" w:rsidRPr="00FA5882">
        <w:rPr>
          <w:rFonts w:ascii="Cambria" w:eastAsia="TimesNewRoman" w:hAnsi="Cambria"/>
          <w:b w:val="0"/>
        </w:rPr>
        <w:t>a</w:t>
      </w:r>
      <w:r w:rsidRPr="00FA5882">
        <w:rPr>
          <w:rFonts w:ascii="Cambria" w:eastAsia="TimesNewRoman" w:hAnsi="Cambria"/>
          <w:b w:val="0"/>
        </w:rPr>
        <w:t xml:space="preserve"> proglašena je za područje Općine u srpnju 2023. godine</w:t>
      </w:r>
      <w:r w:rsidR="00DE43BC" w:rsidRPr="00FA5882">
        <w:rPr>
          <w:rFonts w:ascii="Cambria" w:eastAsia="TimesNewRoman" w:hAnsi="Cambria"/>
          <w:b w:val="0"/>
        </w:rPr>
        <w:t>. Navedena nepogoda nanijela je velike materijalne štete na poljoprivredi, građevinama i infrastrukturi</w:t>
      </w:r>
      <w:r w:rsidR="000703E7" w:rsidRPr="00FA5882">
        <w:rPr>
          <w:rFonts w:ascii="Cambria" w:eastAsia="TimesNewRoman" w:hAnsi="Cambria"/>
          <w:b w:val="0"/>
        </w:rPr>
        <w:t>.</w:t>
      </w:r>
    </w:p>
    <w:p w14:paraId="43012616" w14:textId="77777777" w:rsidR="00370A57" w:rsidRPr="00371D11" w:rsidRDefault="00067C06" w:rsidP="00767385">
      <w:pPr>
        <w:spacing w:after="120" w:line="240" w:lineRule="auto"/>
        <w:ind w:left="567"/>
        <w:jc w:val="both"/>
        <w:textAlignment w:val="baseline"/>
        <w:rPr>
          <w:rFonts w:ascii="Cambria" w:hAnsi="Cambria" w:cs="Calibri"/>
          <w:b/>
          <w:color w:val="548DD4" w:themeColor="text2" w:themeTint="99"/>
        </w:rPr>
      </w:pPr>
      <w:r w:rsidRPr="008B3530">
        <w:rPr>
          <w:rFonts w:ascii="Cambria" w:hAnsi="Cambria" w:cs="Calibri"/>
          <w:b/>
          <w:color w:val="548DD4" w:themeColor="text2" w:themeTint="99"/>
        </w:rPr>
        <w:t xml:space="preserve">1.5.2.  </w:t>
      </w:r>
      <w:r w:rsidR="00370A57" w:rsidRPr="008B3530">
        <w:rPr>
          <w:rFonts w:ascii="Cambria" w:hAnsi="Cambria" w:cs="Calibri"/>
          <w:b/>
          <w:color w:val="548DD4" w:themeColor="text2" w:themeTint="99"/>
        </w:rPr>
        <w:t>Štete uslijed prijašnjih događaja</w:t>
      </w:r>
    </w:p>
    <w:p w14:paraId="1E1EF5A2" w14:textId="77777777" w:rsidR="00767385" w:rsidRPr="009A41DF" w:rsidRDefault="00767385" w:rsidP="009A41DF">
      <w:pPr>
        <w:autoSpaceDE w:val="0"/>
        <w:autoSpaceDN w:val="0"/>
        <w:adjustRightInd w:val="0"/>
        <w:spacing w:after="120" w:line="240" w:lineRule="auto"/>
        <w:jc w:val="center"/>
        <w:rPr>
          <w:rFonts w:ascii="Cambria" w:hAnsi="Cambria" w:cs="Calibri"/>
          <w:color w:val="FF0000"/>
        </w:rPr>
      </w:pPr>
      <w:r w:rsidRPr="009A41DF">
        <w:rPr>
          <w:rFonts w:ascii="Cambria" w:eastAsia="Calibri" w:hAnsi="Cambria" w:cs="TimesNewRomanPS-ItalicMT"/>
          <w:b/>
          <w:i/>
          <w:iCs/>
          <w:sz w:val="18"/>
          <w:szCs w:val="20"/>
        </w:rPr>
        <w:t>Tablica 1.5.-1. – Prikaz štete uzrokovane elementarnim nepogodama na području Općine Stari Jankovci</w:t>
      </w:r>
    </w:p>
    <w:tbl>
      <w:tblPr>
        <w:tblStyle w:val="Reetkatablice"/>
        <w:tblW w:w="9356" w:type="dxa"/>
        <w:jc w:val="center"/>
        <w:tblLook w:val="04A0" w:firstRow="1" w:lastRow="0" w:firstColumn="1" w:lastColumn="0" w:noHBand="0" w:noVBand="1"/>
      </w:tblPr>
      <w:tblGrid>
        <w:gridCol w:w="535"/>
        <w:gridCol w:w="2190"/>
        <w:gridCol w:w="826"/>
        <w:gridCol w:w="4293"/>
        <w:gridCol w:w="1512"/>
      </w:tblGrid>
      <w:tr w:rsidR="00D8155F" w:rsidRPr="000A6D21" w14:paraId="70B11F08" w14:textId="77777777" w:rsidTr="00D8155F">
        <w:trPr>
          <w:trHeight w:val="510"/>
          <w:jc w:val="center"/>
        </w:trPr>
        <w:tc>
          <w:tcPr>
            <w:tcW w:w="530" w:type="dxa"/>
            <w:shd w:val="clear" w:color="auto" w:fill="C6D9F1" w:themeFill="text2" w:themeFillTint="33"/>
            <w:vAlign w:val="center"/>
          </w:tcPr>
          <w:p w14:paraId="24C200F3" w14:textId="77777777" w:rsidR="00767385" w:rsidRPr="000A6D21" w:rsidRDefault="00767385" w:rsidP="00767385">
            <w:pPr>
              <w:spacing w:after="0" w:line="240" w:lineRule="auto"/>
              <w:jc w:val="center"/>
              <w:textAlignment w:val="baseline"/>
              <w:rPr>
                <w:rFonts w:ascii="Cambria" w:eastAsia="Calibri" w:hAnsi="Cambria" w:cs="TimesNewRomanPS-ItalicMT"/>
                <w:b/>
                <w:iCs/>
                <w:sz w:val="18"/>
                <w:szCs w:val="20"/>
              </w:rPr>
            </w:pPr>
            <w:proofErr w:type="spellStart"/>
            <w:r w:rsidRPr="000A6D21">
              <w:rPr>
                <w:rFonts w:ascii="Cambria" w:eastAsia="Calibri" w:hAnsi="Cambria" w:cs="TimesNewRomanPS-ItalicMT"/>
                <w:b/>
                <w:iCs/>
                <w:sz w:val="18"/>
                <w:szCs w:val="20"/>
              </w:rPr>
              <w:t>Rbr</w:t>
            </w:r>
            <w:proofErr w:type="spellEnd"/>
          </w:p>
        </w:tc>
        <w:tc>
          <w:tcPr>
            <w:tcW w:w="2169" w:type="dxa"/>
            <w:shd w:val="clear" w:color="auto" w:fill="C6D9F1" w:themeFill="text2" w:themeFillTint="33"/>
            <w:vAlign w:val="center"/>
          </w:tcPr>
          <w:p w14:paraId="5FFFECB3" w14:textId="77777777" w:rsidR="00D8155F"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Elementarna </w:t>
            </w:r>
          </w:p>
          <w:p w14:paraId="41AB2D7D" w14:textId="0B15D7AE"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nepogoda</w:t>
            </w:r>
          </w:p>
        </w:tc>
        <w:tc>
          <w:tcPr>
            <w:tcW w:w="818" w:type="dxa"/>
            <w:shd w:val="clear" w:color="auto" w:fill="C6D9F1" w:themeFill="text2" w:themeFillTint="33"/>
            <w:vAlign w:val="center"/>
          </w:tcPr>
          <w:p w14:paraId="5EFCEBA0" w14:textId="77777777"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Godina </w:t>
            </w:r>
          </w:p>
        </w:tc>
        <w:tc>
          <w:tcPr>
            <w:tcW w:w="4252" w:type="dxa"/>
            <w:shd w:val="clear" w:color="auto" w:fill="C6D9F1" w:themeFill="text2" w:themeFillTint="33"/>
            <w:vAlign w:val="center"/>
          </w:tcPr>
          <w:p w14:paraId="27E84373" w14:textId="77777777"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Područje štete</w:t>
            </w:r>
          </w:p>
        </w:tc>
        <w:tc>
          <w:tcPr>
            <w:tcW w:w="1498" w:type="dxa"/>
            <w:shd w:val="clear" w:color="auto" w:fill="C6D9F1" w:themeFill="text2" w:themeFillTint="33"/>
            <w:vAlign w:val="center"/>
          </w:tcPr>
          <w:p w14:paraId="147062F4" w14:textId="77777777" w:rsidR="00FF5EBA" w:rsidRPr="000A6D21" w:rsidRDefault="00FF5EBA"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Procijenjeni</w:t>
            </w:r>
          </w:p>
          <w:p w14:paraId="3690EBC1" w14:textId="77777777" w:rsidR="00767385" w:rsidRPr="000A6D21" w:rsidRDefault="00FF5EBA"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 i</w:t>
            </w:r>
            <w:r w:rsidR="00767385" w:rsidRPr="000A6D21">
              <w:rPr>
                <w:rFonts w:ascii="Cambria" w:eastAsia="Calibri" w:hAnsi="Cambria" w:cs="TimesNewRomanPS-ItalicMT"/>
                <w:b/>
                <w:iCs/>
                <w:sz w:val="18"/>
                <w:szCs w:val="20"/>
              </w:rPr>
              <w:t>znos štete</w:t>
            </w:r>
            <w:r w:rsidR="00DB5E6A" w:rsidRPr="000A6D21">
              <w:rPr>
                <w:rFonts w:ascii="Cambria" w:eastAsia="Calibri" w:hAnsi="Cambria" w:cs="TimesNewRomanPS-ItalicMT"/>
                <w:b/>
                <w:iCs/>
                <w:sz w:val="18"/>
                <w:szCs w:val="20"/>
              </w:rPr>
              <w:t xml:space="preserve"> (kn)</w:t>
            </w:r>
          </w:p>
        </w:tc>
      </w:tr>
      <w:tr w:rsidR="00D8155F" w:rsidRPr="00E67787" w14:paraId="49236F3E" w14:textId="77777777" w:rsidTr="00EE3CE5">
        <w:trPr>
          <w:trHeight w:val="510"/>
          <w:jc w:val="center"/>
        </w:trPr>
        <w:tc>
          <w:tcPr>
            <w:tcW w:w="530" w:type="dxa"/>
            <w:vAlign w:val="center"/>
          </w:tcPr>
          <w:p w14:paraId="56006087" w14:textId="77777777" w:rsidR="00767385" w:rsidRPr="00E67787" w:rsidRDefault="00767385" w:rsidP="00767385">
            <w:pPr>
              <w:spacing w:after="0" w:line="240" w:lineRule="auto"/>
              <w:jc w:val="center"/>
              <w:textAlignment w:val="baseline"/>
              <w:rPr>
                <w:rFonts w:ascii="Cambria" w:eastAsia="Calibri" w:hAnsi="Cambria" w:cs="TimesNewRomanPS-ItalicMT"/>
                <w:b/>
                <w:iCs/>
                <w:sz w:val="18"/>
                <w:szCs w:val="20"/>
              </w:rPr>
            </w:pPr>
            <w:bookmarkStart w:id="16" w:name="_Hlk510212121"/>
            <w:r w:rsidRPr="00E67787">
              <w:rPr>
                <w:rFonts w:ascii="Cambria" w:eastAsia="Calibri" w:hAnsi="Cambria" w:cs="TimesNewRomanPS-ItalicMT"/>
                <w:b/>
                <w:iCs/>
                <w:sz w:val="18"/>
                <w:szCs w:val="20"/>
              </w:rPr>
              <w:t>1.</w:t>
            </w:r>
          </w:p>
        </w:tc>
        <w:tc>
          <w:tcPr>
            <w:tcW w:w="2169" w:type="dxa"/>
            <w:vAlign w:val="center"/>
          </w:tcPr>
          <w:p w14:paraId="6784072A" w14:textId="77777777" w:rsidR="00767385" w:rsidRPr="00E67787" w:rsidRDefault="00767385" w:rsidP="000A5F55">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Tuča </w:t>
            </w:r>
          </w:p>
        </w:tc>
        <w:tc>
          <w:tcPr>
            <w:tcW w:w="818" w:type="dxa"/>
            <w:vAlign w:val="center"/>
          </w:tcPr>
          <w:p w14:paraId="4F13B438" w14:textId="77777777" w:rsidR="00767385" w:rsidRPr="00E67787" w:rsidRDefault="00767385" w:rsidP="00767385">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2004.</w:t>
            </w:r>
          </w:p>
        </w:tc>
        <w:tc>
          <w:tcPr>
            <w:tcW w:w="4252" w:type="dxa"/>
            <w:vAlign w:val="center"/>
          </w:tcPr>
          <w:p w14:paraId="41F599A4" w14:textId="77777777" w:rsidR="00767385" w:rsidRPr="00E67787" w:rsidRDefault="00767385" w:rsidP="000A5F55">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 gospodarsk</w:t>
            </w:r>
            <w:r w:rsidR="00DB5E6A" w:rsidRPr="00E67787">
              <w:rPr>
                <w:rFonts w:ascii="Cambria" w:eastAsia="Calibri" w:hAnsi="Cambria" w:cs="TimesNewRomanPS-ItalicMT"/>
                <w:iCs/>
                <w:sz w:val="20"/>
                <w:szCs w:val="20"/>
              </w:rPr>
              <w:t>e</w:t>
            </w:r>
            <w:r w:rsidRPr="00E67787">
              <w:rPr>
                <w:rFonts w:ascii="Cambria" w:eastAsia="Calibri" w:hAnsi="Cambria" w:cs="TimesNewRomanPS-ItalicMT"/>
                <w:iCs/>
                <w:sz w:val="20"/>
                <w:szCs w:val="20"/>
              </w:rPr>
              <w:t xml:space="preserve"> i stamben</w:t>
            </w:r>
            <w:r w:rsidR="00DB5E6A" w:rsidRPr="00E67787">
              <w:rPr>
                <w:rFonts w:ascii="Cambria" w:eastAsia="Calibri" w:hAnsi="Cambria" w:cs="TimesNewRomanPS-ItalicMT"/>
                <w:iCs/>
                <w:sz w:val="20"/>
                <w:szCs w:val="20"/>
              </w:rPr>
              <w:t>e zgrade</w:t>
            </w:r>
          </w:p>
        </w:tc>
        <w:tc>
          <w:tcPr>
            <w:tcW w:w="1498" w:type="dxa"/>
            <w:vAlign w:val="center"/>
          </w:tcPr>
          <w:p w14:paraId="0614057E" w14:textId="77777777" w:rsidR="00DB5E6A" w:rsidRPr="00E67787" w:rsidRDefault="00DB5E6A" w:rsidP="00DB5E6A">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340.973,00</w:t>
            </w:r>
          </w:p>
        </w:tc>
      </w:tr>
      <w:bookmarkEnd w:id="16"/>
      <w:tr w:rsidR="00D8155F" w:rsidRPr="00E67787" w14:paraId="497E4484" w14:textId="77777777" w:rsidTr="00EE3CE5">
        <w:trPr>
          <w:trHeight w:val="510"/>
          <w:jc w:val="center"/>
        </w:trPr>
        <w:tc>
          <w:tcPr>
            <w:tcW w:w="530" w:type="dxa"/>
            <w:vAlign w:val="center"/>
          </w:tcPr>
          <w:p w14:paraId="24130487" w14:textId="3CF2D30B"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2.</w:t>
            </w:r>
          </w:p>
        </w:tc>
        <w:tc>
          <w:tcPr>
            <w:tcW w:w="2169" w:type="dxa"/>
            <w:vAlign w:val="center"/>
          </w:tcPr>
          <w:p w14:paraId="08A165D2" w14:textId="6EF402EE"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Poplava </w:t>
            </w:r>
          </w:p>
        </w:tc>
        <w:tc>
          <w:tcPr>
            <w:tcW w:w="818" w:type="dxa"/>
            <w:vAlign w:val="center"/>
          </w:tcPr>
          <w:p w14:paraId="32CBD44D" w14:textId="2221578E"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2006.</w:t>
            </w:r>
          </w:p>
        </w:tc>
        <w:tc>
          <w:tcPr>
            <w:tcW w:w="4252" w:type="dxa"/>
            <w:vAlign w:val="center"/>
          </w:tcPr>
          <w:p w14:paraId="509C4B7D" w14:textId="7428960F"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1708D91F" w14:textId="5411B57C"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754.762,14</w:t>
            </w:r>
          </w:p>
        </w:tc>
      </w:tr>
      <w:tr w:rsidR="00D8155F" w:rsidRPr="00E67787" w14:paraId="518A9B02" w14:textId="77777777" w:rsidTr="00D8155F">
        <w:trPr>
          <w:trHeight w:val="397"/>
          <w:jc w:val="center"/>
        </w:trPr>
        <w:tc>
          <w:tcPr>
            <w:tcW w:w="530" w:type="dxa"/>
            <w:vAlign w:val="center"/>
          </w:tcPr>
          <w:p w14:paraId="709B76CD" w14:textId="4A971F7E"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3.</w:t>
            </w:r>
          </w:p>
        </w:tc>
        <w:tc>
          <w:tcPr>
            <w:tcW w:w="2169" w:type="dxa"/>
            <w:vAlign w:val="center"/>
          </w:tcPr>
          <w:p w14:paraId="172988AB" w14:textId="2032AC1E"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Suša </w:t>
            </w:r>
          </w:p>
        </w:tc>
        <w:tc>
          <w:tcPr>
            <w:tcW w:w="818" w:type="dxa"/>
            <w:vAlign w:val="center"/>
          </w:tcPr>
          <w:p w14:paraId="2F6CB4B4" w14:textId="5301BEC8"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2007.</w:t>
            </w:r>
          </w:p>
        </w:tc>
        <w:tc>
          <w:tcPr>
            <w:tcW w:w="4252" w:type="dxa"/>
            <w:vAlign w:val="center"/>
          </w:tcPr>
          <w:p w14:paraId="785D3A26" w14:textId="0500EE3A"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2B8CBF10" w14:textId="0FBFEC4F"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3.087.136,62</w:t>
            </w:r>
          </w:p>
        </w:tc>
      </w:tr>
      <w:tr w:rsidR="00D8155F" w:rsidRPr="00E67787" w14:paraId="67A2673B" w14:textId="77777777" w:rsidTr="00D8155F">
        <w:trPr>
          <w:trHeight w:val="510"/>
          <w:jc w:val="center"/>
        </w:trPr>
        <w:tc>
          <w:tcPr>
            <w:tcW w:w="530" w:type="dxa"/>
            <w:vAlign w:val="center"/>
          </w:tcPr>
          <w:p w14:paraId="6F6F6766" w14:textId="229FFE17"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4.</w:t>
            </w:r>
          </w:p>
        </w:tc>
        <w:tc>
          <w:tcPr>
            <w:tcW w:w="2169" w:type="dxa"/>
            <w:vAlign w:val="center"/>
          </w:tcPr>
          <w:p w14:paraId="1FDEB801"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Tuča </w:t>
            </w:r>
          </w:p>
        </w:tc>
        <w:tc>
          <w:tcPr>
            <w:tcW w:w="818" w:type="dxa"/>
            <w:vAlign w:val="center"/>
          </w:tcPr>
          <w:p w14:paraId="3E45D342"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2010.</w:t>
            </w:r>
          </w:p>
        </w:tc>
        <w:tc>
          <w:tcPr>
            <w:tcW w:w="4252" w:type="dxa"/>
            <w:vAlign w:val="center"/>
          </w:tcPr>
          <w:p w14:paraId="17C65D1A"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 gospodarske i stambene zgrade</w:t>
            </w:r>
          </w:p>
        </w:tc>
        <w:tc>
          <w:tcPr>
            <w:tcW w:w="1498" w:type="dxa"/>
            <w:vAlign w:val="center"/>
          </w:tcPr>
          <w:p w14:paraId="2FEE64EB"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11.482.833,14</w:t>
            </w:r>
          </w:p>
        </w:tc>
      </w:tr>
      <w:tr w:rsidR="00D8155F" w:rsidRPr="00E67787" w14:paraId="55290EB0" w14:textId="77777777" w:rsidTr="00FA5882">
        <w:trPr>
          <w:trHeight w:val="567"/>
          <w:jc w:val="center"/>
        </w:trPr>
        <w:tc>
          <w:tcPr>
            <w:tcW w:w="530" w:type="dxa"/>
            <w:vAlign w:val="center"/>
          </w:tcPr>
          <w:p w14:paraId="5C5F36CC" w14:textId="6EE37F9C"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5.</w:t>
            </w:r>
          </w:p>
        </w:tc>
        <w:tc>
          <w:tcPr>
            <w:tcW w:w="2169" w:type="dxa"/>
            <w:vAlign w:val="center"/>
          </w:tcPr>
          <w:p w14:paraId="4BC60D52" w14:textId="1BB5BDD0"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Poplava </w:t>
            </w:r>
          </w:p>
        </w:tc>
        <w:tc>
          <w:tcPr>
            <w:tcW w:w="818" w:type="dxa"/>
            <w:vAlign w:val="center"/>
          </w:tcPr>
          <w:p w14:paraId="07F9DB22" w14:textId="263F92A3"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2010.</w:t>
            </w:r>
          </w:p>
        </w:tc>
        <w:tc>
          <w:tcPr>
            <w:tcW w:w="4252" w:type="dxa"/>
            <w:vAlign w:val="center"/>
          </w:tcPr>
          <w:p w14:paraId="175860C0" w14:textId="6FE948FF"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34845E79" w14:textId="63A255A9"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5.443.901,28</w:t>
            </w:r>
          </w:p>
        </w:tc>
      </w:tr>
      <w:tr w:rsidR="00D8155F" w:rsidRPr="00E67787" w14:paraId="5BE417AC" w14:textId="77777777" w:rsidTr="00D8155F">
        <w:trPr>
          <w:trHeight w:val="397"/>
          <w:jc w:val="center"/>
        </w:trPr>
        <w:tc>
          <w:tcPr>
            <w:tcW w:w="530" w:type="dxa"/>
            <w:vAlign w:val="center"/>
          </w:tcPr>
          <w:p w14:paraId="232561C3" w14:textId="28A379E9"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6.</w:t>
            </w:r>
          </w:p>
        </w:tc>
        <w:tc>
          <w:tcPr>
            <w:tcW w:w="2169" w:type="dxa"/>
            <w:vAlign w:val="center"/>
          </w:tcPr>
          <w:p w14:paraId="6C2437ED"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448260E1"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2011.</w:t>
            </w:r>
          </w:p>
        </w:tc>
        <w:tc>
          <w:tcPr>
            <w:tcW w:w="4252" w:type="dxa"/>
            <w:vAlign w:val="center"/>
          </w:tcPr>
          <w:p w14:paraId="58CB7339"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10104998"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6.300,49</w:t>
            </w:r>
          </w:p>
        </w:tc>
      </w:tr>
      <w:tr w:rsidR="00D8155F" w:rsidRPr="00E67787" w14:paraId="6E44B1EC" w14:textId="77777777" w:rsidTr="00D8155F">
        <w:trPr>
          <w:trHeight w:val="397"/>
          <w:jc w:val="center"/>
        </w:trPr>
        <w:tc>
          <w:tcPr>
            <w:tcW w:w="530" w:type="dxa"/>
            <w:vAlign w:val="center"/>
          </w:tcPr>
          <w:p w14:paraId="586CF7F3" w14:textId="2288AB66"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7.</w:t>
            </w:r>
          </w:p>
        </w:tc>
        <w:tc>
          <w:tcPr>
            <w:tcW w:w="2169" w:type="dxa"/>
            <w:vAlign w:val="center"/>
          </w:tcPr>
          <w:p w14:paraId="677116A4"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787E8AF5"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2012.</w:t>
            </w:r>
          </w:p>
        </w:tc>
        <w:tc>
          <w:tcPr>
            <w:tcW w:w="4252" w:type="dxa"/>
            <w:vAlign w:val="center"/>
          </w:tcPr>
          <w:p w14:paraId="29A5E319"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5C0606EE"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22.912.715,64</w:t>
            </w:r>
          </w:p>
        </w:tc>
      </w:tr>
      <w:tr w:rsidR="00D8155F" w:rsidRPr="00E67787" w14:paraId="621390A8" w14:textId="77777777" w:rsidTr="00D8155F">
        <w:trPr>
          <w:trHeight w:val="397"/>
          <w:jc w:val="center"/>
        </w:trPr>
        <w:tc>
          <w:tcPr>
            <w:tcW w:w="530" w:type="dxa"/>
            <w:vAlign w:val="center"/>
          </w:tcPr>
          <w:p w14:paraId="5C6AA64A" w14:textId="70243408"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8.</w:t>
            </w:r>
          </w:p>
        </w:tc>
        <w:tc>
          <w:tcPr>
            <w:tcW w:w="2169" w:type="dxa"/>
            <w:vAlign w:val="center"/>
          </w:tcPr>
          <w:p w14:paraId="027A52F5" w14:textId="2D4B9799"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Mraz </w:t>
            </w:r>
          </w:p>
        </w:tc>
        <w:tc>
          <w:tcPr>
            <w:tcW w:w="818" w:type="dxa"/>
            <w:vAlign w:val="center"/>
          </w:tcPr>
          <w:p w14:paraId="29CD2DF6" w14:textId="480389EB"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2012.</w:t>
            </w:r>
          </w:p>
        </w:tc>
        <w:tc>
          <w:tcPr>
            <w:tcW w:w="4252" w:type="dxa"/>
            <w:vAlign w:val="center"/>
          </w:tcPr>
          <w:p w14:paraId="3F690F9C" w14:textId="4ACEE532"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3C88AAF7" w14:textId="7E3B8D6C"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1.124.749,56</w:t>
            </w:r>
          </w:p>
        </w:tc>
      </w:tr>
      <w:tr w:rsidR="00D8155F" w:rsidRPr="00E67787" w14:paraId="468F5710" w14:textId="77777777" w:rsidTr="00EE3CE5">
        <w:trPr>
          <w:trHeight w:val="510"/>
          <w:jc w:val="center"/>
        </w:trPr>
        <w:tc>
          <w:tcPr>
            <w:tcW w:w="530" w:type="dxa"/>
            <w:vAlign w:val="center"/>
          </w:tcPr>
          <w:p w14:paraId="23A16F73" w14:textId="37ECF7CA"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9.</w:t>
            </w:r>
          </w:p>
        </w:tc>
        <w:tc>
          <w:tcPr>
            <w:tcW w:w="2169" w:type="dxa"/>
            <w:vAlign w:val="center"/>
          </w:tcPr>
          <w:p w14:paraId="033D5045" w14:textId="78E8EB91"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Poplava</w:t>
            </w:r>
          </w:p>
        </w:tc>
        <w:tc>
          <w:tcPr>
            <w:tcW w:w="818" w:type="dxa"/>
            <w:vAlign w:val="center"/>
          </w:tcPr>
          <w:p w14:paraId="623D1119" w14:textId="1AA20DE4"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2014.</w:t>
            </w:r>
          </w:p>
        </w:tc>
        <w:tc>
          <w:tcPr>
            <w:tcW w:w="4252" w:type="dxa"/>
            <w:vAlign w:val="center"/>
          </w:tcPr>
          <w:p w14:paraId="5BC5E877" w14:textId="55FBB32D"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5273FBCA" w14:textId="3415ACE6"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14.848.735,35</w:t>
            </w:r>
          </w:p>
        </w:tc>
      </w:tr>
      <w:tr w:rsidR="00D8155F" w:rsidRPr="00E67787" w14:paraId="4A8D8E0A" w14:textId="77777777" w:rsidTr="00D8155F">
        <w:trPr>
          <w:trHeight w:val="510"/>
          <w:jc w:val="center"/>
        </w:trPr>
        <w:tc>
          <w:tcPr>
            <w:tcW w:w="530" w:type="dxa"/>
            <w:vAlign w:val="center"/>
          </w:tcPr>
          <w:p w14:paraId="040BE31F" w14:textId="18EAD4FB"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10.</w:t>
            </w:r>
          </w:p>
        </w:tc>
        <w:tc>
          <w:tcPr>
            <w:tcW w:w="2169" w:type="dxa"/>
            <w:vAlign w:val="center"/>
          </w:tcPr>
          <w:p w14:paraId="5714DBBA" w14:textId="09D3F5DB" w:rsidR="009D723B" w:rsidRPr="00E67787" w:rsidRDefault="00030241"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563E42A4" w14:textId="5888AC4E" w:rsidR="009D723B" w:rsidRPr="00E67787" w:rsidRDefault="00030241"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2015.</w:t>
            </w:r>
          </w:p>
        </w:tc>
        <w:tc>
          <w:tcPr>
            <w:tcW w:w="4252" w:type="dxa"/>
            <w:vAlign w:val="center"/>
          </w:tcPr>
          <w:p w14:paraId="2D8F5FC7" w14:textId="123033AC" w:rsidR="009D723B" w:rsidRPr="00E67787" w:rsidRDefault="00030241"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705A12BB" w14:textId="2E51F360" w:rsidR="009D723B" w:rsidRPr="00E67787" w:rsidRDefault="00030241" w:rsidP="001E2914">
            <w:pPr>
              <w:spacing w:after="0" w:line="240" w:lineRule="auto"/>
              <w:jc w:val="right"/>
              <w:rPr>
                <w:rFonts w:cs="Calibri"/>
              </w:rPr>
            </w:pPr>
            <w:r w:rsidRPr="00E67787">
              <w:rPr>
                <w:rFonts w:cs="Calibri"/>
              </w:rPr>
              <w:t>13.882.336,07</w:t>
            </w:r>
          </w:p>
        </w:tc>
      </w:tr>
      <w:tr w:rsidR="00D8155F" w:rsidRPr="00E67787" w14:paraId="1112CA40" w14:textId="77777777" w:rsidTr="00D8155F">
        <w:trPr>
          <w:trHeight w:val="340"/>
          <w:jc w:val="center"/>
        </w:trPr>
        <w:tc>
          <w:tcPr>
            <w:tcW w:w="530" w:type="dxa"/>
            <w:vAlign w:val="center"/>
          </w:tcPr>
          <w:p w14:paraId="338EE415" w14:textId="03F95770" w:rsidR="00030241" w:rsidRPr="00E67787" w:rsidRDefault="00030241" w:rsidP="00030241">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11.</w:t>
            </w:r>
          </w:p>
        </w:tc>
        <w:tc>
          <w:tcPr>
            <w:tcW w:w="2169" w:type="dxa"/>
            <w:vAlign w:val="center"/>
          </w:tcPr>
          <w:p w14:paraId="0BD0DA4A" w14:textId="758D8868" w:rsidR="00030241" w:rsidRPr="00E67787" w:rsidRDefault="00030241" w:rsidP="00030241">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6653087F" w14:textId="73B76D44" w:rsidR="00030241" w:rsidRPr="00E67787" w:rsidRDefault="00030241" w:rsidP="00030241">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2022.</w:t>
            </w:r>
          </w:p>
        </w:tc>
        <w:tc>
          <w:tcPr>
            <w:tcW w:w="4252" w:type="dxa"/>
            <w:vAlign w:val="center"/>
          </w:tcPr>
          <w:p w14:paraId="1A79D225" w14:textId="70FEA389" w:rsidR="00030241" w:rsidRPr="00E67787" w:rsidRDefault="00030241" w:rsidP="00030241">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4E7F9F65" w14:textId="1DA06BBD" w:rsidR="00030241" w:rsidRPr="00E67787" w:rsidRDefault="001E2914" w:rsidP="00030241">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18.531.977,35</w:t>
            </w:r>
          </w:p>
        </w:tc>
      </w:tr>
      <w:tr w:rsidR="00D8155F" w:rsidRPr="00E67787" w14:paraId="464C94A9" w14:textId="77777777" w:rsidTr="00D8155F">
        <w:trPr>
          <w:trHeight w:val="340"/>
          <w:jc w:val="center"/>
        </w:trPr>
        <w:tc>
          <w:tcPr>
            <w:tcW w:w="530" w:type="dxa"/>
            <w:shd w:val="clear" w:color="auto" w:fill="92CDDC" w:themeFill="accent5" w:themeFillTint="99"/>
            <w:vAlign w:val="center"/>
          </w:tcPr>
          <w:p w14:paraId="23CD852F" w14:textId="5041F2EA" w:rsidR="000A6D21" w:rsidRPr="00E67787" w:rsidRDefault="000A6D21" w:rsidP="00E67787">
            <w:pPr>
              <w:spacing w:after="0" w:line="240" w:lineRule="auto"/>
              <w:jc w:val="center"/>
              <w:textAlignment w:val="baseline"/>
              <w:rPr>
                <w:rFonts w:ascii="Cambria" w:eastAsia="Calibri" w:hAnsi="Cambria" w:cs="TimesNewRomanPS-ItalicMT"/>
                <w:b/>
                <w:iCs/>
                <w:sz w:val="18"/>
                <w:szCs w:val="20"/>
              </w:rPr>
            </w:pPr>
            <w:proofErr w:type="spellStart"/>
            <w:r w:rsidRPr="00E67787">
              <w:rPr>
                <w:rFonts w:ascii="Cambria" w:eastAsia="Calibri" w:hAnsi="Cambria" w:cs="TimesNewRomanPS-ItalicMT"/>
                <w:b/>
                <w:iCs/>
                <w:sz w:val="18"/>
                <w:szCs w:val="20"/>
              </w:rPr>
              <w:t>Rbr</w:t>
            </w:r>
            <w:proofErr w:type="spellEnd"/>
          </w:p>
        </w:tc>
        <w:tc>
          <w:tcPr>
            <w:tcW w:w="2169" w:type="dxa"/>
            <w:shd w:val="clear" w:color="auto" w:fill="92CDDC" w:themeFill="accent5" w:themeFillTint="99"/>
            <w:vAlign w:val="center"/>
          </w:tcPr>
          <w:p w14:paraId="1E65264F" w14:textId="77777777" w:rsidR="00D8155F" w:rsidRDefault="000A6D21" w:rsidP="00E67787">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Elementarna</w:t>
            </w:r>
          </w:p>
          <w:p w14:paraId="1E7B2BF3" w14:textId="13938BC1"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 xml:space="preserve"> nepogoda</w:t>
            </w:r>
          </w:p>
        </w:tc>
        <w:tc>
          <w:tcPr>
            <w:tcW w:w="818" w:type="dxa"/>
            <w:shd w:val="clear" w:color="auto" w:fill="92CDDC" w:themeFill="accent5" w:themeFillTint="99"/>
            <w:vAlign w:val="center"/>
          </w:tcPr>
          <w:p w14:paraId="7651D4E1" w14:textId="3BF8C547"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Godina</w:t>
            </w:r>
          </w:p>
        </w:tc>
        <w:tc>
          <w:tcPr>
            <w:tcW w:w="4252" w:type="dxa"/>
            <w:shd w:val="clear" w:color="auto" w:fill="92CDDC" w:themeFill="accent5" w:themeFillTint="99"/>
            <w:vAlign w:val="center"/>
          </w:tcPr>
          <w:p w14:paraId="3C60A025" w14:textId="08708E05"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Područje štete</w:t>
            </w:r>
          </w:p>
        </w:tc>
        <w:tc>
          <w:tcPr>
            <w:tcW w:w="1498" w:type="dxa"/>
            <w:shd w:val="clear" w:color="auto" w:fill="92CDDC" w:themeFill="accent5" w:themeFillTint="99"/>
            <w:vAlign w:val="center"/>
          </w:tcPr>
          <w:p w14:paraId="090A1AFB" w14:textId="77777777" w:rsidR="000A6D21" w:rsidRPr="00E67787" w:rsidRDefault="000A6D21" w:rsidP="00E67787">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Procijenjeni</w:t>
            </w:r>
          </w:p>
          <w:p w14:paraId="61EC6E33" w14:textId="590392A3"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iznos štete (</w:t>
            </w:r>
            <w:r w:rsidR="00E67787">
              <w:rPr>
                <w:rFonts w:ascii="Cambria" w:eastAsia="Calibri" w:hAnsi="Cambria" w:cs="TimesNewRomanPS-ItalicMT"/>
                <w:b/>
                <w:iCs/>
                <w:sz w:val="18"/>
                <w:szCs w:val="20"/>
              </w:rPr>
              <w:t>€</w:t>
            </w:r>
            <w:r w:rsidRPr="00E67787">
              <w:rPr>
                <w:rFonts w:ascii="Cambria" w:eastAsia="Calibri" w:hAnsi="Cambria" w:cs="TimesNewRomanPS-ItalicMT"/>
                <w:b/>
                <w:iCs/>
                <w:sz w:val="18"/>
                <w:szCs w:val="20"/>
              </w:rPr>
              <w:t>)</w:t>
            </w:r>
          </w:p>
        </w:tc>
      </w:tr>
      <w:tr w:rsidR="00D8155F" w:rsidRPr="00896702" w14:paraId="46437F82" w14:textId="77777777" w:rsidTr="00EE3CE5">
        <w:trPr>
          <w:trHeight w:val="510"/>
          <w:jc w:val="center"/>
        </w:trPr>
        <w:tc>
          <w:tcPr>
            <w:tcW w:w="530" w:type="dxa"/>
            <w:vAlign w:val="center"/>
          </w:tcPr>
          <w:p w14:paraId="0F5D7EF9" w14:textId="0F9C0449" w:rsidR="00030241" w:rsidRPr="00896702" w:rsidRDefault="00030241" w:rsidP="00030241">
            <w:pPr>
              <w:spacing w:after="0" w:line="240" w:lineRule="auto"/>
              <w:jc w:val="center"/>
              <w:textAlignment w:val="baseline"/>
              <w:rPr>
                <w:rFonts w:ascii="Cambria" w:eastAsia="Calibri" w:hAnsi="Cambria" w:cs="TimesNewRomanPS-ItalicMT"/>
                <w:b/>
                <w:iCs/>
                <w:sz w:val="18"/>
                <w:szCs w:val="20"/>
              </w:rPr>
            </w:pPr>
            <w:r w:rsidRPr="00896702">
              <w:rPr>
                <w:rFonts w:ascii="Cambria" w:eastAsia="Calibri" w:hAnsi="Cambria" w:cs="TimesNewRomanPS-ItalicMT"/>
                <w:b/>
                <w:iCs/>
                <w:sz w:val="18"/>
                <w:szCs w:val="20"/>
              </w:rPr>
              <w:t>12.</w:t>
            </w:r>
          </w:p>
        </w:tc>
        <w:tc>
          <w:tcPr>
            <w:tcW w:w="2169" w:type="dxa"/>
            <w:vAlign w:val="center"/>
          </w:tcPr>
          <w:p w14:paraId="10DCD0FB" w14:textId="274B3581" w:rsidR="00030241" w:rsidRPr="00896702" w:rsidRDefault="001E2914" w:rsidP="00030241">
            <w:pPr>
              <w:spacing w:after="0" w:line="240" w:lineRule="auto"/>
              <w:textAlignment w:val="baseline"/>
              <w:rPr>
                <w:rFonts w:ascii="Cambria" w:eastAsia="Calibri" w:hAnsi="Cambria" w:cs="TimesNewRomanPS-ItalicMT"/>
                <w:iCs/>
                <w:sz w:val="20"/>
                <w:szCs w:val="20"/>
              </w:rPr>
            </w:pPr>
            <w:bookmarkStart w:id="17" w:name="_Hlk191993706"/>
            <w:r w:rsidRPr="00896702">
              <w:rPr>
                <w:rFonts w:ascii="Cambria" w:eastAsia="Calibri" w:hAnsi="Cambria" w:cs="TimesNewRomanPS-ItalicMT"/>
                <w:iCs/>
                <w:sz w:val="20"/>
                <w:szCs w:val="20"/>
              </w:rPr>
              <w:t>Olujni i orkanski vjetar</w:t>
            </w:r>
            <w:bookmarkEnd w:id="17"/>
          </w:p>
        </w:tc>
        <w:tc>
          <w:tcPr>
            <w:tcW w:w="818" w:type="dxa"/>
            <w:vAlign w:val="center"/>
          </w:tcPr>
          <w:p w14:paraId="0249DB58" w14:textId="568E668B" w:rsidR="00030241" w:rsidRPr="00896702" w:rsidRDefault="001E2914" w:rsidP="00030241">
            <w:pPr>
              <w:spacing w:after="0" w:line="240" w:lineRule="auto"/>
              <w:jc w:val="center"/>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2023.</w:t>
            </w:r>
          </w:p>
        </w:tc>
        <w:tc>
          <w:tcPr>
            <w:tcW w:w="4252" w:type="dxa"/>
            <w:vAlign w:val="center"/>
          </w:tcPr>
          <w:p w14:paraId="66706E3F" w14:textId="6AC9C49C" w:rsidR="00030241" w:rsidRPr="00896702" w:rsidRDefault="00A605E8" w:rsidP="00030241">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Poljoprivredne kulture, gospodarske i stambene zgrade</w:t>
            </w:r>
            <w:r w:rsidR="00FA5882">
              <w:rPr>
                <w:rFonts w:ascii="Cambria" w:eastAsia="Calibri" w:hAnsi="Cambria" w:cs="TimesNewRomanPS-ItalicMT"/>
                <w:iCs/>
                <w:sz w:val="20"/>
                <w:szCs w:val="20"/>
              </w:rPr>
              <w:t>, infrastruktura</w:t>
            </w:r>
          </w:p>
        </w:tc>
        <w:tc>
          <w:tcPr>
            <w:tcW w:w="1498" w:type="dxa"/>
            <w:vAlign w:val="center"/>
          </w:tcPr>
          <w:p w14:paraId="02425856" w14:textId="25370B68" w:rsidR="00030241" w:rsidRPr="00896702" w:rsidRDefault="00896702" w:rsidP="00030241">
            <w:pPr>
              <w:spacing w:after="0" w:line="240" w:lineRule="auto"/>
              <w:jc w:val="right"/>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5.350.438,80</w:t>
            </w:r>
          </w:p>
        </w:tc>
      </w:tr>
      <w:tr w:rsidR="00D8155F" w:rsidRPr="00896702" w14:paraId="40DC16CC" w14:textId="77777777" w:rsidTr="00D8155F">
        <w:trPr>
          <w:trHeight w:val="397"/>
          <w:jc w:val="center"/>
        </w:trPr>
        <w:tc>
          <w:tcPr>
            <w:tcW w:w="530" w:type="dxa"/>
            <w:vAlign w:val="center"/>
          </w:tcPr>
          <w:p w14:paraId="13499F6E" w14:textId="6242B042" w:rsidR="00A605E8" w:rsidRPr="00896702" w:rsidRDefault="00A605E8" w:rsidP="00A605E8">
            <w:pPr>
              <w:spacing w:after="0" w:line="240" w:lineRule="auto"/>
              <w:jc w:val="center"/>
              <w:textAlignment w:val="baseline"/>
              <w:rPr>
                <w:rFonts w:ascii="Cambria" w:eastAsia="Calibri" w:hAnsi="Cambria" w:cs="TimesNewRomanPS-ItalicMT"/>
                <w:b/>
                <w:iCs/>
                <w:sz w:val="18"/>
                <w:szCs w:val="20"/>
              </w:rPr>
            </w:pPr>
            <w:r w:rsidRPr="00896702">
              <w:rPr>
                <w:rFonts w:ascii="Cambria" w:eastAsia="Calibri" w:hAnsi="Cambria" w:cs="TimesNewRomanPS-ItalicMT"/>
                <w:b/>
                <w:iCs/>
                <w:sz w:val="18"/>
                <w:szCs w:val="20"/>
              </w:rPr>
              <w:t>13.</w:t>
            </w:r>
          </w:p>
        </w:tc>
        <w:tc>
          <w:tcPr>
            <w:tcW w:w="2169" w:type="dxa"/>
            <w:vAlign w:val="center"/>
          </w:tcPr>
          <w:p w14:paraId="0A75E8A0" w14:textId="719ED16B" w:rsidR="00A605E8" w:rsidRPr="00896702" w:rsidRDefault="00A605E8" w:rsidP="00A605E8">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Suša</w:t>
            </w:r>
          </w:p>
        </w:tc>
        <w:tc>
          <w:tcPr>
            <w:tcW w:w="818" w:type="dxa"/>
            <w:vAlign w:val="center"/>
          </w:tcPr>
          <w:p w14:paraId="6869F54D" w14:textId="0492FE0D" w:rsidR="00A605E8" w:rsidRPr="00896702" w:rsidRDefault="00A605E8" w:rsidP="00A605E8">
            <w:pPr>
              <w:spacing w:after="0" w:line="240" w:lineRule="auto"/>
              <w:jc w:val="center"/>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2024.</w:t>
            </w:r>
          </w:p>
        </w:tc>
        <w:tc>
          <w:tcPr>
            <w:tcW w:w="4252" w:type="dxa"/>
            <w:vAlign w:val="center"/>
          </w:tcPr>
          <w:p w14:paraId="43F46722" w14:textId="24FA5661" w:rsidR="00A605E8" w:rsidRPr="00896702" w:rsidRDefault="00A605E8" w:rsidP="00A605E8">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Poljoprivredne kulture</w:t>
            </w:r>
          </w:p>
        </w:tc>
        <w:tc>
          <w:tcPr>
            <w:tcW w:w="1498" w:type="dxa"/>
            <w:vAlign w:val="center"/>
          </w:tcPr>
          <w:p w14:paraId="12256D3A" w14:textId="358EDEFE" w:rsidR="00A605E8" w:rsidRPr="00896702" w:rsidRDefault="00896702" w:rsidP="00A605E8">
            <w:pPr>
              <w:spacing w:after="0" w:line="240" w:lineRule="auto"/>
              <w:jc w:val="right"/>
              <w:rPr>
                <w:rFonts w:cs="Calibri"/>
              </w:rPr>
            </w:pPr>
            <w:r w:rsidRPr="00896702">
              <w:rPr>
                <w:rFonts w:cs="Calibri"/>
              </w:rPr>
              <w:t>1.349.552,84</w:t>
            </w:r>
          </w:p>
        </w:tc>
      </w:tr>
    </w:tbl>
    <w:p w14:paraId="3CC17D05" w14:textId="77777777" w:rsidR="00370A57" w:rsidRPr="00371D11" w:rsidRDefault="00067C06" w:rsidP="005D649F">
      <w:pPr>
        <w:spacing w:after="120" w:line="240" w:lineRule="auto"/>
        <w:jc w:val="both"/>
        <w:textAlignment w:val="baseline"/>
        <w:rPr>
          <w:rFonts w:ascii="Cambria" w:hAnsi="Cambria" w:cs="Calibri"/>
          <w:b/>
          <w:color w:val="548DD4" w:themeColor="text2" w:themeTint="99"/>
          <w:sz w:val="24"/>
        </w:rPr>
      </w:pPr>
      <w:r w:rsidRPr="00371D11">
        <w:rPr>
          <w:rFonts w:ascii="Cambria" w:hAnsi="Cambria" w:cs="Calibri"/>
          <w:b/>
          <w:color w:val="548DD4" w:themeColor="text2" w:themeTint="99"/>
          <w:sz w:val="24"/>
        </w:rPr>
        <w:lastRenderedPageBreak/>
        <w:t xml:space="preserve">1.6. </w:t>
      </w:r>
      <w:r w:rsidR="00370A57" w:rsidRPr="00371D11">
        <w:rPr>
          <w:rFonts w:ascii="Cambria" w:hAnsi="Cambria" w:cs="Calibri"/>
          <w:b/>
          <w:color w:val="548DD4" w:themeColor="text2" w:themeTint="99"/>
          <w:sz w:val="24"/>
        </w:rPr>
        <w:t>POKAZATELJI OPERATIVNE SPOSOBNOSTI</w:t>
      </w:r>
    </w:p>
    <w:p w14:paraId="65E60640" w14:textId="77777777" w:rsidR="00B80437" w:rsidRPr="00CD3C83" w:rsidRDefault="00B80437" w:rsidP="00B80437">
      <w:pPr>
        <w:pStyle w:val="t-9-8"/>
        <w:spacing w:before="0" w:beforeAutospacing="0" w:after="120" w:afterAutospacing="0"/>
        <w:ind w:firstLine="709"/>
        <w:jc w:val="both"/>
        <w:rPr>
          <w:rFonts w:ascii="Cambria" w:hAnsi="Cambria" w:cs="Arial"/>
          <w:sz w:val="22"/>
        </w:rPr>
      </w:pPr>
      <w:r w:rsidRPr="00B80437">
        <w:rPr>
          <w:rFonts w:ascii="Cambria" w:hAnsi="Cambria" w:cs="Arial"/>
          <w:sz w:val="22"/>
        </w:rPr>
        <w:t xml:space="preserve">Civilna zaštita je sustav organiziranja sudionika, operativnih snaga i građana za ostvarivanje zaštite i spašavanja ljudi, životinja, materijalnih i kulturnih dobara i okoliša u velikim nesrećama i </w:t>
      </w:r>
      <w:r w:rsidRPr="00CD3C83">
        <w:rPr>
          <w:rFonts w:ascii="Cambria" w:hAnsi="Cambria" w:cs="Arial"/>
          <w:sz w:val="22"/>
        </w:rPr>
        <w:t>katastrofama i otklanjanja posljedica terorizma i ratnih razaranja.</w:t>
      </w:r>
    </w:p>
    <w:p w14:paraId="448AB27F" w14:textId="77777777" w:rsidR="00370A57" w:rsidRPr="00CD3C83" w:rsidRDefault="00067C06" w:rsidP="00B80437">
      <w:pPr>
        <w:spacing w:after="120" w:line="240" w:lineRule="auto"/>
        <w:ind w:left="709"/>
        <w:jc w:val="both"/>
        <w:textAlignment w:val="baseline"/>
        <w:rPr>
          <w:rFonts w:ascii="Cambria" w:hAnsi="Cambria" w:cs="Calibri"/>
          <w:b/>
          <w:color w:val="548DD4" w:themeColor="text2" w:themeTint="99"/>
        </w:rPr>
      </w:pPr>
      <w:r w:rsidRPr="00CD3C83">
        <w:rPr>
          <w:rFonts w:ascii="Cambria" w:hAnsi="Cambria" w:cs="Calibri"/>
          <w:b/>
          <w:color w:val="548DD4" w:themeColor="text2" w:themeTint="99"/>
        </w:rPr>
        <w:t>1.6.1.</w:t>
      </w:r>
      <w:r w:rsidR="005D649F" w:rsidRPr="00CD3C83">
        <w:rPr>
          <w:rFonts w:ascii="Cambria" w:hAnsi="Cambria" w:cs="Calibri"/>
          <w:b/>
          <w:color w:val="548DD4" w:themeColor="text2" w:themeTint="99"/>
        </w:rPr>
        <w:t xml:space="preserve"> </w:t>
      </w:r>
      <w:r w:rsidR="00370A57" w:rsidRPr="00CD3C83">
        <w:rPr>
          <w:rFonts w:ascii="Cambria" w:hAnsi="Cambria" w:cs="Calibri"/>
          <w:b/>
          <w:color w:val="548DD4" w:themeColor="text2" w:themeTint="99"/>
        </w:rPr>
        <w:t>Popis operativnih snaga</w:t>
      </w:r>
    </w:p>
    <w:p w14:paraId="17EE8589" w14:textId="4EED051E" w:rsidR="00193B9F" w:rsidRPr="00CD3C83" w:rsidRDefault="00193B9F" w:rsidP="00193B9F">
      <w:pPr>
        <w:autoSpaceDE w:val="0"/>
        <w:autoSpaceDN w:val="0"/>
        <w:adjustRightInd w:val="0"/>
        <w:spacing w:after="0" w:line="240" w:lineRule="auto"/>
        <w:ind w:firstLine="709"/>
        <w:jc w:val="both"/>
        <w:rPr>
          <w:rFonts w:ascii="Cambria" w:eastAsia="Calibri" w:hAnsi="Cambria"/>
          <w:color w:val="000000"/>
        </w:rPr>
      </w:pPr>
      <w:r w:rsidRPr="00CD3C83">
        <w:rPr>
          <w:rFonts w:ascii="Cambria" w:eastAsia="Calibri" w:hAnsi="Cambria"/>
          <w:color w:val="000000"/>
        </w:rPr>
        <w:t>Sukladno čl</w:t>
      </w:r>
      <w:r w:rsidR="00854B73">
        <w:rPr>
          <w:rFonts w:ascii="Cambria" w:eastAsia="Calibri" w:hAnsi="Cambria"/>
          <w:color w:val="000000"/>
        </w:rPr>
        <w:t>anku</w:t>
      </w:r>
      <w:r w:rsidRPr="00CD3C83">
        <w:rPr>
          <w:rFonts w:ascii="Cambria" w:eastAsia="Calibri" w:hAnsi="Cambria"/>
          <w:color w:val="000000"/>
        </w:rPr>
        <w:t xml:space="preserve"> 20.</w:t>
      </w:r>
      <w:r w:rsidR="00854B73">
        <w:rPr>
          <w:rFonts w:ascii="Cambria" w:eastAsia="Calibri" w:hAnsi="Cambria"/>
          <w:color w:val="000000"/>
        </w:rPr>
        <w:t>,</w:t>
      </w:r>
      <w:r w:rsidRPr="00CD3C83">
        <w:rPr>
          <w:rFonts w:ascii="Cambria" w:eastAsia="Calibri" w:hAnsi="Cambria"/>
          <w:color w:val="000000"/>
        </w:rPr>
        <w:t xml:space="preserve"> st</w:t>
      </w:r>
      <w:r w:rsidR="00854B73">
        <w:rPr>
          <w:rFonts w:ascii="Cambria" w:eastAsia="Calibri" w:hAnsi="Cambria"/>
          <w:color w:val="000000"/>
        </w:rPr>
        <w:t>avak</w:t>
      </w:r>
      <w:r w:rsidRPr="00CD3C83">
        <w:rPr>
          <w:rFonts w:ascii="Cambria" w:eastAsia="Calibri" w:hAnsi="Cambria"/>
          <w:color w:val="000000"/>
        </w:rPr>
        <w:t xml:space="preserve"> 1. Zakona o sustavu civilne zaštite (</w:t>
      </w:r>
      <w:r w:rsidR="005405D9">
        <w:rPr>
          <w:rFonts w:ascii="Cambria" w:eastAsia="Calibri" w:hAnsi="Cambria"/>
          <w:color w:val="000000"/>
        </w:rPr>
        <w:t xml:space="preserve">NN </w:t>
      </w:r>
      <w:r w:rsidRPr="00CD3C83">
        <w:rPr>
          <w:rFonts w:ascii="Cambria" w:eastAsia="Calibri" w:hAnsi="Cambria"/>
          <w:color w:val="000000"/>
        </w:rPr>
        <w:t>br</w:t>
      </w:r>
      <w:r w:rsidR="005405D9">
        <w:rPr>
          <w:rFonts w:ascii="Cambria" w:eastAsia="Calibri" w:hAnsi="Cambria"/>
          <w:color w:val="000000"/>
        </w:rPr>
        <w:t>.</w:t>
      </w:r>
      <w:r w:rsidRPr="00CD3C83">
        <w:rPr>
          <w:rFonts w:ascii="Cambria" w:eastAsia="Calibri" w:hAnsi="Cambria"/>
          <w:color w:val="000000"/>
        </w:rPr>
        <w:t xml:space="preserve"> 82/15.</w:t>
      </w:r>
      <w:r w:rsidR="00443A5F" w:rsidRPr="00CD3C83">
        <w:rPr>
          <w:rFonts w:ascii="Cambria" w:eastAsia="Calibri" w:hAnsi="Cambria"/>
          <w:color w:val="000000"/>
        </w:rPr>
        <w:t>, 118/18., 31/20</w:t>
      </w:r>
      <w:r w:rsidR="006C325A" w:rsidRPr="00CD3C83">
        <w:rPr>
          <w:rFonts w:ascii="Cambria" w:eastAsia="Calibri" w:hAnsi="Cambria"/>
          <w:color w:val="000000"/>
        </w:rPr>
        <w:t>., 20/21. i 114/22</w:t>
      </w:r>
      <w:r w:rsidR="00443A5F" w:rsidRPr="00CD3C83">
        <w:rPr>
          <w:rFonts w:ascii="Cambria" w:eastAsia="Calibri" w:hAnsi="Cambria"/>
          <w:color w:val="000000"/>
        </w:rPr>
        <w:t>.</w:t>
      </w:r>
      <w:r w:rsidRPr="00CD3C83">
        <w:rPr>
          <w:rFonts w:ascii="Cambria" w:eastAsia="Calibri" w:hAnsi="Cambria"/>
          <w:color w:val="000000"/>
        </w:rPr>
        <w:t xml:space="preserve">) mjere i aktivnosti u sustavu civilne zaštite provode sljedeće operativne snage Općine: </w:t>
      </w:r>
    </w:p>
    <w:p w14:paraId="3485929D" w14:textId="77777777" w:rsidR="00193B9F" w:rsidRPr="00CD3C83" w:rsidRDefault="00193B9F" w:rsidP="004739B2">
      <w:pPr>
        <w:pStyle w:val="Odlomakpopisa"/>
        <w:numPr>
          <w:ilvl w:val="1"/>
          <w:numId w:val="8"/>
        </w:numPr>
        <w:autoSpaceDE w:val="0"/>
        <w:autoSpaceDN w:val="0"/>
        <w:adjustRightInd w:val="0"/>
        <w:jc w:val="both"/>
        <w:rPr>
          <w:rFonts w:ascii="Cambria" w:hAnsi="Cambria"/>
          <w:b w:val="0"/>
          <w:sz w:val="24"/>
          <w:szCs w:val="24"/>
        </w:rPr>
      </w:pPr>
      <w:r w:rsidRPr="00CD3C83">
        <w:rPr>
          <w:rFonts w:ascii="Cambria" w:hAnsi="Cambria"/>
          <w:b w:val="0"/>
          <w:color w:val="000000"/>
        </w:rPr>
        <w:t xml:space="preserve">stožer civilne zaštite, </w:t>
      </w:r>
    </w:p>
    <w:p w14:paraId="03567392"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 xml:space="preserve">operativne snage vatrogastva, </w:t>
      </w:r>
    </w:p>
    <w:p w14:paraId="569DD211"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postrojb</w:t>
      </w:r>
      <w:r w:rsidR="006617E4">
        <w:rPr>
          <w:rFonts w:ascii="Cambria" w:hAnsi="Cambria"/>
          <w:b w:val="0"/>
        </w:rPr>
        <w:t>a</w:t>
      </w:r>
      <w:r w:rsidRPr="00193B9F">
        <w:rPr>
          <w:rFonts w:ascii="Cambria" w:hAnsi="Cambria"/>
          <w:b w:val="0"/>
        </w:rPr>
        <w:t xml:space="preserve"> i povjerenici civilne zaštite, </w:t>
      </w:r>
    </w:p>
    <w:bookmarkEnd w:id="15"/>
    <w:p w14:paraId="7F90A97E"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 xml:space="preserve">koordinatori na lokaciji </w:t>
      </w:r>
    </w:p>
    <w:p w14:paraId="6BC34660" w14:textId="77777777" w:rsidR="00193B9F" w:rsidRDefault="00193B9F" w:rsidP="004739B2">
      <w:pPr>
        <w:pStyle w:val="Odlomakpopisa"/>
        <w:numPr>
          <w:ilvl w:val="1"/>
          <w:numId w:val="8"/>
        </w:numPr>
        <w:autoSpaceDE w:val="0"/>
        <w:autoSpaceDN w:val="0"/>
        <w:adjustRightInd w:val="0"/>
        <w:spacing w:after="120"/>
        <w:ind w:left="1434" w:hanging="357"/>
        <w:contextualSpacing w:val="0"/>
        <w:jc w:val="both"/>
        <w:rPr>
          <w:rFonts w:ascii="Cambria" w:hAnsi="Cambria"/>
          <w:b w:val="0"/>
        </w:rPr>
      </w:pPr>
      <w:r w:rsidRPr="00193B9F">
        <w:rPr>
          <w:rFonts w:ascii="Cambria" w:hAnsi="Cambria"/>
          <w:b w:val="0"/>
        </w:rPr>
        <w:t xml:space="preserve">pravne osobe u sustavu civilne zaštite. </w:t>
      </w:r>
    </w:p>
    <w:p w14:paraId="3D6FB79A" w14:textId="77777777" w:rsidR="0026615F" w:rsidRPr="00785C55" w:rsidRDefault="0026615F" w:rsidP="0026615F">
      <w:pPr>
        <w:autoSpaceDE w:val="0"/>
        <w:autoSpaceDN w:val="0"/>
        <w:adjustRightInd w:val="0"/>
        <w:spacing w:after="120" w:line="240" w:lineRule="auto"/>
        <w:ind w:left="1416" w:firstLine="708"/>
        <w:jc w:val="both"/>
        <w:rPr>
          <w:rFonts w:ascii="Cambria" w:hAnsi="Cambria" w:cs="Calibri"/>
          <w:color w:val="548DD4" w:themeColor="text2" w:themeTint="99"/>
        </w:rPr>
      </w:pPr>
      <w:r w:rsidRPr="00785C55">
        <w:rPr>
          <w:rFonts w:ascii="Cambria" w:hAnsi="Cambria"/>
          <w:b/>
          <w:bCs/>
          <w:i/>
          <w:iCs/>
          <w:color w:val="548DD4" w:themeColor="text2" w:themeTint="99"/>
          <w:szCs w:val="23"/>
        </w:rPr>
        <w:t>1.6.1.1. Stožer civilne zaštite</w:t>
      </w:r>
    </w:p>
    <w:p w14:paraId="01E369FD" w14:textId="26412055" w:rsidR="006C2571" w:rsidRPr="009904DC" w:rsidRDefault="00E047E9" w:rsidP="00887489">
      <w:pPr>
        <w:spacing w:after="120" w:line="240" w:lineRule="auto"/>
        <w:ind w:firstLine="709"/>
        <w:jc w:val="both"/>
        <w:rPr>
          <w:rFonts w:ascii="Cambria" w:eastAsia="Calibri" w:hAnsi="Cambria"/>
        </w:rPr>
      </w:pPr>
      <w:r w:rsidRPr="00785C55">
        <w:rPr>
          <w:rFonts w:ascii="Cambria" w:eastAsia="Calibri" w:hAnsi="Cambria"/>
        </w:rPr>
        <w:t>Sukladno navedenom Zakonu</w:t>
      </w:r>
      <w:r w:rsidR="005017A2">
        <w:rPr>
          <w:rFonts w:ascii="Cambria" w:eastAsia="Calibri" w:hAnsi="Cambria"/>
        </w:rPr>
        <w:t xml:space="preserve">, članku 5. i 6. </w:t>
      </w:r>
      <w:r w:rsidRPr="00785C55">
        <w:rPr>
          <w:rFonts w:ascii="Cambria" w:eastAsia="Calibri" w:hAnsi="Cambria"/>
        </w:rPr>
        <w:t>Pravilnik</w:t>
      </w:r>
      <w:r w:rsidR="005017A2">
        <w:rPr>
          <w:rFonts w:ascii="Cambria" w:eastAsia="Calibri" w:hAnsi="Cambria"/>
        </w:rPr>
        <w:t>a</w:t>
      </w:r>
      <w:r w:rsidRPr="00785C55">
        <w:rPr>
          <w:rFonts w:ascii="Cambria" w:eastAsia="Calibri" w:hAnsi="Cambria"/>
        </w:rPr>
        <w:t xml:space="preserve"> o sastavu Stožera, načinu rad te uvjetima za imenovanje načelnika, zamjenika načelnika i članova Stožera civilne zaštite (</w:t>
      </w:r>
      <w:r w:rsidR="00887489" w:rsidRPr="00785C55">
        <w:rPr>
          <w:rFonts w:ascii="Cambria" w:eastAsia="Calibri" w:hAnsi="Cambria"/>
        </w:rPr>
        <w:t xml:space="preserve">NN </w:t>
      </w:r>
      <w:r w:rsidRPr="00785C55">
        <w:rPr>
          <w:rFonts w:ascii="Cambria" w:eastAsia="Calibri" w:hAnsi="Cambria"/>
        </w:rPr>
        <w:t xml:space="preserve">broj </w:t>
      </w:r>
      <w:r w:rsidR="007D52EA" w:rsidRPr="00785C55">
        <w:rPr>
          <w:rFonts w:ascii="Cambria" w:eastAsia="Calibri" w:hAnsi="Cambria"/>
        </w:rPr>
        <w:t>126</w:t>
      </w:r>
      <w:r w:rsidRPr="00785C55">
        <w:rPr>
          <w:rFonts w:ascii="Cambria" w:eastAsia="Calibri" w:hAnsi="Cambria"/>
        </w:rPr>
        <w:t>/1</w:t>
      </w:r>
      <w:r w:rsidR="007D52EA" w:rsidRPr="00785C55">
        <w:rPr>
          <w:rFonts w:ascii="Cambria" w:eastAsia="Calibri" w:hAnsi="Cambria"/>
        </w:rPr>
        <w:t>9</w:t>
      </w:r>
      <w:r w:rsidRPr="00785C55">
        <w:rPr>
          <w:rFonts w:ascii="Cambria" w:eastAsia="Calibri" w:hAnsi="Cambria"/>
        </w:rPr>
        <w:t xml:space="preserve">. i </w:t>
      </w:r>
      <w:r w:rsidR="007D52EA" w:rsidRPr="00785C55">
        <w:rPr>
          <w:rFonts w:ascii="Cambria" w:eastAsia="Calibri" w:hAnsi="Cambria"/>
        </w:rPr>
        <w:t>17</w:t>
      </w:r>
      <w:r w:rsidRPr="00785C55">
        <w:rPr>
          <w:rFonts w:ascii="Cambria" w:eastAsia="Calibri" w:hAnsi="Cambria"/>
        </w:rPr>
        <w:t>/</w:t>
      </w:r>
      <w:r w:rsidR="007D52EA" w:rsidRPr="00785C55">
        <w:rPr>
          <w:rFonts w:ascii="Cambria" w:eastAsia="Calibri" w:hAnsi="Cambria"/>
        </w:rPr>
        <w:t>20</w:t>
      </w:r>
      <w:r w:rsidRPr="00785C55">
        <w:rPr>
          <w:rFonts w:ascii="Cambria" w:eastAsia="Calibri" w:hAnsi="Cambria"/>
        </w:rPr>
        <w:t xml:space="preserve">.) </w:t>
      </w:r>
      <w:r w:rsidR="005017A2">
        <w:rPr>
          <w:rFonts w:ascii="Cambria" w:eastAsia="Calibri" w:hAnsi="Cambria"/>
        </w:rPr>
        <w:t>i članku 46. Statuta Općine S</w:t>
      </w:r>
      <w:r w:rsidR="001A03D6">
        <w:rPr>
          <w:rFonts w:ascii="Cambria" w:eastAsia="Calibri" w:hAnsi="Cambria"/>
        </w:rPr>
        <w:t>t</w:t>
      </w:r>
      <w:r w:rsidR="005017A2">
        <w:rPr>
          <w:rFonts w:ascii="Cambria" w:eastAsia="Calibri" w:hAnsi="Cambria"/>
        </w:rPr>
        <w:t>ari Jankovci</w:t>
      </w:r>
      <w:r w:rsidR="001A03D6">
        <w:rPr>
          <w:rFonts w:ascii="Cambria" w:eastAsia="Calibri" w:hAnsi="Cambria"/>
        </w:rPr>
        <w:t xml:space="preserve"> („Službeni vjesnik“ Vukovarsko-srijemske </w:t>
      </w:r>
      <w:r w:rsidR="001A03D6" w:rsidRPr="009904DC">
        <w:rPr>
          <w:rFonts w:ascii="Cambria" w:eastAsia="Calibri" w:hAnsi="Cambria"/>
        </w:rPr>
        <w:t>županije broj 126/19. i 17/20.),</w:t>
      </w:r>
      <w:r w:rsidR="005017A2" w:rsidRPr="009904DC">
        <w:rPr>
          <w:rFonts w:ascii="Cambria" w:eastAsia="Calibri" w:hAnsi="Cambria"/>
        </w:rPr>
        <w:t xml:space="preserve"> </w:t>
      </w:r>
      <w:r w:rsidR="001A03D6" w:rsidRPr="009904DC">
        <w:rPr>
          <w:rFonts w:ascii="Cambria" w:eastAsia="Calibri" w:hAnsi="Cambria"/>
        </w:rPr>
        <w:t>O</w:t>
      </w:r>
      <w:r w:rsidR="000715EF" w:rsidRPr="009904DC">
        <w:rPr>
          <w:rFonts w:ascii="Cambria" w:eastAsia="Calibri" w:hAnsi="Cambria"/>
        </w:rPr>
        <w:t xml:space="preserve">pćinski načelnik </w:t>
      </w:r>
      <w:r w:rsidRPr="009904DC">
        <w:rPr>
          <w:rFonts w:ascii="Cambria" w:eastAsia="Calibri" w:hAnsi="Cambria"/>
        </w:rPr>
        <w:t xml:space="preserve">je </w:t>
      </w:r>
      <w:r w:rsidR="001A03D6" w:rsidRPr="009904DC">
        <w:rPr>
          <w:rFonts w:ascii="Cambria" w:eastAsia="Calibri" w:hAnsi="Cambria"/>
        </w:rPr>
        <w:t>13</w:t>
      </w:r>
      <w:r w:rsidRPr="009904DC">
        <w:rPr>
          <w:rFonts w:ascii="Cambria" w:eastAsia="Calibri" w:hAnsi="Cambria"/>
        </w:rPr>
        <w:t xml:space="preserve">. </w:t>
      </w:r>
      <w:r w:rsidR="00B24CB3" w:rsidRPr="009904DC">
        <w:rPr>
          <w:rFonts w:ascii="Cambria" w:eastAsia="Calibri" w:hAnsi="Cambria"/>
        </w:rPr>
        <w:t>s</w:t>
      </w:r>
      <w:r w:rsidR="00850795" w:rsidRPr="009904DC">
        <w:rPr>
          <w:rFonts w:ascii="Cambria" w:eastAsia="Calibri" w:hAnsi="Cambria"/>
        </w:rPr>
        <w:t>iječnja</w:t>
      </w:r>
      <w:r w:rsidRPr="009904DC">
        <w:rPr>
          <w:rFonts w:ascii="Cambria" w:eastAsia="Calibri" w:hAnsi="Cambria"/>
        </w:rPr>
        <w:t xml:space="preserve"> 20</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 godine donio Odluku o</w:t>
      </w:r>
      <w:r w:rsidR="00B24CB3" w:rsidRPr="009904DC">
        <w:rPr>
          <w:rFonts w:ascii="Cambria" w:eastAsia="Calibri" w:hAnsi="Cambria"/>
        </w:rPr>
        <w:t xml:space="preserve"> i</w:t>
      </w:r>
      <w:r w:rsidR="007D52EA" w:rsidRPr="009904DC">
        <w:rPr>
          <w:rFonts w:ascii="Cambria" w:eastAsia="Calibri" w:hAnsi="Cambria"/>
        </w:rPr>
        <w:t>menovanju</w:t>
      </w:r>
      <w:r w:rsidR="00B24CB3" w:rsidRPr="009904DC">
        <w:rPr>
          <w:rFonts w:ascii="Cambria" w:eastAsia="Calibri" w:hAnsi="Cambria"/>
        </w:rPr>
        <w:t xml:space="preserve"> Stožera </w:t>
      </w:r>
      <w:r w:rsidRPr="009904DC">
        <w:rPr>
          <w:rFonts w:ascii="Cambria" w:eastAsia="Calibri" w:hAnsi="Cambria"/>
        </w:rPr>
        <w:t xml:space="preserve"> civilne zaštite Općine </w:t>
      </w:r>
      <w:r w:rsidR="00434794" w:rsidRPr="009904DC">
        <w:rPr>
          <w:rFonts w:ascii="Cambria" w:eastAsia="Calibri" w:hAnsi="Cambria"/>
        </w:rPr>
        <w:t>KLASA</w:t>
      </w:r>
      <w:r w:rsidRPr="009904DC">
        <w:rPr>
          <w:rFonts w:ascii="Cambria" w:eastAsia="Calibri" w:hAnsi="Cambria"/>
        </w:rPr>
        <w:t xml:space="preserve">: </w:t>
      </w:r>
      <w:r w:rsidR="00434794" w:rsidRPr="009904DC">
        <w:rPr>
          <w:rFonts w:ascii="Cambria" w:eastAsia="Calibri" w:hAnsi="Cambria"/>
        </w:rPr>
        <w:t>02</w:t>
      </w:r>
      <w:r w:rsidR="00850795" w:rsidRPr="009904DC">
        <w:rPr>
          <w:rFonts w:ascii="Cambria" w:eastAsia="Calibri" w:hAnsi="Cambria"/>
        </w:rPr>
        <w:t>4</w:t>
      </w:r>
      <w:r w:rsidRPr="009904DC">
        <w:rPr>
          <w:rFonts w:ascii="Cambria" w:eastAsia="Calibri" w:hAnsi="Cambria"/>
        </w:rPr>
        <w:t>-0</w:t>
      </w:r>
      <w:r w:rsidR="00434794" w:rsidRPr="009904DC">
        <w:rPr>
          <w:rFonts w:ascii="Cambria" w:eastAsia="Calibri" w:hAnsi="Cambria"/>
        </w:rPr>
        <w:t>4</w:t>
      </w:r>
      <w:r w:rsidRPr="009904DC">
        <w:rPr>
          <w:rFonts w:ascii="Cambria" w:eastAsia="Calibri" w:hAnsi="Cambria"/>
        </w:rPr>
        <w:t>/</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w:t>
      </w:r>
      <w:r w:rsidR="007D52EA" w:rsidRPr="009904DC">
        <w:rPr>
          <w:rFonts w:ascii="Cambria" w:eastAsia="Calibri" w:hAnsi="Cambria"/>
        </w:rPr>
        <w:t>0</w:t>
      </w:r>
      <w:r w:rsidR="00850795" w:rsidRPr="009904DC">
        <w:rPr>
          <w:rFonts w:ascii="Cambria" w:eastAsia="Calibri" w:hAnsi="Cambria"/>
        </w:rPr>
        <w:t>3</w:t>
      </w:r>
      <w:r w:rsidRPr="009904DC">
        <w:rPr>
          <w:rFonts w:ascii="Cambria" w:eastAsia="Calibri" w:hAnsi="Cambria"/>
        </w:rPr>
        <w:t>/1</w:t>
      </w:r>
      <w:r w:rsidR="00850795" w:rsidRPr="009904DC">
        <w:rPr>
          <w:rFonts w:ascii="Cambria" w:eastAsia="Calibri" w:hAnsi="Cambria"/>
        </w:rPr>
        <w:t>58</w:t>
      </w:r>
      <w:r w:rsidRPr="009904DC">
        <w:rPr>
          <w:rFonts w:ascii="Cambria" w:eastAsia="Calibri" w:hAnsi="Cambria"/>
        </w:rPr>
        <w:t>,</w:t>
      </w:r>
      <w:r w:rsidR="006C2571" w:rsidRPr="009904DC">
        <w:rPr>
          <w:rFonts w:ascii="Cambria" w:eastAsia="Calibri" w:hAnsi="Cambria"/>
        </w:rPr>
        <w:t xml:space="preserve"> </w:t>
      </w:r>
      <w:r w:rsidRPr="009904DC">
        <w:rPr>
          <w:rFonts w:ascii="Cambria" w:eastAsia="Calibri" w:hAnsi="Cambria"/>
        </w:rPr>
        <w:t>U</w:t>
      </w:r>
      <w:r w:rsidR="00434794" w:rsidRPr="009904DC">
        <w:rPr>
          <w:rFonts w:ascii="Cambria" w:eastAsia="Calibri" w:hAnsi="Cambria"/>
        </w:rPr>
        <w:t>RBROJ</w:t>
      </w:r>
      <w:r w:rsidRPr="009904DC">
        <w:rPr>
          <w:rFonts w:ascii="Cambria" w:eastAsia="Calibri" w:hAnsi="Cambria"/>
        </w:rPr>
        <w:t>: 21</w:t>
      </w:r>
      <w:r w:rsidR="00850795" w:rsidRPr="009904DC">
        <w:rPr>
          <w:rFonts w:ascii="Cambria" w:eastAsia="Calibri" w:hAnsi="Cambria"/>
        </w:rPr>
        <w:t>96-23</w:t>
      </w:r>
      <w:r w:rsidRPr="009904DC">
        <w:rPr>
          <w:rFonts w:ascii="Cambria" w:eastAsia="Calibri" w:hAnsi="Cambria"/>
        </w:rPr>
        <w:t>-02-</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w:t>
      </w:r>
      <w:r w:rsidR="009904DC" w:rsidRPr="009904DC">
        <w:rPr>
          <w:rFonts w:ascii="Cambria" w:eastAsia="Calibri" w:hAnsi="Cambria"/>
        </w:rPr>
        <w:t>6.</w:t>
      </w:r>
    </w:p>
    <w:p w14:paraId="351BD5F2" w14:textId="532B4AAF" w:rsidR="00E047E9" w:rsidRDefault="00E047E9" w:rsidP="004A4256">
      <w:pPr>
        <w:spacing w:after="120" w:line="240" w:lineRule="auto"/>
        <w:ind w:firstLine="709"/>
        <w:jc w:val="both"/>
        <w:rPr>
          <w:rFonts w:ascii="Cambria" w:eastAsia="Calibri" w:hAnsi="Cambria"/>
          <w:color w:val="FF0000"/>
        </w:rPr>
      </w:pPr>
      <w:r w:rsidRPr="00785C55">
        <w:rPr>
          <w:rFonts w:ascii="Cambria" w:eastAsia="Calibri" w:hAnsi="Cambria"/>
        </w:rPr>
        <w:t xml:space="preserve">Stožer civilne zaštite Općine </w:t>
      </w:r>
      <w:r w:rsidR="003A129E" w:rsidRPr="00785C55">
        <w:rPr>
          <w:rFonts w:ascii="Cambria" w:eastAsia="Calibri" w:hAnsi="Cambria"/>
        </w:rPr>
        <w:t>Stari Jankovci</w:t>
      </w:r>
      <w:r w:rsidRPr="00785C55">
        <w:rPr>
          <w:rFonts w:ascii="Cambria" w:eastAsia="Calibri" w:hAnsi="Cambria"/>
        </w:rPr>
        <w:t xml:space="preserve"> broji </w:t>
      </w:r>
      <w:r w:rsidR="003D53FB" w:rsidRPr="00785C55">
        <w:rPr>
          <w:rFonts w:ascii="Cambria" w:eastAsia="Calibri" w:hAnsi="Cambria"/>
        </w:rPr>
        <w:t>1</w:t>
      </w:r>
      <w:r w:rsidR="00785C55" w:rsidRPr="00785C55">
        <w:rPr>
          <w:rFonts w:ascii="Cambria" w:eastAsia="Calibri" w:hAnsi="Cambria"/>
        </w:rPr>
        <w:t>0</w:t>
      </w:r>
      <w:r w:rsidRPr="00785C55">
        <w:rPr>
          <w:rFonts w:ascii="Cambria" w:eastAsia="Calibri" w:hAnsi="Cambria"/>
        </w:rPr>
        <w:t xml:space="preserve"> članova</w:t>
      </w:r>
      <w:r w:rsidR="004A4256">
        <w:rPr>
          <w:rFonts w:ascii="Cambria" w:eastAsia="Calibri" w:hAnsi="Cambria"/>
        </w:rPr>
        <w:t xml:space="preserve"> i </w:t>
      </w:r>
      <w:r w:rsidRPr="003A129E">
        <w:rPr>
          <w:rFonts w:ascii="Cambria" w:eastAsia="Calibri" w:hAnsi="Cambria"/>
        </w:rPr>
        <w:t>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r w:rsidRPr="00E047E9">
        <w:rPr>
          <w:rFonts w:ascii="Cambria" w:eastAsia="Calibri" w:hAnsi="Cambria"/>
          <w:color w:val="FF0000"/>
        </w:rPr>
        <w:t xml:space="preserve">. </w:t>
      </w:r>
    </w:p>
    <w:p w14:paraId="07EB69C4" w14:textId="34FD0876" w:rsidR="0026615F" w:rsidRPr="002C2E09" w:rsidRDefault="0026615F" w:rsidP="0026615F">
      <w:pPr>
        <w:pStyle w:val="t-9-8"/>
        <w:spacing w:before="0" w:beforeAutospacing="0" w:after="120" w:afterAutospacing="0"/>
        <w:ind w:firstLine="709"/>
        <w:jc w:val="both"/>
        <w:rPr>
          <w:rFonts w:ascii="Cambria" w:eastAsia="Calibri" w:hAnsi="Cambria"/>
        </w:rPr>
      </w:pPr>
      <w:r w:rsidRPr="002C2E09">
        <w:rPr>
          <w:rFonts w:ascii="Cambria" w:hAnsi="Cambria" w:cs="Arial"/>
          <w:sz w:val="22"/>
        </w:rPr>
        <w:t xml:space="preserve">Svi članovi Stožera završili su osposobljavanje </w:t>
      </w:r>
      <w:r w:rsidR="002C2E09" w:rsidRPr="002C2E09">
        <w:rPr>
          <w:rFonts w:ascii="Cambria" w:hAnsi="Cambria" w:cs="Arial"/>
          <w:sz w:val="22"/>
        </w:rPr>
        <w:t>koje su proveli predavači Područnog ureda civilne zaštite Osijek, Služb</w:t>
      </w:r>
      <w:r w:rsidR="002C2E09">
        <w:rPr>
          <w:rFonts w:ascii="Cambria" w:hAnsi="Cambria" w:cs="Arial"/>
          <w:sz w:val="22"/>
        </w:rPr>
        <w:t>e</w:t>
      </w:r>
      <w:r w:rsidR="002C2E09" w:rsidRPr="002C2E09">
        <w:rPr>
          <w:rFonts w:ascii="Cambria" w:hAnsi="Cambria" w:cs="Arial"/>
          <w:sz w:val="22"/>
        </w:rPr>
        <w:t xml:space="preserve"> civilne zaštite Vukovar</w:t>
      </w:r>
      <w:r w:rsidR="002C2E09">
        <w:rPr>
          <w:rFonts w:ascii="Cambria" w:hAnsi="Cambria" w:cs="Arial"/>
          <w:sz w:val="22"/>
        </w:rPr>
        <w:t>,</w:t>
      </w:r>
      <w:r w:rsidR="002C2E09" w:rsidRPr="002C2E09">
        <w:rPr>
          <w:rFonts w:ascii="Cambria" w:hAnsi="Cambria" w:cs="Arial"/>
          <w:sz w:val="22"/>
        </w:rPr>
        <w:t xml:space="preserve"> </w:t>
      </w:r>
      <w:r w:rsidRPr="002C2E09">
        <w:rPr>
          <w:rFonts w:ascii="Cambria" w:hAnsi="Cambria" w:cs="Arial"/>
          <w:sz w:val="22"/>
        </w:rPr>
        <w:t xml:space="preserve">prema Programu osposobljavanja članova stožera civilne zaštite. </w:t>
      </w:r>
    </w:p>
    <w:p w14:paraId="6D454C05" w14:textId="77777777" w:rsidR="0026615F" w:rsidRPr="00FB7776" w:rsidRDefault="0026615F" w:rsidP="0026615F">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851461">
        <w:rPr>
          <w:rFonts w:ascii="Cambria" w:hAnsi="Cambria"/>
          <w:b/>
          <w:bCs/>
          <w:i/>
          <w:iCs/>
          <w:color w:val="548DD4" w:themeColor="text2" w:themeTint="99"/>
          <w:szCs w:val="23"/>
        </w:rPr>
        <w:t>2</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sidR="00851461">
        <w:rPr>
          <w:rFonts w:ascii="Cambria" w:hAnsi="Cambria"/>
          <w:b/>
          <w:bCs/>
          <w:i/>
          <w:iCs/>
          <w:color w:val="548DD4" w:themeColor="text2" w:themeTint="99"/>
          <w:szCs w:val="23"/>
        </w:rPr>
        <w:t>Operativne snage vatrogastva</w:t>
      </w:r>
    </w:p>
    <w:p w14:paraId="16824CC6" w14:textId="77777777" w:rsidR="00285715" w:rsidRPr="00285715" w:rsidRDefault="00285715" w:rsidP="00285715">
      <w:pPr>
        <w:pStyle w:val="t-9-8"/>
        <w:spacing w:before="0" w:beforeAutospacing="0" w:after="120" w:afterAutospacing="0"/>
        <w:ind w:firstLine="709"/>
        <w:jc w:val="both"/>
        <w:rPr>
          <w:rFonts w:ascii="Cambria" w:hAnsi="Cambria" w:cs="Arial"/>
          <w:sz w:val="22"/>
        </w:rPr>
      </w:pPr>
      <w:r w:rsidRPr="00285715">
        <w:rPr>
          <w:rFonts w:ascii="Cambria" w:hAnsi="Cambria" w:cs="Arial"/>
          <w:sz w:val="22"/>
        </w:rPr>
        <w:t>Operativne snage vatrogastva su operativne postrojbe DVD-ova i drugi punoljetni članovi i oni su temeljna operativna snaga sustava civilne zaštite u velikim nesrećama i katastrofama te su dužne djelovati u sustavu civilne zaštite u skladu s odredbama posebnih propisa kojima se uređuje područje vatrogastva i planovima djelovanja civilne zaštite Općine Stari Jankovci.</w:t>
      </w:r>
    </w:p>
    <w:p w14:paraId="1FC807D9" w14:textId="4D1621E5" w:rsidR="009D62FC" w:rsidRPr="009D62FC" w:rsidRDefault="009D62FC" w:rsidP="009D62FC">
      <w:pPr>
        <w:spacing w:after="120" w:line="240" w:lineRule="auto"/>
        <w:ind w:firstLine="709"/>
        <w:jc w:val="both"/>
        <w:rPr>
          <w:rFonts w:ascii="Cambria" w:hAnsi="Cambria"/>
          <w:szCs w:val="24"/>
        </w:rPr>
      </w:pPr>
      <w:r w:rsidRPr="009D62FC">
        <w:rPr>
          <w:rFonts w:ascii="Cambria" w:hAnsi="Cambria"/>
          <w:szCs w:val="24"/>
        </w:rPr>
        <w:t>Na području Općine Stari Jankovci nema profesionalnih vatrogasnih postrojbi</w:t>
      </w:r>
      <w:r w:rsidR="00E3305F">
        <w:rPr>
          <w:rFonts w:ascii="Cambria" w:hAnsi="Cambria"/>
          <w:szCs w:val="24"/>
        </w:rPr>
        <w:t xml:space="preserve">. Osnovana je Vatrogasna zajednica Općine Stari Jankovci u okviru koje </w:t>
      </w:r>
      <w:r w:rsidRPr="009D62FC">
        <w:rPr>
          <w:rFonts w:ascii="Cambria" w:hAnsi="Cambria"/>
          <w:szCs w:val="24"/>
        </w:rPr>
        <w:t>djeluju tri registrirana Dobrovoljna vatrogasna društva i to Dobrovoljno vatrogasno društvo Stari Jankovci, Dobrovoljno vatrogasno društvo Slakovci i Dobrovoljno vatrogasno društvo Novi Jankovci.</w:t>
      </w:r>
    </w:p>
    <w:p w14:paraId="57E1C0FC" w14:textId="77777777" w:rsidR="006617E4" w:rsidRDefault="006617E4" w:rsidP="00E03DA9">
      <w:pPr>
        <w:spacing w:after="0" w:line="240" w:lineRule="auto"/>
        <w:ind w:firstLine="709"/>
        <w:jc w:val="both"/>
        <w:rPr>
          <w:rFonts w:ascii="Cambria" w:eastAsia="Calibri" w:hAnsi="Cambria"/>
        </w:rPr>
      </w:pPr>
      <w:r w:rsidRPr="006617E4">
        <w:rPr>
          <w:rFonts w:ascii="Cambria" w:hAnsi="Cambria" w:cs="Arial"/>
          <w:bCs/>
        </w:rPr>
        <w:t xml:space="preserve">Svi punoljetni članovi u Dobrovoljnim vatrogasnim društvima Općine Stari Jankovci se mogu upotrijebiti kod civilne zaštite, odnosno u </w:t>
      </w:r>
      <w:r w:rsidRPr="006617E4">
        <w:rPr>
          <w:rFonts w:ascii="Cambria" w:hAnsi="Cambria"/>
        </w:rPr>
        <w:t xml:space="preserve">sprječavanju, ublažavanju, te otklanjanju posljedica prirodnih i tehničko-tehnoloških nesreća. </w:t>
      </w:r>
      <w:r w:rsidRPr="006617E4">
        <w:rPr>
          <w:rFonts w:ascii="Cambria" w:eastAsia="Calibri" w:hAnsi="Cambria"/>
        </w:rPr>
        <w:t xml:space="preserve">Svi operativno sposobni vatrogasci su prošli osnovna osposobljavanja. </w:t>
      </w:r>
    </w:p>
    <w:p w14:paraId="0AB56362" w14:textId="77777777" w:rsidR="009D62FC" w:rsidRPr="009D62FC" w:rsidRDefault="009D62FC" w:rsidP="009D62FC">
      <w:pPr>
        <w:spacing w:after="120" w:line="240" w:lineRule="auto"/>
        <w:ind w:firstLine="709"/>
        <w:jc w:val="both"/>
        <w:rPr>
          <w:rFonts w:ascii="Cambria" w:eastAsia="Calibri" w:hAnsi="Cambria"/>
          <w:sz w:val="20"/>
        </w:rPr>
      </w:pPr>
      <w:r w:rsidRPr="009D62FC">
        <w:rPr>
          <w:rFonts w:ascii="Cambria" w:hAnsi="Cambria"/>
          <w:szCs w:val="24"/>
        </w:rPr>
        <w:t xml:space="preserve">Uvidom u raspoložive podatke utvrđeno je da Dobrovoljna vatrogasna društva na području Općine Stari Jankovci raspolažu značajnijim materijalnim sredstvima i opremom </w:t>
      </w:r>
      <w:r>
        <w:rPr>
          <w:rFonts w:ascii="Cambria" w:hAnsi="Cambria"/>
          <w:szCs w:val="24"/>
        </w:rPr>
        <w:t xml:space="preserve">kako </w:t>
      </w:r>
      <w:r w:rsidRPr="009D62FC">
        <w:rPr>
          <w:rFonts w:ascii="Cambria" w:hAnsi="Cambria"/>
          <w:szCs w:val="24"/>
        </w:rPr>
        <w:t>za protupožarnu zaštitu</w:t>
      </w:r>
      <w:r>
        <w:rPr>
          <w:rFonts w:ascii="Cambria" w:hAnsi="Cambria"/>
          <w:szCs w:val="24"/>
        </w:rPr>
        <w:t xml:space="preserve"> tako i za civilnu zaštitu.</w:t>
      </w:r>
    </w:p>
    <w:p w14:paraId="0F1E8EEA" w14:textId="69936D75"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78435F">
        <w:rPr>
          <w:rFonts w:ascii="Cambria" w:hAnsi="Cambria"/>
          <w:b/>
          <w:bCs/>
          <w:i/>
          <w:iCs/>
          <w:color w:val="548DD4" w:themeColor="text2" w:themeTint="99"/>
          <w:szCs w:val="23"/>
        </w:rPr>
        <w:t>3</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Postrojbe i povjerenici civilne zaštite</w:t>
      </w:r>
    </w:p>
    <w:p w14:paraId="4428FE78" w14:textId="58541604" w:rsidR="00D77B5F" w:rsidRPr="00D77B5F" w:rsidRDefault="00D77B5F" w:rsidP="00F61582">
      <w:pPr>
        <w:spacing w:after="120" w:line="240" w:lineRule="auto"/>
        <w:ind w:firstLine="720"/>
        <w:jc w:val="both"/>
        <w:rPr>
          <w:rFonts w:ascii="Cambria" w:eastAsia="Calibri" w:hAnsi="Cambria" w:cs="Arial"/>
          <w:szCs w:val="24"/>
          <w:lang w:eastAsia="en-US"/>
        </w:rPr>
      </w:pPr>
      <w:r w:rsidRPr="00D77B5F">
        <w:rPr>
          <w:rFonts w:ascii="Cambria" w:hAnsi="Cambria" w:cs="Arial"/>
          <w:szCs w:val="24"/>
        </w:rPr>
        <w:t xml:space="preserve">Temeljem članka 17., stavka 1. alineje 4. Zakona o sustavu civilne zaštite </w:t>
      </w:r>
      <w:bookmarkStart w:id="18" w:name="_Hlk191725104"/>
      <w:r w:rsidRPr="00D77B5F">
        <w:rPr>
          <w:rFonts w:ascii="Cambria" w:hAnsi="Cambria" w:cs="Arial"/>
          <w:szCs w:val="24"/>
        </w:rPr>
        <w:t>(NN 82/15.</w:t>
      </w:r>
      <w:r w:rsidR="00F320F8">
        <w:rPr>
          <w:rFonts w:ascii="Cambria" w:hAnsi="Cambria" w:cs="Arial"/>
          <w:szCs w:val="24"/>
        </w:rPr>
        <w:t>,</w:t>
      </w:r>
      <w:r w:rsidRPr="00D77B5F">
        <w:rPr>
          <w:rFonts w:ascii="Cambria" w:hAnsi="Cambria" w:cs="Arial"/>
          <w:szCs w:val="24"/>
        </w:rPr>
        <w:t xml:space="preserve"> 118/18.</w:t>
      </w:r>
      <w:r w:rsidR="00467095">
        <w:rPr>
          <w:rFonts w:ascii="Cambria" w:hAnsi="Cambria" w:cs="Arial"/>
          <w:szCs w:val="24"/>
        </w:rPr>
        <w:t>, 31/20.</w:t>
      </w:r>
      <w:r w:rsidR="00C663FC" w:rsidRPr="00C663FC">
        <w:rPr>
          <w:rFonts w:ascii="Cambria" w:hAnsi="Cambria" w:cs="Arial"/>
          <w:szCs w:val="24"/>
        </w:rPr>
        <w:t>, 20/21. i 114/22</w:t>
      </w:r>
      <w:r w:rsidR="00467095">
        <w:rPr>
          <w:rFonts w:ascii="Cambria" w:hAnsi="Cambria" w:cs="Arial"/>
          <w:szCs w:val="24"/>
        </w:rPr>
        <w:t>.</w:t>
      </w:r>
      <w:r w:rsidRPr="00D77B5F">
        <w:rPr>
          <w:rFonts w:ascii="Cambria" w:hAnsi="Cambria" w:cs="Arial"/>
          <w:szCs w:val="24"/>
        </w:rPr>
        <w:t>),</w:t>
      </w:r>
      <w:r w:rsidRPr="00D77B5F">
        <w:rPr>
          <w:rFonts w:ascii="Cambria" w:eastAsia="Arial Unicode MS" w:hAnsi="Cambria" w:cs="Arial"/>
          <w:szCs w:val="24"/>
        </w:rPr>
        <w:t xml:space="preserve"> </w:t>
      </w:r>
      <w:bookmarkEnd w:id="18"/>
      <w:r w:rsidRPr="00D77B5F">
        <w:rPr>
          <w:rFonts w:ascii="Cambria" w:eastAsia="Arial Unicode MS" w:hAnsi="Cambria" w:cs="Arial"/>
          <w:szCs w:val="24"/>
        </w:rPr>
        <w:t>članka 5. stavka 2. Uredbe o sastavu i strukturi postrojbi civilne zaštite (NN 27/17.)</w:t>
      </w:r>
      <w:r w:rsidRPr="00D77B5F">
        <w:rPr>
          <w:rFonts w:ascii="Cambria" w:hAnsi="Cambria" w:cs="Arial"/>
          <w:szCs w:val="24"/>
        </w:rPr>
        <w:t xml:space="preserve"> </w:t>
      </w:r>
      <w:r w:rsidR="009D62FC" w:rsidRPr="00D77B5F">
        <w:rPr>
          <w:rFonts w:ascii="Cambria" w:hAnsi="Cambria"/>
          <w:szCs w:val="24"/>
        </w:rPr>
        <w:t>Općinsko vijeće Općine Stari Jankovci svojom je Odlukom</w:t>
      </w:r>
      <w:r>
        <w:rPr>
          <w:rFonts w:ascii="Cambria" w:hAnsi="Cambria"/>
          <w:szCs w:val="24"/>
        </w:rPr>
        <w:t xml:space="preserve"> </w:t>
      </w:r>
      <w:r w:rsidRPr="009506D3">
        <w:rPr>
          <w:rFonts w:ascii="Cambria" w:hAnsi="Cambria"/>
        </w:rPr>
        <w:t>(KLASA: 026-0</w:t>
      </w:r>
      <w:r>
        <w:rPr>
          <w:rFonts w:ascii="Cambria" w:hAnsi="Cambria"/>
        </w:rPr>
        <w:t>4</w:t>
      </w:r>
      <w:r w:rsidRPr="009506D3">
        <w:rPr>
          <w:rFonts w:ascii="Cambria" w:hAnsi="Cambria"/>
        </w:rPr>
        <w:t>/1</w:t>
      </w:r>
      <w:r>
        <w:rPr>
          <w:rFonts w:ascii="Cambria" w:hAnsi="Cambria"/>
        </w:rPr>
        <w:t>9</w:t>
      </w:r>
      <w:r w:rsidRPr="009506D3">
        <w:rPr>
          <w:rFonts w:ascii="Cambria" w:hAnsi="Cambria"/>
        </w:rPr>
        <w:t>-</w:t>
      </w:r>
      <w:r>
        <w:rPr>
          <w:rFonts w:ascii="Cambria" w:hAnsi="Cambria"/>
        </w:rPr>
        <w:t>12</w:t>
      </w:r>
      <w:r w:rsidRPr="009506D3">
        <w:rPr>
          <w:rFonts w:ascii="Cambria" w:hAnsi="Cambria"/>
        </w:rPr>
        <w:t>/0</w:t>
      </w:r>
      <w:r>
        <w:rPr>
          <w:rFonts w:ascii="Cambria" w:hAnsi="Cambria"/>
        </w:rPr>
        <w:t>7</w:t>
      </w:r>
      <w:r w:rsidRPr="009506D3">
        <w:rPr>
          <w:rFonts w:ascii="Cambria" w:hAnsi="Cambria"/>
        </w:rPr>
        <w:t>, URBROJ: 2188/10-01-1</w:t>
      </w:r>
      <w:r>
        <w:rPr>
          <w:rFonts w:ascii="Cambria" w:hAnsi="Cambria"/>
        </w:rPr>
        <w:t>9</w:t>
      </w:r>
      <w:r w:rsidRPr="009506D3">
        <w:rPr>
          <w:rFonts w:ascii="Cambria" w:hAnsi="Cambria"/>
        </w:rPr>
        <w:t>-0</w:t>
      </w:r>
      <w:r>
        <w:rPr>
          <w:rFonts w:ascii="Cambria" w:hAnsi="Cambria"/>
        </w:rPr>
        <w:t>1</w:t>
      </w:r>
      <w:r w:rsidRPr="009506D3">
        <w:rPr>
          <w:rFonts w:ascii="Cambria" w:hAnsi="Cambria"/>
        </w:rPr>
        <w:t>, od 3</w:t>
      </w:r>
      <w:r>
        <w:rPr>
          <w:rFonts w:ascii="Cambria" w:hAnsi="Cambria"/>
        </w:rPr>
        <w:t>1</w:t>
      </w:r>
      <w:r w:rsidRPr="009506D3">
        <w:rPr>
          <w:rFonts w:ascii="Cambria" w:hAnsi="Cambria"/>
        </w:rPr>
        <w:t xml:space="preserve">. </w:t>
      </w:r>
      <w:r>
        <w:rPr>
          <w:rFonts w:ascii="Cambria" w:hAnsi="Cambria"/>
        </w:rPr>
        <w:t>siječnja</w:t>
      </w:r>
      <w:r w:rsidRPr="009506D3">
        <w:rPr>
          <w:rFonts w:ascii="Cambria" w:hAnsi="Cambria"/>
        </w:rPr>
        <w:t xml:space="preserve"> 201</w:t>
      </w:r>
      <w:r>
        <w:rPr>
          <w:rFonts w:ascii="Cambria" w:hAnsi="Cambria"/>
        </w:rPr>
        <w:t>9</w:t>
      </w:r>
      <w:r w:rsidRPr="009506D3">
        <w:rPr>
          <w:rFonts w:ascii="Cambria" w:hAnsi="Cambria"/>
        </w:rPr>
        <w:t>. godine)</w:t>
      </w:r>
      <w:r w:rsidR="009D62FC" w:rsidRPr="00D77B5F">
        <w:rPr>
          <w:rFonts w:ascii="Cambria" w:hAnsi="Cambria"/>
          <w:szCs w:val="24"/>
        </w:rPr>
        <w:t xml:space="preserve"> osnovalo</w:t>
      </w:r>
      <w:r w:rsidR="009D62FC" w:rsidRPr="00D77B5F">
        <w:rPr>
          <w:rFonts w:ascii="Cambria" w:eastAsia="Calibri" w:hAnsi="Cambria"/>
        </w:rPr>
        <w:t xml:space="preserve"> </w:t>
      </w:r>
      <w:r w:rsidRPr="00D77B5F">
        <w:rPr>
          <w:rFonts w:ascii="Cambria" w:hAnsi="Cambria"/>
          <w:szCs w:val="24"/>
        </w:rPr>
        <w:t>Postrojbu</w:t>
      </w:r>
      <w:r w:rsidR="009D62FC" w:rsidRPr="00D77B5F">
        <w:rPr>
          <w:rFonts w:ascii="Cambria" w:hAnsi="Cambria"/>
          <w:szCs w:val="24"/>
        </w:rPr>
        <w:t xml:space="preserve"> civilne zaštite opće namjene, </w:t>
      </w:r>
      <w:r w:rsidRPr="00D77B5F">
        <w:rPr>
          <w:rFonts w:ascii="Cambria" w:eastAsia="Calibri" w:hAnsi="Cambria" w:cs="Arial"/>
          <w:szCs w:val="24"/>
          <w:lang w:eastAsia="en-US"/>
        </w:rPr>
        <w:t>za provođenje mjere civilne zaštite asanacije terena, potporu u provođenju mjera evakuacije, spašavanja, prve pomoći, zbrinjavanja ugroženog stanovništva te zaštite od poplava.</w:t>
      </w:r>
    </w:p>
    <w:p w14:paraId="75A0F378" w14:textId="0E3844CF" w:rsidR="007A27FF" w:rsidRPr="007A27FF" w:rsidRDefault="00E047E9" w:rsidP="00F61582">
      <w:pPr>
        <w:autoSpaceDE w:val="0"/>
        <w:autoSpaceDN w:val="0"/>
        <w:adjustRightInd w:val="0"/>
        <w:spacing w:after="120" w:line="240" w:lineRule="auto"/>
        <w:ind w:firstLine="709"/>
        <w:jc w:val="both"/>
        <w:rPr>
          <w:rFonts w:ascii="Cambria" w:hAnsi="Cambria"/>
          <w:color w:val="FF0000"/>
          <w:szCs w:val="24"/>
        </w:rPr>
      </w:pPr>
      <w:r w:rsidRPr="00285715">
        <w:rPr>
          <w:rFonts w:ascii="Cambria" w:eastAsia="Calibri" w:hAnsi="Cambria"/>
        </w:rPr>
        <w:lastRenderedPageBreak/>
        <w:t xml:space="preserve">Sukladno </w:t>
      </w:r>
      <w:r w:rsidRPr="0026615F">
        <w:rPr>
          <w:rFonts w:ascii="Cambria" w:eastAsia="Calibri" w:hAnsi="Cambria"/>
        </w:rPr>
        <w:t xml:space="preserve">navedenoj Odluci postrojba broji </w:t>
      </w:r>
      <w:r w:rsidR="00D77B5F">
        <w:rPr>
          <w:rFonts w:ascii="Cambria" w:eastAsia="Calibri" w:hAnsi="Cambria"/>
        </w:rPr>
        <w:t>20</w:t>
      </w:r>
      <w:r w:rsidRPr="0026615F">
        <w:rPr>
          <w:rFonts w:ascii="Cambria" w:eastAsia="Calibri" w:hAnsi="Cambria"/>
        </w:rPr>
        <w:t xml:space="preserve"> člana.</w:t>
      </w:r>
      <w:r w:rsidR="007A27FF">
        <w:rPr>
          <w:rFonts w:ascii="Cambria" w:eastAsia="Calibri" w:hAnsi="Cambria"/>
        </w:rPr>
        <w:t xml:space="preserve"> </w:t>
      </w:r>
      <w:r w:rsidR="0009574F">
        <w:rPr>
          <w:rFonts w:ascii="Cambria" w:hAnsi="Cambria"/>
          <w:szCs w:val="23"/>
        </w:rPr>
        <w:t>O</w:t>
      </w:r>
      <w:r w:rsidR="007A27FF" w:rsidRPr="007A27FF">
        <w:rPr>
          <w:rFonts w:ascii="Cambria" w:hAnsi="Cambria"/>
          <w:szCs w:val="23"/>
        </w:rPr>
        <w:t xml:space="preserve">snovana </w:t>
      </w:r>
      <w:r w:rsidR="007A27FF">
        <w:rPr>
          <w:rFonts w:ascii="Cambria" w:hAnsi="Cambria"/>
          <w:szCs w:val="23"/>
        </w:rPr>
        <w:t xml:space="preserve">je </w:t>
      </w:r>
      <w:r w:rsidR="007A27FF" w:rsidRPr="007A27FF">
        <w:rPr>
          <w:rFonts w:ascii="Cambria" w:hAnsi="Cambria"/>
          <w:szCs w:val="23"/>
        </w:rPr>
        <w:t xml:space="preserve">kao pričuvni kapacitet za nadopunjavanje nedostajućih sposobnosti drugih operativnih snaga </w:t>
      </w:r>
      <w:r w:rsidR="00D77B5F">
        <w:rPr>
          <w:rFonts w:ascii="Cambria" w:hAnsi="Cambria"/>
          <w:szCs w:val="23"/>
        </w:rPr>
        <w:t>civilne zaštite</w:t>
      </w:r>
      <w:r w:rsidR="007A27FF" w:rsidRPr="007A27FF">
        <w:rPr>
          <w:rFonts w:ascii="Cambria" w:hAnsi="Cambria"/>
          <w:szCs w:val="23"/>
        </w:rPr>
        <w:t xml:space="preserve"> za interveniranje u katastrofama i velikim nesrećama na području Općine Stari Jankovci.</w:t>
      </w:r>
    </w:p>
    <w:p w14:paraId="3AA944BF" w14:textId="77777777" w:rsidR="00E047E9" w:rsidRPr="00E047E9" w:rsidRDefault="00E047E9" w:rsidP="00E047E9">
      <w:pPr>
        <w:autoSpaceDE w:val="0"/>
        <w:autoSpaceDN w:val="0"/>
        <w:adjustRightInd w:val="0"/>
        <w:spacing w:after="120" w:line="240" w:lineRule="auto"/>
        <w:ind w:firstLine="709"/>
        <w:jc w:val="both"/>
        <w:rPr>
          <w:rFonts w:ascii="Cambria" w:eastAsia="Calibri" w:hAnsi="Cambria"/>
          <w:color w:val="FF0000"/>
        </w:rPr>
      </w:pPr>
      <w:r w:rsidRPr="0026615F">
        <w:rPr>
          <w:rFonts w:ascii="Cambria" w:eastAsia="Calibri" w:hAnsi="Cambria"/>
        </w:rPr>
        <w:t xml:space="preserve">U daljnjem tekstu Procjene biti će analizirana dostatnost navedene postrojbe, te će se prema potrebi dimenzionirati nova postrojba civilne zaštite opće namjene za Općine </w:t>
      </w:r>
      <w:r w:rsidR="003A129E" w:rsidRPr="0026615F">
        <w:rPr>
          <w:rFonts w:ascii="Cambria" w:eastAsia="Calibri" w:hAnsi="Cambria"/>
        </w:rPr>
        <w:t>Stari Jankovci</w:t>
      </w:r>
      <w:r w:rsidRPr="0026615F">
        <w:rPr>
          <w:rFonts w:ascii="Cambria" w:eastAsia="Calibri" w:hAnsi="Cambria"/>
        </w:rPr>
        <w:t xml:space="preserve">. </w:t>
      </w:r>
      <w:r w:rsidR="003A129E" w:rsidRPr="0026615F">
        <w:rPr>
          <w:rFonts w:ascii="Cambria" w:eastAsia="Calibri" w:hAnsi="Cambria"/>
        </w:rPr>
        <w:t xml:space="preserve"> </w:t>
      </w:r>
    </w:p>
    <w:p w14:paraId="64B674A9" w14:textId="516AB9E6" w:rsidR="009F7BB9" w:rsidRPr="000A4F42" w:rsidRDefault="003679F1" w:rsidP="000A4F42">
      <w:pPr>
        <w:autoSpaceDE w:val="0"/>
        <w:autoSpaceDN w:val="0"/>
        <w:adjustRightInd w:val="0"/>
        <w:spacing w:after="120" w:line="240" w:lineRule="auto"/>
        <w:ind w:firstLine="709"/>
        <w:jc w:val="both"/>
        <w:rPr>
          <w:rFonts w:ascii="Cambria" w:eastAsia="Calibri" w:hAnsi="Cambria"/>
        </w:rPr>
      </w:pPr>
      <w:r w:rsidRPr="000A4F42">
        <w:rPr>
          <w:rFonts w:ascii="Cambria" w:eastAsia="Calibri" w:hAnsi="Cambria"/>
        </w:rPr>
        <w:t>Općinski načelnik</w:t>
      </w:r>
      <w:r w:rsidR="00F96D3E" w:rsidRPr="000A4F42">
        <w:rPr>
          <w:rFonts w:ascii="Cambria" w:eastAsia="Calibri" w:hAnsi="Cambria"/>
        </w:rPr>
        <w:t xml:space="preserve"> je</w:t>
      </w:r>
      <w:r w:rsidR="00797DD9" w:rsidRPr="000A4F42">
        <w:rPr>
          <w:rFonts w:ascii="Cambria" w:eastAsia="Calibri" w:hAnsi="Cambria"/>
        </w:rPr>
        <w:t xml:space="preserve"> 9. srpnja 2019. godine</w:t>
      </w:r>
      <w:r w:rsidR="00E047E9" w:rsidRPr="000A4F42">
        <w:rPr>
          <w:rFonts w:ascii="Cambria" w:eastAsia="Calibri" w:hAnsi="Cambria"/>
        </w:rPr>
        <w:t xml:space="preserve"> donio Odluku o imenovanju povjerenika i zamjenika povjerenika civilne zaštite Općine </w:t>
      </w:r>
      <w:r w:rsidR="003A129E" w:rsidRPr="000A4F42">
        <w:rPr>
          <w:rFonts w:ascii="Cambria" w:eastAsia="Calibri" w:hAnsi="Cambria"/>
        </w:rPr>
        <w:t>Stari Jankovci</w:t>
      </w:r>
      <w:r w:rsidR="00797DD9" w:rsidRPr="000A4F42">
        <w:rPr>
          <w:rFonts w:ascii="Cambria" w:eastAsia="Calibri" w:hAnsi="Cambria"/>
        </w:rPr>
        <w:t>, KLASA:</w:t>
      </w:r>
      <w:r w:rsidR="00797DD9" w:rsidRPr="000A4F42">
        <w:t xml:space="preserve"> </w:t>
      </w:r>
      <w:r w:rsidR="00797DD9" w:rsidRPr="000A4F42">
        <w:rPr>
          <w:rFonts w:ascii="Cambria" w:eastAsia="Calibri" w:hAnsi="Cambria"/>
        </w:rPr>
        <w:t>026-04/19-74</w:t>
      </w:r>
      <w:r w:rsidR="001E52B2" w:rsidRPr="000A4F42">
        <w:rPr>
          <w:rFonts w:ascii="Cambria" w:eastAsia="Calibri" w:hAnsi="Cambria"/>
        </w:rPr>
        <w:t>/</w:t>
      </w:r>
      <w:r w:rsidR="00797DD9" w:rsidRPr="000A4F42">
        <w:rPr>
          <w:rFonts w:ascii="Cambria" w:eastAsia="Calibri" w:hAnsi="Cambria"/>
        </w:rPr>
        <w:t>0</w:t>
      </w:r>
      <w:r w:rsidR="001E52B2" w:rsidRPr="000A4F42">
        <w:rPr>
          <w:rFonts w:ascii="Cambria" w:eastAsia="Calibri" w:hAnsi="Cambria"/>
        </w:rPr>
        <w:t>, URBROJ: 2188/10-02-19-16</w:t>
      </w:r>
      <w:r w:rsidR="00F96D3E" w:rsidRPr="000A4F42">
        <w:rPr>
          <w:rFonts w:ascii="Cambria" w:eastAsia="Calibri" w:hAnsi="Cambria"/>
        </w:rPr>
        <w:t>,</w:t>
      </w:r>
      <w:r w:rsidR="00B12EA7" w:rsidRPr="000A4F42">
        <w:rPr>
          <w:rFonts w:ascii="Cambria" w:eastAsia="Calibri" w:hAnsi="Cambria"/>
        </w:rPr>
        <w:t xml:space="preserve"> t</w:t>
      </w:r>
      <w:r w:rsidR="009F7BB9" w:rsidRPr="000A4F42">
        <w:rPr>
          <w:rFonts w:ascii="Cambria" w:eastAsia="Calibri" w:hAnsi="Cambria"/>
        </w:rPr>
        <w:t xml:space="preserve">emeljem </w:t>
      </w:r>
      <w:r w:rsidR="00844512" w:rsidRPr="000A4F42">
        <w:rPr>
          <w:rFonts w:ascii="Cambria" w:eastAsia="Calibri" w:hAnsi="Cambria"/>
        </w:rPr>
        <w:t>č</w:t>
      </w:r>
      <w:r w:rsidR="009F7BB9" w:rsidRPr="000A4F42">
        <w:rPr>
          <w:rFonts w:ascii="Cambria" w:eastAsia="Calibri" w:hAnsi="Cambria"/>
        </w:rPr>
        <w:t>l</w:t>
      </w:r>
      <w:r w:rsidR="00226755" w:rsidRPr="000A4F42">
        <w:rPr>
          <w:rFonts w:ascii="Cambria" w:eastAsia="Calibri" w:hAnsi="Cambria"/>
        </w:rPr>
        <w:t>anka</w:t>
      </w:r>
      <w:r w:rsidR="009F7BB9" w:rsidRPr="000A4F42">
        <w:rPr>
          <w:rFonts w:ascii="Cambria" w:eastAsia="Calibri" w:hAnsi="Cambria"/>
        </w:rPr>
        <w:t xml:space="preserve"> 34. stavka 1. Zakona o sustavu civilne </w:t>
      </w:r>
      <w:r w:rsidR="00844512" w:rsidRPr="000A4F42">
        <w:rPr>
          <w:rFonts w:ascii="Cambria" w:eastAsia="Calibri" w:hAnsi="Cambria"/>
        </w:rPr>
        <w:t>zaštite</w:t>
      </w:r>
      <w:r w:rsidR="009F7BB9" w:rsidRPr="000A4F42">
        <w:rPr>
          <w:rFonts w:ascii="Cambria" w:eastAsia="Calibri" w:hAnsi="Cambria"/>
        </w:rPr>
        <w:t xml:space="preserve"> </w:t>
      </w:r>
      <w:r w:rsidR="00B12EA7" w:rsidRPr="000A4F42">
        <w:rPr>
          <w:rFonts w:ascii="Cambria" w:eastAsia="Calibri" w:hAnsi="Cambria"/>
        </w:rPr>
        <w:t>(NN 82/15., 118/18., 31/20., 20/21. i 114/22.), č</w:t>
      </w:r>
      <w:r w:rsidR="009F7BB9" w:rsidRPr="000A4F42">
        <w:rPr>
          <w:rFonts w:ascii="Cambria" w:eastAsia="Calibri" w:hAnsi="Cambria"/>
        </w:rPr>
        <w:t>lanka</w:t>
      </w:r>
      <w:r w:rsidR="00F96D3E" w:rsidRPr="000A4F42">
        <w:rPr>
          <w:rFonts w:ascii="Cambria" w:eastAsia="Calibri" w:hAnsi="Cambria"/>
        </w:rPr>
        <w:t xml:space="preserve"> </w:t>
      </w:r>
      <w:r w:rsidR="009F7BB9" w:rsidRPr="000A4F42">
        <w:rPr>
          <w:rFonts w:ascii="Cambria" w:eastAsia="Calibri" w:hAnsi="Cambria"/>
        </w:rPr>
        <w:t xml:space="preserve">21. Pravilnika o mobilizaciji, uvjetima i </w:t>
      </w:r>
      <w:r w:rsidR="00844512" w:rsidRPr="000A4F42">
        <w:rPr>
          <w:rFonts w:ascii="Cambria" w:eastAsia="Calibri" w:hAnsi="Cambria"/>
        </w:rPr>
        <w:t>načinu</w:t>
      </w:r>
      <w:r w:rsidR="009F7BB9" w:rsidRPr="000A4F42">
        <w:rPr>
          <w:rFonts w:ascii="Cambria" w:eastAsia="Calibri" w:hAnsi="Cambria"/>
        </w:rPr>
        <w:t xml:space="preserve"> rada operativnih snaga</w:t>
      </w:r>
      <w:r w:rsidR="00AA131A" w:rsidRPr="000A4F42">
        <w:rPr>
          <w:rFonts w:ascii="Cambria" w:eastAsia="Calibri" w:hAnsi="Cambria"/>
        </w:rPr>
        <w:t xml:space="preserve"> </w:t>
      </w:r>
      <w:r w:rsidR="009F7BB9" w:rsidRPr="000A4F42">
        <w:rPr>
          <w:rFonts w:ascii="Cambria" w:eastAsia="Calibri" w:hAnsi="Cambria"/>
        </w:rPr>
        <w:t>sustava civilne za</w:t>
      </w:r>
      <w:r w:rsidR="00844512" w:rsidRPr="000A4F42">
        <w:rPr>
          <w:rFonts w:ascii="Cambria" w:eastAsia="Calibri" w:hAnsi="Cambria"/>
        </w:rPr>
        <w:t>š</w:t>
      </w:r>
      <w:r w:rsidR="009F7BB9" w:rsidRPr="000A4F42">
        <w:rPr>
          <w:rFonts w:ascii="Cambria" w:eastAsia="Calibri" w:hAnsi="Cambria"/>
        </w:rPr>
        <w:t>tite (NN broj 69/16.) i</w:t>
      </w:r>
      <w:r w:rsidR="00AA131A" w:rsidRPr="000A4F42">
        <w:rPr>
          <w:rFonts w:ascii="Cambria" w:eastAsia="Calibri" w:hAnsi="Cambria"/>
        </w:rPr>
        <w:t xml:space="preserve"> č</w:t>
      </w:r>
      <w:r w:rsidR="009F7BB9" w:rsidRPr="000A4F42">
        <w:rPr>
          <w:rFonts w:ascii="Cambria" w:eastAsia="Calibri" w:hAnsi="Cambria"/>
        </w:rPr>
        <w:t>lanka 47. Statuta Op</w:t>
      </w:r>
      <w:r w:rsidR="00AA131A" w:rsidRPr="000A4F42">
        <w:rPr>
          <w:rFonts w:ascii="Cambria" w:eastAsia="Calibri" w:hAnsi="Cambria"/>
        </w:rPr>
        <w:t>ć</w:t>
      </w:r>
      <w:r w:rsidR="009F7BB9" w:rsidRPr="000A4F42">
        <w:rPr>
          <w:rFonts w:ascii="Cambria" w:eastAsia="Calibri" w:hAnsi="Cambria"/>
        </w:rPr>
        <w:t>ine Stari Jankovci (Slu</w:t>
      </w:r>
      <w:r w:rsidR="00AA131A" w:rsidRPr="000A4F42">
        <w:rPr>
          <w:rFonts w:ascii="Cambria" w:eastAsia="Calibri" w:hAnsi="Cambria"/>
        </w:rPr>
        <w:t>ž</w:t>
      </w:r>
      <w:r w:rsidR="009F7BB9" w:rsidRPr="000A4F42">
        <w:rPr>
          <w:rFonts w:ascii="Cambria" w:eastAsia="Calibri" w:hAnsi="Cambria"/>
        </w:rPr>
        <w:t>beni</w:t>
      </w:r>
      <w:r w:rsidR="00AA131A" w:rsidRPr="000A4F42">
        <w:rPr>
          <w:rFonts w:ascii="Cambria" w:eastAsia="Calibri" w:hAnsi="Cambria"/>
        </w:rPr>
        <w:t xml:space="preserve"> </w:t>
      </w:r>
      <w:r w:rsidR="009F7BB9" w:rsidRPr="000A4F42">
        <w:rPr>
          <w:rFonts w:ascii="Cambria" w:eastAsia="Calibri" w:hAnsi="Cambria"/>
        </w:rPr>
        <w:t xml:space="preserve">vjesnik Vukovarsko-srijemske </w:t>
      </w:r>
      <w:r w:rsidR="00AA131A" w:rsidRPr="000A4F42">
        <w:rPr>
          <w:rFonts w:ascii="Cambria" w:eastAsia="Calibri" w:hAnsi="Cambria"/>
        </w:rPr>
        <w:t>ž</w:t>
      </w:r>
      <w:r w:rsidR="009F7BB9" w:rsidRPr="000A4F42">
        <w:rPr>
          <w:rFonts w:ascii="Cambria" w:eastAsia="Calibri" w:hAnsi="Cambria"/>
        </w:rPr>
        <w:t>upanije broj 5/13. i 2118.)</w:t>
      </w:r>
      <w:r w:rsidR="000A4F42" w:rsidRPr="000A4F42">
        <w:rPr>
          <w:rFonts w:ascii="Cambria" w:eastAsia="Calibri" w:hAnsi="Cambria"/>
        </w:rPr>
        <w:t>.</w:t>
      </w:r>
    </w:p>
    <w:p w14:paraId="60683C12" w14:textId="1FB484A8" w:rsidR="007A27FF" w:rsidRDefault="007A27FF" w:rsidP="00E03DA9">
      <w:pPr>
        <w:autoSpaceDE w:val="0"/>
        <w:autoSpaceDN w:val="0"/>
        <w:adjustRightInd w:val="0"/>
        <w:spacing w:after="120" w:line="240" w:lineRule="auto"/>
        <w:ind w:firstLine="709"/>
        <w:jc w:val="both"/>
        <w:rPr>
          <w:rFonts w:ascii="Cambria" w:hAnsi="Cambria"/>
          <w:szCs w:val="23"/>
        </w:rPr>
      </w:pPr>
      <w:r w:rsidRPr="007A27FF">
        <w:rPr>
          <w:rFonts w:ascii="Cambria" w:hAnsi="Cambria"/>
          <w:szCs w:val="24"/>
        </w:rPr>
        <w:t xml:space="preserve">Povjerenici CZ su veza Stožera </w:t>
      </w:r>
      <w:r>
        <w:rPr>
          <w:rFonts w:ascii="Cambria" w:hAnsi="Cambria"/>
          <w:szCs w:val="24"/>
        </w:rPr>
        <w:t>civilne zaštite</w:t>
      </w:r>
      <w:r w:rsidRPr="007A27FF">
        <w:rPr>
          <w:rFonts w:ascii="Cambria" w:hAnsi="Cambria"/>
          <w:szCs w:val="24"/>
        </w:rPr>
        <w:t xml:space="preserve"> sa stanovništvom u provedbi Mjera civilne zaštite</w:t>
      </w:r>
      <w:r>
        <w:rPr>
          <w:rFonts w:ascii="Cambria" w:hAnsi="Cambria"/>
          <w:szCs w:val="24"/>
        </w:rPr>
        <w:t xml:space="preserve">. </w:t>
      </w:r>
      <w:r w:rsidRPr="007A27FF">
        <w:rPr>
          <w:rFonts w:ascii="Cambria" w:hAnsi="Cambria"/>
          <w:szCs w:val="23"/>
        </w:rPr>
        <w:t>Povjerenici civilne zaštite i njihovi zamjenici imenovani su za svih pet naselja Općine</w:t>
      </w:r>
      <w:r w:rsidR="00E03DA9">
        <w:rPr>
          <w:rFonts w:ascii="Cambria" w:hAnsi="Cambria"/>
          <w:szCs w:val="23"/>
        </w:rPr>
        <w:t>.</w:t>
      </w:r>
    </w:p>
    <w:p w14:paraId="2D861B0B" w14:textId="0A7587C7"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78435F">
        <w:rPr>
          <w:rFonts w:ascii="Cambria" w:hAnsi="Cambria"/>
          <w:b/>
          <w:bCs/>
          <w:i/>
          <w:iCs/>
          <w:color w:val="548DD4" w:themeColor="text2" w:themeTint="99"/>
          <w:szCs w:val="23"/>
        </w:rPr>
        <w:t>4</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Koordinatori na lokaciji</w:t>
      </w:r>
    </w:p>
    <w:p w14:paraId="0CC83ECE" w14:textId="7BB6A070" w:rsidR="00E047E9" w:rsidRDefault="00E047E9" w:rsidP="00E047E9">
      <w:pPr>
        <w:autoSpaceDE w:val="0"/>
        <w:autoSpaceDN w:val="0"/>
        <w:adjustRightInd w:val="0"/>
        <w:spacing w:after="120" w:line="240" w:lineRule="auto"/>
        <w:ind w:firstLine="709"/>
        <w:jc w:val="both"/>
        <w:rPr>
          <w:rFonts w:ascii="Cambria" w:eastAsia="Calibri" w:hAnsi="Cambria"/>
        </w:rPr>
      </w:pPr>
      <w:r w:rsidRPr="003A129E">
        <w:rPr>
          <w:rFonts w:ascii="Cambria" w:eastAsia="Calibri" w:hAnsi="Cambria"/>
        </w:rPr>
        <w:t>Koordinatora na lokaciji imenuje načelnik Stožera civilne zaštite Općine</w:t>
      </w:r>
      <w:r w:rsidR="0081002D">
        <w:rPr>
          <w:rFonts w:ascii="Cambria" w:eastAsia="Calibri" w:hAnsi="Cambria"/>
        </w:rPr>
        <w:t>,</w:t>
      </w:r>
      <w:r w:rsidRPr="003A129E">
        <w:rPr>
          <w:rFonts w:ascii="Cambria" w:eastAsia="Calibri" w:hAnsi="Cambria"/>
        </w:rPr>
        <w:t xml:space="preserve"> sukladno specifičnostima izvanrednog događaja. Koordinatora će </w:t>
      </w:r>
      <w:r w:rsidR="00447D86">
        <w:rPr>
          <w:rFonts w:ascii="Cambria" w:eastAsia="Calibri" w:hAnsi="Cambria"/>
        </w:rPr>
        <w:t>n</w:t>
      </w:r>
      <w:r w:rsidRPr="003A129E">
        <w:rPr>
          <w:rFonts w:ascii="Cambria" w:eastAsia="Calibri" w:hAnsi="Cambria"/>
        </w:rPr>
        <w:t xml:space="preserve">ačelnik imenovati iz reda operativnih snaga, najčešće iz reda članova postrojbe civilne zaštite opće namjene (zapovjednog dijela), imenovanih povjerenika civilne zaštite ili članova Stožera (stručnjaka za područje ugrožavanja). </w:t>
      </w:r>
    </w:p>
    <w:p w14:paraId="791E1516" w14:textId="7D8BE464"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bookmarkStart w:id="19" w:name="_Hlk22165599"/>
      <w:r w:rsidRPr="00316761">
        <w:rPr>
          <w:rFonts w:ascii="Cambria" w:hAnsi="Cambria"/>
          <w:b/>
          <w:bCs/>
          <w:i/>
          <w:iCs/>
          <w:color w:val="548DD4" w:themeColor="text2" w:themeTint="99"/>
          <w:szCs w:val="23"/>
        </w:rPr>
        <w:t>1.6.1.</w:t>
      </w:r>
      <w:r w:rsidR="0078435F" w:rsidRPr="00316761">
        <w:rPr>
          <w:rFonts w:ascii="Cambria" w:hAnsi="Cambria"/>
          <w:b/>
          <w:bCs/>
          <w:i/>
          <w:iCs/>
          <w:color w:val="548DD4" w:themeColor="text2" w:themeTint="99"/>
          <w:szCs w:val="23"/>
        </w:rPr>
        <w:t>5</w:t>
      </w:r>
      <w:r w:rsidRPr="00316761">
        <w:rPr>
          <w:rFonts w:ascii="Cambria" w:hAnsi="Cambria"/>
          <w:b/>
          <w:bCs/>
          <w:i/>
          <w:iCs/>
          <w:color w:val="548DD4" w:themeColor="text2" w:themeTint="99"/>
          <w:szCs w:val="23"/>
        </w:rPr>
        <w:t>. Pravne osobe u sustavu civilne zaštite</w:t>
      </w:r>
    </w:p>
    <w:p w14:paraId="121BEC4C" w14:textId="43CC4BC0" w:rsidR="00E047E9" w:rsidRPr="00E047E9" w:rsidRDefault="00E047E9" w:rsidP="009506D3">
      <w:pPr>
        <w:pStyle w:val="Odlomakpopisa"/>
        <w:autoSpaceDE w:val="0"/>
        <w:autoSpaceDN w:val="0"/>
        <w:adjustRightInd w:val="0"/>
        <w:spacing w:after="120"/>
        <w:ind w:left="0" w:firstLine="709"/>
        <w:contextualSpacing w:val="0"/>
        <w:jc w:val="both"/>
        <w:rPr>
          <w:rFonts w:ascii="Cambria" w:hAnsi="Cambria" w:cs="Times New Roman"/>
          <w:b w:val="0"/>
          <w:color w:val="FF0000"/>
          <w:szCs w:val="22"/>
        </w:rPr>
      </w:pPr>
      <w:r w:rsidRPr="009506D3">
        <w:rPr>
          <w:rFonts w:ascii="Cambria" w:hAnsi="Cambria" w:cs="Times New Roman"/>
          <w:b w:val="0"/>
          <w:szCs w:val="22"/>
        </w:rPr>
        <w:t xml:space="preserve">Općinsko vijeće Općine </w:t>
      </w:r>
      <w:r w:rsidR="003A129E" w:rsidRPr="009506D3">
        <w:rPr>
          <w:rFonts w:ascii="Cambria" w:hAnsi="Cambria"/>
          <w:b w:val="0"/>
        </w:rPr>
        <w:t>Stari Jankovci</w:t>
      </w:r>
      <w:r w:rsidRPr="009506D3">
        <w:rPr>
          <w:rFonts w:ascii="Cambria" w:hAnsi="Cambria" w:cs="Times New Roman"/>
          <w:b w:val="0"/>
          <w:szCs w:val="22"/>
        </w:rPr>
        <w:t xml:space="preserve"> je donijelo Odluku o određivanju pravnih osoba od interesa za sustav civilne zaštite Općine </w:t>
      </w:r>
      <w:r w:rsidR="003A129E" w:rsidRPr="009506D3">
        <w:rPr>
          <w:rFonts w:ascii="Cambria" w:hAnsi="Cambria"/>
          <w:b w:val="0"/>
        </w:rPr>
        <w:t>Stari Jankovci</w:t>
      </w:r>
      <w:r w:rsidRPr="009506D3">
        <w:rPr>
          <w:rFonts w:ascii="Cambria" w:hAnsi="Cambria" w:cs="Times New Roman"/>
          <w:b w:val="0"/>
          <w:szCs w:val="22"/>
        </w:rPr>
        <w:t xml:space="preserve"> (</w:t>
      </w:r>
      <w:r w:rsidR="009506D3" w:rsidRPr="009506D3">
        <w:rPr>
          <w:rFonts w:ascii="Cambria" w:hAnsi="Cambria" w:cs="Times New Roman"/>
          <w:b w:val="0"/>
          <w:szCs w:val="22"/>
        </w:rPr>
        <w:t>KLASA: 026-02/1</w:t>
      </w:r>
      <w:r w:rsidR="00C743BD">
        <w:rPr>
          <w:rFonts w:ascii="Cambria" w:hAnsi="Cambria" w:cs="Times New Roman"/>
          <w:b w:val="0"/>
          <w:szCs w:val="22"/>
        </w:rPr>
        <w:t>9</w:t>
      </w:r>
      <w:r w:rsidR="009506D3" w:rsidRPr="009506D3">
        <w:rPr>
          <w:rFonts w:ascii="Cambria" w:hAnsi="Cambria" w:cs="Times New Roman"/>
          <w:b w:val="0"/>
          <w:szCs w:val="22"/>
        </w:rPr>
        <w:t>-</w:t>
      </w:r>
      <w:r w:rsidR="00C743BD">
        <w:rPr>
          <w:rFonts w:ascii="Cambria" w:hAnsi="Cambria" w:cs="Times New Roman"/>
          <w:b w:val="0"/>
          <w:szCs w:val="22"/>
        </w:rPr>
        <w:t>12</w:t>
      </w:r>
      <w:r w:rsidR="009506D3" w:rsidRPr="009506D3">
        <w:rPr>
          <w:rFonts w:ascii="Cambria" w:hAnsi="Cambria" w:cs="Times New Roman"/>
          <w:b w:val="0"/>
          <w:szCs w:val="22"/>
        </w:rPr>
        <w:t>/0</w:t>
      </w:r>
      <w:r w:rsidR="00C743BD">
        <w:rPr>
          <w:rFonts w:ascii="Cambria" w:hAnsi="Cambria" w:cs="Times New Roman"/>
          <w:b w:val="0"/>
          <w:szCs w:val="22"/>
        </w:rPr>
        <w:t>8</w:t>
      </w:r>
      <w:r w:rsidRPr="009506D3">
        <w:rPr>
          <w:rFonts w:ascii="Cambria" w:hAnsi="Cambria" w:cs="Times New Roman"/>
          <w:b w:val="0"/>
          <w:szCs w:val="22"/>
        </w:rPr>
        <w:t xml:space="preserve">, </w:t>
      </w:r>
      <w:r w:rsidR="009506D3" w:rsidRPr="009506D3">
        <w:rPr>
          <w:rFonts w:ascii="Cambria" w:hAnsi="Cambria" w:cs="Times New Roman"/>
          <w:b w:val="0"/>
          <w:szCs w:val="22"/>
        </w:rPr>
        <w:t>URBROJ: 2188/10-01-1</w:t>
      </w:r>
      <w:r w:rsidR="00C743BD">
        <w:rPr>
          <w:rFonts w:ascii="Cambria" w:hAnsi="Cambria" w:cs="Times New Roman"/>
          <w:b w:val="0"/>
          <w:szCs w:val="22"/>
        </w:rPr>
        <w:t>9</w:t>
      </w:r>
      <w:r w:rsidR="009506D3" w:rsidRPr="009506D3">
        <w:rPr>
          <w:rFonts w:ascii="Cambria" w:hAnsi="Cambria" w:cs="Times New Roman"/>
          <w:b w:val="0"/>
          <w:szCs w:val="22"/>
        </w:rPr>
        <w:t>-0</w:t>
      </w:r>
      <w:r w:rsidR="00C743BD">
        <w:rPr>
          <w:rFonts w:ascii="Cambria" w:hAnsi="Cambria" w:cs="Times New Roman"/>
          <w:b w:val="0"/>
          <w:szCs w:val="22"/>
        </w:rPr>
        <w:t>3</w:t>
      </w:r>
      <w:r w:rsidRPr="009506D3">
        <w:rPr>
          <w:rFonts w:ascii="Cambria" w:hAnsi="Cambria" w:cs="Times New Roman"/>
          <w:b w:val="0"/>
          <w:szCs w:val="22"/>
        </w:rPr>
        <w:t xml:space="preserve">, od </w:t>
      </w:r>
      <w:r w:rsidR="009506D3" w:rsidRPr="009506D3">
        <w:rPr>
          <w:rFonts w:ascii="Cambria" w:hAnsi="Cambria" w:cs="Times New Roman"/>
          <w:b w:val="0"/>
          <w:szCs w:val="22"/>
        </w:rPr>
        <w:t>3</w:t>
      </w:r>
      <w:r w:rsidR="00C743BD">
        <w:rPr>
          <w:rFonts w:ascii="Cambria" w:hAnsi="Cambria" w:cs="Times New Roman"/>
          <w:b w:val="0"/>
          <w:szCs w:val="22"/>
        </w:rPr>
        <w:t>1</w:t>
      </w:r>
      <w:r w:rsidRPr="009506D3">
        <w:rPr>
          <w:rFonts w:ascii="Cambria" w:hAnsi="Cambria" w:cs="Times New Roman"/>
          <w:b w:val="0"/>
          <w:szCs w:val="22"/>
        </w:rPr>
        <w:t xml:space="preserve">. </w:t>
      </w:r>
      <w:r w:rsidR="00C743BD">
        <w:rPr>
          <w:rFonts w:ascii="Cambria" w:hAnsi="Cambria" w:cs="Times New Roman"/>
          <w:b w:val="0"/>
          <w:szCs w:val="22"/>
        </w:rPr>
        <w:t>siječnja</w:t>
      </w:r>
      <w:r w:rsidRPr="009506D3">
        <w:rPr>
          <w:rFonts w:ascii="Cambria" w:hAnsi="Cambria" w:cs="Times New Roman"/>
          <w:b w:val="0"/>
          <w:szCs w:val="22"/>
        </w:rPr>
        <w:t xml:space="preserve"> 201</w:t>
      </w:r>
      <w:r w:rsidR="00C743BD">
        <w:rPr>
          <w:rFonts w:ascii="Cambria" w:hAnsi="Cambria" w:cs="Times New Roman"/>
          <w:b w:val="0"/>
          <w:szCs w:val="22"/>
        </w:rPr>
        <w:t>9</w:t>
      </w:r>
      <w:r w:rsidRPr="009506D3">
        <w:rPr>
          <w:rFonts w:ascii="Cambria" w:hAnsi="Cambria" w:cs="Times New Roman"/>
          <w:b w:val="0"/>
          <w:szCs w:val="22"/>
        </w:rPr>
        <w:t xml:space="preserve">. godine). Dobivanjem zadaće, pravne osobe iz navedene Odluke stječu status operativne snage u provedbi mjera i aktivnosti u sustavu civilne zaštite na cjelokupnom području Općine </w:t>
      </w:r>
      <w:r w:rsidR="003A129E" w:rsidRPr="009506D3">
        <w:rPr>
          <w:rFonts w:ascii="Cambria" w:hAnsi="Cambria"/>
          <w:b w:val="0"/>
        </w:rPr>
        <w:t>Stari Jankovci</w:t>
      </w:r>
      <w:r w:rsidRPr="009506D3">
        <w:rPr>
          <w:rFonts w:ascii="Cambria" w:hAnsi="Cambria" w:cs="Times New Roman"/>
          <w:b w:val="0"/>
          <w:szCs w:val="22"/>
        </w:rPr>
        <w:t>.</w:t>
      </w:r>
      <w:r w:rsidR="003A129E" w:rsidRPr="009506D3">
        <w:rPr>
          <w:rFonts w:ascii="Cambria" w:hAnsi="Cambria" w:cs="Times New Roman"/>
          <w:b w:val="0"/>
          <w:szCs w:val="22"/>
        </w:rPr>
        <w:t xml:space="preserve"> </w:t>
      </w:r>
    </w:p>
    <w:p w14:paraId="5444EA76" w14:textId="77777777" w:rsidR="00E047E9" w:rsidRPr="00E047E9" w:rsidRDefault="00E047E9" w:rsidP="00E047E9">
      <w:pPr>
        <w:autoSpaceDE w:val="0"/>
        <w:autoSpaceDN w:val="0"/>
        <w:adjustRightInd w:val="0"/>
        <w:spacing w:after="120" w:line="240" w:lineRule="auto"/>
        <w:ind w:firstLine="709"/>
        <w:jc w:val="both"/>
        <w:rPr>
          <w:rFonts w:ascii="Cambria" w:eastAsia="Calibri" w:hAnsi="Cambria"/>
          <w:color w:val="548DD4" w:themeColor="text2" w:themeTint="99"/>
        </w:rPr>
      </w:pPr>
      <w:r w:rsidRPr="00D751FC">
        <w:rPr>
          <w:rFonts w:ascii="Cambria" w:eastAsia="Calibri" w:hAnsi="Cambria"/>
          <w:b/>
          <w:bCs/>
          <w:color w:val="548DD4" w:themeColor="text2" w:themeTint="99"/>
        </w:rPr>
        <w:t>1.6.2. Analiza dostatnosti operativnih snaga</w:t>
      </w:r>
      <w:r w:rsidRPr="00E047E9">
        <w:rPr>
          <w:rFonts w:ascii="Cambria" w:eastAsia="Calibri" w:hAnsi="Cambria"/>
          <w:b/>
          <w:bCs/>
          <w:color w:val="548DD4" w:themeColor="text2" w:themeTint="99"/>
        </w:rPr>
        <w:t xml:space="preserve"> </w:t>
      </w:r>
    </w:p>
    <w:p w14:paraId="72E39C50" w14:textId="77777777" w:rsidR="00E047E9" w:rsidRPr="0026615F" w:rsidRDefault="00E047E9" w:rsidP="00E047E9">
      <w:pPr>
        <w:autoSpaceDE w:val="0"/>
        <w:autoSpaceDN w:val="0"/>
        <w:adjustRightInd w:val="0"/>
        <w:spacing w:after="120" w:line="240" w:lineRule="auto"/>
        <w:ind w:firstLine="709"/>
        <w:jc w:val="both"/>
        <w:rPr>
          <w:rFonts w:ascii="Cambria" w:eastAsia="Calibri" w:hAnsi="Cambria"/>
        </w:rPr>
      </w:pPr>
      <w:r w:rsidRPr="0026615F">
        <w:rPr>
          <w:rFonts w:ascii="Cambria" w:eastAsia="Calibri" w:hAnsi="Cambria"/>
        </w:rPr>
        <w:t xml:space="preserve">Općina treba u skladu s financijskim mogućnostima nastaviti težiti k tome da sustav civilne zaštite svake godine bude što funkcionalniji u interesu povećanja sigurnosti stanovnika sa svog područja. Operativne snage civilne zaštite na području Općine </w:t>
      </w:r>
      <w:r w:rsidR="003A129E" w:rsidRPr="0026615F">
        <w:rPr>
          <w:rFonts w:ascii="Cambria" w:eastAsia="Calibri" w:hAnsi="Cambria"/>
        </w:rPr>
        <w:t>Stari Jankovci</w:t>
      </w:r>
      <w:r w:rsidRPr="0026615F">
        <w:rPr>
          <w:rFonts w:ascii="Cambria" w:eastAsia="Calibri" w:hAnsi="Cambria"/>
        </w:rPr>
        <w:t xml:space="preserve"> treba osposobiti tako da mogu uspješno izvršavati zadatke civilne zaštite u spašavanju stanovništva, materijalnih i kulturnih dobara i okoliša i u najtežim uvjetima. </w:t>
      </w:r>
    </w:p>
    <w:p w14:paraId="20F09509" w14:textId="77777777" w:rsidR="00E047E9" w:rsidRPr="0026615F" w:rsidRDefault="00E047E9" w:rsidP="00E047E9">
      <w:pPr>
        <w:pStyle w:val="Odlomakpopisa"/>
        <w:autoSpaceDE w:val="0"/>
        <w:autoSpaceDN w:val="0"/>
        <w:adjustRightInd w:val="0"/>
        <w:spacing w:after="120"/>
        <w:ind w:left="0" w:firstLine="709"/>
        <w:contextualSpacing w:val="0"/>
        <w:jc w:val="both"/>
        <w:rPr>
          <w:rFonts w:ascii="Cambria" w:hAnsi="Cambria" w:cs="Times New Roman"/>
          <w:b w:val="0"/>
          <w:szCs w:val="22"/>
        </w:rPr>
      </w:pPr>
      <w:r w:rsidRPr="0026615F">
        <w:rPr>
          <w:rFonts w:ascii="Cambria" w:hAnsi="Cambria" w:cs="Times New Roman"/>
          <w:b w:val="0"/>
          <w:szCs w:val="22"/>
        </w:rPr>
        <w:t xml:space="preserve">Dostatnost operativnih snaga na području Općine </w:t>
      </w:r>
      <w:r w:rsidR="003A129E" w:rsidRPr="0026615F">
        <w:rPr>
          <w:rFonts w:ascii="Cambria" w:hAnsi="Cambria"/>
          <w:b w:val="0"/>
        </w:rPr>
        <w:t>Stari Jankovci</w:t>
      </w:r>
      <w:r w:rsidRPr="0026615F">
        <w:rPr>
          <w:rFonts w:ascii="Cambria" w:hAnsi="Cambria" w:cs="Times New Roman"/>
          <w:b w:val="0"/>
          <w:szCs w:val="22"/>
        </w:rPr>
        <w:t xml:space="preserve"> pokazuje sljedeća tablica:</w:t>
      </w:r>
    </w:p>
    <w:p w14:paraId="48924A5E" w14:textId="77777777" w:rsidR="00600C2F" w:rsidRPr="009A41DF" w:rsidRDefault="00600C2F" w:rsidP="00600C2F">
      <w:pPr>
        <w:autoSpaceDE w:val="0"/>
        <w:autoSpaceDN w:val="0"/>
        <w:adjustRightInd w:val="0"/>
        <w:spacing w:after="120" w:line="240" w:lineRule="auto"/>
        <w:jc w:val="center"/>
        <w:rPr>
          <w:rFonts w:ascii="Cambria" w:hAnsi="Cambria" w:cs="Calibri"/>
          <w:color w:val="FF0000"/>
        </w:rPr>
      </w:pPr>
      <w:r w:rsidRPr="009A41DF">
        <w:rPr>
          <w:rFonts w:ascii="Cambria" w:eastAsia="Calibri" w:hAnsi="Cambria" w:cs="TimesNewRomanPS-ItalicMT"/>
          <w:b/>
          <w:i/>
          <w:iCs/>
          <w:sz w:val="18"/>
          <w:szCs w:val="20"/>
        </w:rPr>
        <w:t>Tablica 1.</w:t>
      </w:r>
      <w:r>
        <w:rPr>
          <w:rFonts w:ascii="Cambria" w:eastAsia="Calibri" w:hAnsi="Cambria" w:cs="TimesNewRomanPS-ItalicMT"/>
          <w:b/>
          <w:i/>
          <w:iCs/>
          <w:sz w:val="18"/>
          <w:szCs w:val="20"/>
        </w:rPr>
        <w:t>6</w:t>
      </w:r>
      <w:r w:rsidRPr="009A41DF">
        <w:rPr>
          <w:rFonts w:ascii="Cambria" w:eastAsia="Calibri" w:hAnsi="Cambria" w:cs="TimesNewRomanPS-ItalicMT"/>
          <w:b/>
          <w:i/>
          <w:iCs/>
          <w:sz w:val="18"/>
          <w:szCs w:val="20"/>
        </w:rPr>
        <w:t xml:space="preserve">.-1. – Prikaz </w:t>
      </w:r>
      <w:r>
        <w:rPr>
          <w:rFonts w:ascii="Cambria" w:eastAsia="Calibri" w:hAnsi="Cambria" w:cs="TimesNewRomanPS-ItalicMT"/>
          <w:b/>
          <w:i/>
          <w:iCs/>
          <w:sz w:val="18"/>
          <w:szCs w:val="20"/>
        </w:rPr>
        <w:t>dostatnosti operativnih snaga</w:t>
      </w:r>
      <w:r w:rsidRPr="009A41DF">
        <w:rPr>
          <w:rFonts w:ascii="Cambria" w:eastAsia="Calibri" w:hAnsi="Cambria" w:cs="TimesNewRomanPS-ItalicMT"/>
          <w:b/>
          <w:i/>
          <w:iCs/>
          <w:sz w:val="18"/>
          <w:szCs w:val="20"/>
        </w:rPr>
        <w:t xml:space="preserve"> Općine Stari Jankovci</w:t>
      </w:r>
    </w:p>
    <w:tbl>
      <w:tblPr>
        <w:tblStyle w:val="Reetkatablice"/>
        <w:tblW w:w="9356" w:type="dxa"/>
        <w:jc w:val="center"/>
        <w:tblLook w:val="04A0" w:firstRow="1" w:lastRow="0" w:firstColumn="1" w:lastColumn="0" w:noHBand="0" w:noVBand="1"/>
      </w:tblPr>
      <w:tblGrid>
        <w:gridCol w:w="491"/>
        <w:gridCol w:w="3644"/>
        <w:gridCol w:w="736"/>
        <w:gridCol w:w="1082"/>
        <w:gridCol w:w="1121"/>
        <w:gridCol w:w="1134"/>
        <w:gridCol w:w="1148"/>
      </w:tblGrid>
      <w:tr w:rsidR="00F05F0F" w:rsidRPr="00854B73" w14:paraId="3818308C" w14:textId="77777777" w:rsidTr="0081002D">
        <w:trPr>
          <w:trHeight w:val="567"/>
          <w:jc w:val="center"/>
        </w:trPr>
        <w:tc>
          <w:tcPr>
            <w:tcW w:w="491" w:type="dxa"/>
            <w:shd w:val="clear" w:color="auto" w:fill="D9D9D9" w:themeFill="background1" w:themeFillShade="D9"/>
            <w:vAlign w:val="center"/>
          </w:tcPr>
          <w:p w14:paraId="2F3BD8A8"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proofErr w:type="spellStart"/>
            <w:r w:rsidRPr="00854B73">
              <w:rPr>
                <w:rFonts w:ascii="Cambria" w:hAnsi="Cambria"/>
                <w:sz w:val="16"/>
                <w:szCs w:val="18"/>
              </w:rPr>
              <w:t>Rbr</w:t>
            </w:r>
            <w:proofErr w:type="spellEnd"/>
          </w:p>
        </w:tc>
        <w:tc>
          <w:tcPr>
            <w:tcW w:w="3685" w:type="dxa"/>
            <w:shd w:val="clear" w:color="auto" w:fill="D9D9D9" w:themeFill="background1" w:themeFillShade="D9"/>
            <w:vAlign w:val="center"/>
          </w:tcPr>
          <w:p w14:paraId="25F37D13"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Prijetnja</w:t>
            </w:r>
          </w:p>
        </w:tc>
        <w:tc>
          <w:tcPr>
            <w:tcW w:w="737" w:type="dxa"/>
            <w:shd w:val="clear" w:color="auto" w:fill="D9D9D9" w:themeFill="background1" w:themeFillShade="D9"/>
            <w:vAlign w:val="center"/>
          </w:tcPr>
          <w:p w14:paraId="20F186FC" w14:textId="77777777" w:rsidR="00E6344E"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Stožer</w:t>
            </w:r>
          </w:p>
          <w:p w14:paraId="091205CB" w14:textId="236CD343"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 xml:space="preserve"> CZ-a</w:t>
            </w:r>
          </w:p>
        </w:tc>
        <w:tc>
          <w:tcPr>
            <w:tcW w:w="1082" w:type="dxa"/>
            <w:shd w:val="clear" w:color="auto" w:fill="D9D9D9" w:themeFill="background1" w:themeFillShade="D9"/>
            <w:vAlign w:val="center"/>
          </w:tcPr>
          <w:p w14:paraId="1374DF97"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Operativne snage vatrogastva</w:t>
            </w:r>
          </w:p>
        </w:tc>
        <w:tc>
          <w:tcPr>
            <w:tcW w:w="1122" w:type="dxa"/>
            <w:shd w:val="clear" w:color="auto" w:fill="D9D9D9" w:themeFill="background1" w:themeFillShade="D9"/>
            <w:vAlign w:val="center"/>
          </w:tcPr>
          <w:p w14:paraId="28766AE7"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Postrojbe i povjerenici CZ-a</w:t>
            </w:r>
          </w:p>
        </w:tc>
        <w:tc>
          <w:tcPr>
            <w:tcW w:w="1134" w:type="dxa"/>
            <w:shd w:val="clear" w:color="auto" w:fill="D9D9D9" w:themeFill="background1" w:themeFillShade="D9"/>
            <w:vAlign w:val="center"/>
          </w:tcPr>
          <w:p w14:paraId="5B2418E0" w14:textId="66DB8A12" w:rsidR="00E6344E"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 xml:space="preserve">Koordinator </w:t>
            </w:r>
          </w:p>
          <w:p w14:paraId="61EFE7B3" w14:textId="6A9116C9"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na lokaciji</w:t>
            </w:r>
          </w:p>
        </w:tc>
        <w:tc>
          <w:tcPr>
            <w:tcW w:w="1154" w:type="dxa"/>
            <w:shd w:val="clear" w:color="auto" w:fill="D9D9D9" w:themeFill="background1" w:themeFillShade="D9"/>
            <w:vAlign w:val="center"/>
          </w:tcPr>
          <w:p w14:paraId="4B989851"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Pravne osobe u sustavu CZ-a</w:t>
            </w:r>
          </w:p>
        </w:tc>
      </w:tr>
      <w:tr w:rsidR="00F05F0F" w14:paraId="7F6564ED" w14:textId="77777777" w:rsidTr="0009574F">
        <w:trPr>
          <w:trHeight w:val="454"/>
          <w:jc w:val="center"/>
        </w:trPr>
        <w:tc>
          <w:tcPr>
            <w:tcW w:w="491" w:type="dxa"/>
            <w:vAlign w:val="center"/>
          </w:tcPr>
          <w:p w14:paraId="130B2B87"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1.</w:t>
            </w:r>
          </w:p>
        </w:tc>
        <w:tc>
          <w:tcPr>
            <w:tcW w:w="3685" w:type="dxa"/>
            <w:vAlign w:val="center"/>
          </w:tcPr>
          <w:p w14:paraId="2E918427"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Poplave izazvane izlijevanjem kopnenih vodnih tijela</w:t>
            </w:r>
          </w:p>
        </w:tc>
        <w:tc>
          <w:tcPr>
            <w:tcW w:w="737" w:type="dxa"/>
            <w:tcMar>
              <w:left w:w="0" w:type="dxa"/>
              <w:right w:w="0" w:type="dxa"/>
            </w:tcMar>
            <w:vAlign w:val="center"/>
          </w:tcPr>
          <w:p w14:paraId="1F87A928"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327126F8"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63B0322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34" w:type="dxa"/>
            <w:tcMar>
              <w:left w:w="0" w:type="dxa"/>
              <w:right w:w="0" w:type="dxa"/>
            </w:tcMar>
            <w:vAlign w:val="center"/>
          </w:tcPr>
          <w:p w14:paraId="7980F9D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63FD16ED"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sz w:val="28"/>
                <w:szCs w:val="28"/>
              </w:rPr>
            </w:pPr>
            <w:r w:rsidRPr="00F05F0F">
              <w:rPr>
                <w:rFonts w:ascii="Cambria" w:hAnsi="Cambria"/>
                <w:sz w:val="28"/>
                <w:szCs w:val="28"/>
              </w:rPr>
              <w:sym w:font="Symbol" w:char="F02D"/>
            </w:r>
          </w:p>
        </w:tc>
      </w:tr>
      <w:tr w:rsidR="00F05F0F" w14:paraId="48BEABEA" w14:textId="77777777" w:rsidTr="0081002D">
        <w:trPr>
          <w:trHeight w:val="283"/>
          <w:jc w:val="center"/>
        </w:trPr>
        <w:tc>
          <w:tcPr>
            <w:tcW w:w="491" w:type="dxa"/>
            <w:vAlign w:val="center"/>
          </w:tcPr>
          <w:p w14:paraId="6FDDC856"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2.</w:t>
            </w:r>
          </w:p>
        </w:tc>
        <w:tc>
          <w:tcPr>
            <w:tcW w:w="3685" w:type="dxa"/>
            <w:vAlign w:val="center"/>
          </w:tcPr>
          <w:p w14:paraId="2A5B8F58"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Epidemije i pandemije</w:t>
            </w:r>
          </w:p>
        </w:tc>
        <w:tc>
          <w:tcPr>
            <w:tcW w:w="737" w:type="dxa"/>
            <w:tcMar>
              <w:left w:w="0" w:type="dxa"/>
              <w:right w:w="0" w:type="dxa"/>
            </w:tcMar>
            <w:vAlign w:val="center"/>
          </w:tcPr>
          <w:p w14:paraId="1596DF70"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58069591" w14:textId="7586795A"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22" w:type="dxa"/>
            <w:tcMar>
              <w:left w:w="0" w:type="dxa"/>
              <w:right w:w="0" w:type="dxa"/>
            </w:tcMar>
            <w:vAlign w:val="center"/>
          </w:tcPr>
          <w:p w14:paraId="3D641429" w14:textId="42D5F8FD"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4366340C"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42E79151" w14:textId="582F7A46"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1365D43B" w14:textId="77777777" w:rsidTr="0081002D">
        <w:trPr>
          <w:trHeight w:val="283"/>
          <w:jc w:val="center"/>
        </w:trPr>
        <w:tc>
          <w:tcPr>
            <w:tcW w:w="491" w:type="dxa"/>
            <w:vAlign w:val="center"/>
          </w:tcPr>
          <w:p w14:paraId="55D60187"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3.</w:t>
            </w:r>
          </w:p>
        </w:tc>
        <w:tc>
          <w:tcPr>
            <w:tcW w:w="3685" w:type="dxa"/>
            <w:vAlign w:val="center"/>
          </w:tcPr>
          <w:p w14:paraId="0E0589DD"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Ekstremne vremenske pojave – toplinski val</w:t>
            </w:r>
          </w:p>
        </w:tc>
        <w:tc>
          <w:tcPr>
            <w:tcW w:w="737" w:type="dxa"/>
            <w:tcMar>
              <w:left w:w="0" w:type="dxa"/>
              <w:right w:w="0" w:type="dxa"/>
            </w:tcMar>
            <w:vAlign w:val="center"/>
          </w:tcPr>
          <w:p w14:paraId="0586936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16D12E56" w14:textId="7C7E2620"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22" w:type="dxa"/>
            <w:tcMar>
              <w:left w:w="0" w:type="dxa"/>
              <w:right w:w="0" w:type="dxa"/>
            </w:tcMar>
            <w:vAlign w:val="center"/>
          </w:tcPr>
          <w:p w14:paraId="69E56C48" w14:textId="7E835A05"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2177FD5F"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133FD89E"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4A02B494" w14:textId="77777777" w:rsidTr="0081002D">
        <w:trPr>
          <w:trHeight w:val="283"/>
          <w:jc w:val="center"/>
        </w:trPr>
        <w:tc>
          <w:tcPr>
            <w:tcW w:w="491" w:type="dxa"/>
            <w:vAlign w:val="center"/>
          </w:tcPr>
          <w:p w14:paraId="448BA311"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4.</w:t>
            </w:r>
          </w:p>
        </w:tc>
        <w:tc>
          <w:tcPr>
            <w:tcW w:w="3685" w:type="dxa"/>
            <w:vAlign w:val="center"/>
          </w:tcPr>
          <w:p w14:paraId="3BFB8F87" w14:textId="64842B33"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Ekstremne vremenske pojave – tuča</w:t>
            </w:r>
            <w:r w:rsidR="00687BD1" w:rsidRPr="0081002D">
              <w:rPr>
                <w:rFonts w:ascii="Cambria" w:hAnsi="Cambria" w:cs="Cambria"/>
                <w:b w:val="0"/>
                <w:sz w:val="20"/>
                <w:szCs w:val="22"/>
              </w:rPr>
              <w:t>, vjetar</w:t>
            </w:r>
          </w:p>
        </w:tc>
        <w:tc>
          <w:tcPr>
            <w:tcW w:w="737" w:type="dxa"/>
            <w:tcMar>
              <w:left w:w="0" w:type="dxa"/>
              <w:right w:w="0" w:type="dxa"/>
            </w:tcMar>
            <w:vAlign w:val="center"/>
          </w:tcPr>
          <w:p w14:paraId="3CBE0B6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61C854B1" w14:textId="78B9980C" w:rsidR="00423AF6" w:rsidRPr="00F05F0F" w:rsidRDefault="00687BD1" w:rsidP="0081002D">
            <w:pPr>
              <w:autoSpaceDE w:val="0"/>
              <w:autoSpaceDN w:val="0"/>
              <w:adjustRightInd w:val="0"/>
              <w:spacing w:after="0" w:line="200" w:lineRule="exact"/>
              <w:jc w:val="center"/>
              <w:rPr>
                <w:rFonts w:ascii="Cambria" w:hAnsi="Cambria"/>
                <w:sz w:val="28"/>
                <w:szCs w:val="28"/>
              </w:rPr>
            </w:pPr>
            <w:r w:rsidRPr="00F05F0F">
              <w:rPr>
                <w:rFonts w:ascii="Cambria" w:hAnsi="Cambria"/>
                <w:sz w:val="28"/>
                <w:szCs w:val="28"/>
              </w:rPr>
              <w:t>+</w:t>
            </w:r>
          </w:p>
        </w:tc>
        <w:tc>
          <w:tcPr>
            <w:tcW w:w="1122" w:type="dxa"/>
            <w:tcMar>
              <w:left w:w="0" w:type="dxa"/>
              <w:right w:w="0" w:type="dxa"/>
            </w:tcMar>
            <w:vAlign w:val="center"/>
          </w:tcPr>
          <w:p w14:paraId="2E54AC8C" w14:textId="6D9BC182"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016C368D"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2F7581D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4EB71AEC" w14:textId="77777777" w:rsidTr="0081002D">
        <w:trPr>
          <w:trHeight w:val="283"/>
          <w:jc w:val="center"/>
        </w:trPr>
        <w:tc>
          <w:tcPr>
            <w:tcW w:w="491" w:type="dxa"/>
            <w:vAlign w:val="center"/>
          </w:tcPr>
          <w:p w14:paraId="64D65BD5"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5.</w:t>
            </w:r>
          </w:p>
        </w:tc>
        <w:tc>
          <w:tcPr>
            <w:tcW w:w="3685" w:type="dxa"/>
            <w:vAlign w:val="center"/>
          </w:tcPr>
          <w:p w14:paraId="0E8DD63F"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Suša</w:t>
            </w:r>
          </w:p>
        </w:tc>
        <w:tc>
          <w:tcPr>
            <w:tcW w:w="737" w:type="dxa"/>
            <w:tcMar>
              <w:left w:w="0" w:type="dxa"/>
              <w:right w:w="0" w:type="dxa"/>
            </w:tcMar>
            <w:vAlign w:val="center"/>
          </w:tcPr>
          <w:p w14:paraId="7260D68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0812AFE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2877CF62" w14:textId="54975E43"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175B9B5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306285E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2F901CDB" w14:textId="77777777" w:rsidTr="0009574F">
        <w:trPr>
          <w:trHeight w:val="454"/>
          <w:jc w:val="center"/>
        </w:trPr>
        <w:tc>
          <w:tcPr>
            <w:tcW w:w="491" w:type="dxa"/>
            <w:vAlign w:val="center"/>
          </w:tcPr>
          <w:p w14:paraId="6190B82F"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6.</w:t>
            </w:r>
          </w:p>
        </w:tc>
        <w:tc>
          <w:tcPr>
            <w:tcW w:w="3685" w:type="dxa"/>
            <w:vAlign w:val="center"/>
          </w:tcPr>
          <w:p w14:paraId="07F6C4DC"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Tehničko-tehnološke nesreće s opasnim tvarima</w:t>
            </w:r>
          </w:p>
        </w:tc>
        <w:tc>
          <w:tcPr>
            <w:tcW w:w="737" w:type="dxa"/>
            <w:tcMar>
              <w:left w:w="0" w:type="dxa"/>
              <w:right w:w="0" w:type="dxa"/>
            </w:tcMar>
            <w:vAlign w:val="center"/>
          </w:tcPr>
          <w:p w14:paraId="20EAE0F9"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6DC57B02"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279FDD01" w14:textId="24B5014F"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3AEE257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5D1FFF40" w14:textId="39CECDFF"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64173F87" w14:textId="77777777" w:rsidTr="0009574F">
        <w:trPr>
          <w:trHeight w:val="454"/>
          <w:jc w:val="center"/>
        </w:trPr>
        <w:tc>
          <w:tcPr>
            <w:tcW w:w="491" w:type="dxa"/>
            <w:vAlign w:val="center"/>
          </w:tcPr>
          <w:p w14:paraId="46AFD8E5"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7.</w:t>
            </w:r>
          </w:p>
        </w:tc>
        <w:tc>
          <w:tcPr>
            <w:tcW w:w="3685" w:type="dxa"/>
            <w:vAlign w:val="center"/>
          </w:tcPr>
          <w:p w14:paraId="6320B323"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Tehničko-tehnološke i druge nesreće u prometu - cestovnom</w:t>
            </w:r>
          </w:p>
        </w:tc>
        <w:tc>
          <w:tcPr>
            <w:tcW w:w="737" w:type="dxa"/>
            <w:tcMar>
              <w:left w:w="0" w:type="dxa"/>
              <w:right w:w="0" w:type="dxa"/>
            </w:tcMar>
            <w:vAlign w:val="center"/>
          </w:tcPr>
          <w:p w14:paraId="78853FC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2AEC64A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65A68090" w14:textId="4CA1C082"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3F9EF44C"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500ED53C" w14:textId="15EED18C"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69690028" w14:textId="77777777" w:rsidTr="0009574F">
        <w:trPr>
          <w:trHeight w:val="454"/>
          <w:jc w:val="center"/>
        </w:trPr>
        <w:tc>
          <w:tcPr>
            <w:tcW w:w="491" w:type="dxa"/>
            <w:vAlign w:val="center"/>
          </w:tcPr>
          <w:p w14:paraId="6AED0AFD" w14:textId="77777777" w:rsidR="00423AF6" w:rsidRPr="0088656A"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88656A">
              <w:rPr>
                <w:rFonts w:ascii="Cambria" w:hAnsi="Cambria"/>
                <w:sz w:val="18"/>
              </w:rPr>
              <w:t>8.</w:t>
            </w:r>
          </w:p>
        </w:tc>
        <w:tc>
          <w:tcPr>
            <w:tcW w:w="3685" w:type="dxa"/>
            <w:vAlign w:val="center"/>
          </w:tcPr>
          <w:p w14:paraId="22CB69CC"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cs="Cambria"/>
                <w:b w:val="0"/>
                <w:sz w:val="20"/>
                <w:szCs w:val="22"/>
              </w:rPr>
            </w:pPr>
            <w:r w:rsidRPr="0081002D">
              <w:rPr>
                <w:rFonts w:ascii="Cambria" w:hAnsi="Cambria" w:cs="Cambria"/>
                <w:b w:val="0"/>
                <w:sz w:val="20"/>
                <w:szCs w:val="22"/>
              </w:rPr>
              <w:t>Tehničko-tehnološke i druge nesreće u prometu - željezničkom</w:t>
            </w:r>
          </w:p>
        </w:tc>
        <w:tc>
          <w:tcPr>
            <w:tcW w:w="737" w:type="dxa"/>
            <w:tcMar>
              <w:left w:w="0" w:type="dxa"/>
              <w:right w:w="0" w:type="dxa"/>
            </w:tcMar>
            <w:vAlign w:val="center"/>
          </w:tcPr>
          <w:p w14:paraId="70A6818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3EC3669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5F8C5E93" w14:textId="17FB210D"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27151C1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6FE2C33D" w14:textId="6CEAD011"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bookmarkEnd w:id="19"/>
    </w:tbl>
    <w:p w14:paraId="3DB7156B" w14:textId="77777777" w:rsidR="00BE03DE" w:rsidRPr="0081002D" w:rsidRDefault="00BE03DE" w:rsidP="000B47A6">
      <w:pPr>
        <w:pStyle w:val="Odlomakpopisa"/>
        <w:autoSpaceDE w:val="0"/>
        <w:autoSpaceDN w:val="0"/>
        <w:adjustRightInd w:val="0"/>
        <w:ind w:left="0"/>
        <w:contextualSpacing w:val="0"/>
        <w:jc w:val="both"/>
        <w:rPr>
          <w:rFonts w:ascii="Cambria" w:hAnsi="Cambria"/>
          <w:b w:val="0"/>
          <w:sz w:val="16"/>
          <w:szCs w:val="14"/>
        </w:rPr>
      </w:pPr>
    </w:p>
    <w:p w14:paraId="350D0939" w14:textId="3F0BAB4A" w:rsidR="000F66FE" w:rsidRPr="00564322" w:rsidRDefault="000B47A6" w:rsidP="00564322">
      <w:pPr>
        <w:pStyle w:val="Odlomakpopisa"/>
        <w:autoSpaceDE w:val="0"/>
        <w:autoSpaceDN w:val="0"/>
        <w:adjustRightInd w:val="0"/>
        <w:spacing w:line="200" w:lineRule="exact"/>
        <w:ind w:left="0"/>
        <w:contextualSpacing w:val="0"/>
        <w:jc w:val="both"/>
        <w:rPr>
          <w:rFonts w:ascii="Cambria" w:hAnsi="Cambria"/>
          <w:b w:val="0"/>
          <w:sz w:val="20"/>
          <w:szCs w:val="18"/>
        </w:rPr>
      </w:pPr>
      <w:r w:rsidRPr="00564322">
        <w:rPr>
          <w:rFonts w:ascii="Cambria" w:hAnsi="Cambria"/>
          <w:b w:val="0"/>
          <w:sz w:val="20"/>
          <w:szCs w:val="18"/>
        </w:rPr>
        <w:t>KAZALO:</w:t>
      </w:r>
    </w:p>
    <w:p w14:paraId="29A4831A" w14:textId="4EF5014B" w:rsidR="000F66FE" w:rsidRPr="00564322" w:rsidRDefault="000F66FE"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w:t>
      </w:r>
      <w:r w:rsidRPr="00564322">
        <w:rPr>
          <w:rFonts w:ascii="Cambria" w:hAnsi="Cambria"/>
          <w:b w:val="0"/>
          <w:sz w:val="20"/>
          <w:szCs w:val="18"/>
        </w:rPr>
        <w:t xml:space="preserve"> </w:t>
      </w:r>
      <w:r w:rsidR="0016718A" w:rsidRPr="00564322">
        <w:rPr>
          <w:rFonts w:ascii="Cambria" w:hAnsi="Cambria"/>
          <w:b w:val="0"/>
          <w:sz w:val="20"/>
          <w:szCs w:val="18"/>
        </w:rPr>
        <w:t>-</w:t>
      </w:r>
      <w:r w:rsidRPr="00564322">
        <w:rPr>
          <w:rFonts w:ascii="Cambria" w:hAnsi="Cambria"/>
          <w:b w:val="0"/>
          <w:sz w:val="20"/>
          <w:szCs w:val="18"/>
        </w:rPr>
        <w:t xml:space="preserve"> dostatni</w:t>
      </w:r>
    </w:p>
    <w:p w14:paraId="27465503" w14:textId="27E1C44F" w:rsidR="000F66FE" w:rsidRPr="00564322" w:rsidRDefault="000F66FE"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w:t>
      </w:r>
      <w:r w:rsidRPr="00564322">
        <w:rPr>
          <w:rFonts w:ascii="Cambria" w:hAnsi="Cambria"/>
          <w:b w:val="0"/>
          <w:sz w:val="20"/>
          <w:szCs w:val="18"/>
        </w:rPr>
        <w:t xml:space="preserve"> </w:t>
      </w:r>
      <w:r w:rsidR="0016718A" w:rsidRPr="00564322">
        <w:rPr>
          <w:rFonts w:ascii="Cambria" w:hAnsi="Cambria"/>
          <w:b w:val="0"/>
          <w:sz w:val="20"/>
          <w:szCs w:val="18"/>
        </w:rPr>
        <w:t>-</w:t>
      </w:r>
      <w:r w:rsidRPr="00564322">
        <w:rPr>
          <w:rFonts w:ascii="Cambria" w:hAnsi="Cambria"/>
          <w:b w:val="0"/>
          <w:sz w:val="20"/>
          <w:szCs w:val="18"/>
        </w:rPr>
        <w:t xml:space="preserve"> nedostatni</w:t>
      </w:r>
    </w:p>
    <w:p w14:paraId="7C37E840" w14:textId="587FBEB3" w:rsidR="00E047E9" w:rsidRPr="00564322" w:rsidRDefault="0016718A"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0</w:t>
      </w:r>
      <w:r w:rsidR="000F66FE" w:rsidRPr="00564322">
        <w:rPr>
          <w:rFonts w:ascii="Cambria" w:hAnsi="Cambria"/>
          <w:bCs/>
          <w:sz w:val="20"/>
          <w:szCs w:val="18"/>
        </w:rPr>
        <w:t xml:space="preserve"> </w:t>
      </w:r>
      <w:r w:rsidRPr="00564322">
        <w:rPr>
          <w:rFonts w:ascii="Cambria" w:hAnsi="Cambria"/>
          <w:b w:val="0"/>
          <w:sz w:val="20"/>
          <w:szCs w:val="18"/>
        </w:rPr>
        <w:t>-</w:t>
      </w:r>
      <w:r w:rsidR="000F66FE" w:rsidRPr="00564322">
        <w:rPr>
          <w:rFonts w:ascii="Cambria" w:hAnsi="Cambria"/>
          <w:b w:val="0"/>
          <w:sz w:val="20"/>
          <w:szCs w:val="18"/>
        </w:rPr>
        <w:t xml:space="preserve"> ne razmatra se dostatnost</w:t>
      </w:r>
    </w:p>
    <w:p w14:paraId="69D3D82E" w14:textId="09D2B471" w:rsidR="00E047E9" w:rsidRPr="0074336E" w:rsidRDefault="00170065" w:rsidP="0074336E">
      <w:pPr>
        <w:autoSpaceDE w:val="0"/>
        <w:autoSpaceDN w:val="0"/>
        <w:adjustRightInd w:val="0"/>
        <w:spacing w:after="120"/>
        <w:jc w:val="both"/>
        <w:rPr>
          <w:rFonts w:ascii="Cambria" w:hAnsi="Cambria"/>
          <w:color w:val="FF0000"/>
        </w:rPr>
      </w:pPr>
      <w:r>
        <w:rPr>
          <w:noProof/>
        </w:rPr>
        <w:lastRenderedPageBreak/>
        <mc:AlternateContent>
          <mc:Choice Requires="wps">
            <w:drawing>
              <wp:anchor distT="0" distB="0" distL="114300" distR="114300" simplePos="0" relativeHeight="251596287" behindDoc="0" locked="0" layoutInCell="1" allowOverlap="1" wp14:anchorId="6FA57029" wp14:editId="374DFEC3">
                <wp:simplePos x="0" y="0"/>
                <wp:positionH relativeFrom="column">
                  <wp:posOffset>3769995</wp:posOffset>
                </wp:positionH>
                <wp:positionV relativeFrom="paragraph">
                  <wp:posOffset>-30579</wp:posOffset>
                </wp:positionV>
                <wp:extent cx="2150745" cy="1374775"/>
                <wp:effectExtent l="0" t="0" r="0" b="0"/>
                <wp:wrapNone/>
                <wp:docPr id="2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0745" cy="137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F2AD0" w14:textId="77777777" w:rsidR="00D76601" w:rsidRPr="0099280D" w:rsidRDefault="00D76601" w:rsidP="00B8043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2.</w:t>
                            </w:r>
                          </w:p>
                          <w:p w14:paraId="018A4994" w14:textId="77777777" w:rsidR="00D76601" w:rsidRPr="00E93292" w:rsidRDefault="00D76601" w:rsidP="00B80437">
                            <w:pPr>
                              <w:spacing w:after="0" w:line="240" w:lineRule="auto"/>
                              <w:rPr>
                                <w:rFonts w:ascii="Cambria" w:hAnsi="Cambria"/>
                                <w:b/>
                                <w:color w:val="FFFFFF" w:themeColor="background1"/>
                                <w:sz w:val="32"/>
                              </w:rPr>
                            </w:pPr>
                          </w:p>
                          <w:p w14:paraId="31356857"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 xml:space="preserve">Identifikacija </w:t>
                            </w:r>
                          </w:p>
                          <w:p w14:paraId="68F0A693" w14:textId="77777777" w:rsidR="00D76601" w:rsidRPr="0090575D" w:rsidRDefault="00D76601" w:rsidP="00333487">
                            <w:pPr>
                              <w:spacing w:after="0" w:line="240" w:lineRule="auto"/>
                              <w:jc w:val="right"/>
                              <w:rPr>
                                <w:rFonts w:ascii="Cambria" w:hAnsi="Cambria"/>
                                <w:b/>
                                <w:color w:val="FF0000"/>
                                <w:sz w:val="32"/>
                              </w:rPr>
                            </w:pPr>
                            <w:r>
                              <w:rPr>
                                <w:rFonts w:ascii="Cambria" w:hAnsi="Cambria"/>
                                <w:b/>
                                <w:color w:val="FF0000"/>
                                <w:sz w:val="32"/>
                              </w:rPr>
                              <w:t>p</w:t>
                            </w:r>
                            <w:r w:rsidRPr="0090575D">
                              <w:rPr>
                                <w:rFonts w:ascii="Cambria" w:hAnsi="Cambria"/>
                                <w:b/>
                                <w:color w:val="FF0000"/>
                                <w:sz w:val="32"/>
                              </w:rPr>
                              <w:t xml:space="preserve">rijetnji  i </w:t>
                            </w:r>
                          </w:p>
                          <w:p w14:paraId="733339FE"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rizika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57029" id="Text Box 32" o:spid="_x0000_s1032" type="#_x0000_t202" style="position:absolute;left:0;text-align:left;margin-left:296.85pt;margin-top:-2.4pt;width:169.35pt;height:108.25pt;z-index:251596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" filled="f" stroked="f">
                <v:textbox>
                  <w:txbxContent>
                    <w:p w14:paraId="592F2AD0" w14:textId="77777777" w:rsidR="00D76601" w:rsidRPr="0099280D" w:rsidRDefault="00D76601" w:rsidP="00B8043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2.</w:t>
                      </w:r>
                    </w:p>
                    <w:p w14:paraId="018A4994" w14:textId="77777777" w:rsidR="00D76601" w:rsidRPr="00E93292" w:rsidRDefault="00D76601" w:rsidP="00B80437">
                      <w:pPr>
                        <w:spacing w:after="0" w:line="240" w:lineRule="auto"/>
                        <w:rPr>
                          <w:rFonts w:ascii="Cambria" w:hAnsi="Cambria"/>
                          <w:b/>
                          <w:color w:val="FFFFFF" w:themeColor="background1"/>
                          <w:sz w:val="32"/>
                        </w:rPr>
                      </w:pPr>
                    </w:p>
                    <w:p w14:paraId="31356857"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 xml:space="preserve">Identifikacija </w:t>
                      </w:r>
                    </w:p>
                    <w:p w14:paraId="68F0A693" w14:textId="77777777" w:rsidR="00D76601" w:rsidRPr="0090575D" w:rsidRDefault="00D76601" w:rsidP="00333487">
                      <w:pPr>
                        <w:spacing w:after="0" w:line="240" w:lineRule="auto"/>
                        <w:jc w:val="right"/>
                        <w:rPr>
                          <w:rFonts w:ascii="Cambria" w:hAnsi="Cambria"/>
                          <w:b/>
                          <w:color w:val="FF0000"/>
                          <w:sz w:val="32"/>
                        </w:rPr>
                      </w:pPr>
                      <w:r>
                        <w:rPr>
                          <w:rFonts w:ascii="Cambria" w:hAnsi="Cambria"/>
                          <w:b/>
                          <w:color w:val="FF0000"/>
                          <w:sz w:val="32"/>
                        </w:rPr>
                        <w:t>p</w:t>
                      </w:r>
                      <w:r w:rsidRPr="0090575D">
                        <w:rPr>
                          <w:rFonts w:ascii="Cambria" w:hAnsi="Cambria"/>
                          <w:b/>
                          <w:color w:val="FF0000"/>
                          <w:sz w:val="32"/>
                        </w:rPr>
                        <w:t xml:space="preserve">rijetnji  i </w:t>
                      </w:r>
                    </w:p>
                    <w:p w14:paraId="733339FE"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rizika</w:t>
                      </w:r>
                    </w:p>
                  </w:txbxContent>
                </v:textbox>
              </v:shape>
            </w:pict>
          </mc:Fallback>
        </mc:AlternateContent>
      </w:r>
    </w:p>
    <w:p w14:paraId="7F195B43" w14:textId="6A932A3E" w:rsidR="00E047E9" w:rsidRDefault="00E047E9" w:rsidP="00E047E9">
      <w:pPr>
        <w:pStyle w:val="Odlomakpopisa"/>
        <w:autoSpaceDE w:val="0"/>
        <w:autoSpaceDN w:val="0"/>
        <w:adjustRightInd w:val="0"/>
        <w:spacing w:after="120"/>
        <w:ind w:left="0" w:firstLine="709"/>
        <w:contextualSpacing w:val="0"/>
        <w:jc w:val="both"/>
        <w:rPr>
          <w:rFonts w:ascii="Cambria" w:hAnsi="Cambria"/>
          <w:b w:val="0"/>
          <w:color w:val="FF0000"/>
        </w:rPr>
      </w:pPr>
    </w:p>
    <w:p w14:paraId="0ACF1187" w14:textId="18825975" w:rsidR="00E047E9" w:rsidRDefault="00344DA9" w:rsidP="00E047E9">
      <w:pPr>
        <w:pStyle w:val="Odlomakpopisa"/>
        <w:autoSpaceDE w:val="0"/>
        <w:autoSpaceDN w:val="0"/>
        <w:adjustRightInd w:val="0"/>
        <w:spacing w:after="120"/>
        <w:ind w:left="0" w:firstLine="709"/>
        <w:contextualSpacing w:val="0"/>
        <w:jc w:val="both"/>
        <w:rPr>
          <w:rFonts w:ascii="Cambria" w:hAnsi="Cambria"/>
          <w:b w:val="0"/>
          <w:color w:val="FF0000"/>
        </w:rPr>
      </w:pPr>
      <w:r>
        <w:rPr>
          <w:rFonts w:ascii="Cambria" w:hAnsi="Cambria"/>
          <w:noProof/>
        </w:rPr>
        <mc:AlternateContent>
          <mc:Choice Requires="wps">
            <w:drawing>
              <wp:anchor distT="0" distB="0" distL="114300" distR="114300" simplePos="0" relativeHeight="251595263" behindDoc="0" locked="0" layoutInCell="1" allowOverlap="1" wp14:anchorId="24433B67" wp14:editId="1BA11F0D">
                <wp:simplePos x="0" y="0"/>
                <wp:positionH relativeFrom="margin">
                  <wp:align>right</wp:align>
                </wp:positionH>
                <wp:positionV relativeFrom="margin">
                  <wp:align>bottom</wp:align>
                </wp:positionV>
                <wp:extent cx="2150745" cy="9278620"/>
                <wp:effectExtent l="0" t="0" r="1905" b="0"/>
                <wp:wrapSquare wrapText="bothSides"/>
                <wp:docPr id="13"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0745" cy="9278620"/>
                        </a:xfrm>
                        <a:prstGeom prst="rect">
                          <a:avLst/>
                        </a:prstGeom>
                        <a:gradFill rotWithShape="0">
                          <a:gsLst>
                            <a:gs pos="0">
                              <a:schemeClr val="tx2">
                                <a:lumMod val="60000"/>
                                <a:lumOff val="40000"/>
                              </a:schemeClr>
                            </a:gs>
                            <a:gs pos="100000">
                              <a:schemeClr val="tx2">
                                <a:lumMod val="20000"/>
                                <a:lumOff val="80000"/>
                              </a:scheme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EC5B0D2" id="Pravokutnik 88" o:spid="_x0000_s1026" style="position:absolute;margin-left:118.15pt;margin-top:0;width:169.35pt;height:730.6pt;z-index:251595263;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" fillcolor="#548dd4 [1951]" stroked="f" strokeweight="2pt">
                <v:fill color2="#c6d9f1 [671]" focusposition="1,1" focussize="" focus="100%" type="gradientRadial">
                  <o:fill v:ext="view" type="gradientCenter"/>
                </v:fill>
                <w10:wrap type="square" anchorx="margin" anchory="margin"/>
              </v:rect>
            </w:pict>
          </mc:Fallback>
        </mc:AlternateContent>
      </w:r>
    </w:p>
    <w:p w14:paraId="44E02901" w14:textId="0C1CC342" w:rsidR="00E047E9" w:rsidRPr="00E047E9" w:rsidRDefault="00E047E9" w:rsidP="00E047E9">
      <w:pPr>
        <w:pStyle w:val="Odlomakpopisa"/>
        <w:autoSpaceDE w:val="0"/>
        <w:autoSpaceDN w:val="0"/>
        <w:adjustRightInd w:val="0"/>
        <w:spacing w:after="120"/>
        <w:ind w:left="0" w:firstLine="709"/>
        <w:contextualSpacing w:val="0"/>
        <w:jc w:val="both"/>
        <w:rPr>
          <w:rFonts w:ascii="Cambria" w:hAnsi="Cambria"/>
          <w:b w:val="0"/>
          <w:color w:val="FF0000"/>
        </w:rPr>
      </w:pPr>
    </w:p>
    <w:p w14:paraId="6691F7B5" w14:textId="6ACB7999" w:rsidR="00B80437" w:rsidRDefault="00B80437" w:rsidP="00B80437">
      <w:pPr>
        <w:autoSpaceDE w:val="0"/>
        <w:autoSpaceDN w:val="0"/>
        <w:adjustRightInd w:val="0"/>
        <w:jc w:val="both"/>
        <w:rPr>
          <w:rFonts w:ascii="Cambria" w:hAnsi="Cambria"/>
        </w:rPr>
      </w:pPr>
    </w:p>
    <w:p w14:paraId="08D8CD9F" w14:textId="77777777" w:rsidR="00B80437" w:rsidRDefault="00B80437" w:rsidP="00B80437">
      <w:pPr>
        <w:autoSpaceDE w:val="0"/>
        <w:autoSpaceDN w:val="0"/>
        <w:adjustRightInd w:val="0"/>
        <w:jc w:val="both"/>
        <w:rPr>
          <w:rFonts w:ascii="Cambria" w:hAnsi="Cambria"/>
        </w:rPr>
      </w:pPr>
    </w:p>
    <w:p w14:paraId="005511B3" w14:textId="77777777" w:rsidR="00B80437" w:rsidRDefault="00B80437" w:rsidP="00B80437">
      <w:pPr>
        <w:autoSpaceDE w:val="0"/>
        <w:autoSpaceDN w:val="0"/>
        <w:adjustRightInd w:val="0"/>
        <w:jc w:val="both"/>
        <w:rPr>
          <w:rFonts w:ascii="Cambria" w:hAnsi="Cambria"/>
        </w:rPr>
      </w:pPr>
    </w:p>
    <w:p w14:paraId="5A94B7B3" w14:textId="77777777" w:rsidR="00B80437" w:rsidRDefault="00B80437" w:rsidP="00B80437">
      <w:pPr>
        <w:autoSpaceDE w:val="0"/>
        <w:autoSpaceDN w:val="0"/>
        <w:adjustRightInd w:val="0"/>
        <w:jc w:val="both"/>
        <w:rPr>
          <w:rFonts w:ascii="Cambria" w:hAnsi="Cambria"/>
        </w:rPr>
      </w:pPr>
    </w:p>
    <w:p w14:paraId="1658264C" w14:textId="77777777" w:rsidR="00B80437" w:rsidRDefault="00B80437" w:rsidP="00B80437">
      <w:pPr>
        <w:autoSpaceDE w:val="0"/>
        <w:autoSpaceDN w:val="0"/>
        <w:adjustRightInd w:val="0"/>
        <w:jc w:val="both"/>
        <w:rPr>
          <w:rFonts w:ascii="Cambria" w:hAnsi="Cambria"/>
        </w:rPr>
      </w:pPr>
    </w:p>
    <w:p w14:paraId="4EC1F26C" w14:textId="77777777" w:rsidR="00B80437" w:rsidRDefault="00B80437" w:rsidP="00B80437">
      <w:pPr>
        <w:autoSpaceDE w:val="0"/>
        <w:autoSpaceDN w:val="0"/>
        <w:adjustRightInd w:val="0"/>
        <w:jc w:val="both"/>
        <w:rPr>
          <w:rFonts w:ascii="Cambria" w:hAnsi="Cambria"/>
        </w:rPr>
      </w:pPr>
    </w:p>
    <w:p w14:paraId="017DF7A6" w14:textId="77777777" w:rsidR="00B80437" w:rsidRDefault="00B80437" w:rsidP="00B80437">
      <w:pPr>
        <w:autoSpaceDE w:val="0"/>
        <w:autoSpaceDN w:val="0"/>
        <w:adjustRightInd w:val="0"/>
        <w:jc w:val="both"/>
        <w:rPr>
          <w:rFonts w:ascii="Cambria" w:hAnsi="Cambria"/>
        </w:rPr>
      </w:pPr>
    </w:p>
    <w:p w14:paraId="589249AF" w14:textId="77777777" w:rsidR="00B80437" w:rsidRDefault="00B80437" w:rsidP="00B80437">
      <w:pPr>
        <w:autoSpaceDE w:val="0"/>
        <w:autoSpaceDN w:val="0"/>
        <w:adjustRightInd w:val="0"/>
        <w:jc w:val="both"/>
        <w:rPr>
          <w:rFonts w:ascii="Cambria" w:hAnsi="Cambria"/>
        </w:rPr>
      </w:pPr>
    </w:p>
    <w:p w14:paraId="7F21A91F" w14:textId="77777777" w:rsidR="00B80437" w:rsidRDefault="00B80437" w:rsidP="00B80437">
      <w:pPr>
        <w:autoSpaceDE w:val="0"/>
        <w:autoSpaceDN w:val="0"/>
        <w:adjustRightInd w:val="0"/>
        <w:jc w:val="both"/>
        <w:rPr>
          <w:rFonts w:ascii="Cambria" w:hAnsi="Cambria"/>
        </w:rPr>
      </w:pPr>
    </w:p>
    <w:p w14:paraId="4961FACE" w14:textId="77777777" w:rsidR="00B80437" w:rsidRDefault="00B80437" w:rsidP="00B80437">
      <w:pPr>
        <w:autoSpaceDE w:val="0"/>
        <w:autoSpaceDN w:val="0"/>
        <w:adjustRightInd w:val="0"/>
        <w:jc w:val="both"/>
        <w:rPr>
          <w:rFonts w:ascii="Cambria" w:hAnsi="Cambria"/>
        </w:rPr>
      </w:pPr>
    </w:p>
    <w:p w14:paraId="4EDF8415" w14:textId="77777777" w:rsidR="00B80437" w:rsidRDefault="00B80437" w:rsidP="00B80437">
      <w:pPr>
        <w:autoSpaceDE w:val="0"/>
        <w:autoSpaceDN w:val="0"/>
        <w:adjustRightInd w:val="0"/>
        <w:jc w:val="both"/>
        <w:rPr>
          <w:rFonts w:ascii="Cambria" w:hAnsi="Cambria"/>
        </w:rPr>
      </w:pPr>
    </w:p>
    <w:p w14:paraId="6FDAEBE6" w14:textId="77777777" w:rsidR="00B80437" w:rsidRDefault="00B80437" w:rsidP="00B80437">
      <w:pPr>
        <w:autoSpaceDE w:val="0"/>
        <w:autoSpaceDN w:val="0"/>
        <w:adjustRightInd w:val="0"/>
        <w:jc w:val="both"/>
        <w:rPr>
          <w:rFonts w:ascii="Cambria" w:hAnsi="Cambria"/>
        </w:rPr>
      </w:pPr>
    </w:p>
    <w:p w14:paraId="3C98C154" w14:textId="77777777" w:rsidR="00B80437" w:rsidRDefault="00B80437" w:rsidP="00B80437">
      <w:pPr>
        <w:autoSpaceDE w:val="0"/>
        <w:autoSpaceDN w:val="0"/>
        <w:adjustRightInd w:val="0"/>
        <w:jc w:val="both"/>
        <w:rPr>
          <w:rFonts w:ascii="Cambria" w:hAnsi="Cambria"/>
        </w:rPr>
      </w:pPr>
    </w:p>
    <w:p w14:paraId="4B3D8736" w14:textId="77777777" w:rsidR="00B80437" w:rsidRDefault="00B80437" w:rsidP="00B80437">
      <w:pPr>
        <w:autoSpaceDE w:val="0"/>
        <w:autoSpaceDN w:val="0"/>
        <w:adjustRightInd w:val="0"/>
        <w:jc w:val="both"/>
        <w:rPr>
          <w:rFonts w:ascii="Cambria" w:hAnsi="Cambria"/>
        </w:rPr>
      </w:pPr>
    </w:p>
    <w:p w14:paraId="196945D6" w14:textId="77777777" w:rsidR="00170065" w:rsidRDefault="00170065" w:rsidP="00470421">
      <w:pPr>
        <w:autoSpaceDE w:val="0"/>
        <w:autoSpaceDN w:val="0"/>
        <w:adjustRightInd w:val="0"/>
        <w:spacing w:line="240" w:lineRule="auto"/>
        <w:jc w:val="both"/>
        <w:rPr>
          <w:rFonts w:ascii="Cambria" w:hAnsi="Cambria"/>
        </w:rPr>
      </w:pPr>
    </w:p>
    <w:p w14:paraId="3B1D011F" w14:textId="77777777" w:rsidR="00E03DA9" w:rsidRDefault="00E03DA9" w:rsidP="00344DA9">
      <w:pPr>
        <w:autoSpaceDE w:val="0"/>
        <w:autoSpaceDN w:val="0"/>
        <w:adjustRightInd w:val="0"/>
        <w:ind w:firstLine="708"/>
        <w:jc w:val="both"/>
        <w:rPr>
          <w:rFonts w:ascii="Cambria" w:hAnsi="Cambria"/>
          <w:szCs w:val="4"/>
        </w:rPr>
      </w:pPr>
    </w:p>
    <w:p w14:paraId="708BF46B" w14:textId="77777777" w:rsidR="00470421" w:rsidRDefault="00470421" w:rsidP="00344DA9">
      <w:pPr>
        <w:autoSpaceDE w:val="0"/>
        <w:autoSpaceDN w:val="0"/>
        <w:adjustRightInd w:val="0"/>
        <w:ind w:firstLine="708"/>
        <w:jc w:val="both"/>
        <w:rPr>
          <w:rFonts w:ascii="Cambria" w:hAnsi="Cambria"/>
          <w:szCs w:val="4"/>
        </w:rPr>
      </w:pPr>
    </w:p>
    <w:p w14:paraId="0D20963A" w14:textId="77777777" w:rsidR="00717DDF" w:rsidRPr="00717DDF" w:rsidRDefault="00717DDF" w:rsidP="00717DDF">
      <w:pPr>
        <w:autoSpaceDE w:val="0"/>
        <w:autoSpaceDN w:val="0"/>
        <w:adjustRightInd w:val="0"/>
        <w:spacing w:after="0"/>
        <w:ind w:firstLine="708"/>
        <w:jc w:val="both"/>
        <w:rPr>
          <w:rFonts w:ascii="Cambria" w:hAnsi="Cambria"/>
          <w:sz w:val="20"/>
          <w:szCs w:val="2"/>
        </w:rPr>
      </w:pPr>
    </w:p>
    <w:p w14:paraId="3A16772D" w14:textId="77777777" w:rsidR="00805A18" w:rsidRPr="00805A18" w:rsidRDefault="00805A18" w:rsidP="0090575D">
      <w:pPr>
        <w:autoSpaceDE w:val="0"/>
        <w:autoSpaceDN w:val="0"/>
        <w:adjustRightInd w:val="0"/>
        <w:spacing w:after="120" w:line="240" w:lineRule="auto"/>
        <w:ind w:firstLine="709"/>
        <w:jc w:val="both"/>
        <w:rPr>
          <w:rFonts w:ascii="Cambria" w:eastAsia="Calibri" w:hAnsi="Cambria"/>
          <w:color w:val="000000"/>
        </w:rPr>
      </w:pPr>
      <w:bookmarkStart w:id="20" w:name="_Hlk22166016"/>
      <w:r w:rsidRPr="00805A18">
        <w:rPr>
          <w:rFonts w:ascii="Cambria" w:eastAsia="Calibri" w:hAnsi="Cambria"/>
          <w:color w:val="000000"/>
        </w:rPr>
        <w:t xml:space="preserve">Identifikacija prijetnji je prvi korak u izradi </w:t>
      </w:r>
      <w:r w:rsidR="00236A75">
        <w:rPr>
          <w:rFonts w:ascii="Cambria" w:eastAsia="Calibri" w:hAnsi="Cambria"/>
          <w:color w:val="000000"/>
        </w:rPr>
        <w:t>P</w:t>
      </w:r>
      <w:r w:rsidRPr="00805A18">
        <w:rPr>
          <w:rFonts w:ascii="Cambria" w:eastAsia="Calibri" w:hAnsi="Cambria"/>
          <w:color w:val="000000"/>
        </w:rPr>
        <w:t xml:space="preserve">rocjene rizika. Prilikom identifikacije prijetnji odrediti ćemo prijetnje koje se pojavljuju </w:t>
      </w:r>
      <w:r w:rsidR="005979D5">
        <w:rPr>
          <w:rFonts w:ascii="Cambria" w:eastAsia="Calibri" w:hAnsi="Cambria"/>
          <w:color w:val="000000"/>
        </w:rPr>
        <w:t>na</w:t>
      </w:r>
      <w:r w:rsidRPr="00805A18">
        <w:rPr>
          <w:rFonts w:ascii="Cambria" w:eastAsia="Calibri" w:hAnsi="Cambria"/>
          <w:color w:val="000000"/>
        </w:rPr>
        <w:t xml:space="preserve"> području </w:t>
      </w:r>
      <w:r w:rsidR="0090575D" w:rsidRPr="0090575D">
        <w:rPr>
          <w:rFonts w:ascii="Cambria" w:eastAsia="Calibri" w:hAnsi="Cambria"/>
          <w:color w:val="000000"/>
        </w:rPr>
        <w:t>O</w:t>
      </w:r>
      <w:r w:rsidRPr="00805A18">
        <w:rPr>
          <w:rFonts w:ascii="Cambria" w:eastAsia="Calibri" w:hAnsi="Cambria"/>
          <w:color w:val="000000"/>
        </w:rPr>
        <w:t xml:space="preserve">pćine </w:t>
      </w:r>
      <w:r w:rsidR="0090575D" w:rsidRPr="0090575D">
        <w:rPr>
          <w:rFonts w:ascii="Cambria" w:eastAsia="Calibri" w:hAnsi="Cambria"/>
          <w:color w:val="000000"/>
        </w:rPr>
        <w:t>Stari Jankovci</w:t>
      </w:r>
      <w:r w:rsidRPr="00805A18">
        <w:rPr>
          <w:rFonts w:ascii="Cambria" w:eastAsia="Calibri" w:hAnsi="Cambria"/>
          <w:color w:val="000000"/>
        </w:rPr>
        <w:t xml:space="preserve">, ili na dijelovima njezina područja, te na što i na koji način mogu negativno/štetno utjecati. </w:t>
      </w:r>
    </w:p>
    <w:p w14:paraId="0AE6D73D" w14:textId="77777777" w:rsidR="00F4649E" w:rsidRPr="0090575D" w:rsidRDefault="00805A18" w:rsidP="0090575D">
      <w:pPr>
        <w:spacing w:after="120" w:line="240" w:lineRule="auto"/>
        <w:ind w:firstLine="709"/>
        <w:jc w:val="both"/>
        <w:textAlignment w:val="baseline"/>
        <w:rPr>
          <w:rFonts w:ascii="Cambria" w:eastAsia="Calibri" w:hAnsi="Cambria"/>
          <w:color w:val="000000"/>
        </w:rPr>
      </w:pPr>
      <w:r w:rsidRPr="0090575D">
        <w:rPr>
          <w:rFonts w:ascii="Cambria" w:eastAsia="Calibri" w:hAnsi="Cambria"/>
          <w:color w:val="000000"/>
        </w:rPr>
        <w:t xml:space="preserve">Identificirane prijetnje na području </w:t>
      </w:r>
      <w:r w:rsidR="0090575D" w:rsidRPr="0090575D">
        <w:rPr>
          <w:rFonts w:ascii="Cambria" w:eastAsia="Calibri" w:hAnsi="Cambria"/>
          <w:color w:val="000000"/>
        </w:rPr>
        <w:t>O</w:t>
      </w:r>
      <w:r w:rsidR="0090575D" w:rsidRPr="00805A18">
        <w:rPr>
          <w:rFonts w:ascii="Cambria" w:eastAsia="Calibri" w:hAnsi="Cambria"/>
          <w:color w:val="000000"/>
        </w:rPr>
        <w:t xml:space="preserve">pćine </w:t>
      </w:r>
      <w:r w:rsidR="0090575D" w:rsidRPr="0090575D">
        <w:rPr>
          <w:rFonts w:ascii="Cambria" w:eastAsia="Calibri" w:hAnsi="Cambria"/>
          <w:color w:val="000000"/>
        </w:rPr>
        <w:t xml:space="preserve">Stari Jankovci </w:t>
      </w:r>
      <w:r w:rsidRPr="0090575D">
        <w:rPr>
          <w:rFonts w:ascii="Cambria" w:eastAsia="Calibri" w:hAnsi="Cambria"/>
          <w:color w:val="000000"/>
        </w:rPr>
        <w:t xml:space="preserve">u skladu su s identificiranim prijetnjama na razini </w:t>
      </w:r>
      <w:r w:rsidR="0090575D" w:rsidRPr="0090575D">
        <w:rPr>
          <w:rFonts w:ascii="Cambria" w:eastAsia="Calibri" w:hAnsi="Cambria"/>
          <w:color w:val="000000"/>
        </w:rPr>
        <w:t>Vukovarsko-srijemske</w:t>
      </w:r>
      <w:r w:rsidRPr="0090575D">
        <w:rPr>
          <w:rFonts w:ascii="Cambria" w:eastAsia="Calibri" w:hAnsi="Cambria"/>
          <w:color w:val="000000"/>
        </w:rPr>
        <w:t xml:space="preserve"> županije, zadane </w:t>
      </w:r>
      <w:r w:rsidRPr="0090575D">
        <w:rPr>
          <w:rFonts w:ascii="Cambria" w:eastAsia="Calibri" w:hAnsi="Cambria"/>
          <w:iCs/>
          <w:color w:val="000000"/>
        </w:rPr>
        <w:t>Smjernicama za izradu procjena rizika od velikih nesreća na području Županije</w:t>
      </w:r>
      <w:r w:rsidRPr="0090575D">
        <w:rPr>
          <w:rFonts w:ascii="Cambria" w:eastAsia="Calibri" w:hAnsi="Cambria"/>
          <w:color w:val="000000"/>
        </w:rPr>
        <w:t xml:space="preserve">. Obraditi će visoki i vrlo visoki rizici koji se, </w:t>
      </w:r>
      <w:r w:rsidRPr="0090575D">
        <w:rPr>
          <w:rFonts w:ascii="Cambria" w:eastAsia="Calibri" w:hAnsi="Cambria"/>
          <w:iCs/>
          <w:color w:val="000000"/>
        </w:rPr>
        <w:t>Procjenom rizika za Republiku Hrvatsku</w:t>
      </w:r>
      <w:r w:rsidRPr="0090575D">
        <w:rPr>
          <w:rFonts w:ascii="Cambria" w:eastAsia="Calibri" w:hAnsi="Cambria"/>
          <w:color w:val="000000"/>
        </w:rPr>
        <w:t xml:space="preserve">, vezuju uz područje </w:t>
      </w:r>
      <w:r w:rsidR="0090575D" w:rsidRPr="0090575D">
        <w:rPr>
          <w:rFonts w:ascii="Cambria" w:eastAsia="Calibri" w:hAnsi="Cambria"/>
          <w:color w:val="000000"/>
        </w:rPr>
        <w:t>Vukovarsko-srijemske</w:t>
      </w:r>
      <w:r w:rsidRPr="0090575D">
        <w:rPr>
          <w:rFonts w:ascii="Cambria" w:eastAsia="Calibri" w:hAnsi="Cambria"/>
          <w:color w:val="000000"/>
        </w:rPr>
        <w:t xml:space="preserve"> županije, odnosno koje je Županija odredila kao obavezne za procjenu u prvoj procjeni rizika za svoje jedinice lokalne samouprave, pa time i </w:t>
      </w:r>
      <w:r w:rsidR="0090575D" w:rsidRPr="0090575D">
        <w:rPr>
          <w:rFonts w:ascii="Cambria" w:eastAsia="Calibri" w:hAnsi="Cambria"/>
          <w:color w:val="000000"/>
        </w:rPr>
        <w:t>O</w:t>
      </w:r>
      <w:r w:rsidR="0090575D" w:rsidRPr="00805A18">
        <w:rPr>
          <w:rFonts w:ascii="Cambria" w:eastAsia="Calibri" w:hAnsi="Cambria"/>
          <w:color w:val="000000"/>
        </w:rPr>
        <w:t xml:space="preserve">pćine </w:t>
      </w:r>
      <w:r w:rsidR="0090575D" w:rsidRPr="0090575D">
        <w:rPr>
          <w:rFonts w:ascii="Cambria" w:eastAsia="Calibri" w:hAnsi="Cambria"/>
          <w:color w:val="000000"/>
        </w:rPr>
        <w:t xml:space="preserve">Stari Jankovci </w:t>
      </w:r>
      <w:r w:rsidRPr="0090575D">
        <w:rPr>
          <w:rFonts w:ascii="Cambria" w:eastAsia="Calibri" w:hAnsi="Cambria"/>
          <w:color w:val="000000"/>
        </w:rPr>
        <w:t>(</w:t>
      </w:r>
      <w:r w:rsidR="0090575D" w:rsidRPr="0090575D">
        <w:rPr>
          <w:rFonts w:ascii="Cambria" w:eastAsia="Calibri" w:hAnsi="Cambria"/>
          <w:color w:val="000000"/>
        </w:rPr>
        <w:t>3</w:t>
      </w:r>
      <w:r w:rsidRPr="0090575D">
        <w:rPr>
          <w:rFonts w:ascii="Cambria" w:eastAsia="Calibri" w:hAnsi="Cambria"/>
          <w:color w:val="000000"/>
        </w:rPr>
        <w:t xml:space="preserve"> rizika s nacionalne razine)</w:t>
      </w:r>
      <w:r w:rsidR="0090575D" w:rsidRPr="0090575D">
        <w:rPr>
          <w:rFonts w:ascii="Cambria" w:eastAsia="Calibri" w:hAnsi="Cambria"/>
          <w:color w:val="000000"/>
        </w:rPr>
        <w:t xml:space="preserve"> te još tri dodatna rizika koji su karakteristični za Općinu Stari Jankovci</w:t>
      </w:r>
      <w:r w:rsidRPr="0090575D">
        <w:rPr>
          <w:rFonts w:ascii="Cambria" w:eastAsia="Calibri" w:hAnsi="Cambria"/>
          <w:color w:val="000000"/>
        </w:rPr>
        <w:t>.</w:t>
      </w:r>
      <w:r w:rsidR="0090575D" w:rsidRPr="0090575D">
        <w:rPr>
          <w:rFonts w:ascii="Cambria" w:eastAsia="Calibri" w:hAnsi="Cambria"/>
          <w:color w:val="000000"/>
        </w:rPr>
        <w:t xml:space="preserve">  </w:t>
      </w:r>
    </w:p>
    <w:bookmarkEnd w:id="20"/>
    <w:p w14:paraId="54DBE320" w14:textId="77777777" w:rsidR="00F4649E" w:rsidRPr="00371D11" w:rsidRDefault="00371D11" w:rsidP="00371D11">
      <w:pPr>
        <w:pStyle w:val="Odlomakpopisa"/>
        <w:spacing w:after="120"/>
        <w:ind w:left="0"/>
        <w:jc w:val="both"/>
        <w:textAlignment w:val="baseline"/>
        <w:rPr>
          <w:rFonts w:ascii="Cambria" w:hAnsi="Cambria" w:cs="Calibri"/>
          <w:color w:val="548DD4" w:themeColor="text2" w:themeTint="99"/>
          <w:sz w:val="24"/>
        </w:rPr>
      </w:pPr>
      <w:r>
        <w:rPr>
          <w:rFonts w:ascii="Cambria" w:hAnsi="Cambria" w:cs="Calibri"/>
          <w:color w:val="548DD4" w:themeColor="text2" w:themeTint="99"/>
          <w:sz w:val="24"/>
        </w:rPr>
        <w:lastRenderedPageBreak/>
        <w:t xml:space="preserve">2.1. </w:t>
      </w:r>
      <w:r w:rsidRPr="00371D11">
        <w:rPr>
          <w:rFonts w:ascii="Cambria" w:hAnsi="Cambria" w:cs="Calibri"/>
          <w:color w:val="548DD4" w:themeColor="text2" w:themeTint="99"/>
          <w:sz w:val="24"/>
        </w:rPr>
        <w:t>POPIS IDENTIFICIRANIH PRIJETNJI I RIZIKA</w:t>
      </w:r>
    </w:p>
    <w:p w14:paraId="12A523A9" w14:textId="77777777" w:rsidR="00BF0690" w:rsidRPr="00977BF9" w:rsidRDefault="0015076A" w:rsidP="00D71E39">
      <w:pPr>
        <w:spacing w:after="120" w:line="240" w:lineRule="auto"/>
        <w:ind w:firstLine="709"/>
        <w:jc w:val="both"/>
        <w:textAlignment w:val="baseline"/>
        <w:rPr>
          <w:rFonts w:ascii="Cambria" w:hAnsi="Cambria" w:cs="Calibri"/>
        </w:rPr>
      </w:pPr>
      <w:bookmarkStart w:id="21" w:name="_Hlk513578018"/>
      <w:r>
        <w:rPr>
          <w:rFonts w:ascii="Cambria" w:hAnsi="Cambria" w:cs="Calibri"/>
        </w:rPr>
        <w:t xml:space="preserve">U nacionalnoj Procjeni rizika Republike Hrvatske za područje </w:t>
      </w:r>
      <w:r w:rsidR="00BF0690">
        <w:rPr>
          <w:rFonts w:ascii="Cambria" w:hAnsi="Cambria" w:cs="Calibri"/>
        </w:rPr>
        <w:t>Vukovarsko-srijemske županije identificirani su i obrađeni rizici koji ulaze u red visokih i vrlo visokih rizika i to poplave izazvane izlijevanjem kopnenih vodnih tijela, epidemije i pandemije te ekstremne vremenske pojave odnosno ekstremne temperature.</w:t>
      </w:r>
      <w:r w:rsidR="006172BB">
        <w:rPr>
          <w:rFonts w:ascii="Cambria" w:hAnsi="Cambria" w:cs="Calibri"/>
        </w:rPr>
        <w:t xml:space="preserve"> </w:t>
      </w:r>
      <w:r w:rsidR="00BF0690">
        <w:rPr>
          <w:rFonts w:ascii="Cambria" w:hAnsi="Cambria" w:cs="Calibri"/>
        </w:rPr>
        <w:t>Osim navedenih rizika, utvrđena su još tri dodatna rizika koji su karakteristični za pojedinu JLS, a time i za Županiju, i obrađuju ih JLS u čijim procjenama ugroženosti su navedeni rizici identificirani kao realni i mogući.</w:t>
      </w:r>
    </w:p>
    <w:bookmarkEnd w:id="21"/>
    <w:p w14:paraId="6455C67C" w14:textId="77777777" w:rsidR="00D71E39" w:rsidRPr="00977BF9" w:rsidRDefault="00D71E39" w:rsidP="00D71E39">
      <w:pPr>
        <w:spacing w:after="120" w:line="240" w:lineRule="auto"/>
        <w:ind w:firstLine="709"/>
        <w:jc w:val="both"/>
        <w:textAlignment w:val="baseline"/>
        <w:rPr>
          <w:rFonts w:ascii="Cambria" w:hAnsi="Cambria" w:cs="Calibri"/>
          <w:highlight w:val="yellow"/>
        </w:rPr>
      </w:pPr>
      <w:r w:rsidRPr="00977BF9">
        <w:rPr>
          <w:rFonts w:ascii="Cambria" w:hAnsi="Cambria" w:cs="Calibri"/>
        </w:rPr>
        <w:t>Registar rizika dio je Smjernica za izradu procjena rizika od velikih nesreća za područje Vukovarsko-srijemske  županije. Identifikacija prijetnji i rizika prethodi izradi scenarija te služi kao alat prilikom odabira rizika koji imaju značajan utjecaj za područje Općine Stari Jankovci, za koju se ova procjena rizika radi</w:t>
      </w:r>
      <w:r w:rsidR="00977BF9">
        <w:rPr>
          <w:rFonts w:ascii="Cambria" w:hAnsi="Cambria" w:cs="Calibri"/>
        </w:rPr>
        <w:t>.</w:t>
      </w:r>
    </w:p>
    <w:p w14:paraId="49AC76D0" w14:textId="77777777" w:rsidR="001958E3" w:rsidRPr="009A41DF" w:rsidRDefault="00D71E39" w:rsidP="009A41DF">
      <w:pPr>
        <w:spacing w:after="120" w:line="240" w:lineRule="auto"/>
        <w:jc w:val="center"/>
        <w:textAlignment w:val="baseline"/>
        <w:rPr>
          <w:rFonts w:ascii="Cambria" w:hAnsi="Cambria" w:cs="Calibri"/>
          <w:b/>
          <w:i/>
          <w:sz w:val="18"/>
        </w:rPr>
      </w:pPr>
      <w:r w:rsidRPr="0088656A">
        <w:rPr>
          <w:rFonts w:ascii="Cambria" w:hAnsi="Cambria" w:cs="Calibri"/>
          <w:b/>
          <w:i/>
          <w:sz w:val="18"/>
        </w:rPr>
        <w:t>Tablica</w:t>
      </w:r>
      <w:r w:rsidR="000A5F55" w:rsidRPr="0088656A">
        <w:rPr>
          <w:rFonts w:ascii="Cambria" w:hAnsi="Cambria" w:cs="Calibri"/>
          <w:b/>
          <w:i/>
          <w:sz w:val="18"/>
        </w:rPr>
        <w:t xml:space="preserve"> 2.1.-1.</w:t>
      </w:r>
      <w:r w:rsidRPr="0088656A">
        <w:rPr>
          <w:rFonts w:ascii="Cambria" w:hAnsi="Cambria" w:cs="Calibri"/>
          <w:b/>
          <w:i/>
          <w:sz w:val="18"/>
        </w:rPr>
        <w:t xml:space="preserve"> – </w:t>
      </w:r>
      <w:r w:rsidR="000A5F55" w:rsidRPr="0088656A">
        <w:rPr>
          <w:rFonts w:ascii="Cambria" w:hAnsi="Cambria" w:cs="Calibri"/>
          <w:b/>
          <w:i/>
          <w:sz w:val="18"/>
        </w:rPr>
        <w:t>I</w:t>
      </w:r>
      <w:r w:rsidRPr="0088656A">
        <w:rPr>
          <w:rFonts w:ascii="Cambria" w:hAnsi="Cambria" w:cs="Calibri"/>
          <w:b/>
          <w:i/>
          <w:sz w:val="18"/>
        </w:rPr>
        <w:t>dentifikacija prijetnji-registar rizika</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672"/>
        <w:gridCol w:w="1496"/>
        <w:gridCol w:w="1665"/>
        <w:gridCol w:w="1841"/>
        <w:gridCol w:w="1841"/>
        <w:gridCol w:w="1841"/>
      </w:tblGrid>
      <w:tr w:rsidR="00E669CB" w:rsidRPr="000A5F55" w14:paraId="23997409" w14:textId="77777777" w:rsidTr="00CE5E3B">
        <w:trPr>
          <w:trHeight w:val="510"/>
          <w:tblHeader/>
          <w:jc w:val="center"/>
        </w:trPr>
        <w:tc>
          <w:tcPr>
            <w:tcW w:w="672" w:type="dxa"/>
            <w:shd w:val="clear" w:color="auto" w:fill="FFC000"/>
            <w:vAlign w:val="center"/>
          </w:tcPr>
          <w:p w14:paraId="7856D563" w14:textId="77777777" w:rsidR="001958E3" w:rsidRDefault="000A5F55" w:rsidP="00132F0A">
            <w:pPr>
              <w:spacing w:after="0" w:line="240" w:lineRule="auto"/>
              <w:jc w:val="center"/>
              <w:rPr>
                <w:rFonts w:ascii="Cambria" w:hAnsi="Cambria"/>
                <w:b/>
                <w:sz w:val="18"/>
                <w:szCs w:val="18"/>
              </w:rPr>
            </w:pPr>
            <w:bookmarkStart w:id="22" w:name="_Hlk507781139"/>
            <w:proofErr w:type="spellStart"/>
            <w:r w:rsidRPr="000A5F55">
              <w:rPr>
                <w:rFonts w:ascii="Cambria" w:hAnsi="Cambria"/>
                <w:b/>
                <w:sz w:val="18"/>
                <w:szCs w:val="18"/>
              </w:rPr>
              <w:t>Rbr</w:t>
            </w:r>
            <w:proofErr w:type="spellEnd"/>
          </w:p>
          <w:p w14:paraId="36453046" w14:textId="77777777" w:rsidR="00EB16C1" w:rsidRPr="000A5F55" w:rsidRDefault="00EB16C1" w:rsidP="00132F0A">
            <w:pPr>
              <w:spacing w:after="0" w:line="240" w:lineRule="auto"/>
              <w:jc w:val="center"/>
              <w:rPr>
                <w:rFonts w:ascii="Cambria" w:hAnsi="Cambria"/>
                <w:b/>
                <w:sz w:val="18"/>
                <w:szCs w:val="18"/>
              </w:rPr>
            </w:pPr>
            <w:r>
              <w:rPr>
                <w:rFonts w:ascii="Cambria" w:hAnsi="Cambria"/>
                <w:b/>
                <w:sz w:val="18"/>
                <w:szCs w:val="18"/>
              </w:rPr>
              <w:t>rizika</w:t>
            </w:r>
          </w:p>
        </w:tc>
        <w:tc>
          <w:tcPr>
            <w:tcW w:w="1496" w:type="dxa"/>
            <w:shd w:val="clear" w:color="auto" w:fill="FFC000"/>
            <w:vAlign w:val="center"/>
          </w:tcPr>
          <w:p w14:paraId="1759CA45" w14:textId="77777777" w:rsidR="001958E3" w:rsidRPr="000A5F55" w:rsidRDefault="000A5F55" w:rsidP="00E669CB">
            <w:pPr>
              <w:spacing w:after="0" w:line="240" w:lineRule="auto"/>
              <w:jc w:val="center"/>
              <w:rPr>
                <w:rFonts w:ascii="Cambria" w:hAnsi="Cambria"/>
                <w:b/>
                <w:sz w:val="18"/>
                <w:szCs w:val="18"/>
              </w:rPr>
            </w:pPr>
            <w:r w:rsidRPr="000A5F55">
              <w:rPr>
                <w:rFonts w:ascii="Cambria" w:hAnsi="Cambria"/>
                <w:b/>
                <w:sz w:val="18"/>
                <w:szCs w:val="18"/>
              </w:rPr>
              <w:t>Prijetnja</w:t>
            </w:r>
          </w:p>
        </w:tc>
        <w:tc>
          <w:tcPr>
            <w:tcW w:w="1665" w:type="dxa"/>
            <w:shd w:val="clear" w:color="auto" w:fill="FFC000"/>
            <w:vAlign w:val="center"/>
          </w:tcPr>
          <w:p w14:paraId="6AB16E90"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Kratak opis scenarija</w:t>
            </w:r>
          </w:p>
        </w:tc>
        <w:tc>
          <w:tcPr>
            <w:tcW w:w="1841" w:type="dxa"/>
            <w:shd w:val="clear" w:color="auto" w:fill="FFC000"/>
            <w:vAlign w:val="center"/>
          </w:tcPr>
          <w:p w14:paraId="33EB7EAD" w14:textId="77777777" w:rsidR="0098482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Utjecaj na</w:t>
            </w:r>
            <w:r w:rsidR="00984823" w:rsidRPr="000A5F55">
              <w:rPr>
                <w:rFonts w:ascii="Cambria" w:hAnsi="Cambria"/>
                <w:b/>
                <w:sz w:val="18"/>
                <w:szCs w:val="18"/>
              </w:rPr>
              <w:t xml:space="preserve"> </w:t>
            </w:r>
          </w:p>
          <w:p w14:paraId="6C67900E" w14:textId="77777777" w:rsidR="001958E3" w:rsidRPr="000A5F55" w:rsidRDefault="000A5F55" w:rsidP="00132F0A">
            <w:pPr>
              <w:spacing w:after="0" w:line="240" w:lineRule="auto"/>
              <w:jc w:val="center"/>
              <w:rPr>
                <w:rFonts w:ascii="Cambria" w:hAnsi="Cambria"/>
                <w:b/>
                <w:sz w:val="18"/>
                <w:szCs w:val="18"/>
              </w:rPr>
            </w:pPr>
            <w:r>
              <w:rPr>
                <w:rFonts w:ascii="Cambria" w:hAnsi="Cambria"/>
                <w:b/>
                <w:sz w:val="18"/>
                <w:szCs w:val="18"/>
              </w:rPr>
              <w:t>d</w:t>
            </w:r>
            <w:r w:rsidRPr="000A5F55">
              <w:rPr>
                <w:rFonts w:ascii="Cambria" w:hAnsi="Cambria"/>
                <w:b/>
                <w:sz w:val="18"/>
                <w:szCs w:val="18"/>
              </w:rPr>
              <w:t>ruštvene vrijednosti</w:t>
            </w:r>
          </w:p>
        </w:tc>
        <w:tc>
          <w:tcPr>
            <w:tcW w:w="1841" w:type="dxa"/>
            <w:shd w:val="clear" w:color="auto" w:fill="FFC000"/>
            <w:vAlign w:val="center"/>
          </w:tcPr>
          <w:p w14:paraId="5C0E67CA"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Preventivne mjere</w:t>
            </w:r>
          </w:p>
        </w:tc>
        <w:tc>
          <w:tcPr>
            <w:tcW w:w="1841" w:type="dxa"/>
            <w:shd w:val="clear" w:color="auto" w:fill="FFC000"/>
            <w:vAlign w:val="center"/>
          </w:tcPr>
          <w:p w14:paraId="2FB09038"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Mjere odgovora</w:t>
            </w:r>
          </w:p>
        </w:tc>
      </w:tr>
      <w:tr w:rsidR="00E669CB" w:rsidRPr="00556B29" w14:paraId="5F888B82" w14:textId="77777777" w:rsidTr="006172BB">
        <w:trPr>
          <w:trHeight w:val="1701"/>
          <w:jc w:val="center"/>
        </w:trPr>
        <w:tc>
          <w:tcPr>
            <w:tcW w:w="672" w:type="dxa"/>
            <w:shd w:val="clear" w:color="auto" w:fill="auto"/>
            <w:vAlign w:val="center"/>
          </w:tcPr>
          <w:p w14:paraId="51053FE1" w14:textId="77777777" w:rsidR="001958E3" w:rsidRPr="000A5F55" w:rsidRDefault="001958E3" w:rsidP="00984823">
            <w:pPr>
              <w:spacing w:after="0" w:line="240" w:lineRule="auto"/>
              <w:jc w:val="center"/>
              <w:rPr>
                <w:rFonts w:ascii="Cambria" w:hAnsi="Cambria"/>
                <w:b/>
                <w:sz w:val="18"/>
                <w:szCs w:val="18"/>
              </w:rPr>
            </w:pPr>
            <w:r w:rsidRPr="000A5F55">
              <w:rPr>
                <w:rFonts w:ascii="Cambria" w:hAnsi="Cambria"/>
                <w:b/>
                <w:sz w:val="18"/>
                <w:szCs w:val="18"/>
              </w:rPr>
              <w:t>1.</w:t>
            </w:r>
          </w:p>
        </w:tc>
        <w:tc>
          <w:tcPr>
            <w:tcW w:w="1496" w:type="dxa"/>
            <w:shd w:val="clear" w:color="auto" w:fill="auto"/>
            <w:vAlign w:val="center"/>
          </w:tcPr>
          <w:p w14:paraId="517086EF"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Poplava izazvana izlijevanjem kopnenih vodenih tijela</w:t>
            </w:r>
          </w:p>
        </w:tc>
        <w:tc>
          <w:tcPr>
            <w:tcW w:w="1665" w:type="dxa"/>
            <w:shd w:val="clear" w:color="auto" w:fill="auto"/>
            <w:vAlign w:val="center"/>
          </w:tcPr>
          <w:p w14:paraId="64F563C0" w14:textId="77777777" w:rsidR="001958E3" w:rsidRPr="00556B29" w:rsidRDefault="006E3B60" w:rsidP="00984823">
            <w:pPr>
              <w:spacing w:after="0" w:line="240" w:lineRule="auto"/>
              <w:ind w:left="8"/>
              <w:jc w:val="center"/>
              <w:rPr>
                <w:rFonts w:ascii="Arial Narrow" w:hAnsi="Arial Narrow" w:cs="Arial"/>
                <w:sz w:val="18"/>
                <w:szCs w:val="18"/>
              </w:rPr>
            </w:pPr>
            <w:r w:rsidRPr="00556B29">
              <w:rPr>
                <w:rFonts w:ascii="Arial Narrow" w:hAnsi="Arial Narrow"/>
                <w:sz w:val="18"/>
                <w:szCs w:val="18"/>
              </w:rPr>
              <w:t>Uništena komunalna infrastruktura, zatim stambeni javni objekti, manji broj evakuiranih na kraće vrijeme.</w:t>
            </w:r>
          </w:p>
        </w:tc>
        <w:tc>
          <w:tcPr>
            <w:tcW w:w="1841" w:type="dxa"/>
            <w:shd w:val="clear" w:color="auto" w:fill="auto"/>
            <w:vAlign w:val="center"/>
          </w:tcPr>
          <w:p w14:paraId="3500B04A" w14:textId="77777777" w:rsidR="006702E6" w:rsidRPr="00556B29"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Život i zdravlje ljudi</w:t>
            </w:r>
          </w:p>
          <w:p w14:paraId="7677E42A" w14:textId="77777777" w:rsidR="006702E6" w:rsidRPr="00556B29"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Gospodarstvo</w:t>
            </w:r>
          </w:p>
          <w:p w14:paraId="707924ED" w14:textId="77777777" w:rsidR="001958E3" w:rsidRPr="00984823"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Društvena stabilnost  i politika</w:t>
            </w:r>
          </w:p>
        </w:tc>
        <w:tc>
          <w:tcPr>
            <w:tcW w:w="1841" w:type="dxa"/>
            <w:shd w:val="clear" w:color="auto" w:fill="auto"/>
            <w:vAlign w:val="center"/>
          </w:tcPr>
          <w:p w14:paraId="728A9A18"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Dosljedno poštivanje propisa iz područja prostornog planiranja.</w:t>
            </w:r>
          </w:p>
        </w:tc>
        <w:tc>
          <w:tcPr>
            <w:tcW w:w="1841" w:type="dxa"/>
            <w:shd w:val="clear" w:color="auto" w:fill="auto"/>
            <w:vAlign w:val="center"/>
          </w:tcPr>
          <w:p w14:paraId="4A46909E"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Operativne snage opremljene i osposobljene.</w:t>
            </w:r>
          </w:p>
          <w:p w14:paraId="1026C7A8" w14:textId="77777777" w:rsidR="006E3B60"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Kapaciteti za prihvat i zbrinjavanje evakuiranih osoba.</w:t>
            </w:r>
          </w:p>
          <w:p w14:paraId="3AC62BBB"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Kapaciteti za dostavu pitke vode.</w:t>
            </w:r>
          </w:p>
        </w:tc>
      </w:tr>
      <w:bookmarkEnd w:id="22"/>
      <w:tr w:rsidR="00E669CB" w:rsidRPr="00556B29" w14:paraId="4C01942D" w14:textId="77777777" w:rsidTr="00CE5E3B">
        <w:trPr>
          <w:trHeight w:val="1928"/>
          <w:jc w:val="center"/>
        </w:trPr>
        <w:tc>
          <w:tcPr>
            <w:tcW w:w="672" w:type="dxa"/>
            <w:shd w:val="clear" w:color="auto" w:fill="auto"/>
            <w:vAlign w:val="center"/>
          </w:tcPr>
          <w:p w14:paraId="145CED9E" w14:textId="77777777" w:rsidR="001958E3" w:rsidRPr="000A5F55" w:rsidRDefault="00486FE8" w:rsidP="00984823">
            <w:pPr>
              <w:spacing w:after="0" w:line="240" w:lineRule="auto"/>
              <w:jc w:val="center"/>
              <w:rPr>
                <w:rFonts w:ascii="Cambria" w:hAnsi="Cambria"/>
                <w:b/>
                <w:sz w:val="18"/>
                <w:szCs w:val="18"/>
              </w:rPr>
            </w:pPr>
            <w:r w:rsidRPr="000A5F55">
              <w:rPr>
                <w:rFonts w:ascii="Cambria" w:hAnsi="Cambria"/>
                <w:b/>
                <w:sz w:val="18"/>
                <w:szCs w:val="18"/>
              </w:rPr>
              <w:t>2</w:t>
            </w:r>
            <w:r w:rsidR="001958E3" w:rsidRPr="000A5F55">
              <w:rPr>
                <w:rFonts w:ascii="Cambria" w:hAnsi="Cambria"/>
                <w:b/>
                <w:sz w:val="18"/>
                <w:szCs w:val="18"/>
              </w:rPr>
              <w:t>.</w:t>
            </w:r>
          </w:p>
        </w:tc>
        <w:tc>
          <w:tcPr>
            <w:tcW w:w="1496" w:type="dxa"/>
            <w:shd w:val="clear" w:color="auto" w:fill="auto"/>
            <w:vAlign w:val="center"/>
          </w:tcPr>
          <w:p w14:paraId="4C1495BF"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Epidemije i pandemije</w:t>
            </w:r>
          </w:p>
        </w:tc>
        <w:tc>
          <w:tcPr>
            <w:tcW w:w="1665" w:type="dxa"/>
            <w:shd w:val="clear" w:color="auto" w:fill="auto"/>
            <w:vAlign w:val="center"/>
          </w:tcPr>
          <w:p w14:paraId="4CC1A7F0" w14:textId="77777777" w:rsidR="001958E3" w:rsidRPr="00556B29" w:rsidRDefault="00284EDA"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Veliki broj z</w:t>
            </w:r>
            <w:r w:rsidR="00486FE8" w:rsidRPr="00556B29">
              <w:rPr>
                <w:rFonts w:ascii="Arial Narrow" w:hAnsi="Arial Narrow"/>
                <w:sz w:val="18"/>
                <w:szCs w:val="18"/>
              </w:rPr>
              <w:t>a</w:t>
            </w:r>
            <w:r w:rsidRPr="00556B29">
              <w:rPr>
                <w:rFonts w:ascii="Arial Narrow" w:hAnsi="Arial Narrow"/>
                <w:sz w:val="18"/>
                <w:szCs w:val="18"/>
              </w:rPr>
              <w:t>raženih osoba u kratkom vremenskom periodu. Mogućnost smrtnih slučajeva kod ljudi. Otežano funkcioniranje zdravstvenog sustava. Veliki gubici u gospodarstvu.</w:t>
            </w:r>
          </w:p>
        </w:tc>
        <w:tc>
          <w:tcPr>
            <w:tcW w:w="1841" w:type="dxa"/>
            <w:shd w:val="clear" w:color="auto" w:fill="auto"/>
            <w:vAlign w:val="center"/>
          </w:tcPr>
          <w:p w14:paraId="3C547D13" w14:textId="77777777" w:rsidR="006702E6" w:rsidRPr="00556B29" w:rsidRDefault="006702E6" w:rsidP="004739B2">
            <w:pPr>
              <w:pStyle w:val="Odlomakpopisa"/>
              <w:numPr>
                <w:ilvl w:val="0"/>
                <w:numId w:val="10"/>
              </w:numPr>
              <w:autoSpaceDE w:val="0"/>
              <w:autoSpaceDN w:val="0"/>
              <w:adjustRightInd w:val="0"/>
              <w:ind w:left="352"/>
              <w:rPr>
                <w:b w:val="0"/>
                <w:sz w:val="18"/>
                <w:szCs w:val="18"/>
              </w:rPr>
            </w:pPr>
            <w:r w:rsidRPr="00556B29">
              <w:rPr>
                <w:b w:val="0"/>
                <w:sz w:val="18"/>
                <w:szCs w:val="18"/>
              </w:rPr>
              <w:t>Život i zdravlje ljudi</w:t>
            </w:r>
          </w:p>
          <w:p w14:paraId="104F2868" w14:textId="77777777" w:rsidR="006702E6" w:rsidRPr="00556B29" w:rsidRDefault="006702E6" w:rsidP="004739B2">
            <w:pPr>
              <w:pStyle w:val="Odlomakpopisa"/>
              <w:numPr>
                <w:ilvl w:val="0"/>
                <w:numId w:val="10"/>
              </w:numPr>
              <w:autoSpaceDE w:val="0"/>
              <w:autoSpaceDN w:val="0"/>
              <w:adjustRightInd w:val="0"/>
              <w:ind w:left="345"/>
              <w:rPr>
                <w:b w:val="0"/>
                <w:sz w:val="18"/>
                <w:szCs w:val="18"/>
              </w:rPr>
            </w:pPr>
            <w:r w:rsidRPr="00556B29">
              <w:rPr>
                <w:b w:val="0"/>
                <w:sz w:val="18"/>
                <w:szCs w:val="18"/>
              </w:rPr>
              <w:t>Gospodarstvo</w:t>
            </w:r>
          </w:p>
          <w:p w14:paraId="47CDE3D7" w14:textId="77777777" w:rsidR="001958E3" w:rsidRPr="00556B29" w:rsidRDefault="006702E6" w:rsidP="004739B2">
            <w:pPr>
              <w:pStyle w:val="Odlomakpopisa"/>
              <w:numPr>
                <w:ilvl w:val="0"/>
                <w:numId w:val="10"/>
              </w:numPr>
              <w:autoSpaceDE w:val="0"/>
              <w:autoSpaceDN w:val="0"/>
              <w:adjustRightInd w:val="0"/>
              <w:ind w:left="345"/>
              <w:rPr>
                <w:b w:val="0"/>
                <w:sz w:val="18"/>
                <w:szCs w:val="18"/>
              </w:rPr>
            </w:pPr>
            <w:r w:rsidRPr="00556B29">
              <w:rPr>
                <w:b w:val="0"/>
                <w:sz w:val="18"/>
                <w:szCs w:val="18"/>
              </w:rPr>
              <w:t xml:space="preserve">Društvena stabilnost  i politika </w:t>
            </w:r>
            <w:r w:rsidR="00486FE8" w:rsidRPr="00556B29">
              <w:rPr>
                <w:b w:val="0"/>
                <w:sz w:val="18"/>
                <w:szCs w:val="18"/>
              </w:rPr>
              <w:t>(</w:t>
            </w:r>
            <w:r w:rsidR="003B24A5" w:rsidRPr="00556B29">
              <w:rPr>
                <w:b w:val="0"/>
                <w:sz w:val="18"/>
                <w:szCs w:val="18"/>
              </w:rPr>
              <w:t>zdravstvo</w:t>
            </w:r>
            <w:r w:rsidR="00486FE8" w:rsidRPr="00556B29">
              <w:rPr>
                <w:b w:val="0"/>
                <w:sz w:val="18"/>
                <w:szCs w:val="18"/>
              </w:rPr>
              <w:t>)</w:t>
            </w:r>
          </w:p>
        </w:tc>
        <w:tc>
          <w:tcPr>
            <w:tcW w:w="1841" w:type="dxa"/>
            <w:shd w:val="clear" w:color="auto" w:fill="auto"/>
            <w:vAlign w:val="center"/>
          </w:tcPr>
          <w:p w14:paraId="40AA8293" w14:textId="77777777" w:rsidR="001958E3" w:rsidRPr="00556B29" w:rsidRDefault="00486FE8" w:rsidP="00984823">
            <w:pPr>
              <w:spacing w:after="0" w:line="240" w:lineRule="auto"/>
              <w:ind w:left="34"/>
              <w:jc w:val="center"/>
              <w:rPr>
                <w:rFonts w:ascii="Arial Narrow" w:hAnsi="Arial Narrow"/>
                <w:sz w:val="18"/>
                <w:szCs w:val="18"/>
              </w:rPr>
            </w:pPr>
            <w:r w:rsidRPr="00556B29">
              <w:rPr>
                <w:rFonts w:ascii="Arial Narrow" w:hAnsi="Arial Narrow"/>
                <w:sz w:val="18"/>
                <w:szCs w:val="18"/>
              </w:rPr>
              <w:t>Pridržavanje propisa iz zdravstvene te sanitarne zaštite. Preventivno cijepljenje kod ljudi. Dosljedna kontrola zdravstvene ispravnosti namirnica za ljudsku uporabu. Racionalna uporaba antibiotika.</w:t>
            </w:r>
          </w:p>
        </w:tc>
        <w:tc>
          <w:tcPr>
            <w:tcW w:w="1841" w:type="dxa"/>
            <w:shd w:val="clear" w:color="auto" w:fill="auto"/>
            <w:vAlign w:val="center"/>
          </w:tcPr>
          <w:p w14:paraId="68602894" w14:textId="77777777" w:rsidR="001958E3" w:rsidRPr="00556B29" w:rsidRDefault="00486FE8" w:rsidP="00984823">
            <w:pPr>
              <w:spacing w:after="0" w:line="240" w:lineRule="auto"/>
              <w:ind w:left="34"/>
              <w:jc w:val="center"/>
              <w:rPr>
                <w:rFonts w:ascii="Arial Narrow" w:hAnsi="Arial Narrow"/>
                <w:sz w:val="18"/>
                <w:szCs w:val="18"/>
              </w:rPr>
            </w:pPr>
            <w:r w:rsidRPr="00556B29">
              <w:rPr>
                <w:rFonts w:ascii="Arial Narrow" w:hAnsi="Arial Narrow"/>
                <w:sz w:val="18"/>
                <w:szCs w:val="18"/>
              </w:rPr>
              <w:t>Interventno cijepljenje ugroženih kategorija stanovništva. Brza i učinkovita izolacija oboljelih. Neškodljivo uništavanje zdravstveno neispravnih namirnica.</w:t>
            </w:r>
          </w:p>
        </w:tc>
      </w:tr>
      <w:tr w:rsidR="00E669CB" w:rsidRPr="00556B29" w14:paraId="1A65C798" w14:textId="77777777" w:rsidTr="006172BB">
        <w:trPr>
          <w:trHeight w:val="1531"/>
          <w:jc w:val="center"/>
        </w:trPr>
        <w:tc>
          <w:tcPr>
            <w:tcW w:w="672" w:type="dxa"/>
            <w:shd w:val="clear" w:color="auto" w:fill="auto"/>
            <w:vAlign w:val="center"/>
          </w:tcPr>
          <w:p w14:paraId="739E5717" w14:textId="77777777" w:rsidR="001958E3" w:rsidRPr="000A5F55" w:rsidRDefault="003B24A5" w:rsidP="00984823">
            <w:pPr>
              <w:spacing w:after="0" w:line="240" w:lineRule="auto"/>
              <w:jc w:val="center"/>
              <w:rPr>
                <w:rFonts w:ascii="Cambria" w:hAnsi="Cambria"/>
                <w:b/>
                <w:sz w:val="18"/>
                <w:szCs w:val="18"/>
              </w:rPr>
            </w:pPr>
            <w:r w:rsidRPr="000A5F55">
              <w:rPr>
                <w:rFonts w:ascii="Cambria" w:hAnsi="Cambria"/>
                <w:b/>
                <w:sz w:val="18"/>
                <w:szCs w:val="18"/>
              </w:rPr>
              <w:t>3</w:t>
            </w:r>
            <w:r w:rsidR="001958E3" w:rsidRPr="000A5F55">
              <w:rPr>
                <w:rFonts w:ascii="Cambria" w:hAnsi="Cambria"/>
                <w:b/>
                <w:sz w:val="18"/>
                <w:szCs w:val="18"/>
              </w:rPr>
              <w:t>.</w:t>
            </w:r>
          </w:p>
        </w:tc>
        <w:tc>
          <w:tcPr>
            <w:tcW w:w="1496" w:type="dxa"/>
            <w:shd w:val="clear" w:color="auto" w:fill="auto"/>
            <w:vAlign w:val="center"/>
          </w:tcPr>
          <w:p w14:paraId="1C7FF7E8"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Ekstremne temperature</w:t>
            </w:r>
          </w:p>
        </w:tc>
        <w:tc>
          <w:tcPr>
            <w:tcW w:w="1665" w:type="dxa"/>
            <w:shd w:val="clear" w:color="auto" w:fill="auto"/>
            <w:vAlign w:val="center"/>
          </w:tcPr>
          <w:p w14:paraId="74563E25"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Veliki broj osoba sa zdravstvenim poteškoćama. Otežano funkcioniranje zdravstvenog sustava. Veliki gubici u gospodarstvu.</w:t>
            </w:r>
          </w:p>
        </w:tc>
        <w:tc>
          <w:tcPr>
            <w:tcW w:w="1841" w:type="dxa"/>
            <w:shd w:val="clear" w:color="auto" w:fill="auto"/>
            <w:vAlign w:val="center"/>
          </w:tcPr>
          <w:p w14:paraId="2B9AFA7E" w14:textId="77777777" w:rsidR="006702E6" w:rsidRPr="00556B29" w:rsidRDefault="006702E6" w:rsidP="004739B2">
            <w:pPr>
              <w:pStyle w:val="Odlomakpopisa"/>
              <w:numPr>
                <w:ilvl w:val="0"/>
                <w:numId w:val="11"/>
              </w:numPr>
              <w:ind w:left="382" w:hanging="344"/>
              <w:rPr>
                <w:b w:val="0"/>
                <w:sz w:val="18"/>
                <w:szCs w:val="18"/>
              </w:rPr>
            </w:pPr>
            <w:r w:rsidRPr="00556B29">
              <w:rPr>
                <w:b w:val="0"/>
                <w:sz w:val="18"/>
                <w:szCs w:val="18"/>
              </w:rPr>
              <w:t>Život i zdravlje ljudi</w:t>
            </w:r>
          </w:p>
          <w:p w14:paraId="738880B9" w14:textId="77777777" w:rsidR="006702E6" w:rsidRPr="00556B29" w:rsidRDefault="006702E6" w:rsidP="004739B2">
            <w:pPr>
              <w:pStyle w:val="Odlomakpopisa"/>
              <w:numPr>
                <w:ilvl w:val="0"/>
                <w:numId w:val="11"/>
              </w:numPr>
              <w:ind w:left="382" w:hanging="344"/>
              <w:rPr>
                <w:b w:val="0"/>
                <w:sz w:val="18"/>
                <w:szCs w:val="18"/>
              </w:rPr>
            </w:pPr>
            <w:r w:rsidRPr="00556B29">
              <w:rPr>
                <w:b w:val="0"/>
                <w:sz w:val="18"/>
                <w:szCs w:val="18"/>
              </w:rPr>
              <w:t>Gospodarstvo</w:t>
            </w:r>
          </w:p>
          <w:p w14:paraId="56BF27F3" w14:textId="77777777" w:rsidR="001958E3" w:rsidRPr="00556B29" w:rsidRDefault="006702E6" w:rsidP="004739B2">
            <w:pPr>
              <w:pStyle w:val="Odlomakpopisa"/>
              <w:numPr>
                <w:ilvl w:val="0"/>
                <w:numId w:val="11"/>
              </w:numPr>
              <w:ind w:left="382" w:hanging="344"/>
              <w:rPr>
                <w:b w:val="0"/>
                <w:sz w:val="18"/>
                <w:szCs w:val="18"/>
              </w:rPr>
            </w:pPr>
            <w:r w:rsidRPr="00556B29">
              <w:rPr>
                <w:b w:val="0"/>
                <w:sz w:val="18"/>
                <w:szCs w:val="18"/>
              </w:rPr>
              <w:t>Društvena stabilnost  i politika (zdravstvo)</w:t>
            </w:r>
          </w:p>
        </w:tc>
        <w:tc>
          <w:tcPr>
            <w:tcW w:w="1841" w:type="dxa"/>
            <w:shd w:val="clear" w:color="auto" w:fill="auto"/>
            <w:vAlign w:val="center"/>
          </w:tcPr>
          <w:p w14:paraId="7E6C8118" w14:textId="77777777" w:rsidR="001958E3" w:rsidRPr="00556B29" w:rsidRDefault="001958E3"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w:t>
            </w:r>
          </w:p>
          <w:p w14:paraId="23A18489"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Pridržavanje uputa od strane Hrvatskog zavoda za javno zdravstvo te županijskog zavoda. Prilagodba radnog vremena.</w:t>
            </w:r>
          </w:p>
        </w:tc>
        <w:tc>
          <w:tcPr>
            <w:tcW w:w="1841" w:type="dxa"/>
            <w:shd w:val="clear" w:color="auto" w:fill="auto"/>
            <w:vAlign w:val="center"/>
          </w:tcPr>
          <w:p w14:paraId="06663757"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Zbrinjavanje osoba s zdravstvenim tegobama. Pojačani rad zdravstvenih ustanova. Skraćivanje radnog vremena ili tjedna.</w:t>
            </w:r>
          </w:p>
        </w:tc>
      </w:tr>
      <w:tr w:rsidR="00E669CB" w:rsidRPr="00556B29" w14:paraId="45D9847C" w14:textId="77777777" w:rsidTr="00CE5E3B">
        <w:trPr>
          <w:trHeight w:val="3175"/>
          <w:jc w:val="center"/>
        </w:trPr>
        <w:tc>
          <w:tcPr>
            <w:tcW w:w="672" w:type="dxa"/>
            <w:shd w:val="clear" w:color="auto" w:fill="auto"/>
            <w:vAlign w:val="center"/>
          </w:tcPr>
          <w:p w14:paraId="4DA6D488" w14:textId="77777777" w:rsidR="001958E3" w:rsidRPr="000A5F55" w:rsidRDefault="003B24A5" w:rsidP="00984823">
            <w:pPr>
              <w:spacing w:after="0" w:line="240" w:lineRule="auto"/>
              <w:jc w:val="center"/>
              <w:rPr>
                <w:rFonts w:ascii="Cambria" w:hAnsi="Cambria"/>
                <w:b/>
                <w:sz w:val="18"/>
                <w:szCs w:val="18"/>
              </w:rPr>
            </w:pPr>
            <w:r w:rsidRPr="000A5F55">
              <w:rPr>
                <w:rFonts w:ascii="Cambria" w:hAnsi="Cambria"/>
                <w:b/>
                <w:sz w:val="18"/>
                <w:szCs w:val="18"/>
              </w:rPr>
              <w:t>4.</w:t>
            </w:r>
          </w:p>
        </w:tc>
        <w:tc>
          <w:tcPr>
            <w:tcW w:w="1496" w:type="dxa"/>
            <w:shd w:val="clear" w:color="auto" w:fill="auto"/>
            <w:vAlign w:val="center"/>
          </w:tcPr>
          <w:p w14:paraId="143435BB" w14:textId="77777777" w:rsidR="001958E3" w:rsidRPr="00556B29" w:rsidRDefault="003B24A5" w:rsidP="00984823">
            <w:pPr>
              <w:spacing w:after="0" w:line="240" w:lineRule="auto"/>
              <w:jc w:val="center"/>
              <w:rPr>
                <w:rFonts w:ascii="Arial Narrow" w:hAnsi="Arial Narrow"/>
                <w:b/>
                <w:sz w:val="18"/>
                <w:szCs w:val="18"/>
              </w:rPr>
            </w:pPr>
            <w:r w:rsidRPr="00556B29">
              <w:rPr>
                <w:rFonts w:ascii="Arial Narrow" w:hAnsi="Arial Narrow"/>
                <w:b/>
                <w:sz w:val="18"/>
                <w:szCs w:val="18"/>
              </w:rPr>
              <w:t>Industrijske nesreće</w:t>
            </w:r>
          </w:p>
        </w:tc>
        <w:tc>
          <w:tcPr>
            <w:tcW w:w="1665" w:type="dxa"/>
            <w:shd w:val="clear" w:color="auto" w:fill="auto"/>
            <w:vAlign w:val="center"/>
          </w:tcPr>
          <w:p w14:paraId="31FE15FC"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Uništen dio komunalne infrastrukture, mogućnost ljudskih žrtava.</w:t>
            </w:r>
          </w:p>
          <w:p w14:paraId="7B9E3039" w14:textId="77777777" w:rsidR="003B24A5"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 xml:space="preserve">Veći broj stanovnika evakuiran na kraće </w:t>
            </w:r>
            <w:r w:rsidR="00B83142" w:rsidRPr="00556B29">
              <w:rPr>
                <w:rFonts w:ascii="Arial Narrow" w:hAnsi="Arial Narrow"/>
                <w:sz w:val="18"/>
                <w:szCs w:val="18"/>
              </w:rPr>
              <w:t>ili dulje razdoblje. Štete u gospodarstvu. Oštećenje stambenih objekata te građevina javnog značaja.</w:t>
            </w:r>
          </w:p>
        </w:tc>
        <w:tc>
          <w:tcPr>
            <w:tcW w:w="1841" w:type="dxa"/>
            <w:shd w:val="clear" w:color="auto" w:fill="auto"/>
            <w:vAlign w:val="center"/>
          </w:tcPr>
          <w:p w14:paraId="7EACE613" w14:textId="77777777" w:rsidR="00B83142" w:rsidRPr="00556B29" w:rsidRDefault="00B83142" w:rsidP="004739B2">
            <w:pPr>
              <w:pStyle w:val="Odlomakpopisa"/>
              <w:numPr>
                <w:ilvl w:val="0"/>
                <w:numId w:val="12"/>
              </w:numPr>
              <w:ind w:left="382"/>
              <w:rPr>
                <w:b w:val="0"/>
                <w:sz w:val="18"/>
                <w:szCs w:val="18"/>
              </w:rPr>
            </w:pPr>
            <w:r w:rsidRPr="00556B29">
              <w:rPr>
                <w:b w:val="0"/>
                <w:sz w:val="18"/>
                <w:szCs w:val="18"/>
              </w:rPr>
              <w:t>Život i zdravlje ljudi</w:t>
            </w:r>
          </w:p>
          <w:p w14:paraId="4A037258" w14:textId="77777777" w:rsidR="001958E3" w:rsidRPr="00556B29" w:rsidRDefault="00B83142" w:rsidP="004739B2">
            <w:pPr>
              <w:pStyle w:val="Odlomakpopisa"/>
              <w:numPr>
                <w:ilvl w:val="0"/>
                <w:numId w:val="12"/>
              </w:numPr>
              <w:ind w:left="382"/>
              <w:rPr>
                <w:sz w:val="18"/>
                <w:szCs w:val="18"/>
              </w:rPr>
            </w:pPr>
            <w:r w:rsidRPr="00556B29">
              <w:rPr>
                <w:b w:val="0"/>
                <w:sz w:val="18"/>
                <w:szCs w:val="18"/>
              </w:rPr>
              <w:t>Gospodarstvo</w:t>
            </w:r>
          </w:p>
        </w:tc>
        <w:tc>
          <w:tcPr>
            <w:tcW w:w="1841" w:type="dxa"/>
            <w:shd w:val="clear" w:color="auto" w:fill="auto"/>
            <w:vAlign w:val="center"/>
          </w:tcPr>
          <w:p w14:paraId="01467529" w14:textId="77777777" w:rsidR="001958E3" w:rsidRPr="00556B29" w:rsidRDefault="00B83142"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Pridržavanje propisa koji reguliraju manipuliranje opasnim tvarima te zaštite na radu. Upotreba suvremenih sustava za nadzor i zaštitom nad postrojenjem. Izrada procjene rizika te planskih dokumenata.</w:t>
            </w:r>
          </w:p>
        </w:tc>
        <w:tc>
          <w:tcPr>
            <w:tcW w:w="1841" w:type="dxa"/>
            <w:shd w:val="clear" w:color="auto" w:fill="auto"/>
            <w:vAlign w:val="center"/>
          </w:tcPr>
          <w:p w14:paraId="07095B8C" w14:textId="77777777" w:rsidR="001958E3"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Osposobljenost operatera/vlasnika postrojenja za brzu reakciju.</w:t>
            </w:r>
          </w:p>
          <w:p w14:paraId="0D09BF70" w14:textId="77777777" w:rsidR="00B83142"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Pravovremeno obavještavanje o događaju putem ŽC 112.</w:t>
            </w:r>
          </w:p>
          <w:p w14:paraId="4A01E5CB" w14:textId="77777777" w:rsidR="00B83142"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operativne snage za brzu i učinkovitu intervenciju i sanaciju u slučaju akcidenta s opasnim tvarima. Brza i učinkovita evakuacija ljudi iz ugrožene zone.</w:t>
            </w:r>
          </w:p>
        </w:tc>
      </w:tr>
      <w:tr w:rsidR="00E669CB" w:rsidRPr="00556B29" w14:paraId="7ABF31E2" w14:textId="77777777" w:rsidTr="006172BB">
        <w:trPr>
          <w:trHeight w:val="1757"/>
          <w:jc w:val="center"/>
        </w:trPr>
        <w:tc>
          <w:tcPr>
            <w:tcW w:w="672" w:type="dxa"/>
            <w:shd w:val="clear" w:color="auto" w:fill="auto"/>
            <w:vAlign w:val="center"/>
          </w:tcPr>
          <w:p w14:paraId="44BC6236" w14:textId="77777777" w:rsidR="001958E3" w:rsidRPr="000A5F55" w:rsidRDefault="004801DF" w:rsidP="00984823">
            <w:pPr>
              <w:spacing w:after="0" w:line="240" w:lineRule="auto"/>
              <w:jc w:val="center"/>
              <w:rPr>
                <w:rFonts w:ascii="Cambria" w:hAnsi="Cambria"/>
                <w:b/>
                <w:sz w:val="18"/>
                <w:szCs w:val="18"/>
              </w:rPr>
            </w:pPr>
            <w:r w:rsidRPr="000A5F55">
              <w:rPr>
                <w:rFonts w:ascii="Cambria" w:hAnsi="Cambria"/>
                <w:b/>
                <w:sz w:val="18"/>
                <w:szCs w:val="18"/>
              </w:rPr>
              <w:t>5.</w:t>
            </w:r>
          </w:p>
        </w:tc>
        <w:tc>
          <w:tcPr>
            <w:tcW w:w="1496" w:type="dxa"/>
            <w:shd w:val="clear" w:color="auto" w:fill="auto"/>
            <w:vAlign w:val="center"/>
          </w:tcPr>
          <w:p w14:paraId="0A10914E" w14:textId="77777777" w:rsidR="001958E3" w:rsidRPr="00556B29" w:rsidRDefault="004801DF" w:rsidP="00984823">
            <w:pPr>
              <w:spacing w:after="0" w:line="240" w:lineRule="auto"/>
              <w:jc w:val="center"/>
              <w:rPr>
                <w:rFonts w:ascii="Arial Narrow" w:hAnsi="Arial Narrow"/>
                <w:b/>
                <w:sz w:val="18"/>
                <w:szCs w:val="18"/>
              </w:rPr>
            </w:pPr>
            <w:r w:rsidRPr="00556B29">
              <w:rPr>
                <w:rFonts w:ascii="Arial Narrow" w:hAnsi="Arial Narrow"/>
                <w:b/>
                <w:sz w:val="18"/>
                <w:szCs w:val="18"/>
              </w:rPr>
              <w:t>Nesreće na odlagalištima otpada</w:t>
            </w:r>
          </w:p>
        </w:tc>
        <w:tc>
          <w:tcPr>
            <w:tcW w:w="1665" w:type="dxa"/>
            <w:shd w:val="clear" w:color="auto" w:fill="auto"/>
            <w:vAlign w:val="center"/>
          </w:tcPr>
          <w:p w14:paraId="38A30F17" w14:textId="77777777" w:rsidR="001958E3"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prirodnog okoliša.</w:t>
            </w:r>
          </w:p>
          <w:p w14:paraId="6286B035" w14:textId="77777777" w:rsidR="004801DF"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zdravlja ljudi.</w:t>
            </w:r>
          </w:p>
          <w:p w14:paraId="6422CCB3" w14:textId="77777777" w:rsidR="004801DF"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Onečišćenje podzemnih voda te površinskih vodotoka.</w:t>
            </w:r>
          </w:p>
        </w:tc>
        <w:tc>
          <w:tcPr>
            <w:tcW w:w="1841" w:type="dxa"/>
            <w:shd w:val="clear" w:color="auto" w:fill="auto"/>
            <w:vAlign w:val="center"/>
          </w:tcPr>
          <w:p w14:paraId="2613DB00" w14:textId="77777777" w:rsidR="006702E6" w:rsidRPr="00556B29" w:rsidRDefault="006702E6" w:rsidP="004739B2">
            <w:pPr>
              <w:pStyle w:val="Odlomakpopisa"/>
              <w:numPr>
                <w:ilvl w:val="0"/>
                <w:numId w:val="13"/>
              </w:numPr>
              <w:rPr>
                <w:b w:val="0"/>
                <w:sz w:val="18"/>
                <w:szCs w:val="18"/>
              </w:rPr>
            </w:pPr>
            <w:r w:rsidRPr="00556B29">
              <w:rPr>
                <w:b w:val="0"/>
                <w:sz w:val="18"/>
                <w:szCs w:val="18"/>
              </w:rPr>
              <w:t>Život i zdravlje ljudi</w:t>
            </w:r>
          </w:p>
          <w:p w14:paraId="62C55F06" w14:textId="77777777" w:rsidR="001958E3" w:rsidRPr="00556B29" w:rsidRDefault="006702E6" w:rsidP="004739B2">
            <w:pPr>
              <w:pStyle w:val="Odlomakpopisa"/>
              <w:numPr>
                <w:ilvl w:val="0"/>
                <w:numId w:val="13"/>
              </w:numPr>
              <w:rPr>
                <w:b w:val="0"/>
                <w:sz w:val="18"/>
                <w:szCs w:val="18"/>
              </w:rPr>
            </w:pPr>
            <w:r w:rsidRPr="00556B29">
              <w:rPr>
                <w:b w:val="0"/>
                <w:sz w:val="18"/>
                <w:szCs w:val="18"/>
              </w:rPr>
              <w:t>Gospodarstvo</w:t>
            </w:r>
          </w:p>
        </w:tc>
        <w:tc>
          <w:tcPr>
            <w:tcW w:w="1841" w:type="dxa"/>
            <w:shd w:val="clear" w:color="auto" w:fill="auto"/>
            <w:vAlign w:val="center"/>
          </w:tcPr>
          <w:p w14:paraId="48DB42B8" w14:textId="77777777" w:rsidR="001958E3" w:rsidRPr="00556B29" w:rsidRDefault="00C77924" w:rsidP="00984823">
            <w:pPr>
              <w:tabs>
                <w:tab w:val="left" w:pos="945"/>
              </w:tabs>
              <w:spacing w:after="0" w:line="240" w:lineRule="auto"/>
              <w:jc w:val="center"/>
              <w:rPr>
                <w:rFonts w:ascii="Arial Narrow" w:hAnsi="Arial Narrow" w:cs="Arial"/>
                <w:sz w:val="18"/>
                <w:szCs w:val="18"/>
              </w:rPr>
            </w:pPr>
            <w:r w:rsidRPr="00556B29">
              <w:rPr>
                <w:rFonts w:ascii="Arial Narrow" w:hAnsi="Arial Narrow" w:cs="Arial"/>
                <w:sz w:val="18"/>
                <w:szCs w:val="18"/>
              </w:rPr>
              <w:t>Striktna primjena propisa koji reguliraju problematiku neškodljivog zbrinjavanja otpada. Lociranje odlagališta izvan urbanih sredina te područja površinskih vodotoka.</w:t>
            </w:r>
          </w:p>
        </w:tc>
        <w:tc>
          <w:tcPr>
            <w:tcW w:w="1841" w:type="dxa"/>
            <w:shd w:val="clear" w:color="auto" w:fill="auto"/>
            <w:vAlign w:val="center"/>
          </w:tcPr>
          <w:p w14:paraId="1E9B6902" w14:textId="77777777" w:rsidR="001958E3"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Sprječavanje otjecanja otpadnih tvari u kanalsku mrežu, odnosno vodotoke.</w:t>
            </w:r>
          </w:p>
          <w:p w14:paraId="4B18353D" w14:textId="77777777" w:rsidR="00D570BD"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Zaštita podzemnih voda izgradnjom vodonepropusnih barijera.</w:t>
            </w:r>
          </w:p>
        </w:tc>
      </w:tr>
      <w:tr w:rsidR="00E669CB" w:rsidRPr="00556B29" w14:paraId="674B4F06" w14:textId="77777777" w:rsidTr="00344DA9">
        <w:trPr>
          <w:trHeight w:val="4082"/>
          <w:jc w:val="center"/>
        </w:trPr>
        <w:tc>
          <w:tcPr>
            <w:tcW w:w="672" w:type="dxa"/>
            <w:shd w:val="clear" w:color="auto" w:fill="auto"/>
            <w:vAlign w:val="center"/>
          </w:tcPr>
          <w:p w14:paraId="13E9AB4F" w14:textId="77777777" w:rsidR="001958E3" w:rsidRPr="000A5F55" w:rsidRDefault="00D570BD" w:rsidP="00984823">
            <w:pPr>
              <w:spacing w:after="0" w:line="240" w:lineRule="auto"/>
              <w:jc w:val="center"/>
              <w:rPr>
                <w:rFonts w:ascii="Cambria" w:hAnsi="Cambria"/>
                <w:b/>
                <w:sz w:val="18"/>
                <w:szCs w:val="18"/>
              </w:rPr>
            </w:pPr>
            <w:r w:rsidRPr="000A5F55">
              <w:rPr>
                <w:rFonts w:ascii="Cambria" w:hAnsi="Cambria"/>
                <w:b/>
                <w:sz w:val="18"/>
                <w:szCs w:val="18"/>
              </w:rPr>
              <w:lastRenderedPageBreak/>
              <w:t>6.</w:t>
            </w:r>
          </w:p>
        </w:tc>
        <w:tc>
          <w:tcPr>
            <w:tcW w:w="1496" w:type="dxa"/>
            <w:shd w:val="clear" w:color="auto" w:fill="auto"/>
            <w:vAlign w:val="center"/>
          </w:tcPr>
          <w:p w14:paraId="065DA116" w14:textId="77777777" w:rsidR="001958E3" w:rsidRPr="00556B29" w:rsidRDefault="00D570BD" w:rsidP="00984823">
            <w:pPr>
              <w:spacing w:after="0" w:line="240" w:lineRule="auto"/>
              <w:jc w:val="center"/>
              <w:rPr>
                <w:rFonts w:ascii="Arial Narrow" w:hAnsi="Arial Narrow"/>
                <w:b/>
                <w:sz w:val="18"/>
                <w:szCs w:val="18"/>
              </w:rPr>
            </w:pPr>
            <w:r w:rsidRPr="00556B29">
              <w:rPr>
                <w:rFonts w:ascii="Arial Narrow" w:hAnsi="Arial Narrow"/>
                <w:b/>
                <w:sz w:val="18"/>
                <w:szCs w:val="18"/>
              </w:rPr>
              <w:t>Onečišćenje kopnenih voda izlijevanjem otpadnih tvari iz industrijskih postrojenja ili uslijed nesreće na odlagalištima otpada ili nesrećama s otpadnim tvarima u cestovnom i željezničkom prometu te ispuštanje otpadnih voda u vodotoke bez prethodnog pročišćavanja.</w:t>
            </w:r>
          </w:p>
        </w:tc>
        <w:tc>
          <w:tcPr>
            <w:tcW w:w="1665" w:type="dxa"/>
            <w:shd w:val="clear" w:color="auto" w:fill="auto"/>
            <w:vAlign w:val="center"/>
          </w:tcPr>
          <w:p w14:paraId="50F982FC" w14:textId="77777777" w:rsidR="001958E3"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prirodnog okoliša a time i zdravlja ljudi.</w:t>
            </w:r>
          </w:p>
          <w:p w14:paraId="0F22EE04" w14:textId="77777777" w:rsidR="00D570BD"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Onesposobljavanje vodoopskrbnog sustava.</w:t>
            </w:r>
          </w:p>
        </w:tc>
        <w:tc>
          <w:tcPr>
            <w:tcW w:w="1841" w:type="dxa"/>
            <w:shd w:val="clear" w:color="auto" w:fill="auto"/>
            <w:vAlign w:val="center"/>
          </w:tcPr>
          <w:p w14:paraId="4A11DB94" w14:textId="77777777" w:rsidR="00D570BD" w:rsidRPr="00556B29" w:rsidRDefault="00D570BD" w:rsidP="004739B2">
            <w:pPr>
              <w:pStyle w:val="Odlomakpopisa"/>
              <w:numPr>
                <w:ilvl w:val="0"/>
                <w:numId w:val="14"/>
              </w:numPr>
              <w:ind w:left="382"/>
              <w:rPr>
                <w:b w:val="0"/>
                <w:sz w:val="18"/>
                <w:szCs w:val="18"/>
              </w:rPr>
            </w:pPr>
            <w:r w:rsidRPr="00556B29">
              <w:rPr>
                <w:b w:val="0"/>
                <w:sz w:val="18"/>
                <w:szCs w:val="18"/>
              </w:rPr>
              <w:t>Život i zdravlje ljudi</w:t>
            </w:r>
          </w:p>
          <w:p w14:paraId="2A21AB96" w14:textId="77777777" w:rsidR="006702E6" w:rsidRPr="00556B29" w:rsidRDefault="00D570BD" w:rsidP="004739B2">
            <w:pPr>
              <w:pStyle w:val="Odlomakpopisa"/>
              <w:numPr>
                <w:ilvl w:val="0"/>
                <w:numId w:val="14"/>
              </w:numPr>
              <w:ind w:left="382"/>
              <w:rPr>
                <w:b w:val="0"/>
                <w:sz w:val="18"/>
                <w:szCs w:val="18"/>
              </w:rPr>
            </w:pPr>
            <w:r w:rsidRPr="00556B29">
              <w:rPr>
                <w:b w:val="0"/>
                <w:sz w:val="18"/>
                <w:szCs w:val="18"/>
              </w:rPr>
              <w:t>Gospodarstvo</w:t>
            </w:r>
          </w:p>
          <w:p w14:paraId="68C065C4" w14:textId="77777777" w:rsidR="001958E3" w:rsidRPr="00556B29" w:rsidRDefault="00D570BD" w:rsidP="004739B2">
            <w:pPr>
              <w:pStyle w:val="Odlomakpopisa"/>
              <w:numPr>
                <w:ilvl w:val="0"/>
                <w:numId w:val="14"/>
              </w:numPr>
              <w:ind w:left="382"/>
              <w:rPr>
                <w:b w:val="0"/>
                <w:sz w:val="18"/>
                <w:szCs w:val="18"/>
              </w:rPr>
            </w:pPr>
            <w:r w:rsidRPr="00556B29">
              <w:rPr>
                <w:b w:val="0"/>
                <w:sz w:val="18"/>
                <w:szCs w:val="18"/>
              </w:rPr>
              <w:t>Društvena</w:t>
            </w:r>
            <w:r w:rsidR="005B1F89" w:rsidRPr="00556B29">
              <w:rPr>
                <w:b w:val="0"/>
                <w:sz w:val="18"/>
                <w:szCs w:val="18"/>
              </w:rPr>
              <w:t xml:space="preserve"> stabilnost  i </w:t>
            </w:r>
            <w:r w:rsidRPr="00556B29">
              <w:rPr>
                <w:b w:val="0"/>
                <w:sz w:val="18"/>
                <w:szCs w:val="18"/>
              </w:rPr>
              <w:t>politika  (vodoopskrbni sustav).</w:t>
            </w:r>
          </w:p>
        </w:tc>
        <w:tc>
          <w:tcPr>
            <w:tcW w:w="1841" w:type="dxa"/>
            <w:shd w:val="clear" w:color="auto" w:fill="auto"/>
            <w:vAlign w:val="center"/>
          </w:tcPr>
          <w:p w14:paraId="380D0CF6" w14:textId="77777777" w:rsidR="001958E3" w:rsidRPr="00556B29" w:rsidRDefault="00D570BD" w:rsidP="00984823">
            <w:pPr>
              <w:spacing w:after="0" w:line="240" w:lineRule="auto"/>
              <w:jc w:val="center"/>
              <w:rPr>
                <w:rFonts w:ascii="Arial Narrow" w:hAnsi="Arial Narrow"/>
                <w:sz w:val="18"/>
                <w:szCs w:val="18"/>
              </w:rPr>
            </w:pPr>
            <w:r w:rsidRPr="00556B29">
              <w:rPr>
                <w:rFonts w:ascii="Arial Narrow" w:hAnsi="Arial Narrow"/>
                <w:sz w:val="18"/>
                <w:szCs w:val="18"/>
              </w:rPr>
              <w:t>Primjena najsuvremenijih standarda i tehnika u zaštiti industrijskih postrojenja od izlijevanja otpadnih tvari u okoliš te nesreća u prometu</w:t>
            </w:r>
            <w:r w:rsidR="00A62BFD" w:rsidRPr="00556B29">
              <w:rPr>
                <w:rFonts w:ascii="Arial Narrow" w:hAnsi="Arial Narrow"/>
                <w:sz w:val="18"/>
                <w:szCs w:val="18"/>
              </w:rPr>
              <w:t>.</w:t>
            </w:r>
          </w:p>
          <w:p w14:paraId="67B6FD66" w14:textId="77777777" w:rsidR="00A62BFD" w:rsidRPr="00556B29" w:rsidRDefault="00A62BFD" w:rsidP="00984823">
            <w:pPr>
              <w:spacing w:after="0" w:line="240" w:lineRule="auto"/>
              <w:jc w:val="center"/>
              <w:rPr>
                <w:rFonts w:ascii="Arial Narrow" w:hAnsi="Arial Narrow"/>
                <w:sz w:val="18"/>
                <w:szCs w:val="18"/>
              </w:rPr>
            </w:pPr>
            <w:r w:rsidRPr="00556B29">
              <w:rPr>
                <w:rFonts w:ascii="Arial Narrow" w:hAnsi="Arial Narrow"/>
                <w:sz w:val="18"/>
                <w:szCs w:val="18"/>
              </w:rPr>
              <w:t>Stroga kontrola primjene propisa i zaštitnih sustava od strane vlasnika/korisnika postrojenja te pravnih osoba registriranih  za prijevoz opasnih tvari.</w:t>
            </w:r>
          </w:p>
          <w:p w14:paraId="72242F8F" w14:textId="77777777" w:rsidR="00A62BFD" w:rsidRPr="00556B29" w:rsidRDefault="00A62BFD" w:rsidP="00984823">
            <w:pPr>
              <w:spacing w:after="0" w:line="240" w:lineRule="auto"/>
              <w:jc w:val="center"/>
              <w:rPr>
                <w:rFonts w:ascii="Arial Narrow" w:hAnsi="Arial Narrow"/>
                <w:sz w:val="18"/>
                <w:szCs w:val="18"/>
              </w:rPr>
            </w:pPr>
            <w:r w:rsidRPr="00556B29">
              <w:rPr>
                <w:rFonts w:ascii="Arial Narrow" w:hAnsi="Arial Narrow"/>
                <w:sz w:val="18"/>
                <w:szCs w:val="18"/>
              </w:rPr>
              <w:t>Pročišćavanje otpadnih voda prije njihovog ispuštanja u okoliš.</w:t>
            </w:r>
          </w:p>
        </w:tc>
        <w:tc>
          <w:tcPr>
            <w:tcW w:w="1841" w:type="dxa"/>
            <w:shd w:val="clear" w:color="auto" w:fill="auto"/>
            <w:vAlign w:val="center"/>
          </w:tcPr>
          <w:p w14:paraId="7141644D" w14:textId="77777777" w:rsidR="001958E3"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operativnih snaga za brzu i učinkovitu intervenciju u slučaju akcidenta s opasnim tvarima.</w:t>
            </w:r>
          </w:p>
          <w:p w14:paraId="74B1D8C7" w14:textId="77777777" w:rsidR="00A62BFD"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Evakuacija i zbrinjavanje ugroženog stanovništva.</w:t>
            </w:r>
          </w:p>
          <w:p w14:paraId="65D63F67" w14:textId="77777777" w:rsidR="00A62BFD"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Osiguranje opskrbe pitkom vodom. Sanacija okoliša.</w:t>
            </w:r>
          </w:p>
        </w:tc>
      </w:tr>
      <w:tr w:rsidR="00E669CB" w:rsidRPr="00556B29" w14:paraId="59EA9639" w14:textId="77777777" w:rsidTr="005B4347">
        <w:trPr>
          <w:trHeight w:val="1531"/>
          <w:jc w:val="center"/>
        </w:trPr>
        <w:tc>
          <w:tcPr>
            <w:tcW w:w="672" w:type="dxa"/>
            <w:shd w:val="clear" w:color="auto" w:fill="auto"/>
            <w:vAlign w:val="center"/>
          </w:tcPr>
          <w:p w14:paraId="4F2375A4" w14:textId="77777777" w:rsidR="005B1F89"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7.</w:t>
            </w:r>
          </w:p>
        </w:tc>
        <w:tc>
          <w:tcPr>
            <w:tcW w:w="1496" w:type="dxa"/>
            <w:shd w:val="clear" w:color="auto" w:fill="auto"/>
            <w:vAlign w:val="center"/>
          </w:tcPr>
          <w:p w14:paraId="1E64F3F7" w14:textId="77777777" w:rsidR="005B1F89" w:rsidRPr="00556B29" w:rsidRDefault="005B1F89" w:rsidP="00984823">
            <w:pPr>
              <w:spacing w:after="0" w:line="240" w:lineRule="auto"/>
              <w:jc w:val="center"/>
              <w:rPr>
                <w:rFonts w:ascii="Arial Narrow" w:hAnsi="Arial Narrow"/>
                <w:b/>
                <w:sz w:val="18"/>
                <w:szCs w:val="18"/>
              </w:rPr>
            </w:pPr>
            <w:r w:rsidRPr="00556B29">
              <w:rPr>
                <w:rFonts w:ascii="Arial Narrow" w:hAnsi="Arial Narrow"/>
                <w:b/>
                <w:sz w:val="18"/>
                <w:szCs w:val="18"/>
              </w:rPr>
              <w:t>Tehničko-</w:t>
            </w:r>
            <w:r w:rsidR="00984823">
              <w:rPr>
                <w:rFonts w:ascii="Arial Narrow" w:hAnsi="Arial Narrow"/>
                <w:b/>
                <w:sz w:val="18"/>
                <w:szCs w:val="18"/>
              </w:rPr>
              <w:t xml:space="preserve">                     -</w:t>
            </w:r>
            <w:r w:rsidRPr="00556B29">
              <w:rPr>
                <w:rFonts w:ascii="Arial Narrow" w:hAnsi="Arial Narrow"/>
                <w:b/>
                <w:sz w:val="18"/>
                <w:szCs w:val="18"/>
              </w:rPr>
              <w:t>tehnološke i druge nesreće u cestovnom prometu</w:t>
            </w:r>
          </w:p>
        </w:tc>
        <w:tc>
          <w:tcPr>
            <w:tcW w:w="1665" w:type="dxa"/>
            <w:vMerge w:val="restart"/>
            <w:shd w:val="clear" w:color="auto" w:fill="auto"/>
            <w:vAlign w:val="center"/>
          </w:tcPr>
          <w:p w14:paraId="21F006FA"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života ljudi i okoliša.</w:t>
            </w:r>
          </w:p>
          <w:p w14:paraId="104859CC"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Djelomično ili potpuno uništenje komunalne infrastrukture.</w:t>
            </w:r>
          </w:p>
          <w:p w14:paraId="42A9AAB2"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Velika materijalna šteta.</w:t>
            </w:r>
          </w:p>
          <w:p w14:paraId="0206425D"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Veći broj stanovnika evakuiran na kraće ili dulje vrijeme.</w:t>
            </w:r>
          </w:p>
          <w:p w14:paraId="452C9924"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Oštećenje ili uništenje stambenih objekata te građevina javnog značaja.</w:t>
            </w:r>
          </w:p>
        </w:tc>
        <w:tc>
          <w:tcPr>
            <w:tcW w:w="1841" w:type="dxa"/>
            <w:vMerge w:val="restart"/>
            <w:shd w:val="clear" w:color="auto" w:fill="auto"/>
            <w:vAlign w:val="center"/>
          </w:tcPr>
          <w:p w14:paraId="5AFBCC20" w14:textId="77777777" w:rsidR="005B1F89" w:rsidRPr="00556B29" w:rsidRDefault="005B1F89" w:rsidP="004739B2">
            <w:pPr>
              <w:pStyle w:val="Odlomakpopisa"/>
              <w:numPr>
                <w:ilvl w:val="0"/>
                <w:numId w:val="15"/>
              </w:numPr>
              <w:ind w:left="382"/>
              <w:rPr>
                <w:b w:val="0"/>
                <w:sz w:val="18"/>
                <w:szCs w:val="18"/>
              </w:rPr>
            </w:pPr>
            <w:r w:rsidRPr="00556B29">
              <w:rPr>
                <w:b w:val="0"/>
                <w:sz w:val="18"/>
                <w:szCs w:val="18"/>
              </w:rPr>
              <w:t>Život i zdravlje ljudi</w:t>
            </w:r>
          </w:p>
          <w:p w14:paraId="08D2D480" w14:textId="77777777" w:rsidR="00E669CB" w:rsidRPr="00556B29" w:rsidRDefault="005B1F89" w:rsidP="004739B2">
            <w:pPr>
              <w:pStyle w:val="Odlomakpopisa"/>
              <w:numPr>
                <w:ilvl w:val="0"/>
                <w:numId w:val="15"/>
              </w:numPr>
              <w:ind w:left="382"/>
              <w:rPr>
                <w:b w:val="0"/>
                <w:sz w:val="18"/>
                <w:szCs w:val="18"/>
              </w:rPr>
            </w:pPr>
            <w:r w:rsidRPr="00556B29">
              <w:rPr>
                <w:b w:val="0"/>
                <w:sz w:val="18"/>
                <w:szCs w:val="18"/>
              </w:rPr>
              <w:t>Gospodarstvo</w:t>
            </w:r>
          </w:p>
          <w:p w14:paraId="1B2EE30E" w14:textId="77777777" w:rsidR="005B1F89" w:rsidRPr="00556B29" w:rsidRDefault="005B1F89" w:rsidP="004739B2">
            <w:pPr>
              <w:pStyle w:val="Odlomakpopisa"/>
              <w:numPr>
                <w:ilvl w:val="0"/>
                <w:numId w:val="15"/>
              </w:numPr>
              <w:ind w:left="382"/>
              <w:rPr>
                <w:b w:val="0"/>
                <w:sz w:val="18"/>
                <w:szCs w:val="18"/>
              </w:rPr>
            </w:pPr>
            <w:r w:rsidRPr="00556B29">
              <w:rPr>
                <w:b w:val="0"/>
                <w:sz w:val="18"/>
                <w:szCs w:val="18"/>
              </w:rPr>
              <w:t>Društvena stabilnost  i politika</w:t>
            </w:r>
          </w:p>
        </w:tc>
        <w:tc>
          <w:tcPr>
            <w:tcW w:w="1841" w:type="dxa"/>
            <w:vMerge w:val="restart"/>
            <w:shd w:val="clear" w:color="auto" w:fill="auto"/>
            <w:vAlign w:val="center"/>
          </w:tcPr>
          <w:p w14:paraId="70C95E89" w14:textId="77777777" w:rsidR="005B1F89" w:rsidRPr="00556B29" w:rsidRDefault="005B1F89" w:rsidP="00984823">
            <w:pPr>
              <w:spacing w:after="0" w:line="240" w:lineRule="auto"/>
              <w:jc w:val="center"/>
              <w:rPr>
                <w:rFonts w:ascii="Arial Narrow" w:hAnsi="Arial Narrow"/>
                <w:sz w:val="18"/>
                <w:szCs w:val="18"/>
              </w:rPr>
            </w:pPr>
            <w:r w:rsidRPr="00556B29">
              <w:rPr>
                <w:rFonts w:ascii="Arial Narrow" w:hAnsi="Arial Narrow"/>
                <w:sz w:val="18"/>
                <w:szCs w:val="18"/>
              </w:rPr>
              <w:t>Dosljedna primjena propisa koji reguliraju prijevoz opasnih tvari te standarde zaštite.</w:t>
            </w:r>
          </w:p>
        </w:tc>
        <w:tc>
          <w:tcPr>
            <w:tcW w:w="1841" w:type="dxa"/>
            <w:vMerge w:val="restart"/>
            <w:shd w:val="clear" w:color="auto" w:fill="auto"/>
            <w:vAlign w:val="center"/>
          </w:tcPr>
          <w:p w14:paraId="783C8E6D"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operativnih snaga za brzu i učinkovitu intervenciju u slučaju nesreće s opasnim tvarima.</w:t>
            </w:r>
          </w:p>
          <w:p w14:paraId="4630D1BA"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Evakuacija i zbrinjavanje ugroženog stanovništva. Sanacija okoliša.</w:t>
            </w:r>
          </w:p>
        </w:tc>
      </w:tr>
      <w:tr w:rsidR="00E669CB" w:rsidRPr="00556B29" w14:paraId="7A252020" w14:textId="77777777" w:rsidTr="00326603">
        <w:trPr>
          <w:trHeight w:val="1441"/>
          <w:jc w:val="center"/>
        </w:trPr>
        <w:tc>
          <w:tcPr>
            <w:tcW w:w="672" w:type="dxa"/>
            <w:shd w:val="clear" w:color="auto" w:fill="auto"/>
            <w:vAlign w:val="center"/>
          </w:tcPr>
          <w:p w14:paraId="1791F7C1" w14:textId="77777777" w:rsidR="005B1F89"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8.</w:t>
            </w:r>
          </w:p>
        </w:tc>
        <w:tc>
          <w:tcPr>
            <w:tcW w:w="1496" w:type="dxa"/>
            <w:shd w:val="clear" w:color="auto" w:fill="auto"/>
            <w:vAlign w:val="center"/>
          </w:tcPr>
          <w:p w14:paraId="55DA61EE" w14:textId="77777777" w:rsidR="005B1F89" w:rsidRPr="00556B29" w:rsidRDefault="005B1F89" w:rsidP="00556B29">
            <w:pPr>
              <w:spacing w:after="0" w:line="240" w:lineRule="auto"/>
              <w:jc w:val="center"/>
              <w:rPr>
                <w:rFonts w:ascii="Arial Narrow" w:hAnsi="Arial Narrow"/>
                <w:b/>
                <w:sz w:val="18"/>
                <w:szCs w:val="18"/>
              </w:rPr>
            </w:pPr>
            <w:r w:rsidRPr="00556B29">
              <w:rPr>
                <w:rFonts w:ascii="Arial Narrow" w:hAnsi="Arial Narrow"/>
                <w:b/>
                <w:sz w:val="18"/>
                <w:szCs w:val="18"/>
              </w:rPr>
              <w:t>Tehničko</w:t>
            </w:r>
            <w:r w:rsidR="00984823">
              <w:rPr>
                <w:rFonts w:ascii="Arial Narrow" w:hAnsi="Arial Narrow"/>
                <w:b/>
                <w:sz w:val="18"/>
                <w:szCs w:val="18"/>
              </w:rPr>
              <w:t xml:space="preserve">-                    </w:t>
            </w:r>
            <w:r w:rsidR="00E669CB" w:rsidRPr="00556B29">
              <w:rPr>
                <w:rFonts w:ascii="Arial Narrow" w:hAnsi="Arial Narrow"/>
                <w:b/>
                <w:sz w:val="18"/>
                <w:szCs w:val="18"/>
              </w:rPr>
              <w:t>-</w:t>
            </w:r>
            <w:r w:rsidRPr="00556B29">
              <w:rPr>
                <w:rFonts w:ascii="Arial Narrow" w:hAnsi="Arial Narrow"/>
                <w:b/>
                <w:sz w:val="18"/>
                <w:szCs w:val="18"/>
              </w:rPr>
              <w:t>tehnološke i druge nesreće u željezničkom</w:t>
            </w:r>
          </w:p>
          <w:p w14:paraId="35EBD7DB" w14:textId="77777777" w:rsidR="005B1F89" w:rsidRPr="00556B29" w:rsidRDefault="005B1F89" w:rsidP="00556B29">
            <w:pPr>
              <w:spacing w:after="0" w:line="240" w:lineRule="auto"/>
              <w:jc w:val="center"/>
              <w:rPr>
                <w:rFonts w:ascii="Arial Narrow" w:hAnsi="Arial Narrow"/>
                <w:b/>
                <w:sz w:val="18"/>
                <w:szCs w:val="18"/>
              </w:rPr>
            </w:pPr>
            <w:r w:rsidRPr="00556B29">
              <w:rPr>
                <w:rFonts w:ascii="Arial Narrow" w:hAnsi="Arial Narrow"/>
                <w:b/>
                <w:sz w:val="18"/>
                <w:szCs w:val="18"/>
              </w:rPr>
              <w:t>prometu</w:t>
            </w:r>
          </w:p>
        </w:tc>
        <w:tc>
          <w:tcPr>
            <w:tcW w:w="1665" w:type="dxa"/>
            <w:vMerge/>
            <w:shd w:val="clear" w:color="auto" w:fill="auto"/>
          </w:tcPr>
          <w:p w14:paraId="33C4B1B8" w14:textId="77777777" w:rsidR="005B1F89" w:rsidRPr="00556B29" w:rsidRDefault="005B1F89" w:rsidP="001958E3">
            <w:pPr>
              <w:spacing w:after="0" w:line="240" w:lineRule="auto"/>
              <w:ind w:left="34"/>
              <w:rPr>
                <w:rFonts w:ascii="Arial Narrow" w:hAnsi="Arial Narrow"/>
                <w:sz w:val="18"/>
                <w:szCs w:val="18"/>
              </w:rPr>
            </w:pPr>
          </w:p>
        </w:tc>
        <w:tc>
          <w:tcPr>
            <w:tcW w:w="1841" w:type="dxa"/>
            <w:vMerge/>
            <w:shd w:val="clear" w:color="auto" w:fill="auto"/>
          </w:tcPr>
          <w:p w14:paraId="1BE2AC6C" w14:textId="77777777" w:rsidR="005B1F89" w:rsidRPr="00556B29" w:rsidRDefault="005B1F89" w:rsidP="00A62BFD">
            <w:pPr>
              <w:spacing w:after="0" w:line="240" w:lineRule="auto"/>
              <w:rPr>
                <w:rFonts w:ascii="Arial Narrow" w:hAnsi="Arial Narrow"/>
                <w:sz w:val="18"/>
                <w:szCs w:val="18"/>
              </w:rPr>
            </w:pPr>
          </w:p>
        </w:tc>
        <w:tc>
          <w:tcPr>
            <w:tcW w:w="1841" w:type="dxa"/>
            <w:vMerge/>
            <w:shd w:val="clear" w:color="auto" w:fill="auto"/>
          </w:tcPr>
          <w:p w14:paraId="61FD7723" w14:textId="77777777" w:rsidR="005B1F89" w:rsidRPr="00556B29" w:rsidRDefault="005B1F89" w:rsidP="001958E3">
            <w:pPr>
              <w:spacing w:after="0" w:line="240" w:lineRule="auto"/>
              <w:rPr>
                <w:rFonts w:ascii="Arial Narrow" w:hAnsi="Arial Narrow"/>
                <w:sz w:val="18"/>
                <w:szCs w:val="18"/>
              </w:rPr>
            </w:pPr>
          </w:p>
        </w:tc>
        <w:tc>
          <w:tcPr>
            <w:tcW w:w="1841" w:type="dxa"/>
            <w:vMerge/>
            <w:shd w:val="clear" w:color="auto" w:fill="auto"/>
          </w:tcPr>
          <w:p w14:paraId="53D053A1" w14:textId="77777777" w:rsidR="005B1F89" w:rsidRPr="00556B29" w:rsidRDefault="005B1F89" w:rsidP="001958E3">
            <w:pPr>
              <w:spacing w:after="0" w:line="240" w:lineRule="auto"/>
              <w:ind w:left="34"/>
              <w:rPr>
                <w:rFonts w:ascii="Arial Narrow" w:hAnsi="Arial Narrow"/>
                <w:sz w:val="18"/>
                <w:szCs w:val="18"/>
              </w:rPr>
            </w:pPr>
          </w:p>
        </w:tc>
      </w:tr>
      <w:tr w:rsidR="00E669CB" w:rsidRPr="00556B29" w14:paraId="7CFDFB20" w14:textId="77777777" w:rsidTr="005B4347">
        <w:trPr>
          <w:trHeight w:val="3458"/>
          <w:jc w:val="center"/>
        </w:trPr>
        <w:tc>
          <w:tcPr>
            <w:tcW w:w="672" w:type="dxa"/>
            <w:shd w:val="clear" w:color="auto" w:fill="auto"/>
            <w:vAlign w:val="center"/>
          </w:tcPr>
          <w:p w14:paraId="7D4E6741" w14:textId="77777777" w:rsidR="001958E3"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9.</w:t>
            </w:r>
          </w:p>
        </w:tc>
        <w:tc>
          <w:tcPr>
            <w:tcW w:w="1496" w:type="dxa"/>
            <w:shd w:val="clear" w:color="auto" w:fill="auto"/>
            <w:vAlign w:val="center"/>
          </w:tcPr>
          <w:p w14:paraId="43DC1DBA" w14:textId="77777777" w:rsidR="001958E3" w:rsidRPr="00556B29" w:rsidRDefault="00434C31" w:rsidP="00984823">
            <w:pPr>
              <w:spacing w:after="0" w:line="240" w:lineRule="auto"/>
              <w:jc w:val="center"/>
              <w:rPr>
                <w:rFonts w:ascii="Arial Narrow" w:hAnsi="Arial Narrow"/>
                <w:b/>
                <w:sz w:val="18"/>
                <w:szCs w:val="18"/>
              </w:rPr>
            </w:pPr>
            <w:r w:rsidRPr="00556B29">
              <w:rPr>
                <w:rFonts w:ascii="Arial Narrow" w:hAnsi="Arial Narrow"/>
                <w:b/>
                <w:sz w:val="18"/>
                <w:szCs w:val="18"/>
              </w:rPr>
              <w:t>Klizišta</w:t>
            </w:r>
          </w:p>
        </w:tc>
        <w:tc>
          <w:tcPr>
            <w:tcW w:w="1665" w:type="dxa"/>
            <w:shd w:val="clear" w:color="auto" w:fill="auto"/>
            <w:vAlign w:val="center"/>
          </w:tcPr>
          <w:p w14:paraId="6E6D3ECF" w14:textId="77777777" w:rsidR="001958E3"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Oštećenja na stambenim objektima te građevinama javnog značaja.</w:t>
            </w:r>
          </w:p>
          <w:p w14:paraId="700F8E05"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Mogućnost potpunog rušenja istih.</w:t>
            </w:r>
          </w:p>
          <w:p w14:paraId="1FC85BB7"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Oštećenja ili djelomično uništenje komunalne infrastrukture. Potreba evakuacije te zbrinjavanja određenog broja ljudi na dulji period.</w:t>
            </w:r>
          </w:p>
          <w:p w14:paraId="647345BC"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Drastična promjena krajolika.</w:t>
            </w:r>
          </w:p>
        </w:tc>
        <w:tc>
          <w:tcPr>
            <w:tcW w:w="1841" w:type="dxa"/>
            <w:shd w:val="clear" w:color="auto" w:fill="auto"/>
            <w:vAlign w:val="center"/>
          </w:tcPr>
          <w:p w14:paraId="3547175D" w14:textId="77777777" w:rsidR="00434C31" w:rsidRPr="00556B29" w:rsidRDefault="00434C31" w:rsidP="004739B2">
            <w:pPr>
              <w:pStyle w:val="Odlomakpopisa"/>
              <w:numPr>
                <w:ilvl w:val="0"/>
                <w:numId w:val="16"/>
              </w:numPr>
              <w:ind w:left="382"/>
              <w:rPr>
                <w:b w:val="0"/>
                <w:sz w:val="18"/>
                <w:szCs w:val="18"/>
              </w:rPr>
            </w:pPr>
            <w:r w:rsidRPr="00556B29">
              <w:rPr>
                <w:b w:val="0"/>
                <w:sz w:val="18"/>
                <w:szCs w:val="18"/>
              </w:rPr>
              <w:t>Život i zdravlje ljudi</w:t>
            </w:r>
          </w:p>
          <w:p w14:paraId="03580B01" w14:textId="77777777" w:rsidR="00E669CB" w:rsidRPr="00556B29" w:rsidRDefault="00434C31" w:rsidP="004739B2">
            <w:pPr>
              <w:pStyle w:val="Odlomakpopisa"/>
              <w:numPr>
                <w:ilvl w:val="0"/>
                <w:numId w:val="16"/>
              </w:numPr>
              <w:ind w:left="382"/>
              <w:rPr>
                <w:b w:val="0"/>
                <w:sz w:val="18"/>
                <w:szCs w:val="18"/>
              </w:rPr>
            </w:pPr>
            <w:r w:rsidRPr="00556B29">
              <w:rPr>
                <w:b w:val="0"/>
                <w:sz w:val="18"/>
                <w:szCs w:val="18"/>
              </w:rPr>
              <w:t>Gospodarstvo</w:t>
            </w:r>
          </w:p>
          <w:p w14:paraId="63AACC06" w14:textId="77777777" w:rsidR="001958E3" w:rsidRPr="00556B29" w:rsidRDefault="00434C31" w:rsidP="004739B2">
            <w:pPr>
              <w:pStyle w:val="Odlomakpopisa"/>
              <w:numPr>
                <w:ilvl w:val="0"/>
                <w:numId w:val="16"/>
              </w:numPr>
              <w:ind w:left="382"/>
              <w:rPr>
                <w:b w:val="0"/>
                <w:sz w:val="18"/>
                <w:szCs w:val="18"/>
              </w:rPr>
            </w:pPr>
            <w:r w:rsidRPr="00556B29">
              <w:rPr>
                <w:b w:val="0"/>
                <w:sz w:val="18"/>
                <w:szCs w:val="18"/>
              </w:rPr>
              <w:t>Društvena stabilnost  i politika</w:t>
            </w:r>
          </w:p>
        </w:tc>
        <w:tc>
          <w:tcPr>
            <w:tcW w:w="1841" w:type="dxa"/>
            <w:shd w:val="clear" w:color="auto" w:fill="auto"/>
            <w:vAlign w:val="center"/>
          </w:tcPr>
          <w:p w14:paraId="2A61F7E5" w14:textId="77777777" w:rsidR="001958E3" w:rsidRPr="00556B29" w:rsidRDefault="00434C31"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Dosljedno poštivanje propisa iz područja prostornog planiranja (zaštita i spašavanje) te tehničkih normativa u građenju objekata različite namjene.</w:t>
            </w:r>
          </w:p>
        </w:tc>
        <w:tc>
          <w:tcPr>
            <w:tcW w:w="1841" w:type="dxa"/>
            <w:shd w:val="clear" w:color="auto" w:fill="auto"/>
            <w:vAlign w:val="center"/>
          </w:tcPr>
          <w:p w14:paraId="0B6FCD62" w14:textId="77777777" w:rsidR="001958E3"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Brza evakuacija i zbrinjavanje ugroženog stanovništva.</w:t>
            </w:r>
          </w:p>
          <w:p w14:paraId="5B26DD20"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Sanacija klizišta.</w:t>
            </w:r>
          </w:p>
        </w:tc>
      </w:tr>
    </w:tbl>
    <w:p w14:paraId="3697E70C" w14:textId="77777777" w:rsidR="00977BF9" w:rsidRPr="005B4347" w:rsidRDefault="00977BF9" w:rsidP="00977BF9">
      <w:pPr>
        <w:spacing w:after="0" w:line="240" w:lineRule="auto"/>
        <w:jc w:val="center"/>
        <w:textAlignment w:val="baseline"/>
        <w:rPr>
          <w:rFonts w:ascii="Cambria" w:eastAsia="Calibri" w:hAnsi="Cambria" w:cs="TimesNewRomanPS-ItalicMT"/>
          <w:b/>
          <w:i/>
          <w:iCs/>
          <w:color w:val="FF0000"/>
          <w:szCs w:val="20"/>
        </w:rPr>
      </w:pPr>
    </w:p>
    <w:p w14:paraId="7C878AE7" w14:textId="77777777" w:rsidR="00F4649E" w:rsidRPr="00371D11" w:rsidRDefault="00371D11" w:rsidP="00371D11">
      <w:pPr>
        <w:pStyle w:val="Odlomakpopisa"/>
        <w:spacing w:after="120"/>
        <w:ind w:left="0"/>
        <w:jc w:val="both"/>
        <w:textAlignment w:val="baseline"/>
        <w:rPr>
          <w:rFonts w:ascii="Cambria" w:hAnsi="Cambria" w:cs="Calibri"/>
          <w:color w:val="548DD4" w:themeColor="text2" w:themeTint="99"/>
          <w:sz w:val="24"/>
        </w:rPr>
      </w:pPr>
      <w:bookmarkStart w:id="23" w:name="_Hlk22166142"/>
      <w:r>
        <w:rPr>
          <w:rFonts w:ascii="Cambria" w:hAnsi="Cambria" w:cs="Calibri"/>
          <w:color w:val="548DD4" w:themeColor="text2" w:themeTint="99"/>
          <w:sz w:val="24"/>
        </w:rPr>
        <w:t>2.</w:t>
      </w:r>
      <w:r w:rsidR="005B4347">
        <w:rPr>
          <w:rFonts w:ascii="Cambria" w:hAnsi="Cambria" w:cs="Calibri"/>
          <w:color w:val="548DD4" w:themeColor="text2" w:themeTint="99"/>
          <w:sz w:val="24"/>
        </w:rPr>
        <w:t>2</w:t>
      </w:r>
      <w:r>
        <w:rPr>
          <w:rFonts w:ascii="Cambria" w:hAnsi="Cambria" w:cs="Calibri"/>
          <w:color w:val="548DD4" w:themeColor="text2" w:themeTint="99"/>
          <w:sz w:val="24"/>
        </w:rPr>
        <w:t xml:space="preserve">. </w:t>
      </w:r>
      <w:r w:rsidRPr="00371D11">
        <w:rPr>
          <w:rFonts w:ascii="Cambria" w:hAnsi="Cambria" w:cs="Calibri"/>
          <w:color w:val="548DD4" w:themeColor="text2" w:themeTint="99"/>
          <w:sz w:val="24"/>
        </w:rPr>
        <w:t>ODABRANI RIZICI I RAZLOZI ODABIRA</w:t>
      </w:r>
    </w:p>
    <w:p w14:paraId="76E8AE0F" w14:textId="77777777" w:rsidR="00F66C74" w:rsidRPr="004915D9" w:rsidRDefault="00326603" w:rsidP="00F66C74">
      <w:pPr>
        <w:spacing w:after="120" w:line="240" w:lineRule="auto"/>
        <w:ind w:firstLine="709"/>
        <w:jc w:val="both"/>
        <w:textAlignment w:val="baseline"/>
        <w:rPr>
          <w:rFonts w:ascii="Cambria" w:hAnsi="Cambria" w:cs="Calibri"/>
        </w:rPr>
      </w:pPr>
      <w:r w:rsidRPr="00EB16C1">
        <w:rPr>
          <w:rFonts w:ascii="Cambria" w:hAnsi="Cambria" w:cs="Calibri"/>
        </w:rPr>
        <w:t xml:space="preserve">Na području </w:t>
      </w:r>
      <w:bookmarkStart w:id="24" w:name="_Hlk507698841"/>
      <w:r w:rsidRPr="00EB16C1">
        <w:rPr>
          <w:rFonts w:ascii="Cambria" w:hAnsi="Cambria" w:cs="Calibri"/>
        </w:rPr>
        <w:t xml:space="preserve">Općine Stari Jankovci </w:t>
      </w:r>
      <w:bookmarkEnd w:id="24"/>
      <w:r w:rsidRPr="00EB16C1">
        <w:rPr>
          <w:rFonts w:ascii="Cambria" w:hAnsi="Cambria" w:cs="Calibri"/>
        </w:rPr>
        <w:t>identificirano je</w:t>
      </w:r>
      <w:r w:rsidR="00F66C74" w:rsidRPr="00EB16C1">
        <w:rPr>
          <w:rFonts w:ascii="Cambria" w:hAnsi="Cambria" w:cs="Calibri"/>
        </w:rPr>
        <w:t xml:space="preserve"> </w:t>
      </w:r>
      <w:r w:rsidRPr="00EB16C1">
        <w:rPr>
          <w:rFonts w:ascii="Cambria" w:hAnsi="Cambria" w:cs="Calibri"/>
        </w:rPr>
        <w:t xml:space="preserve">3 </w:t>
      </w:r>
      <w:r w:rsidR="00D77E01" w:rsidRPr="00EB16C1">
        <w:rPr>
          <w:rFonts w:ascii="Cambria" w:hAnsi="Cambria" w:cs="Calibri"/>
        </w:rPr>
        <w:t>prijetnje</w:t>
      </w:r>
      <w:r w:rsidRPr="00EB16C1">
        <w:rPr>
          <w:rFonts w:ascii="Cambria" w:hAnsi="Cambria" w:cs="Calibri"/>
        </w:rPr>
        <w:t xml:space="preserve"> koj</w:t>
      </w:r>
      <w:r w:rsidR="00D77E01" w:rsidRPr="00EB16C1">
        <w:rPr>
          <w:rFonts w:ascii="Cambria" w:hAnsi="Cambria" w:cs="Calibri"/>
        </w:rPr>
        <w:t>e</w:t>
      </w:r>
      <w:r w:rsidRPr="00EB16C1">
        <w:rPr>
          <w:rFonts w:ascii="Cambria" w:hAnsi="Cambria" w:cs="Calibri"/>
        </w:rPr>
        <w:t xml:space="preserve"> predstavljaju potencijalnu ugrozu za stanovništvo, materijalna i kulturna dobra, biljni i životinjski svijet i gospodarstvo. U tablici </w:t>
      </w:r>
      <w:r w:rsidR="006172BB" w:rsidRPr="00EB16C1">
        <w:rPr>
          <w:rFonts w:ascii="Cambria" w:hAnsi="Cambria" w:cs="Calibri"/>
        </w:rPr>
        <w:t>2.</w:t>
      </w:r>
      <w:r w:rsidR="003907F0" w:rsidRPr="00EB16C1">
        <w:rPr>
          <w:rFonts w:ascii="Cambria" w:hAnsi="Cambria" w:cs="Calibri"/>
        </w:rPr>
        <w:t>2</w:t>
      </w:r>
      <w:r w:rsidR="006172BB" w:rsidRPr="00EB16C1">
        <w:rPr>
          <w:rFonts w:ascii="Cambria" w:hAnsi="Cambria" w:cs="Calibri"/>
        </w:rPr>
        <w:t>.-</w:t>
      </w:r>
      <w:r w:rsidR="003907F0" w:rsidRPr="00EB16C1">
        <w:rPr>
          <w:rFonts w:ascii="Cambria" w:hAnsi="Cambria" w:cs="Calibri"/>
        </w:rPr>
        <w:t>1</w:t>
      </w:r>
      <w:r w:rsidR="006172BB" w:rsidRPr="00EB16C1">
        <w:rPr>
          <w:rFonts w:ascii="Cambria" w:hAnsi="Cambria" w:cs="Calibri"/>
        </w:rPr>
        <w:t xml:space="preserve">. </w:t>
      </w:r>
      <w:r w:rsidRPr="00EB16C1">
        <w:rPr>
          <w:rFonts w:ascii="Cambria" w:hAnsi="Cambria" w:cs="Calibri"/>
        </w:rPr>
        <w:t>prikazan je popis identificiranih prijetnji</w:t>
      </w:r>
      <w:r w:rsidR="009F0051" w:rsidRPr="00EB16C1">
        <w:rPr>
          <w:rFonts w:ascii="Cambria" w:hAnsi="Cambria" w:cs="Calibri"/>
        </w:rPr>
        <w:t>,</w:t>
      </w:r>
      <w:r w:rsidRPr="00EB16C1">
        <w:rPr>
          <w:rFonts w:ascii="Cambria" w:hAnsi="Cambria" w:cs="Calibri"/>
        </w:rPr>
        <w:t xml:space="preserve"> </w:t>
      </w:r>
      <w:r w:rsidR="009F0051" w:rsidRPr="00EB16C1">
        <w:rPr>
          <w:rFonts w:ascii="Cambria" w:hAnsi="Cambria" w:cs="Calibri"/>
        </w:rPr>
        <w:t xml:space="preserve">odnosno registar rizika </w:t>
      </w:r>
      <w:r w:rsidRPr="00EB16C1">
        <w:rPr>
          <w:rFonts w:ascii="Cambria" w:hAnsi="Cambria" w:cs="Calibri"/>
        </w:rPr>
        <w:t>na području Općine Stari Jankovci</w:t>
      </w:r>
      <w:r w:rsidR="00F66C74" w:rsidRPr="00EB16C1">
        <w:rPr>
          <w:rFonts w:ascii="Cambria" w:hAnsi="Cambria" w:cs="Calibri"/>
        </w:rPr>
        <w:t xml:space="preserve">  koji ulaze u red visokih i vrlo visokih rizika (1 – 3)  te </w:t>
      </w:r>
      <w:r w:rsidR="00E5297F" w:rsidRPr="00EB16C1">
        <w:rPr>
          <w:rFonts w:ascii="Cambria" w:hAnsi="Cambria" w:cs="Calibri"/>
        </w:rPr>
        <w:t>četiri</w:t>
      </w:r>
      <w:r w:rsidR="00F66C74" w:rsidRPr="00EB16C1">
        <w:rPr>
          <w:rFonts w:ascii="Cambria" w:hAnsi="Cambria" w:cs="Calibri"/>
        </w:rPr>
        <w:t xml:space="preserve"> dodatna rizika (4 – </w:t>
      </w:r>
      <w:r w:rsidR="009F0051" w:rsidRPr="00EB16C1">
        <w:rPr>
          <w:rFonts w:ascii="Cambria" w:hAnsi="Cambria" w:cs="Calibri"/>
        </w:rPr>
        <w:t>6</w:t>
      </w:r>
      <w:r w:rsidR="00F66C74" w:rsidRPr="00EB16C1">
        <w:rPr>
          <w:rFonts w:ascii="Cambria" w:hAnsi="Cambria" w:cs="Calibri"/>
        </w:rPr>
        <w:t>) koji su karakteristični za područje Općine Stari Jankovci a realni su i mogući.</w:t>
      </w:r>
      <w:r w:rsidR="00F66C74" w:rsidRPr="004915D9">
        <w:rPr>
          <w:rFonts w:ascii="Cambria" w:hAnsi="Cambria" w:cs="Calibri"/>
        </w:rPr>
        <w:t xml:space="preserve"> </w:t>
      </w:r>
      <w:r w:rsidR="006172BB" w:rsidRPr="004915D9">
        <w:rPr>
          <w:rFonts w:ascii="Cambria" w:hAnsi="Cambria" w:cs="Calibri"/>
        </w:rPr>
        <w:t xml:space="preserve"> </w:t>
      </w:r>
    </w:p>
    <w:p w14:paraId="576A7640" w14:textId="77777777" w:rsidR="006172BB" w:rsidRPr="008C4ED9" w:rsidRDefault="006172BB" w:rsidP="00660C97">
      <w:pPr>
        <w:pStyle w:val="Odlomakpopisa"/>
        <w:ind w:left="0" w:firstLine="709"/>
        <w:contextualSpacing w:val="0"/>
        <w:jc w:val="both"/>
        <w:textAlignment w:val="baseline"/>
        <w:rPr>
          <w:rFonts w:ascii="Cambria" w:hAnsi="Cambria" w:cs="Calibri"/>
          <w:b w:val="0"/>
        </w:rPr>
      </w:pPr>
      <w:r w:rsidRPr="008C4ED9">
        <w:rPr>
          <w:rFonts w:ascii="Cambria" w:hAnsi="Cambria" w:cs="Calibri"/>
          <w:b w:val="0"/>
        </w:rPr>
        <w:t xml:space="preserve">Obzirom da je kao </w:t>
      </w:r>
      <w:r w:rsidR="00525837" w:rsidRPr="008C4ED9">
        <w:rPr>
          <w:rFonts w:ascii="Cambria" w:hAnsi="Cambria" w:cs="Calibri"/>
          <w:b w:val="0"/>
        </w:rPr>
        <w:t>primjer</w:t>
      </w:r>
      <w:r w:rsidRPr="008C4ED9">
        <w:rPr>
          <w:rFonts w:ascii="Cambria" w:hAnsi="Cambria" w:cs="Calibri"/>
          <w:b w:val="0"/>
        </w:rPr>
        <w:t xml:space="preserve"> </w:t>
      </w:r>
      <w:r w:rsidR="00525837" w:rsidRPr="008C4ED9">
        <w:rPr>
          <w:rFonts w:ascii="Cambria" w:hAnsi="Cambria" w:cs="Calibri"/>
          <w:b w:val="0"/>
        </w:rPr>
        <w:t>uzeta</w:t>
      </w:r>
      <w:r w:rsidRPr="008C4ED9">
        <w:rPr>
          <w:rFonts w:ascii="Cambria" w:hAnsi="Cambria" w:cs="Calibri"/>
          <w:b w:val="0"/>
        </w:rPr>
        <w:t xml:space="preserve"> procjena rizika za područje Republike Hrvatske, ugrozu </w:t>
      </w:r>
      <w:r w:rsidR="008C4ED9">
        <w:rPr>
          <w:rFonts w:ascii="Cambria" w:hAnsi="Cambria" w:cs="Calibri"/>
          <w:b w:val="0"/>
        </w:rPr>
        <w:t>e</w:t>
      </w:r>
      <w:r w:rsidRPr="008C4ED9">
        <w:rPr>
          <w:rFonts w:ascii="Cambria" w:hAnsi="Cambria" w:cs="Calibri"/>
          <w:b w:val="0"/>
        </w:rPr>
        <w:t>kstremne vremenske pojave obraditi ćemo kao dvije odvojene cjeline, i to:</w:t>
      </w:r>
    </w:p>
    <w:p w14:paraId="2A475862" w14:textId="77777777" w:rsidR="008C4ED9" w:rsidRPr="00EB16C1" w:rsidRDefault="008C4ED9" w:rsidP="00660C97">
      <w:pPr>
        <w:pStyle w:val="Odlomakpopisa"/>
        <w:numPr>
          <w:ilvl w:val="0"/>
          <w:numId w:val="22"/>
        </w:numPr>
        <w:contextualSpacing w:val="0"/>
        <w:jc w:val="both"/>
        <w:textAlignment w:val="baseline"/>
        <w:rPr>
          <w:rFonts w:ascii="Cambria" w:hAnsi="Cambria" w:cs="Calibri"/>
          <w:b w:val="0"/>
        </w:rPr>
      </w:pPr>
      <w:r>
        <w:rPr>
          <w:rFonts w:ascii="Cambria" w:hAnsi="Cambria" w:cs="Calibri"/>
          <w:b w:val="0"/>
        </w:rPr>
        <w:t>1</w:t>
      </w:r>
      <w:r w:rsidRPr="00EB16C1">
        <w:rPr>
          <w:rFonts w:ascii="Cambria" w:hAnsi="Cambria" w:cs="Calibri"/>
          <w:b w:val="0"/>
        </w:rPr>
        <w:t>. cjelina: ekstremne vremenske pojave (ekstremne temperature)</w:t>
      </w:r>
      <w:r>
        <w:rPr>
          <w:rFonts w:ascii="Cambria" w:hAnsi="Cambria" w:cs="Calibri"/>
          <w:b w:val="0"/>
        </w:rPr>
        <w:t>.</w:t>
      </w:r>
    </w:p>
    <w:p w14:paraId="0E1666FF" w14:textId="77777777" w:rsidR="006172BB" w:rsidRPr="00660C97" w:rsidRDefault="008C4ED9" w:rsidP="00660C97">
      <w:pPr>
        <w:pStyle w:val="Odlomakpopisa"/>
        <w:numPr>
          <w:ilvl w:val="0"/>
          <w:numId w:val="22"/>
        </w:numPr>
        <w:contextualSpacing w:val="0"/>
        <w:jc w:val="both"/>
        <w:textAlignment w:val="baseline"/>
        <w:rPr>
          <w:rFonts w:ascii="Cambria" w:hAnsi="Cambria" w:cs="Calibri"/>
          <w:b w:val="0"/>
          <w:color w:val="FF0000"/>
        </w:rPr>
      </w:pPr>
      <w:r>
        <w:rPr>
          <w:rFonts w:ascii="Cambria" w:hAnsi="Cambria" w:cs="Calibri"/>
          <w:b w:val="0"/>
        </w:rPr>
        <w:t>2</w:t>
      </w:r>
      <w:r w:rsidR="006172BB" w:rsidRPr="008C4ED9">
        <w:rPr>
          <w:rFonts w:ascii="Cambria" w:hAnsi="Cambria" w:cs="Calibri"/>
          <w:b w:val="0"/>
        </w:rPr>
        <w:t>.</w:t>
      </w:r>
      <w:r w:rsidR="00525837" w:rsidRPr="008C4ED9">
        <w:rPr>
          <w:rFonts w:ascii="Cambria" w:hAnsi="Cambria" w:cs="Calibri"/>
          <w:b w:val="0"/>
        </w:rPr>
        <w:t xml:space="preserve"> </w:t>
      </w:r>
      <w:r w:rsidR="006172BB" w:rsidRPr="008C4ED9">
        <w:rPr>
          <w:rFonts w:ascii="Cambria" w:hAnsi="Cambria" w:cs="Calibri"/>
          <w:b w:val="0"/>
        </w:rPr>
        <w:t xml:space="preserve">cjelina: padaline </w:t>
      </w:r>
      <w:r w:rsidR="00E5297F" w:rsidRPr="008C4ED9">
        <w:rPr>
          <w:rFonts w:ascii="Cambria" w:hAnsi="Cambria" w:cs="Calibri"/>
          <w:b w:val="0"/>
        </w:rPr>
        <w:t>(kiša, tuča)</w:t>
      </w:r>
    </w:p>
    <w:p w14:paraId="7F1C1B9B" w14:textId="41BF2A02" w:rsidR="00660C97" w:rsidRPr="00660C97" w:rsidRDefault="00660C97" w:rsidP="004739B2">
      <w:pPr>
        <w:pStyle w:val="Odlomakpopisa"/>
        <w:numPr>
          <w:ilvl w:val="0"/>
          <w:numId w:val="22"/>
        </w:numPr>
        <w:spacing w:line="276" w:lineRule="auto"/>
        <w:contextualSpacing w:val="0"/>
        <w:jc w:val="both"/>
        <w:textAlignment w:val="baseline"/>
        <w:rPr>
          <w:rFonts w:ascii="Cambria" w:hAnsi="Cambria" w:cs="Calibri"/>
          <w:b w:val="0"/>
        </w:rPr>
      </w:pPr>
      <w:r w:rsidRPr="00660C97">
        <w:rPr>
          <w:rFonts w:ascii="Cambria" w:hAnsi="Cambria" w:cs="Calibri"/>
          <w:b w:val="0"/>
        </w:rPr>
        <w:t xml:space="preserve">3. </w:t>
      </w:r>
      <w:r>
        <w:rPr>
          <w:rFonts w:ascii="Cambria" w:hAnsi="Cambria" w:cs="Calibri"/>
          <w:b w:val="0"/>
        </w:rPr>
        <w:t>cjelina: e</w:t>
      </w:r>
      <w:r w:rsidRPr="00660C97">
        <w:rPr>
          <w:rFonts w:ascii="Cambria" w:hAnsi="Cambria" w:cs="Calibri"/>
          <w:b w:val="0"/>
        </w:rPr>
        <w:t>kstremne vremenske pojave (vjetar)</w:t>
      </w:r>
    </w:p>
    <w:p w14:paraId="0C79EB61" w14:textId="77777777" w:rsidR="00E8262A" w:rsidRPr="009A41DF" w:rsidRDefault="0015076A" w:rsidP="009A41DF">
      <w:pPr>
        <w:pStyle w:val="Odlomakpopisa"/>
        <w:spacing w:after="120"/>
        <w:ind w:left="0"/>
        <w:jc w:val="center"/>
        <w:textAlignment w:val="baseline"/>
        <w:rPr>
          <w:rFonts w:ascii="Cambria" w:hAnsi="Cambria" w:cs="Calibri"/>
          <w:i/>
          <w:sz w:val="18"/>
        </w:rPr>
      </w:pPr>
      <w:r w:rsidRPr="009A41DF">
        <w:rPr>
          <w:rFonts w:ascii="Cambria" w:hAnsi="Cambria" w:cs="Calibri"/>
          <w:i/>
          <w:sz w:val="18"/>
        </w:rPr>
        <w:lastRenderedPageBreak/>
        <w:t>Tablica 2.</w:t>
      </w:r>
      <w:r w:rsidR="003907F0" w:rsidRPr="009A41DF">
        <w:rPr>
          <w:rFonts w:ascii="Cambria" w:hAnsi="Cambria" w:cs="Calibri"/>
          <w:i/>
          <w:sz w:val="18"/>
        </w:rPr>
        <w:t>2</w:t>
      </w:r>
      <w:r w:rsidRPr="009A41DF">
        <w:rPr>
          <w:rFonts w:ascii="Cambria" w:hAnsi="Cambria" w:cs="Calibri"/>
          <w:i/>
          <w:sz w:val="18"/>
        </w:rPr>
        <w:t>.-</w:t>
      </w:r>
      <w:r w:rsidR="003907F0" w:rsidRPr="009A41DF">
        <w:rPr>
          <w:rFonts w:ascii="Cambria" w:hAnsi="Cambria" w:cs="Calibri"/>
          <w:i/>
          <w:sz w:val="18"/>
        </w:rPr>
        <w:t>1</w:t>
      </w:r>
      <w:r w:rsidRPr="009A41DF">
        <w:rPr>
          <w:rFonts w:ascii="Cambria" w:hAnsi="Cambria" w:cs="Calibri"/>
          <w:i/>
          <w:sz w:val="18"/>
        </w:rPr>
        <w:t>. – Identifikacija prijetnji-registar rizika</w:t>
      </w:r>
      <w:r w:rsidR="006172BB" w:rsidRPr="009A41DF">
        <w:rPr>
          <w:rFonts w:ascii="Cambria" w:hAnsi="Cambria" w:cs="Calibri"/>
          <w:i/>
          <w:sz w:val="18"/>
        </w:rPr>
        <w:t xml:space="preserve"> za područje Općine Stari Jankovci</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628"/>
        <w:gridCol w:w="970"/>
        <w:gridCol w:w="1370"/>
        <w:gridCol w:w="1597"/>
        <w:gridCol w:w="1597"/>
        <w:gridCol w:w="1597"/>
        <w:gridCol w:w="1597"/>
      </w:tblGrid>
      <w:tr w:rsidR="00E8262A" w:rsidRPr="00EB16C1" w14:paraId="1506EA05" w14:textId="77777777" w:rsidTr="004873C3">
        <w:trPr>
          <w:trHeight w:val="737"/>
          <w:tblHeader/>
          <w:jc w:val="center"/>
        </w:trPr>
        <w:tc>
          <w:tcPr>
            <w:tcW w:w="628" w:type="dxa"/>
            <w:shd w:val="clear" w:color="auto" w:fill="FFC000"/>
            <w:vAlign w:val="center"/>
          </w:tcPr>
          <w:p w14:paraId="3C479831" w14:textId="77777777" w:rsidR="00872B9D" w:rsidRPr="00EB16C1" w:rsidRDefault="00EB16C1" w:rsidP="00E8262A">
            <w:pPr>
              <w:spacing w:after="0" w:line="240" w:lineRule="auto"/>
              <w:jc w:val="center"/>
              <w:rPr>
                <w:rFonts w:ascii="Cambria" w:hAnsi="Cambria"/>
                <w:b/>
                <w:sz w:val="18"/>
                <w:szCs w:val="18"/>
              </w:rPr>
            </w:pPr>
            <w:proofErr w:type="spellStart"/>
            <w:r w:rsidRPr="00EB16C1">
              <w:rPr>
                <w:rFonts w:ascii="Cambria" w:hAnsi="Cambria"/>
                <w:b/>
                <w:sz w:val="18"/>
                <w:szCs w:val="18"/>
              </w:rPr>
              <w:t>Rbr</w:t>
            </w:r>
            <w:proofErr w:type="spellEnd"/>
            <w:r w:rsidRPr="00EB16C1">
              <w:rPr>
                <w:rFonts w:ascii="Cambria" w:hAnsi="Cambria"/>
                <w:b/>
                <w:sz w:val="18"/>
                <w:szCs w:val="18"/>
              </w:rPr>
              <w:t xml:space="preserve"> rizika</w:t>
            </w:r>
          </w:p>
        </w:tc>
        <w:tc>
          <w:tcPr>
            <w:tcW w:w="970" w:type="dxa"/>
            <w:shd w:val="clear" w:color="auto" w:fill="FFC000"/>
            <w:vAlign w:val="center"/>
          </w:tcPr>
          <w:p w14:paraId="21A6733C"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Prijetnja</w:t>
            </w:r>
          </w:p>
        </w:tc>
        <w:tc>
          <w:tcPr>
            <w:tcW w:w="1370" w:type="dxa"/>
            <w:shd w:val="clear" w:color="auto" w:fill="FFC000"/>
            <w:vAlign w:val="center"/>
          </w:tcPr>
          <w:p w14:paraId="099F79B3"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Rizik</w:t>
            </w:r>
          </w:p>
        </w:tc>
        <w:tc>
          <w:tcPr>
            <w:tcW w:w="1597" w:type="dxa"/>
            <w:shd w:val="clear" w:color="auto" w:fill="FFC000"/>
            <w:vAlign w:val="center"/>
          </w:tcPr>
          <w:p w14:paraId="460C84A5"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Kratak opis scenarija</w:t>
            </w:r>
          </w:p>
        </w:tc>
        <w:tc>
          <w:tcPr>
            <w:tcW w:w="1597" w:type="dxa"/>
            <w:shd w:val="clear" w:color="auto" w:fill="FFC000"/>
            <w:vAlign w:val="center"/>
          </w:tcPr>
          <w:p w14:paraId="694985C1"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Utjecaj na</w:t>
            </w:r>
            <w:r w:rsidR="00872B9D" w:rsidRPr="00EB16C1">
              <w:rPr>
                <w:rFonts w:ascii="Cambria" w:hAnsi="Cambria"/>
                <w:b/>
                <w:sz w:val="18"/>
                <w:szCs w:val="18"/>
              </w:rPr>
              <w:t xml:space="preserve"> </w:t>
            </w:r>
          </w:p>
          <w:p w14:paraId="449D38D2"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društvene vrijednosti</w:t>
            </w:r>
          </w:p>
        </w:tc>
        <w:tc>
          <w:tcPr>
            <w:tcW w:w="1597" w:type="dxa"/>
            <w:shd w:val="clear" w:color="auto" w:fill="FFC000"/>
            <w:vAlign w:val="center"/>
          </w:tcPr>
          <w:p w14:paraId="5E99A5DB"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Preventivne mjere</w:t>
            </w:r>
          </w:p>
        </w:tc>
        <w:tc>
          <w:tcPr>
            <w:tcW w:w="1597" w:type="dxa"/>
            <w:shd w:val="clear" w:color="auto" w:fill="FFC000"/>
            <w:vAlign w:val="center"/>
          </w:tcPr>
          <w:p w14:paraId="477CAD08"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Mjere odgovora</w:t>
            </w:r>
          </w:p>
        </w:tc>
      </w:tr>
      <w:tr w:rsidR="004873C3" w:rsidRPr="00556B29" w14:paraId="244EA00B" w14:textId="77777777" w:rsidTr="003175A3">
        <w:trPr>
          <w:trHeight w:val="1587"/>
          <w:jc w:val="center"/>
        </w:trPr>
        <w:tc>
          <w:tcPr>
            <w:tcW w:w="628" w:type="dxa"/>
            <w:shd w:val="clear" w:color="auto" w:fill="D6E3BC" w:themeFill="accent3" w:themeFillTint="66"/>
            <w:vAlign w:val="center"/>
          </w:tcPr>
          <w:p w14:paraId="454C7AB0" w14:textId="77777777" w:rsidR="004873C3" w:rsidRPr="00EB16C1" w:rsidRDefault="004873C3" w:rsidP="00E8262A">
            <w:pPr>
              <w:spacing w:after="0" w:line="240" w:lineRule="auto"/>
              <w:jc w:val="center"/>
              <w:rPr>
                <w:rFonts w:ascii="Cambria" w:hAnsi="Cambria"/>
                <w:b/>
                <w:sz w:val="18"/>
                <w:szCs w:val="18"/>
              </w:rPr>
            </w:pPr>
            <w:bookmarkStart w:id="25" w:name="_Hlk507869334"/>
            <w:r w:rsidRPr="00EB16C1">
              <w:rPr>
                <w:rFonts w:ascii="Cambria" w:hAnsi="Cambria"/>
                <w:b/>
                <w:sz w:val="18"/>
                <w:szCs w:val="18"/>
              </w:rPr>
              <w:t>1.</w:t>
            </w:r>
          </w:p>
        </w:tc>
        <w:tc>
          <w:tcPr>
            <w:tcW w:w="970" w:type="dxa"/>
            <w:shd w:val="clear" w:color="auto" w:fill="D6E3BC" w:themeFill="accent3" w:themeFillTint="66"/>
            <w:vAlign w:val="center"/>
          </w:tcPr>
          <w:p w14:paraId="220B869C" w14:textId="77777777" w:rsidR="004873C3" w:rsidRPr="004915D9" w:rsidRDefault="004873C3" w:rsidP="00E8262A">
            <w:pPr>
              <w:spacing w:after="0" w:line="240" w:lineRule="auto"/>
              <w:jc w:val="center"/>
              <w:rPr>
                <w:rFonts w:ascii="Arial Narrow" w:hAnsi="Arial Narrow"/>
                <w:b/>
                <w:sz w:val="18"/>
                <w:szCs w:val="18"/>
              </w:rPr>
            </w:pPr>
            <w:r w:rsidRPr="004915D9">
              <w:rPr>
                <w:rFonts w:ascii="Arial Narrow" w:hAnsi="Arial Narrow"/>
                <w:b/>
                <w:sz w:val="18"/>
                <w:szCs w:val="18"/>
              </w:rPr>
              <w:t xml:space="preserve">Poplava </w:t>
            </w:r>
          </w:p>
        </w:tc>
        <w:tc>
          <w:tcPr>
            <w:tcW w:w="1370" w:type="dxa"/>
            <w:shd w:val="clear" w:color="auto" w:fill="D6E3BC" w:themeFill="accent3" w:themeFillTint="66"/>
          </w:tcPr>
          <w:p w14:paraId="2F37CBE4" w14:textId="77777777" w:rsidR="004873C3" w:rsidRPr="004915D9" w:rsidRDefault="004873C3" w:rsidP="00E8262A">
            <w:pPr>
              <w:spacing w:after="0" w:line="240" w:lineRule="auto"/>
              <w:ind w:left="8"/>
              <w:rPr>
                <w:rFonts w:ascii="Arial Narrow" w:hAnsi="Arial Narrow"/>
                <w:sz w:val="18"/>
                <w:szCs w:val="18"/>
              </w:rPr>
            </w:pPr>
            <w:r w:rsidRPr="004915D9">
              <w:rPr>
                <w:rFonts w:ascii="Arial Narrow" w:hAnsi="Arial Narrow"/>
                <w:sz w:val="18"/>
                <w:szCs w:val="18"/>
              </w:rPr>
              <w:t>Izlijevanje kopnenih vodenih tijela</w:t>
            </w:r>
          </w:p>
          <w:p w14:paraId="0A95ACAB" w14:textId="77777777" w:rsidR="004873C3" w:rsidRPr="004915D9" w:rsidRDefault="004873C3" w:rsidP="00E8262A">
            <w:pPr>
              <w:spacing w:after="0" w:line="240" w:lineRule="auto"/>
              <w:ind w:left="8"/>
              <w:rPr>
                <w:rFonts w:ascii="Arial Narrow" w:hAnsi="Arial Narrow"/>
                <w:sz w:val="18"/>
                <w:szCs w:val="18"/>
              </w:rPr>
            </w:pPr>
          </w:p>
        </w:tc>
        <w:tc>
          <w:tcPr>
            <w:tcW w:w="1597" w:type="dxa"/>
            <w:shd w:val="clear" w:color="auto" w:fill="D6E3BC" w:themeFill="accent3" w:themeFillTint="66"/>
            <w:vAlign w:val="center"/>
          </w:tcPr>
          <w:p w14:paraId="2B0DD07F" w14:textId="77777777" w:rsidR="004873C3" w:rsidRPr="004915D9" w:rsidRDefault="004873C3" w:rsidP="00E8262A">
            <w:pPr>
              <w:spacing w:after="0" w:line="240" w:lineRule="auto"/>
              <w:ind w:left="8"/>
              <w:jc w:val="center"/>
              <w:rPr>
                <w:rFonts w:ascii="Arial Narrow" w:hAnsi="Arial Narrow" w:cs="Arial"/>
                <w:sz w:val="18"/>
                <w:szCs w:val="18"/>
              </w:rPr>
            </w:pPr>
            <w:r w:rsidRPr="004915D9">
              <w:rPr>
                <w:rFonts w:ascii="Arial Narrow" w:hAnsi="Arial Narrow" w:cs="Arial"/>
                <w:sz w:val="18"/>
                <w:szCs w:val="18"/>
              </w:rPr>
              <w:t xml:space="preserve">Plavljenje branjenih i nebranjenih površina </w:t>
            </w:r>
          </w:p>
        </w:tc>
        <w:tc>
          <w:tcPr>
            <w:tcW w:w="1597" w:type="dxa"/>
            <w:shd w:val="clear" w:color="auto" w:fill="D6E3BC" w:themeFill="accent3" w:themeFillTint="66"/>
            <w:vAlign w:val="center"/>
          </w:tcPr>
          <w:p w14:paraId="4C0470B4"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616477B0"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2. Objekti kritične infrastrukture (ceste)</w:t>
            </w:r>
          </w:p>
          <w:p w14:paraId="66509405"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3. Gospodarstvo (industrijski objekti, poljoprivreda)</w:t>
            </w:r>
          </w:p>
        </w:tc>
        <w:tc>
          <w:tcPr>
            <w:tcW w:w="1597" w:type="dxa"/>
            <w:shd w:val="clear" w:color="auto" w:fill="D6E3BC" w:themeFill="accent3" w:themeFillTint="66"/>
          </w:tcPr>
          <w:p w14:paraId="3C4B7209" w14:textId="77777777" w:rsidR="004873C3" w:rsidRPr="004915D9" w:rsidRDefault="004873C3" w:rsidP="00E8262A">
            <w:pPr>
              <w:spacing w:after="120" w:line="240" w:lineRule="auto"/>
              <w:rPr>
                <w:rFonts w:ascii="Arial Narrow" w:hAnsi="Arial Narrow" w:cs="Arial"/>
                <w:sz w:val="18"/>
                <w:szCs w:val="16"/>
                <w:lang w:eastAsia="en-US"/>
              </w:rPr>
            </w:pPr>
            <w:r w:rsidRPr="004915D9">
              <w:rPr>
                <w:rFonts w:ascii="Arial Narrow" w:hAnsi="Arial Narrow" w:cs="Arial"/>
                <w:sz w:val="18"/>
                <w:szCs w:val="16"/>
                <w:lang w:eastAsia="en-US"/>
              </w:rPr>
              <w:t>Izgradnja sustava ranog upozoravanja i edukacija stanovništva</w:t>
            </w:r>
          </w:p>
        </w:tc>
        <w:tc>
          <w:tcPr>
            <w:tcW w:w="1597" w:type="dxa"/>
            <w:shd w:val="clear" w:color="auto" w:fill="D6E3BC" w:themeFill="accent3" w:themeFillTint="66"/>
          </w:tcPr>
          <w:p w14:paraId="3562A487" w14:textId="77777777" w:rsidR="004873C3"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Sklanjanje, evakuacija i zbrinjavanje osoba, životinja i mobilne imovine</w:t>
            </w:r>
          </w:p>
        </w:tc>
      </w:tr>
      <w:tr w:rsidR="00E8262A" w:rsidRPr="00556B29" w14:paraId="4134089E" w14:textId="77777777" w:rsidTr="00252066">
        <w:trPr>
          <w:trHeight w:val="1304"/>
          <w:jc w:val="center"/>
        </w:trPr>
        <w:tc>
          <w:tcPr>
            <w:tcW w:w="628" w:type="dxa"/>
            <w:shd w:val="clear" w:color="auto" w:fill="D6E3BC" w:themeFill="accent3" w:themeFillTint="66"/>
            <w:vAlign w:val="center"/>
          </w:tcPr>
          <w:p w14:paraId="775E8708" w14:textId="77777777" w:rsidR="008A3481" w:rsidRPr="00EB16C1" w:rsidRDefault="008A3481" w:rsidP="00E8262A">
            <w:pPr>
              <w:spacing w:after="0" w:line="240" w:lineRule="auto"/>
              <w:jc w:val="center"/>
              <w:rPr>
                <w:rFonts w:ascii="Cambria" w:hAnsi="Cambria"/>
                <w:b/>
                <w:sz w:val="18"/>
                <w:szCs w:val="18"/>
              </w:rPr>
            </w:pPr>
            <w:bookmarkStart w:id="26" w:name="_Hlk507887930"/>
            <w:r w:rsidRPr="00EB16C1">
              <w:rPr>
                <w:rFonts w:ascii="Cambria" w:hAnsi="Cambria"/>
                <w:b/>
                <w:sz w:val="18"/>
                <w:szCs w:val="18"/>
              </w:rPr>
              <w:t>2.</w:t>
            </w:r>
          </w:p>
        </w:tc>
        <w:tc>
          <w:tcPr>
            <w:tcW w:w="970" w:type="dxa"/>
            <w:shd w:val="clear" w:color="auto" w:fill="D6E3BC" w:themeFill="accent3" w:themeFillTint="66"/>
            <w:vAlign w:val="center"/>
          </w:tcPr>
          <w:p w14:paraId="006F313A" w14:textId="77777777" w:rsidR="008A3481" w:rsidRPr="004915D9" w:rsidRDefault="008A3481" w:rsidP="00E8262A">
            <w:pPr>
              <w:spacing w:after="0" w:line="240" w:lineRule="auto"/>
              <w:jc w:val="center"/>
              <w:rPr>
                <w:rFonts w:ascii="Arial Narrow" w:hAnsi="Arial Narrow"/>
                <w:b/>
                <w:sz w:val="18"/>
                <w:szCs w:val="18"/>
              </w:rPr>
            </w:pPr>
            <w:r w:rsidRPr="004915D9">
              <w:rPr>
                <w:rFonts w:ascii="Arial Narrow" w:hAnsi="Arial Narrow"/>
                <w:b/>
                <w:sz w:val="18"/>
                <w:szCs w:val="18"/>
              </w:rPr>
              <w:t>Epidemije i pandemije</w:t>
            </w:r>
          </w:p>
        </w:tc>
        <w:tc>
          <w:tcPr>
            <w:tcW w:w="1370" w:type="dxa"/>
            <w:shd w:val="clear" w:color="auto" w:fill="D6E3BC" w:themeFill="accent3" w:themeFillTint="66"/>
          </w:tcPr>
          <w:p w14:paraId="44C0202A"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Epidemija</w:t>
            </w:r>
          </w:p>
          <w:p w14:paraId="199EB78A"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pandemija</w:t>
            </w:r>
          </w:p>
        </w:tc>
        <w:tc>
          <w:tcPr>
            <w:tcW w:w="1597" w:type="dxa"/>
            <w:shd w:val="clear" w:color="auto" w:fill="D6E3BC" w:themeFill="accent3" w:themeFillTint="66"/>
          </w:tcPr>
          <w:p w14:paraId="78F3E49F" w14:textId="77777777" w:rsidR="008A3481"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Gubitak života i izostanci s posla osoba</w:t>
            </w:r>
          </w:p>
        </w:tc>
        <w:tc>
          <w:tcPr>
            <w:tcW w:w="1597" w:type="dxa"/>
            <w:shd w:val="clear" w:color="auto" w:fill="D6E3BC" w:themeFill="accent3" w:themeFillTint="66"/>
            <w:vAlign w:val="center"/>
          </w:tcPr>
          <w:p w14:paraId="3F96B082"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12FE31BD" w14:textId="77777777" w:rsidR="008A3481" w:rsidRPr="004915D9" w:rsidRDefault="004873C3" w:rsidP="00E8262A">
            <w:pPr>
              <w:spacing w:after="0" w:line="240" w:lineRule="auto"/>
              <w:rPr>
                <w:rFonts w:ascii="Arial Narrow" w:hAnsi="Arial Narrow" w:cs="Arial"/>
                <w:sz w:val="18"/>
                <w:szCs w:val="16"/>
              </w:rPr>
            </w:pPr>
            <w:r w:rsidRPr="004915D9">
              <w:rPr>
                <w:rFonts w:ascii="Arial Narrow" w:hAnsi="Arial Narrow" w:cs="Arial"/>
                <w:sz w:val="18"/>
                <w:szCs w:val="16"/>
                <w:lang w:eastAsia="en-US"/>
              </w:rPr>
              <w:t>2. Gospodarstvo</w:t>
            </w:r>
            <w:r w:rsidR="008A3481" w:rsidRPr="004915D9">
              <w:rPr>
                <w:rFonts w:ascii="Arial Narrow" w:hAnsi="Arial Narrow" w:cs="Arial"/>
                <w:sz w:val="18"/>
                <w:szCs w:val="16"/>
              </w:rPr>
              <w:t>.</w:t>
            </w:r>
          </w:p>
        </w:tc>
        <w:tc>
          <w:tcPr>
            <w:tcW w:w="1597" w:type="dxa"/>
            <w:shd w:val="clear" w:color="auto" w:fill="D6E3BC" w:themeFill="accent3" w:themeFillTint="66"/>
          </w:tcPr>
          <w:p w14:paraId="3CC6D037" w14:textId="77777777" w:rsidR="008A3481"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Preventivno cijepljenje, zabrana okupljanja, edukacija stanovništva i pojačana higijena tijela</w:t>
            </w:r>
          </w:p>
        </w:tc>
        <w:tc>
          <w:tcPr>
            <w:tcW w:w="1597" w:type="dxa"/>
            <w:shd w:val="clear" w:color="auto" w:fill="D6E3BC" w:themeFill="accent3" w:themeFillTint="66"/>
          </w:tcPr>
          <w:p w14:paraId="322E9C6E" w14:textId="77777777" w:rsidR="008A3481" w:rsidRPr="004915D9" w:rsidRDefault="004873C3" w:rsidP="00E8262A">
            <w:pPr>
              <w:spacing w:after="0" w:line="240" w:lineRule="auto"/>
              <w:rPr>
                <w:rFonts w:ascii="Arial Narrow" w:hAnsi="Arial Narrow" w:cs="Arial"/>
                <w:sz w:val="18"/>
                <w:szCs w:val="16"/>
                <w:lang w:eastAsia="en-US"/>
              </w:rPr>
            </w:pPr>
            <w:proofErr w:type="spellStart"/>
            <w:r w:rsidRPr="004915D9">
              <w:rPr>
                <w:rFonts w:ascii="Arial Narrow" w:hAnsi="Arial Narrow" w:cs="Arial"/>
                <w:sz w:val="18"/>
                <w:szCs w:val="16"/>
                <w:lang w:eastAsia="en-US"/>
              </w:rPr>
              <w:t>Antiepidemiološki</w:t>
            </w:r>
            <w:proofErr w:type="spellEnd"/>
            <w:r w:rsidRPr="004915D9">
              <w:rPr>
                <w:rFonts w:ascii="Arial Narrow" w:hAnsi="Arial Narrow" w:cs="Arial"/>
                <w:sz w:val="18"/>
                <w:szCs w:val="16"/>
                <w:lang w:eastAsia="en-US"/>
              </w:rPr>
              <w:t xml:space="preserve"> lijekovi </w:t>
            </w:r>
          </w:p>
        </w:tc>
      </w:tr>
      <w:tr w:rsidR="00E8262A" w:rsidRPr="00556B29" w14:paraId="65C2C848" w14:textId="77777777" w:rsidTr="003175A3">
        <w:trPr>
          <w:trHeight w:val="1134"/>
          <w:jc w:val="center"/>
        </w:trPr>
        <w:tc>
          <w:tcPr>
            <w:tcW w:w="628" w:type="dxa"/>
            <w:vMerge w:val="restart"/>
            <w:shd w:val="clear" w:color="auto" w:fill="D6E3BC" w:themeFill="accent3" w:themeFillTint="66"/>
            <w:vAlign w:val="center"/>
          </w:tcPr>
          <w:p w14:paraId="043B7B61" w14:textId="77777777" w:rsidR="008A3481" w:rsidRPr="00EB16C1" w:rsidRDefault="008A3481" w:rsidP="00E8262A">
            <w:pPr>
              <w:spacing w:after="0" w:line="240" w:lineRule="auto"/>
              <w:jc w:val="center"/>
              <w:rPr>
                <w:rFonts w:ascii="Cambria" w:hAnsi="Cambria"/>
                <w:b/>
                <w:sz w:val="18"/>
                <w:szCs w:val="18"/>
              </w:rPr>
            </w:pPr>
            <w:bookmarkStart w:id="27" w:name="_Hlk508916026"/>
            <w:bookmarkEnd w:id="26"/>
            <w:r w:rsidRPr="00EB16C1">
              <w:rPr>
                <w:rFonts w:ascii="Cambria" w:hAnsi="Cambria"/>
                <w:b/>
                <w:sz w:val="18"/>
                <w:szCs w:val="18"/>
              </w:rPr>
              <w:t>3.</w:t>
            </w:r>
          </w:p>
        </w:tc>
        <w:tc>
          <w:tcPr>
            <w:tcW w:w="970" w:type="dxa"/>
            <w:vMerge w:val="restart"/>
            <w:shd w:val="clear" w:color="auto" w:fill="auto"/>
            <w:vAlign w:val="center"/>
          </w:tcPr>
          <w:p w14:paraId="78F8F3E1" w14:textId="77777777" w:rsidR="008A3481" w:rsidRPr="004915D9" w:rsidRDefault="008A3481" w:rsidP="00E8262A">
            <w:pPr>
              <w:spacing w:after="0" w:line="240" w:lineRule="auto"/>
              <w:jc w:val="center"/>
              <w:rPr>
                <w:rFonts w:ascii="Arial Narrow" w:hAnsi="Arial Narrow"/>
                <w:b/>
                <w:sz w:val="18"/>
                <w:szCs w:val="18"/>
              </w:rPr>
            </w:pPr>
            <w:bookmarkStart w:id="28" w:name="_Hlk191745900"/>
            <w:r w:rsidRPr="004915D9">
              <w:rPr>
                <w:rFonts w:ascii="Arial Narrow" w:hAnsi="Arial Narrow"/>
                <w:b/>
                <w:sz w:val="18"/>
                <w:szCs w:val="18"/>
              </w:rPr>
              <w:t>Ekstremne vremenske pojave</w:t>
            </w:r>
            <w:bookmarkEnd w:id="28"/>
          </w:p>
        </w:tc>
        <w:tc>
          <w:tcPr>
            <w:tcW w:w="1370" w:type="dxa"/>
          </w:tcPr>
          <w:p w14:paraId="01B0EF0F"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grmljavina</w:t>
            </w:r>
          </w:p>
        </w:tc>
        <w:tc>
          <w:tcPr>
            <w:tcW w:w="1597" w:type="dxa"/>
            <w:shd w:val="clear" w:color="auto" w:fill="auto"/>
            <w:vAlign w:val="center"/>
          </w:tcPr>
          <w:p w14:paraId="7BCFD0B6"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Udar munje</w:t>
            </w:r>
          </w:p>
        </w:tc>
        <w:tc>
          <w:tcPr>
            <w:tcW w:w="1597" w:type="dxa"/>
            <w:shd w:val="clear" w:color="auto" w:fill="auto"/>
            <w:vAlign w:val="center"/>
          </w:tcPr>
          <w:p w14:paraId="6E86D425" w14:textId="77777777" w:rsidR="0067502A" w:rsidRPr="004915D9" w:rsidRDefault="0067502A" w:rsidP="0067502A">
            <w:pPr>
              <w:spacing w:after="0" w:line="240" w:lineRule="auto"/>
              <w:rPr>
                <w:rFonts w:ascii="Arial Narrow" w:hAnsi="Arial Narrow"/>
                <w:sz w:val="18"/>
                <w:szCs w:val="18"/>
              </w:rPr>
            </w:pPr>
            <w:r w:rsidRPr="004915D9">
              <w:rPr>
                <w:rFonts w:ascii="Arial Narrow" w:hAnsi="Arial Narrow"/>
                <w:sz w:val="18"/>
                <w:szCs w:val="18"/>
              </w:rPr>
              <w:t>1. Život i zdravlje osoba (kuće)</w:t>
            </w:r>
          </w:p>
          <w:p w14:paraId="4585944A" w14:textId="77777777" w:rsidR="008A3481" w:rsidRPr="004915D9" w:rsidRDefault="0067502A" w:rsidP="0067502A">
            <w:pPr>
              <w:spacing w:after="0" w:line="240" w:lineRule="auto"/>
              <w:rPr>
                <w:rFonts w:ascii="Arial Narrow" w:hAnsi="Arial Narrow"/>
                <w:sz w:val="18"/>
                <w:szCs w:val="18"/>
              </w:rPr>
            </w:pPr>
            <w:r w:rsidRPr="004915D9">
              <w:rPr>
                <w:rFonts w:ascii="Arial Narrow" w:hAnsi="Arial Narrow"/>
                <w:sz w:val="18"/>
                <w:szCs w:val="18"/>
              </w:rPr>
              <w:t>2. Objekti kritične infrastrukture (ceste</w:t>
            </w:r>
          </w:p>
        </w:tc>
        <w:tc>
          <w:tcPr>
            <w:tcW w:w="1597" w:type="dxa"/>
            <w:shd w:val="clear" w:color="auto" w:fill="auto"/>
            <w:vAlign w:val="center"/>
          </w:tcPr>
          <w:p w14:paraId="3096B6AC"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Gromobrani</w:t>
            </w:r>
          </w:p>
        </w:tc>
        <w:tc>
          <w:tcPr>
            <w:tcW w:w="1597" w:type="dxa"/>
            <w:shd w:val="clear" w:color="auto" w:fill="auto"/>
            <w:vAlign w:val="center"/>
          </w:tcPr>
          <w:p w14:paraId="20EAAB85"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Sklanjanje osoba s otvorenog prostora, nezaštićenih javnih objekata pokrivenih limom</w:t>
            </w:r>
          </w:p>
        </w:tc>
      </w:tr>
      <w:bookmarkEnd w:id="27"/>
      <w:tr w:rsidR="00E8262A" w:rsidRPr="00556B29" w14:paraId="272B80A3" w14:textId="77777777" w:rsidTr="003175A3">
        <w:trPr>
          <w:trHeight w:val="1361"/>
          <w:jc w:val="center"/>
        </w:trPr>
        <w:tc>
          <w:tcPr>
            <w:tcW w:w="628" w:type="dxa"/>
            <w:vMerge/>
            <w:shd w:val="clear" w:color="auto" w:fill="D6E3BC" w:themeFill="accent3" w:themeFillTint="66"/>
            <w:vAlign w:val="center"/>
          </w:tcPr>
          <w:p w14:paraId="7C8A707B" w14:textId="77777777" w:rsidR="008A3481" w:rsidRPr="00EB16C1" w:rsidRDefault="008A3481" w:rsidP="00E8262A">
            <w:pPr>
              <w:spacing w:after="0" w:line="240" w:lineRule="auto"/>
              <w:jc w:val="center"/>
              <w:rPr>
                <w:rFonts w:ascii="Cambria" w:hAnsi="Cambria"/>
                <w:b/>
                <w:sz w:val="18"/>
                <w:szCs w:val="18"/>
              </w:rPr>
            </w:pPr>
          </w:p>
        </w:tc>
        <w:tc>
          <w:tcPr>
            <w:tcW w:w="970" w:type="dxa"/>
            <w:vMerge/>
            <w:shd w:val="clear" w:color="auto" w:fill="auto"/>
            <w:vAlign w:val="center"/>
          </w:tcPr>
          <w:p w14:paraId="660A2853" w14:textId="77777777" w:rsidR="008A3481" w:rsidRPr="004915D9" w:rsidRDefault="008A3481"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2EB9EBEB"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Padalin</w:t>
            </w:r>
            <w:r w:rsidR="00EB16C1">
              <w:rPr>
                <w:rFonts w:ascii="Arial Narrow" w:hAnsi="Arial Narrow"/>
                <w:sz w:val="18"/>
                <w:szCs w:val="18"/>
              </w:rPr>
              <w:t xml:space="preserve">e </w:t>
            </w:r>
            <w:r w:rsidRPr="004915D9">
              <w:rPr>
                <w:rFonts w:ascii="Arial Narrow" w:hAnsi="Arial Narrow"/>
                <w:sz w:val="18"/>
                <w:szCs w:val="18"/>
              </w:rPr>
              <w:t>(kiša, tuča</w:t>
            </w:r>
            <w:r w:rsidR="009B3732">
              <w:rPr>
                <w:rFonts w:ascii="Arial Narrow" w:hAnsi="Arial Narrow"/>
                <w:sz w:val="18"/>
                <w:szCs w:val="18"/>
              </w:rPr>
              <w:t>-</w:t>
            </w:r>
            <w:r w:rsidRPr="004915D9">
              <w:rPr>
                <w:rFonts w:ascii="Arial Narrow" w:hAnsi="Arial Narrow"/>
                <w:sz w:val="18"/>
                <w:szCs w:val="18"/>
              </w:rPr>
              <w:t>grad)</w:t>
            </w:r>
          </w:p>
        </w:tc>
        <w:tc>
          <w:tcPr>
            <w:tcW w:w="1597" w:type="dxa"/>
            <w:shd w:val="clear" w:color="auto" w:fill="D6E3BC" w:themeFill="accent3" w:themeFillTint="66"/>
            <w:vAlign w:val="center"/>
          </w:tcPr>
          <w:p w14:paraId="2D9C6233" w14:textId="77777777" w:rsidR="008A3481" w:rsidRPr="004915D9" w:rsidRDefault="0067502A" w:rsidP="00E8262A">
            <w:pPr>
              <w:spacing w:after="0" w:line="240" w:lineRule="auto"/>
              <w:rPr>
                <w:rFonts w:ascii="Arial Narrow" w:hAnsi="Arial Narrow"/>
                <w:sz w:val="18"/>
                <w:szCs w:val="18"/>
              </w:rPr>
            </w:pPr>
            <w:r w:rsidRPr="004915D9">
              <w:rPr>
                <w:rFonts w:ascii="Arial Narrow" w:hAnsi="Arial Narrow"/>
                <w:sz w:val="18"/>
                <w:szCs w:val="18"/>
              </w:rPr>
              <w:t>Pojava opasnih bujica. Pojava zaobalnih poplava. Oštećenje krovova kuća. Štete na usjevima i nasadima</w:t>
            </w:r>
          </w:p>
        </w:tc>
        <w:tc>
          <w:tcPr>
            <w:tcW w:w="1597" w:type="dxa"/>
            <w:shd w:val="clear" w:color="auto" w:fill="D6E3BC" w:themeFill="accent3" w:themeFillTint="66"/>
            <w:vAlign w:val="center"/>
          </w:tcPr>
          <w:p w14:paraId="63701179" w14:textId="77777777" w:rsidR="0067502A" w:rsidRPr="004915D9" w:rsidRDefault="0067502A" w:rsidP="0067502A">
            <w:pPr>
              <w:spacing w:after="0" w:line="240" w:lineRule="auto"/>
              <w:rPr>
                <w:rFonts w:ascii="Arial Narrow" w:hAnsi="Arial Narrow"/>
                <w:sz w:val="18"/>
                <w:szCs w:val="16"/>
              </w:rPr>
            </w:pPr>
            <w:r w:rsidRPr="004915D9">
              <w:rPr>
                <w:rFonts w:ascii="Arial Narrow" w:hAnsi="Arial Narrow"/>
                <w:sz w:val="18"/>
                <w:szCs w:val="16"/>
              </w:rPr>
              <w:t>1. Život i zdravlje osoba (kuće)</w:t>
            </w:r>
          </w:p>
          <w:p w14:paraId="5D5B2BB7" w14:textId="77777777" w:rsidR="0067502A" w:rsidRPr="004915D9" w:rsidRDefault="0067502A" w:rsidP="0067502A">
            <w:pPr>
              <w:spacing w:after="0" w:line="240" w:lineRule="auto"/>
              <w:rPr>
                <w:rFonts w:ascii="Arial Narrow" w:hAnsi="Arial Narrow"/>
                <w:sz w:val="18"/>
                <w:szCs w:val="16"/>
              </w:rPr>
            </w:pPr>
            <w:r w:rsidRPr="004915D9">
              <w:rPr>
                <w:rFonts w:ascii="Arial Narrow" w:hAnsi="Arial Narrow"/>
                <w:sz w:val="18"/>
                <w:szCs w:val="16"/>
              </w:rPr>
              <w:t>2. Gospodarstvo</w:t>
            </w:r>
          </w:p>
          <w:p w14:paraId="0DA906BE" w14:textId="77777777" w:rsidR="008A3481" w:rsidRPr="004915D9" w:rsidRDefault="0067502A" w:rsidP="0067502A">
            <w:pPr>
              <w:spacing w:after="0" w:line="240" w:lineRule="auto"/>
              <w:rPr>
                <w:rFonts w:ascii="Arial Narrow" w:hAnsi="Arial Narrow" w:cs="Arial"/>
                <w:sz w:val="18"/>
                <w:szCs w:val="16"/>
                <w:lang w:eastAsia="en-US"/>
              </w:rPr>
            </w:pPr>
            <w:r w:rsidRPr="004915D9">
              <w:rPr>
                <w:rFonts w:ascii="Arial Narrow" w:hAnsi="Arial Narrow"/>
                <w:sz w:val="18"/>
                <w:szCs w:val="16"/>
              </w:rPr>
              <w:t>3. Objekti kritične infrastrukture (</w:t>
            </w:r>
            <w:proofErr w:type="spellStart"/>
            <w:r w:rsidRPr="004915D9">
              <w:rPr>
                <w:rFonts w:ascii="Arial Narrow" w:hAnsi="Arial Narrow"/>
                <w:sz w:val="18"/>
                <w:szCs w:val="16"/>
              </w:rPr>
              <w:t>vodosnabdjevanje</w:t>
            </w:r>
            <w:proofErr w:type="spellEnd"/>
            <w:r w:rsidRPr="004915D9">
              <w:rPr>
                <w:rFonts w:ascii="Arial Narrow" w:hAnsi="Arial Narrow"/>
                <w:sz w:val="18"/>
                <w:szCs w:val="16"/>
              </w:rPr>
              <w:t>)</w:t>
            </w:r>
          </w:p>
        </w:tc>
        <w:tc>
          <w:tcPr>
            <w:tcW w:w="1597" w:type="dxa"/>
            <w:shd w:val="clear" w:color="auto" w:fill="D6E3BC" w:themeFill="accent3" w:themeFillTint="66"/>
            <w:vAlign w:val="center"/>
          </w:tcPr>
          <w:p w14:paraId="287452C9" w14:textId="77777777" w:rsidR="008A3481" w:rsidRPr="004915D9" w:rsidRDefault="0067502A" w:rsidP="00E8262A">
            <w:pPr>
              <w:autoSpaceDE w:val="0"/>
              <w:autoSpaceDN w:val="0"/>
              <w:adjustRightInd w:val="0"/>
              <w:spacing w:after="160" w:line="240" w:lineRule="auto"/>
              <w:rPr>
                <w:rFonts w:ascii="Arial Narrow" w:hAnsi="Arial Narrow" w:cs="Arial"/>
                <w:sz w:val="18"/>
                <w:szCs w:val="16"/>
                <w:lang w:eastAsia="en-US"/>
              </w:rPr>
            </w:pPr>
            <w:r w:rsidRPr="004915D9">
              <w:rPr>
                <w:rFonts w:ascii="Arial Narrow" w:hAnsi="Arial Narrow" w:cs="Arial"/>
                <w:sz w:val="18"/>
                <w:szCs w:val="16"/>
                <w:lang w:eastAsia="en-US"/>
              </w:rPr>
              <w:t>Čišćenje nanosa s kritičnih mjesta kod ekstremne kiše.</w:t>
            </w:r>
          </w:p>
        </w:tc>
        <w:tc>
          <w:tcPr>
            <w:tcW w:w="1597" w:type="dxa"/>
            <w:shd w:val="clear" w:color="auto" w:fill="D6E3BC" w:themeFill="accent3" w:themeFillTint="66"/>
            <w:vAlign w:val="center"/>
          </w:tcPr>
          <w:p w14:paraId="11989F7F" w14:textId="77777777" w:rsidR="008A3481" w:rsidRPr="004915D9" w:rsidRDefault="0067502A" w:rsidP="00E8262A">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Sklanjanje ugroženih osoba i pokretne imovine kod pojave ekstremne kiše.</w:t>
            </w:r>
            <w:r w:rsidR="008A3481" w:rsidRPr="004915D9">
              <w:rPr>
                <w:rFonts w:ascii="Arial Narrow" w:eastAsia="SimSun" w:hAnsi="Arial Narrow" w:cs="Arial"/>
                <w:sz w:val="18"/>
                <w:szCs w:val="16"/>
              </w:rPr>
              <w:t>.</w:t>
            </w:r>
          </w:p>
        </w:tc>
      </w:tr>
      <w:tr w:rsidR="00E8262A" w:rsidRPr="00556B29" w14:paraId="414BA366" w14:textId="77777777" w:rsidTr="00301BBA">
        <w:trPr>
          <w:trHeight w:val="1304"/>
          <w:jc w:val="center"/>
        </w:trPr>
        <w:tc>
          <w:tcPr>
            <w:tcW w:w="628" w:type="dxa"/>
            <w:vMerge/>
            <w:shd w:val="clear" w:color="auto" w:fill="D6E3BC" w:themeFill="accent3" w:themeFillTint="66"/>
            <w:vAlign w:val="center"/>
          </w:tcPr>
          <w:p w14:paraId="4AF2BB37"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5D050A31"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FFB9BB"/>
          </w:tcPr>
          <w:p w14:paraId="2564D225"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vjetar</w:t>
            </w:r>
          </w:p>
        </w:tc>
        <w:tc>
          <w:tcPr>
            <w:tcW w:w="1597" w:type="dxa"/>
            <w:shd w:val="clear" w:color="auto" w:fill="FFB9BB"/>
          </w:tcPr>
          <w:p w14:paraId="27DE8ED7"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cs="Calibri"/>
                <w:sz w:val="18"/>
                <w:szCs w:val="20"/>
              </w:rPr>
              <w:t>Oštećivanje građevina, nadzemnih vodova, nasada i poljoprivrednih površina</w:t>
            </w:r>
          </w:p>
        </w:tc>
        <w:tc>
          <w:tcPr>
            <w:tcW w:w="1597" w:type="dxa"/>
            <w:shd w:val="clear" w:color="auto" w:fill="FFB9BB"/>
          </w:tcPr>
          <w:p w14:paraId="201A86D4"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1. Život i zdravlje osoba</w:t>
            </w:r>
          </w:p>
          <w:p w14:paraId="34B339C0"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2. Gospodarstvo</w:t>
            </w:r>
          </w:p>
          <w:p w14:paraId="5ABB4035" w14:textId="77777777" w:rsidR="00C15F19"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3. Objekti kritične infrastrukture (nadzemni vodovi)</w:t>
            </w:r>
          </w:p>
        </w:tc>
        <w:tc>
          <w:tcPr>
            <w:tcW w:w="1597" w:type="dxa"/>
            <w:shd w:val="clear" w:color="auto" w:fill="FFB9BB"/>
          </w:tcPr>
          <w:p w14:paraId="5C9B19B4" w14:textId="77777777" w:rsidR="00C15F19" w:rsidRPr="004915D9" w:rsidRDefault="0067502A" w:rsidP="00E8262A">
            <w:pPr>
              <w:spacing w:after="0" w:line="240" w:lineRule="auto"/>
              <w:rPr>
                <w:rFonts w:ascii="Arial Narrow" w:hAnsi="Arial Narrow"/>
                <w:sz w:val="18"/>
                <w:szCs w:val="20"/>
              </w:rPr>
            </w:pPr>
            <w:r w:rsidRPr="004915D9">
              <w:rPr>
                <w:rFonts w:ascii="Arial Narrow" w:hAnsi="Arial Narrow"/>
                <w:sz w:val="18"/>
                <w:szCs w:val="20"/>
              </w:rPr>
              <w:t>Dojava rizika pojave ekstremnog vjetra</w:t>
            </w:r>
          </w:p>
        </w:tc>
        <w:tc>
          <w:tcPr>
            <w:tcW w:w="1597" w:type="dxa"/>
            <w:shd w:val="clear" w:color="auto" w:fill="FFB9BB"/>
          </w:tcPr>
          <w:p w14:paraId="4535F02C"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sz w:val="18"/>
                <w:szCs w:val="20"/>
              </w:rPr>
              <w:t>Sklanjanje osoba i pokretne imovine s otvorenog terena i neotpornih građevina kod najave ekstremnog vjetra</w:t>
            </w:r>
          </w:p>
        </w:tc>
      </w:tr>
      <w:tr w:rsidR="00E8262A" w:rsidRPr="00556B29" w14:paraId="10C24083" w14:textId="77777777" w:rsidTr="00252066">
        <w:trPr>
          <w:trHeight w:val="2098"/>
          <w:jc w:val="center"/>
        </w:trPr>
        <w:tc>
          <w:tcPr>
            <w:tcW w:w="628" w:type="dxa"/>
            <w:vMerge/>
            <w:shd w:val="clear" w:color="auto" w:fill="D6E3BC" w:themeFill="accent3" w:themeFillTint="66"/>
            <w:vAlign w:val="center"/>
          </w:tcPr>
          <w:p w14:paraId="0DC84A9D"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57E3123F" w14:textId="77777777" w:rsidR="00C15F19" w:rsidRPr="004915D9" w:rsidRDefault="00C15F19" w:rsidP="00E8262A">
            <w:pPr>
              <w:spacing w:after="0" w:line="240" w:lineRule="auto"/>
              <w:jc w:val="center"/>
              <w:rPr>
                <w:rFonts w:ascii="Arial Narrow" w:hAnsi="Arial Narrow"/>
                <w:b/>
                <w:sz w:val="18"/>
                <w:szCs w:val="18"/>
              </w:rPr>
            </w:pPr>
          </w:p>
        </w:tc>
        <w:tc>
          <w:tcPr>
            <w:tcW w:w="1370" w:type="dxa"/>
          </w:tcPr>
          <w:p w14:paraId="3D3FD0FB"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Snijeg i led</w:t>
            </w:r>
          </w:p>
        </w:tc>
        <w:tc>
          <w:tcPr>
            <w:tcW w:w="1597" w:type="dxa"/>
          </w:tcPr>
          <w:p w14:paraId="5440FBB5"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sz w:val="18"/>
                <w:szCs w:val="20"/>
              </w:rPr>
              <w:t xml:space="preserve">Oštećenje krovova kuća, lom i rušenje stabala. Oštećivanje nadzemnih vodova. Štete na usjevima i nasadima. Prekid prometa na cestama </w:t>
            </w:r>
          </w:p>
        </w:tc>
        <w:tc>
          <w:tcPr>
            <w:tcW w:w="1597" w:type="dxa"/>
          </w:tcPr>
          <w:p w14:paraId="5C053661"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1. Život i zdravlje osoba</w:t>
            </w:r>
          </w:p>
          <w:p w14:paraId="4F040918"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2. Objekti kritične infrastrukture (nadzemni vodovi i ceste)</w:t>
            </w:r>
          </w:p>
          <w:p w14:paraId="68DDC019" w14:textId="77777777" w:rsidR="00C15F19"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3. Gospodarstvo (šume i nasadi)</w:t>
            </w:r>
          </w:p>
        </w:tc>
        <w:tc>
          <w:tcPr>
            <w:tcW w:w="1597" w:type="dxa"/>
          </w:tcPr>
          <w:p w14:paraId="1E1F6BE1" w14:textId="77777777" w:rsidR="00C15F19" w:rsidRPr="004915D9" w:rsidRDefault="0067502A" w:rsidP="00E8262A">
            <w:pPr>
              <w:autoSpaceDE w:val="0"/>
              <w:autoSpaceDN w:val="0"/>
              <w:adjustRightInd w:val="0"/>
              <w:spacing w:after="0" w:line="240" w:lineRule="auto"/>
              <w:rPr>
                <w:rFonts w:ascii="Arial Narrow" w:hAnsi="Arial Narrow" w:cs="Arial"/>
                <w:sz w:val="18"/>
                <w:szCs w:val="20"/>
              </w:rPr>
            </w:pPr>
            <w:r w:rsidRPr="004915D9">
              <w:rPr>
                <w:rFonts w:ascii="Arial Narrow" w:hAnsi="Arial Narrow" w:cs="Arial"/>
                <w:sz w:val="18"/>
                <w:szCs w:val="20"/>
              </w:rPr>
              <w:t>Dimenzioniranje kuća i nadzemnih vodova da podnesu opterećenja snijega i leda</w:t>
            </w:r>
          </w:p>
        </w:tc>
        <w:tc>
          <w:tcPr>
            <w:tcW w:w="1597" w:type="dxa"/>
          </w:tcPr>
          <w:p w14:paraId="367A66B0" w14:textId="77777777" w:rsidR="00C15F19" w:rsidRPr="004915D9" w:rsidRDefault="0067502A" w:rsidP="00441FC6">
            <w:pPr>
              <w:spacing w:after="0" w:line="240" w:lineRule="auto"/>
              <w:rPr>
                <w:rFonts w:ascii="Arial Narrow" w:hAnsi="Arial Narrow"/>
                <w:sz w:val="18"/>
                <w:szCs w:val="20"/>
              </w:rPr>
            </w:pPr>
            <w:r w:rsidRPr="004915D9">
              <w:rPr>
                <w:rFonts w:ascii="Arial Narrow" w:hAnsi="Arial Narrow"/>
                <w:sz w:val="18"/>
                <w:szCs w:val="20"/>
              </w:rPr>
              <w:t>Čišćenje snijega i posipanje cesta solju. Skidanje ledenica i ekstremnog snijega s krovova kuća. Obilježavanje sigurnih staza i ostalih javnih površina od pada preopterećenih grana i vodova</w:t>
            </w:r>
          </w:p>
        </w:tc>
      </w:tr>
      <w:tr w:rsidR="00E8262A" w:rsidRPr="00556B29" w14:paraId="4CB0C8D2" w14:textId="77777777" w:rsidTr="00252066">
        <w:trPr>
          <w:trHeight w:val="907"/>
          <w:jc w:val="center"/>
        </w:trPr>
        <w:tc>
          <w:tcPr>
            <w:tcW w:w="628" w:type="dxa"/>
            <w:vMerge/>
            <w:shd w:val="clear" w:color="auto" w:fill="D6E3BC" w:themeFill="accent3" w:themeFillTint="66"/>
            <w:vAlign w:val="center"/>
          </w:tcPr>
          <w:p w14:paraId="07319B83"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1527B3BB"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2F26B6D2"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temperatura</w:t>
            </w:r>
          </w:p>
        </w:tc>
        <w:tc>
          <w:tcPr>
            <w:tcW w:w="1597" w:type="dxa"/>
            <w:shd w:val="clear" w:color="auto" w:fill="D6E3BC" w:themeFill="accent3" w:themeFillTint="66"/>
            <w:vAlign w:val="center"/>
          </w:tcPr>
          <w:p w14:paraId="7B405E5E" w14:textId="77777777" w:rsidR="00C15F19" w:rsidRPr="004915D9" w:rsidRDefault="0067502A" w:rsidP="00E8262A">
            <w:pPr>
              <w:spacing w:after="0" w:line="240" w:lineRule="auto"/>
              <w:rPr>
                <w:rFonts w:ascii="Arial Narrow" w:eastAsia="Calibri" w:hAnsi="Arial Narrow" w:cs="Arial"/>
                <w:sz w:val="18"/>
                <w:szCs w:val="18"/>
                <w:lang w:eastAsia="en-US"/>
              </w:rPr>
            </w:pPr>
            <w:r w:rsidRPr="004915D9">
              <w:rPr>
                <w:rFonts w:ascii="Arial Narrow" w:eastAsia="Calibri" w:hAnsi="Arial Narrow" w:cs="Arial"/>
                <w:sz w:val="18"/>
                <w:szCs w:val="18"/>
                <w:lang w:eastAsia="en-US"/>
              </w:rPr>
              <w:t>Toplinski šok ili sunčanica osoba. Štete u poljoprivredi i voćarstvu</w:t>
            </w:r>
          </w:p>
        </w:tc>
        <w:tc>
          <w:tcPr>
            <w:tcW w:w="1597" w:type="dxa"/>
            <w:shd w:val="clear" w:color="auto" w:fill="D6E3BC" w:themeFill="accent3" w:themeFillTint="66"/>
            <w:vAlign w:val="center"/>
          </w:tcPr>
          <w:p w14:paraId="6F71324F" w14:textId="77777777" w:rsidR="00806D03" w:rsidRPr="004915D9" w:rsidRDefault="00806D03" w:rsidP="00806D03">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1. Život i zdravlje osoba</w:t>
            </w:r>
          </w:p>
          <w:p w14:paraId="64A3EBC5" w14:textId="77777777" w:rsidR="00C15F19" w:rsidRPr="004915D9" w:rsidRDefault="00806D03" w:rsidP="00806D03">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2. Gospodarstvo</w:t>
            </w:r>
          </w:p>
        </w:tc>
        <w:tc>
          <w:tcPr>
            <w:tcW w:w="1597" w:type="dxa"/>
            <w:shd w:val="clear" w:color="auto" w:fill="D6E3BC" w:themeFill="accent3" w:themeFillTint="66"/>
            <w:vAlign w:val="center"/>
          </w:tcPr>
          <w:p w14:paraId="7F98D422" w14:textId="77777777" w:rsidR="00C15F19" w:rsidRPr="004915D9" w:rsidRDefault="00806D03" w:rsidP="00E8262A">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Edukacija stanovništva</w:t>
            </w:r>
          </w:p>
        </w:tc>
        <w:tc>
          <w:tcPr>
            <w:tcW w:w="1597" w:type="dxa"/>
            <w:shd w:val="clear" w:color="auto" w:fill="D6E3BC" w:themeFill="accent3" w:themeFillTint="66"/>
            <w:vAlign w:val="center"/>
          </w:tcPr>
          <w:p w14:paraId="250F07F3" w14:textId="77777777" w:rsidR="00C15F19" w:rsidRPr="004915D9" w:rsidRDefault="00806D03" w:rsidP="00E8262A">
            <w:pPr>
              <w:spacing w:after="0" w:line="240" w:lineRule="auto"/>
              <w:rPr>
                <w:rFonts w:ascii="Arial Narrow" w:hAnsi="Arial Narrow" w:cs="Arial"/>
                <w:sz w:val="18"/>
                <w:szCs w:val="18"/>
                <w:lang w:eastAsia="en-US"/>
              </w:rPr>
            </w:pPr>
            <w:r w:rsidRPr="004915D9">
              <w:rPr>
                <w:rFonts w:ascii="Arial Narrow" w:hAnsi="Arial Narrow" w:cs="Arial"/>
                <w:sz w:val="18"/>
                <w:szCs w:val="18"/>
              </w:rPr>
              <w:t xml:space="preserve">Sklanjanje osoba u rizičnim predjelima dana </w:t>
            </w:r>
          </w:p>
        </w:tc>
      </w:tr>
      <w:tr w:rsidR="00E8262A" w:rsidRPr="00556B29" w14:paraId="2D5CEA58" w14:textId="77777777" w:rsidTr="003175A3">
        <w:trPr>
          <w:trHeight w:val="964"/>
          <w:jc w:val="center"/>
        </w:trPr>
        <w:tc>
          <w:tcPr>
            <w:tcW w:w="628" w:type="dxa"/>
            <w:shd w:val="clear" w:color="auto" w:fill="D6E3BC" w:themeFill="accent3" w:themeFillTint="66"/>
            <w:vAlign w:val="center"/>
          </w:tcPr>
          <w:p w14:paraId="35150E6F" w14:textId="77777777" w:rsidR="00C15F19" w:rsidRPr="00EB16C1" w:rsidRDefault="00C15F19" w:rsidP="00E8262A">
            <w:pPr>
              <w:spacing w:after="0" w:line="240" w:lineRule="auto"/>
              <w:jc w:val="center"/>
              <w:rPr>
                <w:rFonts w:ascii="Cambria" w:hAnsi="Cambria"/>
                <w:b/>
                <w:sz w:val="18"/>
                <w:szCs w:val="18"/>
              </w:rPr>
            </w:pPr>
            <w:r w:rsidRPr="00EB16C1">
              <w:rPr>
                <w:rFonts w:ascii="Cambria" w:hAnsi="Cambria"/>
                <w:b/>
                <w:sz w:val="18"/>
                <w:szCs w:val="18"/>
              </w:rPr>
              <w:t>4.</w:t>
            </w:r>
          </w:p>
        </w:tc>
        <w:tc>
          <w:tcPr>
            <w:tcW w:w="970" w:type="dxa"/>
            <w:shd w:val="clear" w:color="auto" w:fill="D6E3BC" w:themeFill="accent3" w:themeFillTint="66"/>
            <w:vAlign w:val="center"/>
          </w:tcPr>
          <w:p w14:paraId="03D7929E"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 xml:space="preserve">Suša </w:t>
            </w:r>
          </w:p>
        </w:tc>
        <w:tc>
          <w:tcPr>
            <w:tcW w:w="1370" w:type="dxa"/>
            <w:shd w:val="clear" w:color="auto" w:fill="D6E3BC" w:themeFill="accent3" w:themeFillTint="66"/>
          </w:tcPr>
          <w:p w14:paraId="00206628"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Suša </w:t>
            </w:r>
          </w:p>
        </w:tc>
        <w:tc>
          <w:tcPr>
            <w:tcW w:w="1597" w:type="dxa"/>
            <w:shd w:val="clear" w:color="auto" w:fill="D6E3BC" w:themeFill="accent3" w:themeFillTint="66"/>
            <w:vAlign w:val="center"/>
          </w:tcPr>
          <w:p w14:paraId="75FBCD31"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Štete u poljoprivredi i voćarstvu. Gubitak zaliha pitke vode u tlu</w:t>
            </w:r>
          </w:p>
        </w:tc>
        <w:tc>
          <w:tcPr>
            <w:tcW w:w="1597" w:type="dxa"/>
            <w:shd w:val="clear" w:color="auto" w:fill="D6E3BC" w:themeFill="accent3" w:themeFillTint="66"/>
            <w:vAlign w:val="center"/>
          </w:tcPr>
          <w:p w14:paraId="57FBC7A3" w14:textId="77777777" w:rsidR="00806D03" w:rsidRPr="004915D9" w:rsidRDefault="00806D03" w:rsidP="00806D03">
            <w:pPr>
              <w:spacing w:after="0" w:line="240" w:lineRule="auto"/>
              <w:rPr>
                <w:rFonts w:ascii="Arial Narrow" w:eastAsia="SimSun" w:hAnsi="Arial Narrow" w:cs="Arial"/>
                <w:sz w:val="18"/>
                <w:szCs w:val="16"/>
              </w:rPr>
            </w:pPr>
            <w:r w:rsidRPr="004915D9">
              <w:rPr>
                <w:rFonts w:ascii="Arial Narrow" w:eastAsia="SimSun" w:hAnsi="Arial Narrow" w:cs="Arial"/>
                <w:sz w:val="18"/>
                <w:szCs w:val="16"/>
              </w:rPr>
              <w:t>1. Gospodarstvo</w:t>
            </w:r>
          </w:p>
          <w:p w14:paraId="7126A396" w14:textId="77777777" w:rsidR="00C15F19" w:rsidRPr="004915D9" w:rsidRDefault="00806D03" w:rsidP="00806D03">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2. objekti kritične infrastrukture (</w:t>
            </w:r>
            <w:proofErr w:type="spellStart"/>
            <w:r w:rsidRPr="004915D9">
              <w:rPr>
                <w:rFonts w:ascii="Arial Narrow" w:eastAsia="SimSun" w:hAnsi="Arial Narrow" w:cs="Arial"/>
                <w:sz w:val="18"/>
                <w:szCs w:val="16"/>
              </w:rPr>
              <w:t>vodosnabdjevanje</w:t>
            </w:r>
            <w:proofErr w:type="spellEnd"/>
            <w:r w:rsidRPr="004915D9">
              <w:rPr>
                <w:rFonts w:ascii="Arial Narrow" w:eastAsia="SimSun" w:hAnsi="Arial Narrow" w:cs="Arial"/>
                <w:sz w:val="18"/>
                <w:szCs w:val="16"/>
              </w:rPr>
              <w:t>)</w:t>
            </w:r>
          </w:p>
        </w:tc>
        <w:tc>
          <w:tcPr>
            <w:tcW w:w="1597" w:type="dxa"/>
            <w:shd w:val="clear" w:color="auto" w:fill="D6E3BC" w:themeFill="accent3" w:themeFillTint="66"/>
            <w:vAlign w:val="center"/>
          </w:tcPr>
          <w:p w14:paraId="725E967E" w14:textId="77777777" w:rsidR="00C15F19" w:rsidRPr="004915D9" w:rsidRDefault="00C15F19" w:rsidP="00E8262A">
            <w:pPr>
              <w:spacing w:after="0" w:line="240" w:lineRule="auto"/>
              <w:jc w:val="center"/>
              <w:rPr>
                <w:rFonts w:ascii="Arial Narrow" w:hAnsi="Arial Narrow" w:cs="Arial"/>
                <w:sz w:val="18"/>
                <w:szCs w:val="16"/>
                <w:lang w:eastAsia="en-US"/>
              </w:rPr>
            </w:pPr>
          </w:p>
          <w:p w14:paraId="31C05A48" w14:textId="77777777" w:rsidR="00C15F19" w:rsidRPr="004915D9" w:rsidRDefault="00C15F19" w:rsidP="00E8262A">
            <w:pPr>
              <w:spacing w:line="240" w:lineRule="auto"/>
              <w:rPr>
                <w:rFonts w:ascii="Arial Narrow" w:hAnsi="Arial Narrow" w:cs="Arial"/>
                <w:sz w:val="18"/>
                <w:szCs w:val="16"/>
                <w:lang w:eastAsia="en-US"/>
              </w:rPr>
            </w:pPr>
            <w:r w:rsidRPr="004915D9">
              <w:rPr>
                <w:rFonts w:ascii="Arial Narrow" w:eastAsia="SimSun" w:hAnsi="Arial Narrow" w:cs="Arial"/>
                <w:sz w:val="18"/>
                <w:szCs w:val="16"/>
              </w:rPr>
              <w:t>Navodnjavanje</w:t>
            </w:r>
          </w:p>
        </w:tc>
        <w:tc>
          <w:tcPr>
            <w:tcW w:w="1597" w:type="dxa"/>
            <w:shd w:val="clear" w:color="auto" w:fill="D6E3BC" w:themeFill="accent3" w:themeFillTint="66"/>
            <w:vAlign w:val="center"/>
          </w:tcPr>
          <w:p w14:paraId="3B545565" w14:textId="77777777" w:rsidR="00C15F19" w:rsidRPr="004915D9" w:rsidRDefault="00806D03" w:rsidP="00E8262A">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Doprema vode cisternama stanovništvu i životinjama</w:t>
            </w:r>
          </w:p>
        </w:tc>
      </w:tr>
      <w:tr w:rsidR="00E8262A" w:rsidRPr="00556B29" w14:paraId="6BEA841D" w14:textId="77777777" w:rsidTr="003175A3">
        <w:trPr>
          <w:trHeight w:val="1304"/>
          <w:jc w:val="center"/>
        </w:trPr>
        <w:tc>
          <w:tcPr>
            <w:tcW w:w="628" w:type="dxa"/>
            <w:shd w:val="clear" w:color="auto" w:fill="D6E3BC" w:themeFill="accent3" w:themeFillTint="66"/>
            <w:vAlign w:val="center"/>
          </w:tcPr>
          <w:p w14:paraId="609705F6" w14:textId="77777777" w:rsidR="00C15F19" w:rsidRPr="00EB16C1" w:rsidRDefault="00E5297F" w:rsidP="00E8262A">
            <w:pPr>
              <w:spacing w:after="0" w:line="240" w:lineRule="auto"/>
              <w:jc w:val="center"/>
              <w:rPr>
                <w:rFonts w:ascii="Cambria" w:hAnsi="Cambria"/>
                <w:b/>
                <w:sz w:val="18"/>
                <w:szCs w:val="18"/>
              </w:rPr>
            </w:pPr>
            <w:r w:rsidRPr="00EB16C1">
              <w:rPr>
                <w:rFonts w:ascii="Cambria" w:hAnsi="Cambria"/>
                <w:b/>
                <w:sz w:val="18"/>
                <w:szCs w:val="18"/>
              </w:rPr>
              <w:t>5</w:t>
            </w:r>
            <w:r w:rsidR="00C15F19" w:rsidRPr="00EB16C1">
              <w:rPr>
                <w:rFonts w:ascii="Cambria" w:hAnsi="Cambria"/>
                <w:b/>
                <w:sz w:val="18"/>
                <w:szCs w:val="18"/>
              </w:rPr>
              <w:t>.</w:t>
            </w:r>
          </w:p>
        </w:tc>
        <w:tc>
          <w:tcPr>
            <w:tcW w:w="970" w:type="dxa"/>
            <w:shd w:val="clear" w:color="auto" w:fill="D6E3BC" w:themeFill="accent3" w:themeFillTint="66"/>
            <w:vAlign w:val="center"/>
          </w:tcPr>
          <w:p w14:paraId="1CCC9FF6"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Tehničko-                     -tehnološke nesreće s opasnim tvarima</w:t>
            </w:r>
          </w:p>
        </w:tc>
        <w:tc>
          <w:tcPr>
            <w:tcW w:w="1370" w:type="dxa"/>
            <w:shd w:val="clear" w:color="auto" w:fill="D6E3BC" w:themeFill="accent3" w:themeFillTint="66"/>
          </w:tcPr>
          <w:p w14:paraId="712161ED" w14:textId="77777777" w:rsidR="00C15F19" w:rsidRPr="004915D9" w:rsidRDefault="00806D03" w:rsidP="00E8262A">
            <w:pPr>
              <w:spacing w:after="0" w:line="240" w:lineRule="auto"/>
              <w:ind w:left="8"/>
              <w:rPr>
                <w:rFonts w:ascii="Arial Narrow" w:hAnsi="Arial Narrow"/>
                <w:sz w:val="18"/>
                <w:szCs w:val="18"/>
              </w:rPr>
            </w:pPr>
            <w:r w:rsidRPr="003175A3">
              <w:rPr>
                <w:rFonts w:ascii="Arial Narrow" w:hAnsi="Arial Narrow"/>
                <w:sz w:val="18"/>
                <w:szCs w:val="18"/>
              </w:rPr>
              <w:t>Industrijske nesreće</w:t>
            </w:r>
          </w:p>
        </w:tc>
        <w:tc>
          <w:tcPr>
            <w:tcW w:w="1597" w:type="dxa"/>
            <w:shd w:val="clear" w:color="auto" w:fill="D6E3BC" w:themeFill="accent3" w:themeFillTint="66"/>
            <w:vAlign w:val="center"/>
          </w:tcPr>
          <w:p w14:paraId="28B6BED4"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 xml:space="preserve">Ispuštanje opasnih tvari, eksplozija, </w:t>
            </w:r>
            <w:proofErr w:type="spellStart"/>
            <w:r w:rsidRPr="004915D9">
              <w:rPr>
                <w:rFonts w:ascii="Arial Narrow" w:hAnsi="Arial Narrow"/>
                <w:sz w:val="18"/>
                <w:szCs w:val="18"/>
              </w:rPr>
              <w:t>buktav</w:t>
            </w:r>
            <w:proofErr w:type="spellEnd"/>
            <w:r w:rsidR="00EB16C1">
              <w:rPr>
                <w:rFonts w:ascii="Arial Narrow" w:hAnsi="Arial Narrow"/>
                <w:sz w:val="18"/>
                <w:szCs w:val="18"/>
              </w:rPr>
              <w:t xml:space="preserve"> </w:t>
            </w:r>
            <w:r w:rsidRPr="004915D9">
              <w:rPr>
                <w:rFonts w:ascii="Arial Narrow" w:hAnsi="Arial Narrow"/>
                <w:sz w:val="18"/>
                <w:szCs w:val="18"/>
              </w:rPr>
              <w:t>požar, požar s otrovnim produktima. Zagađenje podzemnih voda</w:t>
            </w:r>
          </w:p>
        </w:tc>
        <w:tc>
          <w:tcPr>
            <w:tcW w:w="1597" w:type="dxa"/>
            <w:shd w:val="clear" w:color="auto" w:fill="D6E3BC" w:themeFill="accent3" w:themeFillTint="66"/>
          </w:tcPr>
          <w:p w14:paraId="05C39D11" w14:textId="77777777" w:rsidR="00806D03" w:rsidRPr="004915D9" w:rsidRDefault="00806D03" w:rsidP="00806D0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3C6D44AE" w14:textId="77777777" w:rsidR="00C15F19" w:rsidRPr="004915D9" w:rsidRDefault="00806D03" w:rsidP="00806D0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2. Gospodarstvo</w:t>
            </w:r>
          </w:p>
        </w:tc>
        <w:tc>
          <w:tcPr>
            <w:tcW w:w="1597" w:type="dxa"/>
            <w:shd w:val="clear" w:color="auto" w:fill="D6E3BC" w:themeFill="accent3" w:themeFillTint="66"/>
          </w:tcPr>
          <w:p w14:paraId="46F0A732" w14:textId="77777777" w:rsidR="00C15F19" w:rsidRPr="004915D9" w:rsidRDefault="00806D03" w:rsidP="00E8262A">
            <w:pPr>
              <w:autoSpaceDE w:val="0"/>
              <w:autoSpaceDN w:val="0"/>
              <w:adjustRightInd w:val="0"/>
              <w:spacing w:after="0" w:line="240" w:lineRule="auto"/>
              <w:rPr>
                <w:rFonts w:ascii="Arial Narrow" w:hAnsi="Arial Narrow" w:cs="Arial"/>
                <w:sz w:val="18"/>
                <w:szCs w:val="16"/>
              </w:rPr>
            </w:pPr>
            <w:r w:rsidRPr="004915D9">
              <w:rPr>
                <w:rFonts w:ascii="Arial Narrow" w:hAnsi="Arial Narrow" w:cs="Arial"/>
                <w:sz w:val="18"/>
                <w:szCs w:val="16"/>
              </w:rPr>
              <w:t>Pridržavanje propisa o izgradnji i uporabi pogona s opasnim tvarima, sustav ranog upozoravanja</w:t>
            </w:r>
          </w:p>
        </w:tc>
        <w:tc>
          <w:tcPr>
            <w:tcW w:w="1597" w:type="dxa"/>
            <w:shd w:val="clear" w:color="auto" w:fill="D6E3BC" w:themeFill="accent3" w:themeFillTint="66"/>
          </w:tcPr>
          <w:p w14:paraId="194AF6CB" w14:textId="77777777" w:rsidR="00C15F19" w:rsidRPr="004915D9" w:rsidRDefault="00806D0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rPr>
              <w:t>Primjena mjera sklanjanja, evakuacije i zbrinjavanja. Intervencije gotovih snaga na mjestu nesreće</w:t>
            </w:r>
          </w:p>
        </w:tc>
      </w:tr>
      <w:tr w:rsidR="00E8262A" w:rsidRPr="00556B29" w14:paraId="104CE6D6" w14:textId="77777777" w:rsidTr="003175A3">
        <w:trPr>
          <w:trHeight w:val="510"/>
          <w:jc w:val="center"/>
        </w:trPr>
        <w:tc>
          <w:tcPr>
            <w:tcW w:w="628" w:type="dxa"/>
            <w:vMerge w:val="restart"/>
            <w:shd w:val="clear" w:color="auto" w:fill="D6E3BC" w:themeFill="accent3" w:themeFillTint="66"/>
            <w:vAlign w:val="center"/>
          </w:tcPr>
          <w:p w14:paraId="1EDB397C" w14:textId="77777777" w:rsidR="00C15F19" w:rsidRPr="00EB16C1" w:rsidRDefault="00E5297F" w:rsidP="00E8262A">
            <w:pPr>
              <w:spacing w:after="0" w:line="240" w:lineRule="auto"/>
              <w:jc w:val="center"/>
              <w:rPr>
                <w:rFonts w:ascii="Cambria" w:hAnsi="Cambria"/>
                <w:b/>
                <w:sz w:val="18"/>
                <w:szCs w:val="18"/>
              </w:rPr>
            </w:pPr>
            <w:r w:rsidRPr="00EB16C1">
              <w:rPr>
                <w:rFonts w:ascii="Cambria" w:hAnsi="Cambria"/>
                <w:b/>
                <w:sz w:val="18"/>
                <w:szCs w:val="18"/>
              </w:rPr>
              <w:t>6</w:t>
            </w:r>
            <w:r w:rsidR="00C15F19" w:rsidRPr="00EB16C1">
              <w:rPr>
                <w:rFonts w:ascii="Cambria" w:hAnsi="Cambria"/>
                <w:b/>
                <w:sz w:val="18"/>
                <w:szCs w:val="18"/>
              </w:rPr>
              <w:t>.</w:t>
            </w:r>
          </w:p>
        </w:tc>
        <w:tc>
          <w:tcPr>
            <w:tcW w:w="970" w:type="dxa"/>
            <w:vMerge w:val="restart"/>
            <w:shd w:val="clear" w:color="auto" w:fill="D6E3BC" w:themeFill="accent3" w:themeFillTint="66"/>
            <w:vAlign w:val="center"/>
          </w:tcPr>
          <w:p w14:paraId="5B3901B8"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Tehničko-                    -tehnološke i druge nesreće u prometu</w:t>
            </w:r>
          </w:p>
        </w:tc>
        <w:tc>
          <w:tcPr>
            <w:tcW w:w="1370" w:type="dxa"/>
            <w:shd w:val="clear" w:color="auto" w:fill="D6E3BC" w:themeFill="accent3" w:themeFillTint="66"/>
          </w:tcPr>
          <w:p w14:paraId="3503C81C"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Cestovnom </w:t>
            </w:r>
          </w:p>
        </w:tc>
        <w:tc>
          <w:tcPr>
            <w:tcW w:w="1597" w:type="dxa"/>
            <w:shd w:val="clear" w:color="auto" w:fill="D6E3BC" w:themeFill="accent3" w:themeFillTint="66"/>
            <w:vAlign w:val="center"/>
          </w:tcPr>
          <w:p w14:paraId="6D20B2F6"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Ispuštanje opasnih tvari, požar s otrovnim produktima. Zagađenje podzemnih voda</w:t>
            </w:r>
          </w:p>
        </w:tc>
        <w:tc>
          <w:tcPr>
            <w:tcW w:w="1597" w:type="dxa"/>
            <w:shd w:val="clear" w:color="auto" w:fill="D6E3BC" w:themeFill="accent3" w:themeFillTint="66"/>
            <w:vAlign w:val="center"/>
          </w:tcPr>
          <w:p w14:paraId="1A7E6A93" w14:textId="77777777" w:rsidR="00806D03" w:rsidRPr="004915D9" w:rsidRDefault="00806D03" w:rsidP="00806D03">
            <w:pPr>
              <w:pStyle w:val="Odlomakpopisa"/>
              <w:ind w:left="382"/>
              <w:rPr>
                <w:b w:val="0"/>
                <w:sz w:val="18"/>
                <w:szCs w:val="18"/>
              </w:rPr>
            </w:pPr>
            <w:r w:rsidRPr="004915D9">
              <w:rPr>
                <w:b w:val="0"/>
                <w:sz w:val="18"/>
                <w:szCs w:val="18"/>
              </w:rPr>
              <w:t>1. Život i zdravlje osoba</w:t>
            </w:r>
          </w:p>
          <w:p w14:paraId="7ECB4FC2" w14:textId="77777777" w:rsidR="00C15F19" w:rsidRPr="004915D9" w:rsidRDefault="00806D03" w:rsidP="00806D03">
            <w:pPr>
              <w:pStyle w:val="Odlomakpopisa"/>
              <w:ind w:left="382"/>
              <w:rPr>
                <w:b w:val="0"/>
                <w:sz w:val="18"/>
                <w:szCs w:val="18"/>
              </w:rPr>
            </w:pPr>
            <w:r w:rsidRPr="004915D9">
              <w:rPr>
                <w:b w:val="0"/>
                <w:sz w:val="18"/>
                <w:szCs w:val="18"/>
              </w:rPr>
              <w:t>2. Objekti kritične infrastrukture (vodoopskrba)</w:t>
            </w:r>
          </w:p>
        </w:tc>
        <w:tc>
          <w:tcPr>
            <w:tcW w:w="1597" w:type="dxa"/>
            <w:shd w:val="clear" w:color="auto" w:fill="D6E3BC" w:themeFill="accent3" w:themeFillTint="66"/>
            <w:vAlign w:val="center"/>
          </w:tcPr>
          <w:p w14:paraId="58BFB4D2" w14:textId="77777777" w:rsidR="00C15F19" w:rsidRPr="004915D9" w:rsidRDefault="00806D03" w:rsidP="00E8262A">
            <w:pPr>
              <w:spacing w:after="0" w:line="240" w:lineRule="auto"/>
              <w:jc w:val="center"/>
              <w:rPr>
                <w:rFonts w:ascii="Arial Narrow" w:hAnsi="Arial Narrow" w:cs="Arial"/>
                <w:sz w:val="18"/>
                <w:szCs w:val="18"/>
              </w:rPr>
            </w:pPr>
            <w:r w:rsidRPr="004915D9">
              <w:rPr>
                <w:rFonts w:ascii="Arial Narrow" w:hAnsi="Arial Narrow" w:cs="Arial"/>
                <w:sz w:val="18"/>
                <w:szCs w:val="18"/>
              </w:rPr>
              <w:t>Pridržavanje propisa o izgradnji i uporabi odlagališta otpada, sustav ranog upozoravanja</w:t>
            </w:r>
          </w:p>
        </w:tc>
        <w:tc>
          <w:tcPr>
            <w:tcW w:w="1597" w:type="dxa"/>
            <w:shd w:val="clear" w:color="auto" w:fill="D6E3BC" w:themeFill="accent3" w:themeFillTint="66"/>
            <w:vAlign w:val="center"/>
          </w:tcPr>
          <w:p w14:paraId="4D88B321"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Primjena mjera sklanjanja, evakuacije i zbrinjavanja. Intervencije gotovih snaga</w:t>
            </w:r>
          </w:p>
        </w:tc>
      </w:tr>
      <w:bookmarkEnd w:id="25"/>
      <w:tr w:rsidR="00E8262A" w:rsidRPr="00556B29" w14:paraId="0C9B8571" w14:textId="77777777" w:rsidTr="003175A3">
        <w:trPr>
          <w:trHeight w:val="847"/>
          <w:jc w:val="center"/>
        </w:trPr>
        <w:tc>
          <w:tcPr>
            <w:tcW w:w="628" w:type="dxa"/>
            <w:vMerge/>
            <w:shd w:val="clear" w:color="auto" w:fill="D6E3BC" w:themeFill="accent3" w:themeFillTint="66"/>
            <w:vAlign w:val="center"/>
          </w:tcPr>
          <w:p w14:paraId="71405E28"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D6E3BC" w:themeFill="accent3" w:themeFillTint="66"/>
            <w:vAlign w:val="center"/>
          </w:tcPr>
          <w:p w14:paraId="4D690A22"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51B69FE1"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Željezničkom </w:t>
            </w:r>
          </w:p>
        </w:tc>
        <w:tc>
          <w:tcPr>
            <w:tcW w:w="1597" w:type="dxa"/>
            <w:shd w:val="clear" w:color="auto" w:fill="D6E3BC" w:themeFill="accent3" w:themeFillTint="66"/>
            <w:vAlign w:val="center"/>
          </w:tcPr>
          <w:p w14:paraId="6620594C"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Ispuštanje opasnih tvari, požar s otrovnim produktima</w:t>
            </w:r>
          </w:p>
        </w:tc>
        <w:tc>
          <w:tcPr>
            <w:tcW w:w="1597" w:type="dxa"/>
            <w:shd w:val="clear" w:color="auto" w:fill="D6E3BC" w:themeFill="accent3" w:themeFillTint="66"/>
            <w:vAlign w:val="center"/>
          </w:tcPr>
          <w:p w14:paraId="020E9B4B" w14:textId="77777777" w:rsidR="00806D03" w:rsidRPr="004915D9" w:rsidRDefault="00806D03" w:rsidP="00806D03">
            <w:pPr>
              <w:pStyle w:val="Odlomakpopisa"/>
              <w:ind w:left="382"/>
              <w:rPr>
                <w:b w:val="0"/>
                <w:sz w:val="18"/>
                <w:szCs w:val="18"/>
              </w:rPr>
            </w:pPr>
            <w:r w:rsidRPr="004915D9">
              <w:rPr>
                <w:b w:val="0"/>
                <w:sz w:val="18"/>
                <w:szCs w:val="18"/>
              </w:rPr>
              <w:t>1. Život i zdravlje osoba</w:t>
            </w:r>
          </w:p>
          <w:p w14:paraId="05684831" w14:textId="77777777" w:rsidR="00C15F19" w:rsidRPr="004915D9" w:rsidRDefault="00806D03" w:rsidP="00806D03">
            <w:pPr>
              <w:pStyle w:val="Odlomakpopisa"/>
              <w:ind w:left="382"/>
              <w:rPr>
                <w:b w:val="0"/>
                <w:sz w:val="18"/>
                <w:szCs w:val="18"/>
              </w:rPr>
            </w:pPr>
            <w:r w:rsidRPr="004915D9">
              <w:rPr>
                <w:b w:val="0"/>
                <w:sz w:val="18"/>
                <w:szCs w:val="18"/>
              </w:rPr>
              <w:t>2. Objekti kritične infrastrukture (vodoopskrba)</w:t>
            </w:r>
          </w:p>
        </w:tc>
        <w:tc>
          <w:tcPr>
            <w:tcW w:w="1597" w:type="dxa"/>
            <w:shd w:val="clear" w:color="auto" w:fill="D6E3BC" w:themeFill="accent3" w:themeFillTint="66"/>
            <w:vAlign w:val="center"/>
          </w:tcPr>
          <w:p w14:paraId="0CA63F45" w14:textId="77777777" w:rsidR="00C15F19" w:rsidRPr="004915D9" w:rsidRDefault="00806D03" w:rsidP="00E8262A">
            <w:pPr>
              <w:spacing w:after="0" w:line="240" w:lineRule="auto"/>
              <w:jc w:val="center"/>
              <w:rPr>
                <w:rFonts w:ascii="Arial Narrow" w:hAnsi="Arial Narrow" w:cs="Arial"/>
                <w:sz w:val="18"/>
                <w:szCs w:val="18"/>
              </w:rPr>
            </w:pPr>
            <w:r w:rsidRPr="004915D9">
              <w:rPr>
                <w:rFonts w:ascii="Arial Narrow" w:hAnsi="Arial Narrow" w:cs="Arial"/>
                <w:sz w:val="18"/>
                <w:szCs w:val="18"/>
              </w:rPr>
              <w:t>Izmještanje prometnica s opasnim tvarima van naselja, sustav ranog upozoravanja</w:t>
            </w:r>
          </w:p>
        </w:tc>
        <w:tc>
          <w:tcPr>
            <w:tcW w:w="1597" w:type="dxa"/>
            <w:shd w:val="clear" w:color="auto" w:fill="D6E3BC" w:themeFill="accent3" w:themeFillTint="66"/>
            <w:vAlign w:val="center"/>
          </w:tcPr>
          <w:p w14:paraId="60D5FEC4"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Primjena mjera sklanjanja, evakuacije i zbrinjavanja. Intervencije gotovih snaga na mjestu nesreće</w:t>
            </w:r>
          </w:p>
        </w:tc>
      </w:tr>
      <w:bookmarkEnd w:id="23"/>
    </w:tbl>
    <w:p w14:paraId="455B03A3" w14:textId="77777777" w:rsidR="00F66C74" w:rsidRDefault="00F66C74" w:rsidP="00252066">
      <w:pPr>
        <w:pStyle w:val="Odlomakpopisa"/>
        <w:jc w:val="both"/>
        <w:textAlignment w:val="baseline"/>
        <w:rPr>
          <w:rFonts w:ascii="Cambria" w:hAnsi="Cambria" w:cs="Calibri"/>
        </w:rPr>
      </w:pPr>
    </w:p>
    <w:p w14:paraId="4FA757E9" w14:textId="77777777" w:rsidR="00161C5B" w:rsidRPr="005B4347" w:rsidRDefault="005B4347" w:rsidP="007B7C31">
      <w:pPr>
        <w:pStyle w:val="Odlomakpopisa"/>
        <w:spacing w:after="120"/>
        <w:ind w:left="0"/>
        <w:jc w:val="both"/>
        <w:textAlignment w:val="baseline"/>
        <w:rPr>
          <w:rFonts w:ascii="Cambria" w:hAnsi="Cambria" w:cs="Calibri"/>
          <w:color w:val="548DD4" w:themeColor="text2" w:themeTint="99"/>
          <w:sz w:val="24"/>
        </w:rPr>
      </w:pPr>
      <w:r w:rsidRPr="005B4347">
        <w:rPr>
          <w:rFonts w:ascii="Cambria" w:hAnsi="Cambria" w:cs="Calibri"/>
          <w:color w:val="548DD4" w:themeColor="text2" w:themeTint="99"/>
          <w:sz w:val="24"/>
        </w:rPr>
        <w:t>2.3. KARTE PRIJETNJI</w:t>
      </w:r>
    </w:p>
    <w:p w14:paraId="61E45B5C" w14:textId="77777777" w:rsidR="003D20E6" w:rsidRPr="003D20E6" w:rsidRDefault="002D30B0" w:rsidP="00252066">
      <w:pPr>
        <w:spacing w:after="120" w:line="240" w:lineRule="auto"/>
        <w:ind w:firstLine="709"/>
        <w:jc w:val="both"/>
        <w:textAlignment w:val="baseline"/>
        <w:rPr>
          <w:rFonts w:ascii="Cambria" w:hAnsi="Cambria" w:cs="Calibri"/>
        </w:rPr>
      </w:pPr>
      <w:r w:rsidRPr="003D20E6">
        <w:rPr>
          <w:rFonts w:ascii="Cambria" w:hAnsi="Cambria" w:cs="Calibri"/>
        </w:rPr>
        <w:t>Karte prijetnji su razrađene za svaku prijetnju koje obuhvaćaju neki prostor u Općini</w:t>
      </w:r>
      <w:r w:rsidR="00DD21A1">
        <w:rPr>
          <w:rFonts w:ascii="Cambria" w:hAnsi="Cambria" w:cs="Calibri"/>
        </w:rPr>
        <w:t xml:space="preserve"> Stari Jankovci</w:t>
      </w:r>
      <w:r w:rsidR="003D20E6" w:rsidRPr="003D20E6">
        <w:rPr>
          <w:rFonts w:ascii="Cambria" w:hAnsi="Cambria" w:cs="Calibri"/>
        </w:rPr>
        <w:t>.</w:t>
      </w:r>
    </w:p>
    <w:p w14:paraId="1091D0D6" w14:textId="77777777" w:rsidR="002D30B0" w:rsidRPr="003D20E6" w:rsidRDefault="003D20E6" w:rsidP="00252066">
      <w:pPr>
        <w:spacing w:after="120" w:line="240" w:lineRule="auto"/>
        <w:ind w:firstLine="709"/>
        <w:jc w:val="both"/>
        <w:textAlignment w:val="baseline"/>
        <w:rPr>
          <w:rFonts w:ascii="Cambria" w:hAnsi="Cambria" w:cs="Calibri"/>
        </w:rPr>
      </w:pPr>
      <w:r w:rsidRPr="003D20E6">
        <w:rPr>
          <w:rFonts w:ascii="Cambria" w:hAnsi="Cambria" w:cs="Calibri"/>
        </w:rPr>
        <w:t>Sve prijetnje na području Općine Stari Jankovci izrađuju se i prikazuju na jednoj karti.  Na karti prijetnje su prikazane sve identificirane prijetnje na području Općine, njihova lokacija i  rasprostranjenost na području Općine.</w:t>
      </w:r>
    </w:p>
    <w:p w14:paraId="4505513F" w14:textId="77777777" w:rsidR="00161C5B" w:rsidRPr="003D20E6" w:rsidRDefault="002D30B0" w:rsidP="00252066">
      <w:pPr>
        <w:spacing w:after="120" w:line="240" w:lineRule="auto"/>
        <w:ind w:firstLine="709"/>
        <w:jc w:val="both"/>
        <w:textAlignment w:val="baseline"/>
        <w:rPr>
          <w:rFonts w:ascii="Cambria" w:hAnsi="Cambria" w:cs="Calibri"/>
        </w:rPr>
      </w:pPr>
      <w:r w:rsidRPr="003D20E6">
        <w:rPr>
          <w:rFonts w:ascii="Cambria" w:hAnsi="Cambria" w:cs="Calibri"/>
        </w:rPr>
        <w:t>Karte prijetnji se nalaze odmah iza izračuna posljedica pojedine prijetnje.</w:t>
      </w:r>
    </w:p>
    <w:p w14:paraId="780ABDDE" w14:textId="77777777" w:rsidR="00161C5B" w:rsidRPr="003D20E6" w:rsidRDefault="00161C5B" w:rsidP="007B7C31">
      <w:pPr>
        <w:spacing w:after="120" w:line="240" w:lineRule="auto"/>
        <w:jc w:val="both"/>
        <w:textAlignment w:val="baseline"/>
        <w:rPr>
          <w:rFonts w:ascii="Cambria" w:hAnsi="Cambria" w:cs="Calibri"/>
          <w:noProof/>
          <w:sz w:val="24"/>
        </w:rPr>
      </w:pPr>
    </w:p>
    <w:p w14:paraId="4F22E1A3" w14:textId="77777777" w:rsidR="00252066" w:rsidRDefault="00252066" w:rsidP="007B7C31">
      <w:pPr>
        <w:spacing w:after="120" w:line="240" w:lineRule="auto"/>
        <w:jc w:val="both"/>
        <w:textAlignment w:val="baseline"/>
        <w:rPr>
          <w:rFonts w:ascii="Cambria" w:hAnsi="Cambria" w:cs="Calibri"/>
          <w:sz w:val="24"/>
        </w:rPr>
      </w:pPr>
    </w:p>
    <w:p w14:paraId="08370AF3" w14:textId="77777777" w:rsidR="00252066" w:rsidRDefault="00252066" w:rsidP="007B7C31">
      <w:pPr>
        <w:spacing w:after="120" w:line="240" w:lineRule="auto"/>
        <w:jc w:val="both"/>
        <w:textAlignment w:val="baseline"/>
        <w:rPr>
          <w:rFonts w:ascii="Cambria" w:hAnsi="Cambria" w:cs="Calibri"/>
          <w:sz w:val="24"/>
        </w:rPr>
      </w:pPr>
    </w:p>
    <w:p w14:paraId="42ABD2DC" w14:textId="77777777" w:rsidR="001B2C8D" w:rsidRDefault="001B2C8D" w:rsidP="001B2C8D">
      <w:pPr>
        <w:pStyle w:val="Odlomakpopisa"/>
        <w:spacing w:after="120"/>
        <w:jc w:val="both"/>
        <w:textAlignment w:val="baseline"/>
        <w:rPr>
          <w:rFonts w:ascii="Cambria" w:hAnsi="Cambria" w:cs="Calibri"/>
          <w:color w:val="FF0000"/>
          <w:sz w:val="24"/>
        </w:rPr>
      </w:pPr>
    </w:p>
    <w:p w14:paraId="54C51FCE" w14:textId="77777777" w:rsidR="001B2C8D" w:rsidRDefault="001B2C8D" w:rsidP="001B2C8D">
      <w:pPr>
        <w:pStyle w:val="Odlomakpopisa"/>
        <w:spacing w:after="120"/>
        <w:jc w:val="both"/>
        <w:textAlignment w:val="baseline"/>
        <w:rPr>
          <w:rFonts w:ascii="Cambria" w:hAnsi="Cambria" w:cs="Calibri"/>
          <w:color w:val="FF0000"/>
          <w:sz w:val="24"/>
        </w:rPr>
      </w:pPr>
    </w:p>
    <w:p w14:paraId="29621288" w14:textId="77777777" w:rsidR="001B2C8D" w:rsidRDefault="001B2C8D" w:rsidP="001B2C8D">
      <w:pPr>
        <w:pStyle w:val="Odlomakpopisa"/>
        <w:spacing w:after="120"/>
        <w:jc w:val="both"/>
        <w:textAlignment w:val="baseline"/>
        <w:rPr>
          <w:rFonts w:ascii="Cambria" w:hAnsi="Cambria" w:cs="Calibri"/>
          <w:color w:val="FF0000"/>
          <w:sz w:val="24"/>
        </w:rPr>
      </w:pPr>
    </w:p>
    <w:p w14:paraId="326DA614" w14:textId="77777777" w:rsidR="001B2C8D" w:rsidRDefault="001B2C8D" w:rsidP="001B2C8D">
      <w:pPr>
        <w:pStyle w:val="Odlomakpopisa"/>
        <w:spacing w:after="120"/>
        <w:jc w:val="both"/>
        <w:textAlignment w:val="baseline"/>
        <w:rPr>
          <w:rFonts w:ascii="Cambria" w:hAnsi="Cambria" w:cs="Calibri"/>
          <w:color w:val="FF0000"/>
          <w:sz w:val="24"/>
        </w:rPr>
      </w:pPr>
    </w:p>
    <w:p w14:paraId="3389095C" w14:textId="77777777" w:rsidR="001B2C8D" w:rsidRDefault="001B2C8D" w:rsidP="001B2C8D">
      <w:pPr>
        <w:pStyle w:val="Odlomakpopisa"/>
        <w:spacing w:after="120"/>
        <w:jc w:val="both"/>
        <w:textAlignment w:val="baseline"/>
        <w:rPr>
          <w:rFonts w:ascii="Cambria" w:hAnsi="Cambria" w:cs="Calibri"/>
          <w:color w:val="FF0000"/>
          <w:sz w:val="24"/>
        </w:rPr>
      </w:pPr>
    </w:p>
    <w:p w14:paraId="2B38DBD3" w14:textId="77777777" w:rsidR="001B2C8D" w:rsidRDefault="001B2C8D" w:rsidP="001B2C8D">
      <w:pPr>
        <w:pStyle w:val="Odlomakpopisa"/>
        <w:spacing w:after="120"/>
        <w:jc w:val="both"/>
        <w:textAlignment w:val="baseline"/>
        <w:rPr>
          <w:rFonts w:ascii="Cambria" w:hAnsi="Cambria" w:cs="Calibri"/>
          <w:color w:val="FF0000"/>
          <w:sz w:val="24"/>
        </w:rPr>
      </w:pPr>
    </w:p>
    <w:p w14:paraId="3F55F97B" w14:textId="77777777" w:rsidR="001B2C8D" w:rsidRDefault="001B2C8D" w:rsidP="001B2C8D">
      <w:pPr>
        <w:pStyle w:val="Odlomakpopisa"/>
        <w:spacing w:after="120"/>
        <w:jc w:val="both"/>
        <w:textAlignment w:val="baseline"/>
        <w:rPr>
          <w:rFonts w:ascii="Cambria" w:hAnsi="Cambria" w:cs="Calibri"/>
          <w:color w:val="FF0000"/>
          <w:sz w:val="24"/>
        </w:rPr>
      </w:pPr>
    </w:p>
    <w:p w14:paraId="6050B6A1" w14:textId="77777777" w:rsidR="001B2C8D" w:rsidRDefault="001B2C8D" w:rsidP="001B2C8D">
      <w:pPr>
        <w:pStyle w:val="Odlomakpopisa"/>
        <w:spacing w:after="120"/>
        <w:jc w:val="both"/>
        <w:textAlignment w:val="baseline"/>
        <w:rPr>
          <w:rFonts w:ascii="Cambria" w:hAnsi="Cambria" w:cs="Calibri"/>
          <w:color w:val="FF0000"/>
          <w:sz w:val="24"/>
        </w:rPr>
      </w:pPr>
    </w:p>
    <w:p w14:paraId="137B1B41" w14:textId="77777777" w:rsidR="001B2C8D" w:rsidRDefault="001B2C8D" w:rsidP="001B2C8D">
      <w:pPr>
        <w:pStyle w:val="Odlomakpopisa"/>
        <w:spacing w:after="120"/>
        <w:jc w:val="both"/>
        <w:textAlignment w:val="baseline"/>
        <w:rPr>
          <w:rFonts w:ascii="Cambria" w:hAnsi="Cambria" w:cs="Calibri"/>
          <w:color w:val="FF0000"/>
          <w:sz w:val="24"/>
        </w:rPr>
      </w:pPr>
    </w:p>
    <w:p w14:paraId="74D13B24" w14:textId="77777777" w:rsidR="001B2C8D" w:rsidRDefault="001B2C8D" w:rsidP="001B2C8D">
      <w:pPr>
        <w:pStyle w:val="Odlomakpopisa"/>
        <w:spacing w:after="120"/>
        <w:jc w:val="both"/>
        <w:textAlignment w:val="baseline"/>
        <w:rPr>
          <w:rFonts w:ascii="Cambria" w:hAnsi="Cambria" w:cs="Calibri"/>
          <w:color w:val="FF0000"/>
          <w:sz w:val="24"/>
        </w:rPr>
      </w:pPr>
    </w:p>
    <w:p w14:paraId="19D6CC91" w14:textId="77777777" w:rsidR="001B2C8D" w:rsidRDefault="001B2C8D" w:rsidP="001B2C8D">
      <w:pPr>
        <w:pStyle w:val="Odlomakpopisa"/>
        <w:spacing w:after="120"/>
        <w:jc w:val="both"/>
        <w:textAlignment w:val="baseline"/>
        <w:rPr>
          <w:rFonts w:ascii="Cambria" w:hAnsi="Cambria" w:cs="Calibri"/>
          <w:color w:val="FF0000"/>
          <w:sz w:val="24"/>
        </w:rPr>
      </w:pPr>
    </w:p>
    <w:p w14:paraId="60728D26" w14:textId="77777777" w:rsidR="001B2C8D" w:rsidRDefault="001B2C8D" w:rsidP="001B2C8D">
      <w:pPr>
        <w:pStyle w:val="Odlomakpopisa"/>
        <w:spacing w:after="120"/>
        <w:jc w:val="both"/>
        <w:textAlignment w:val="baseline"/>
        <w:rPr>
          <w:rFonts w:ascii="Cambria" w:hAnsi="Cambria" w:cs="Calibri"/>
          <w:color w:val="FF0000"/>
          <w:sz w:val="24"/>
        </w:rPr>
      </w:pPr>
    </w:p>
    <w:p w14:paraId="259DC6AB" w14:textId="77777777" w:rsidR="001B2C8D" w:rsidRDefault="001B2C8D" w:rsidP="001B2C8D">
      <w:pPr>
        <w:pStyle w:val="Odlomakpopisa"/>
        <w:spacing w:after="120"/>
        <w:jc w:val="both"/>
        <w:textAlignment w:val="baseline"/>
        <w:rPr>
          <w:rFonts w:ascii="Cambria" w:hAnsi="Cambria" w:cs="Calibri"/>
          <w:color w:val="FF0000"/>
          <w:sz w:val="24"/>
        </w:rPr>
      </w:pPr>
    </w:p>
    <w:p w14:paraId="30DB5C1F" w14:textId="77777777" w:rsidR="001B2C8D" w:rsidRDefault="001B2C8D" w:rsidP="001B2C8D">
      <w:pPr>
        <w:pStyle w:val="Odlomakpopisa"/>
        <w:spacing w:after="120"/>
        <w:jc w:val="both"/>
        <w:textAlignment w:val="baseline"/>
        <w:rPr>
          <w:rFonts w:ascii="Cambria" w:hAnsi="Cambria" w:cs="Calibri"/>
          <w:color w:val="FF0000"/>
          <w:sz w:val="24"/>
        </w:rPr>
      </w:pPr>
    </w:p>
    <w:p w14:paraId="6A69EE78" w14:textId="77777777" w:rsidR="003D20E6" w:rsidRDefault="003D20E6" w:rsidP="001B2C8D">
      <w:pPr>
        <w:pStyle w:val="Odlomakpopisa"/>
        <w:spacing w:after="120"/>
        <w:jc w:val="both"/>
        <w:textAlignment w:val="baseline"/>
        <w:rPr>
          <w:rFonts w:ascii="Cambria" w:hAnsi="Cambria" w:cs="Calibri"/>
          <w:color w:val="FF0000"/>
          <w:sz w:val="24"/>
        </w:rPr>
      </w:pPr>
    </w:p>
    <w:p w14:paraId="7CEE704B" w14:textId="77777777" w:rsidR="003D20E6" w:rsidRDefault="003D20E6" w:rsidP="001B2C8D">
      <w:pPr>
        <w:pStyle w:val="Odlomakpopisa"/>
        <w:spacing w:after="120"/>
        <w:jc w:val="both"/>
        <w:textAlignment w:val="baseline"/>
        <w:rPr>
          <w:rFonts w:ascii="Cambria" w:hAnsi="Cambria" w:cs="Calibri"/>
          <w:color w:val="FF0000"/>
          <w:sz w:val="24"/>
        </w:rPr>
      </w:pPr>
    </w:p>
    <w:p w14:paraId="6256F35E" w14:textId="77777777" w:rsidR="003D20E6" w:rsidRDefault="003D20E6" w:rsidP="001B2C8D">
      <w:pPr>
        <w:pStyle w:val="Odlomakpopisa"/>
        <w:spacing w:after="120"/>
        <w:jc w:val="both"/>
        <w:textAlignment w:val="baseline"/>
        <w:rPr>
          <w:rFonts w:ascii="Cambria" w:hAnsi="Cambria" w:cs="Calibri"/>
          <w:color w:val="FF0000"/>
          <w:sz w:val="24"/>
        </w:rPr>
      </w:pPr>
    </w:p>
    <w:p w14:paraId="3CC33C62" w14:textId="77777777" w:rsidR="003D20E6" w:rsidRDefault="003D20E6" w:rsidP="001B2C8D">
      <w:pPr>
        <w:pStyle w:val="Odlomakpopisa"/>
        <w:spacing w:after="120"/>
        <w:jc w:val="both"/>
        <w:textAlignment w:val="baseline"/>
        <w:rPr>
          <w:rFonts w:ascii="Cambria" w:hAnsi="Cambria" w:cs="Calibri"/>
          <w:color w:val="FF0000"/>
          <w:sz w:val="24"/>
        </w:rPr>
      </w:pPr>
    </w:p>
    <w:p w14:paraId="28F05046" w14:textId="77777777" w:rsidR="003D20E6" w:rsidRDefault="003D20E6" w:rsidP="001B2C8D">
      <w:pPr>
        <w:pStyle w:val="Odlomakpopisa"/>
        <w:spacing w:after="120"/>
        <w:jc w:val="both"/>
        <w:textAlignment w:val="baseline"/>
        <w:rPr>
          <w:rFonts w:ascii="Cambria" w:hAnsi="Cambria" w:cs="Calibri"/>
          <w:color w:val="FF0000"/>
          <w:sz w:val="24"/>
        </w:rPr>
      </w:pPr>
    </w:p>
    <w:p w14:paraId="26444AA6" w14:textId="77777777" w:rsidR="003D20E6" w:rsidRDefault="003D20E6" w:rsidP="001B2C8D">
      <w:pPr>
        <w:pStyle w:val="Odlomakpopisa"/>
        <w:spacing w:after="120"/>
        <w:jc w:val="both"/>
        <w:textAlignment w:val="baseline"/>
        <w:rPr>
          <w:rFonts w:ascii="Cambria" w:hAnsi="Cambria" w:cs="Calibri"/>
          <w:color w:val="FF0000"/>
          <w:sz w:val="24"/>
        </w:rPr>
      </w:pPr>
    </w:p>
    <w:p w14:paraId="24F08525" w14:textId="77777777" w:rsidR="003D20E6" w:rsidRDefault="003D20E6" w:rsidP="001B2C8D">
      <w:pPr>
        <w:pStyle w:val="Odlomakpopisa"/>
        <w:spacing w:after="120"/>
        <w:jc w:val="both"/>
        <w:textAlignment w:val="baseline"/>
        <w:rPr>
          <w:rFonts w:ascii="Cambria" w:hAnsi="Cambria" w:cs="Calibri"/>
          <w:color w:val="FF0000"/>
          <w:sz w:val="24"/>
        </w:rPr>
      </w:pPr>
    </w:p>
    <w:p w14:paraId="3A3090D1" w14:textId="77777777" w:rsidR="003D20E6" w:rsidRDefault="003D20E6" w:rsidP="001B2C8D">
      <w:pPr>
        <w:pStyle w:val="Odlomakpopisa"/>
        <w:spacing w:after="120"/>
        <w:jc w:val="both"/>
        <w:textAlignment w:val="baseline"/>
        <w:rPr>
          <w:rFonts w:ascii="Cambria" w:hAnsi="Cambria" w:cs="Calibri"/>
          <w:color w:val="FF0000"/>
          <w:sz w:val="24"/>
        </w:rPr>
      </w:pPr>
    </w:p>
    <w:p w14:paraId="74307A7D" w14:textId="3513436D" w:rsidR="003D20E6" w:rsidRDefault="00344DA9" w:rsidP="001B2C8D">
      <w:pPr>
        <w:pStyle w:val="Odlomakpopisa"/>
        <w:spacing w:after="120"/>
        <w:jc w:val="both"/>
        <w:textAlignment w:val="baseline"/>
        <w:rPr>
          <w:rFonts w:ascii="Cambria" w:hAnsi="Cambria" w:cs="Calibri"/>
          <w:color w:val="FF0000"/>
          <w:sz w:val="24"/>
        </w:rPr>
      </w:pPr>
      <w:r w:rsidRPr="00FC4A4D">
        <w:rPr>
          <w:rFonts w:ascii="Cambria" w:hAnsi="Cambria" w:cs="Calibri"/>
          <w:noProof/>
          <w:color w:val="FF0000"/>
          <w:sz w:val="24"/>
        </w:rPr>
        <w:lastRenderedPageBreak/>
        <mc:AlternateContent>
          <mc:Choice Requires="wps">
            <w:drawing>
              <wp:anchor distT="0" distB="0" distL="114300" distR="114300" simplePos="0" relativeHeight="251899391" behindDoc="0" locked="0" layoutInCell="1" allowOverlap="1" wp14:anchorId="288B1971" wp14:editId="488C93D1">
                <wp:simplePos x="0" y="0"/>
                <wp:positionH relativeFrom="margin">
                  <wp:align>right</wp:align>
                </wp:positionH>
                <wp:positionV relativeFrom="margin">
                  <wp:align>bottom</wp:align>
                </wp:positionV>
                <wp:extent cx="2148840" cy="9254490"/>
                <wp:effectExtent l="0" t="0" r="3810" b="3810"/>
                <wp:wrapSquare wrapText="bothSides"/>
                <wp:docPr id="455"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5449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CC77645" id="Pravokutnik 88" o:spid="_x0000_s1026" style="position:absolute;margin-left:118pt;margin-top:0;width:169.2pt;height:728.7pt;z-index:251899391;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" fillcolor="#558ed5" stroked="f" strokeweight="2pt">
                <v:fill color2="#c6d9f1" focusposition="1,1" focussize="" focus="100%" type="gradientRadial">
                  <o:fill v:ext="view" type="gradientCenter"/>
                </v:fill>
                <w10:wrap type="square" anchorx="margin" anchory="margin"/>
              </v:rect>
            </w:pict>
          </mc:Fallback>
        </mc:AlternateContent>
      </w:r>
      <w:r w:rsidR="001C113E" w:rsidRPr="00FC4A4D">
        <w:rPr>
          <w:rFonts w:ascii="Cambria" w:hAnsi="Cambria" w:cs="Calibri"/>
          <w:noProof/>
          <w:color w:val="FF0000"/>
          <w:sz w:val="24"/>
        </w:rPr>
        <mc:AlternateContent>
          <mc:Choice Requires="wps">
            <w:drawing>
              <wp:anchor distT="0" distB="0" distL="36195" distR="36195" simplePos="0" relativeHeight="251900415" behindDoc="0" locked="0" layoutInCell="1" allowOverlap="1" wp14:anchorId="427B27F9" wp14:editId="540FA0A0">
                <wp:simplePos x="0" y="0"/>
                <wp:positionH relativeFrom="column">
                  <wp:posOffset>3790950</wp:posOffset>
                </wp:positionH>
                <wp:positionV relativeFrom="paragraph">
                  <wp:posOffset>13497</wp:posOffset>
                </wp:positionV>
                <wp:extent cx="2148840" cy="2040890"/>
                <wp:effectExtent l="0" t="0" r="0" b="0"/>
                <wp:wrapThrough wrapText="bothSides">
                  <wp:wrapPolygon edited="0">
                    <wp:start x="383" y="0"/>
                    <wp:lineTo x="383" y="21371"/>
                    <wp:lineTo x="20872" y="21371"/>
                    <wp:lineTo x="20872" y="0"/>
                    <wp:lineTo x="383" y="0"/>
                  </wp:wrapPolygon>
                </wp:wrapThrough>
                <wp:docPr id="26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135CC" w14:textId="77777777" w:rsidR="00D76601" w:rsidRPr="00F70DDD" w:rsidRDefault="00D76601" w:rsidP="00FC4A4D">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3.</w:t>
                            </w:r>
                          </w:p>
                          <w:p w14:paraId="3B99C1DB" w14:textId="77777777" w:rsidR="00D76601" w:rsidRPr="00E93292" w:rsidRDefault="00D76601" w:rsidP="00FC4A4D">
                            <w:pPr>
                              <w:spacing w:after="0" w:line="240" w:lineRule="auto"/>
                              <w:rPr>
                                <w:rFonts w:ascii="Cambria" w:hAnsi="Cambria"/>
                                <w:b/>
                                <w:color w:val="FFFFFF" w:themeColor="background1"/>
                                <w:sz w:val="32"/>
                              </w:rPr>
                            </w:pPr>
                          </w:p>
                          <w:p w14:paraId="14AEB3DF" w14:textId="77777777" w:rsidR="00D76601"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Kriteriji procjenjivanja utjecaja</w:t>
                            </w:r>
                            <w:r>
                              <w:rPr>
                                <w:rFonts w:ascii="Cambria" w:hAnsi="Cambria" w:cs="Calibri"/>
                                <w:color w:val="FF0000"/>
                                <w:sz w:val="32"/>
                              </w:rPr>
                              <w:t xml:space="preserve"> </w:t>
                            </w:r>
                            <w:r w:rsidRPr="001C113E">
                              <w:rPr>
                                <w:rFonts w:ascii="Cambria" w:hAnsi="Cambria" w:cs="Calibri"/>
                                <w:color w:val="FF0000"/>
                                <w:sz w:val="32"/>
                              </w:rPr>
                              <w:t>prijetnji</w:t>
                            </w:r>
                            <w:r>
                              <w:rPr>
                                <w:rFonts w:ascii="Cambria" w:hAnsi="Cambria" w:cs="Calibri"/>
                                <w:color w:val="FF0000"/>
                                <w:sz w:val="32"/>
                              </w:rPr>
                              <w:t xml:space="preserve"> </w:t>
                            </w:r>
                            <w:r w:rsidRPr="001C113E">
                              <w:rPr>
                                <w:rFonts w:ascii="Cambria" w:hAnsi="Cambria" w:cs="Calibri"/>
                                <w:color w:val="FF0000"/>
                                <w:sz w:val="32"/>
                              </w:rPr>
                              <w:t xml:space="preserve"> </w:t>
                            </w:r>
                          </w:p>
                          <w:p w14:paraId="0D37262A" w14:textId="77777777" w:rsidR="00D76601" w:rsidRPr="001C113E"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na kategorije</w:t>
                            </w:r>
                            <w:r>
                              <w:rPr>
                                <w:rFonts w:ascii="Cambria" w:hAnsi="Cambria" w:cs="Calibri"/>
                                <w:color w:val="FF0000"/>
                                <w:sz w:val="32"/>
                              </w:rPr>
                              <w:t xml:space="preserve"> </w:t>
                            </w:r>
                            <w:r w:rsidRPr="001C113E">
                              <w:rPr>
                                <w:rFonts w:ascii="Cambria" w:hAnsi="Cambria" w:cs="Calibri"/>
                                <w:color w:val="FF0000"/>
                                <w:sz w:val="32"/>
                              </w:rPr>
                              <w:t xml:space="preserve">društvenih vrijednosti </w:t>
                            </w:r>
                          </w:p>
                          <w:p w14:paraId="17BFDCEC" w14:textId="77777777" w:rsidR="00D76601" w:rsidRPr="0090575D" w:rsidRDefault="00D76601" w:rsidP="00FC4A4D">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7B27F9" id="_x0000_s1033" type="#_x0000_t202" style="position:absolute;left:0;text-align:left;margin-left:298.5pt;margin-top:1.05pt;width:169.2pt;height:160.7pt;z-index:25190041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" filled="f" stroked="f">
                <v:textbox>
                  <w:txbxContent>
                    <w:p w14:paraId="58A135CC" w14:textId="77777777" w:rsidR="00D76601" w:rsidRPr="00F70DDD" w:rsidRDefault="00D76601" w:rsidP="00FC4A4D">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3.</w:t>
                      </w:r>
                    </w:p>
                    <w:p w14:paraId="3B99C1DB" w14:textId="77777777" w:rsidR="00D76601" w:rsidRPr="00E93292" w:rsidRDefault="00D76601" w:rsidP="00FC4A4D">
                      <w:pPr>
                        <w:spacing w:after="0" w:line="240" w:lineRule="auto"/>
                        <w:rPr>
                          <w:rFonts w:ascii="Cambria" w:hAnsi="Cambria"/>
                          <w:b/>
                          <w:color w:val="FFFFFF" w:themeColor="background1"/>
                          <w:sz w:val="32"/>
                        </w:rPr>
                      </w:pPr>
                    </w:p>
                    <w:p w14:paraId="14AEB3DF" w14:textId="77777777" w:rsidR="00D76601"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Kriteriji procjenjivanja utjecaja</w:t>
                      </w:r>
                      <w:r>
                        <w:rPr>
                          <w:rFonts w:ascii="Cambria" w:hAnsi="Cambria" w:cs="Calibri"/>
                          <w:color w:val="FF0000"/>
                          <w:sz w:val="32"/>
                        </w:rPr>
                        <w:t xml:space="preserve"> </w:t>
                      </w:r>
                      <w:r w:rsidRPr="001C113E">
                        <w:rPr>
                          <w:rFonts w:ascii="Cambria" w:hAnsi="Cambria" w:cs="Calibri"/>
                          <w:color w:val="FF0000"/>
                          <w:sz w:val="32"/>
                        </w:rPr>
                        <w:t>prijetnji</w:t>
                      </w:r>
                      <w:r>
                        <w:rPr>
                          <w:rFonts w:ascii="Cambria" w:hAnsi="Cambria" w:cs="Calibri"/>
                          <w:color w:val="FF0000"/>
                          <w:sz w:val="32"/>
                        </w:rPr>
                        <w:t xml:space="preserve"> </w:t>
                      </w:r>
                      <w:r w:rsidRPr="001C113E">
                        <w:rPr>
                          <w:rFonts w:ascii="Cambria" w:hAnsi="Cambria" w:cs="Calibri"/>
                          <w:color w:val="FF0000"/>
                          <w:sz w:val="32"/>
                        </w:rPr>
                        <w:t xml:space="preserve"> </w:t>
                      </w:r>
                    </w:p>
                    <w:p w14:paraId="0D37262A" w14:textId="77777777" w:rsidR="00D76601" w:rsidRPr="001C113E"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na kategorije</w:t>
                      </w:r>
                      <w:r>
                        <w:rPr>
                          <w:rFonts w:ascii="Cambria" w:hAnsi="Cambria" w:cs="Calibri"/>
                          <w:color w:val="FF0000"/>
                          <w:sz w:val="32"/>
                        </w:rPr>
                        <w:t xml:space="preserve"> </w:t>
                      </w:r>
                      <w:r w:rsidRPr="001C113E">
                        <w:rPr>
                          <w:rFonts w:ascii="Cambria" w:hAnsi="Cambria" w:cs="Calibri"/>
                          <w:color w:val="FF0000"/>
                          <w:sz w:val="32"/>
                        </w:rPr>
                        <w:t xml:space="preserve">društvenih vrijednosti </w:t>
                      </w:r>
                    </w:p>
                    <w:p w14:paraId="17BFDCEC" w14:textId="77777777" w:rsidR="00D76601" w:rsidRPr="0090575D" w:rsidRDefault="00D76601" w:rsidP="00FC4A4D">
                      <w:pPr>
                        <w:spacing w:after="0" w:line="240" w:lineRule="auto"/>
                        <w:jc w:val="right"/>
                        <w:rPr>
                          <w:rFonts w:ascii="Cambria" w:hAnsi="Cambria"/>
                          <w:b/>
                          <w:color w:val="FF0000"/>
                          <w:sz w:val="32"/>
                        </w:rPr>
                      </w:pPr>
                    </w:p>
                  </w:txbxContent>
                </v:textbox>
                <w10:wrap type="through"/>
              </v:shape>
            </w:pict>
          </mc:Fallback>
        </mc:AlternateContent>
      </w:r>
    </w:p>
    <w:p w14:paraId="02D80214" w14:textId="77777777" w:rsidR="003D20E6" w:rsidRDefault="003D20E6" w:rsidP="001B2C8D">
      <w:pPr>
        <w:pStyle w:val="Odlomakpopisa"/>
        <w:spacing w:after="120"/>
        <w:jc w:val="both"/>
        <w:textAlignment w:val="baseline"/>
        <w:rPr>
          <w:rFonts w:ascii="Cambria" w:hAnsi="Cambria" w:cs="Calibri"/>
          <w:color w:val="FF0000"/>
          <w:sz w:val="24"/>
        </w:rPr>
      </w:pPr>
    </w:p>
    <w:p w14:paraId="33D465B3" w14:textId="77777777" w:rsidR="003D20E6" w:rsidRDefault="003D20E6" w:rsidP="001B2C8D">
      <w:pPr>
        <w:pStyle w:val="Odlomakpopisa"/>
        <w:spacing w:after="120"/>
        <w:jc w:val="both"/>
        <w:textAlignment w:val="baseline"/>
        <w:rPr>
          <w:rFonts w:ascii="Cambria" w:hAnsi="Cambria" w:cs="Calibri"/>
          <w:color w:val="FF0000"/>
          <w:sz w:val="24"/>
        </w:rPr>
      </w:pPr>
    </w:p>
    <w:p w14:paraId="764E52DA" w14:textId="77777777" w:rsidR="003D20E6" w:rsidRDefault="003D20E6" w:rsidP="001B2C8D">
      <w:pPr>
        <w:pStyle w:val="Odlomakpopisa"/>
        <w:spacing w:after="120"/>
        <w:jc w:val="both"/>
        <w:textAlignment w:val="baseline"/>
        <w:rPr>
          <w:rFonts w:ascii="Cambria" w:hAnsi="Cambria" w:cs="Calibri"/>
          <w:color w:val="FF0000"/>
          <w:sz w:val="24"/>
        </w:rPr>
      </w:pPr>
    </w:p>
    <w:p w14:paraId="35CD6956" w14:textId="77777777" w:rsidR="003D20E6" w:rsidRDefault="003D20E6" w:rsidP="001B2C8D">
      <w:pPr>
        <w:pStyle w:val="Odlomakpopisa"/>
        <w:spacing w:after="120"/>
        <w:jc w:val="both"/>
        <w:textAlignment w:val="baseline"/>
        <w:rPr>
          <w:rFonts w:ascii="Cambria" w:hAnsi="Cambria" w:cs="Calibri"/>
          <w:color w:val="FF0000"/>
          <w:sz w:val="24"/>
        </w:rPr>
      </w:pPr>
    </w:p>
    <w:p w14:paraId="244ED0B3" w14:textId="77777777" w:rsidR="003D20E6" w:rsidRDefault="003D20E6" w:rsidP="001B2C8D">
      <w:pPr>
        <w:pStyle w:val="Odlomakpopisa"/>
        <w:spacing w:after="120"/>
        <w:jc w:val="both"/>
        <w:textAlignment w:val="baseline"/>
        <w:rPr>
          <w:rFonts w:ascii="Cambria" w:hAnsi="Cambria" w:cs="Calibri"/>
          <w:color w:val="FF0000"/>
          <w:sz w:val="24"/>
        </w:rPr>
      </w:pPr>
    </w:p>
    <w:p w14:paraId="7EA92F4D" w14:textId="77777777" w:rsidR="003D20E6" w:rsidRDefault="003D20E6" w:rsidP="001B2C8D">
      <w:pPr>
        <w:pStyle w:val="Odlomakpopisa"/>
        <w:spacing w:after="120"/>
        <w:jc w:val="both"/>
        <w:textAlignment w:val="baseline"/>
        <w:rPr>
          <w:rFonts w:ascii="Cambria" w:hAnsi="Cambria" w:cs="Calibri"/>
          <w:color w:val="FF0000"/>
          <w:sz w:val="24"/>
        </w:rPr>
      </w:pPr>
    </w:p>
    <w:p w14:paraId="3B8899BB" w14:textId="77777777" w:rsidR="001B2C8D" w:rsidRDefault="001B2C8D" w:rsidP="001B2C8D">
      <w:pPr>
        <w:pStyle w:val="Odlomakpopisa"/>
        <w:spacing w:after="120"/>
        <w:jc w:val="both"/>
        <w:textAlignment w:val="baseline"/>
        <w:rPr>
          <w:rFonts w:ascii="Cambria" w:hAnsi="Cambria" w:cs="Calibri"/>
          <w:color w:val="FF0000"/>
          <w:sz w:val="24"/>
        </w:rPr>
      </w:pPr>
    </w:p>
    <w:p w14:paraId="027E5F0C" w14:textId="77777777" w:rsidR="001B2C8D" w:rsidRDefault="001B2C8D" w:rsidP="001B2C8D">
      <w:pPr>
        <w:pStyle w:val="Odlomakpopisa"/>
        <w:spacing w:after="120"/>
        <w:jc w:val="both"/>
        <w:textAlignment w:val="baseline"/>
        <w:rPr>
          <w:rFonts w:ascii="Cambria" w:hAnsi="Cambria" w:cs="Calibri"/>
          <w:color w:val="FF0000"/>
          <w:sz w:val="24"/>
        </w:rPr>
      </w:pPr>
    </w:p>
    <w:p w14:paraId="4511071B" w14:textId="77777777" w:rsidR="001B2C8D" w:rsidRDefault="001B2C8D" w:rsidP="001B2C8D">
      <w:pPr>
        <w:pStyle w:val="Odlomakpopisa"/>
        <w:spacing w:after="120"/>
        <w:jc w:val="both"/>
        <w:textAlignment w:val="baseline"/>
        <w:rPr>
          <w:rFonts w:ascii="Cambria" w:hAnsi="Cambria" w:cs="Calibri"/>
          <w:color w:val="FF0000"/>
          <w:sz w:val="24"/>
        </w:rPr>
      </w:pPr>
    </w:p>
    <w:p w14:paraId="394A760C" w14:textId="04BBD627" w:rsidR="00FC4A4D" w:rsidRDefault="00FC4A4D" w:rsidP="001B2C8D">
      <w:pPr>
        <w:pStyle w:val="Odlomakpopisa"/>
        <w:spacing w:after="120"/>
        <w:jc w:val="both"/>
        <w:textAlignment w:val="baseline"/>
        <w:rPr>
          <w:rFonts w:ascii="Cambria" w:hAnsi="Cambria" w:cs="Calibri"/>
          <w:color w:val="FF0000"/>
          <w:sz w:val="24"/>
        </w:rPr>
      </w:pPr>
    </w:p>
    <w:p w14:paraId="789F6FAA" w14:textId="77777777" w:rsidR="00FC4A4D" w:rsidRDefault="00FC4A4D" w:rsidP="001B2C8D">
      <w:pPr>
        <w:pStyle w:val="Odlomakpopisa"/>
        <w:spacing w:after="120"/>
        <w:jc w:val="both"/>
        <w:textAlignment w:val="baseline"/>
        <w:rPr>
          <w:rFonts w:ascii="Cambria" w:hAnsi="Cambria" w:cs="Calibri"/>
          <w:color w:val="FF0000"/>
          <w:sz w:val="24"/>
        </w:rPr>
      </w:pPr>
    </w:p>
    <w:p w14:paraId="178BCDA3" w14:textId="77777777" w:rsidR="00FC4A4D" w:rsidRDefault="00FC4A4D" w:rsidP="001B2C8D">
      <w:pPr>
        <w:pStyle w:val="Odlomakpopisa"/>
        <w:spacing w:after="120"/>
        <w:jc w:val="both"/>
        <w:textAlignment w:val="baseline"/>
        <w:rPr>
          <w:rFonts w:ascii="Cambria" w:hAnsi="Cambria" w:cs="Calibri"/>
          <w:color w:val="FF0000"/>
          <w:sz w:val="24"/>
        </w:rPr>
      </w:pPr>
    </w:p>
    <w:p w14:paraId="695CA9DF" w14:textId="77777777" w:rsidR="00FC4A4D" w:rsidRDefault="00FC4A4D" w:rsidP="001B2C8D">
      <w:pPr>
        <w:pStyle w:val="Odlomakpopisa"/>
        <w:spacing w:after="120"/>
        <w:jc w:val="both"/>
        <w:textAlignment w:val="baseline"/>
        <w:rPr>
          <w:rFonts w:ascii="Cambria" w:hAnsi="Cambria" w:cs="Calibri"/>
          <w:color w:val="FF0000"/>
          <w:sz w:val="24"/>
        </w:rPr>
      </w:pPr>
    </w:p>
    <w:p w14:paraId="22EDD10A" w14:textId="77777777" w:rsidR="00FC4A4D" w:rsidRDefault="00FC4A4D" w:rsidP="001B2C8D">
      <w:pPr>
        <w:pStyle w:val="Odlomakpopisa"/>
        <w:spacing w:after="120"/>
        <w:jc w:val="both"/>
        <w:textAlignment w:val="baseline"/>
        <w:rPr>
          <w:rFonts w:ascii="Cambria" w:hAnsi="Cambria" w:cs="Calibri"/>
          <w:color w:val="FF0000"/>
          <w:sz w:val="24"/>
        </w:rPr>
      </w:pPr>
    </w:p>
    <w:p w14:paraId="18793E3C" w14:textId="77777777" w:rsidR="00FC4A4D" w:rsidRDefault="00FC4A4D" w:rsidP="001C113E">
      <w:pPr>
        <w:pStyle w:val="Odlomakpopisa"/>
        <w:spacing w:after="120"/>
        <w:ind w:right="-2"/>
        <w:jc w:val="both"/>
        <w:textAlignment w:val="baseline"/>
        <w:rPr>
          <w:rFonts w:ascii="Cambria" w:hAnsi="Cambria" w:cs="Calibri"/>
          <w:color w:val="FF0000"/>
          <w:sz w:val="24"/>
        </w:rPr>
      </w:pPr>
    </w:p>
    <w:p w14:paraId="7E552FDA" w14:textId="77777777" w:rsidR="00FC4A4D" w:rsidRDefault="00FC4A4D" w:rsidP="001B2C8D">
      <w:pPr>
        <w:pStyle w:val="Odlomakpopisa"/>
        <w:spacing w:after="120"/>
        <w:jc w:val="both"/>
        <w:textAlignment w:val="baseline"/>
        <w:rPr>
          <w:rFonts w:ascii="Cambria" w:hAnsi="Cambria" w:cs="Calibri"/>
          <w:color w:val="FF0000"/>
          <w:sz w:val="24"/>
        </w:rPr>
      </w:pPr>
    </w:p>
    <w:p w14:paraId="2519B6E8" w14:textId="77777777" w:rsidR="00FC4A4D" w:rsidRDefault="00FC4A4D" w:rsidP="001B2C8D">
      <w:pPr>
        <w:pStyle w:val="Odlomakpopisa"/>
        <w:spacing w:after="120"/>
        <w:jc w:val="both"/>
        <w:textAlignment w:val="baseline"/>
        <w:rPr>
          <w:rFonts w:ascii="Cambria" w:hAnsi="Cambria" w:cs="Calibri"/>
          <w:color w:val="FF0000"/>
          <w:sz w:val="24"/>
        </w:rPr>
      </w:pPr>
    </w:p>
    <w:p w14:paraId="668AADBB" w14:textId="77777777" w:rsidR="00FC4A4D" w:rsidRDefault="00FC4A4D" w:rsidP="001B2C8D">
      <w:pPr>
        <w:pStyle w:val="Odlomakpopisa"/>
        <w:spacing w:after="120"/>
        <w:jc w:val="both"/>
        <w:textAlignment w:val="baseline"/>
        <w:rPr>
          <w:rFonts w:ascii="Cambria" w:hAnsi="Cambria" w:cs="Calibri"/>
          <w:color w:val="FF0000"/>
          <w:sz w:val="24"/>
        </w:rPr>
      </w:pPr>
    </w:p>
    <w:p w14:paraId="7137DBC3" w14:textId="77777777" w:rsidR="00FC4A4D" w:rsidRDefault="00FC4A4D" w:rsidP="001B2C8D">
      <w:pPr>
        <w:pStyle w:val="Odlomakpopisa"/>
        <w:spacing w:after="120"/>
        <w:jc w:val="both"/>
        <w:textAlignment w:val="baseline"/>
        <w:rPr>
          <w:rFonts w:ascii="Cambria" w:hAnsi="Cambria" w:cs="Calibri"/>
          <w:color w:val="FF0000"/>
          <w:sz w:val="24"/>
        </w:rPr>
      </w:pPr>
    </w:p>
    <w:p w14:paraId="06F6B936" w14:textId="77777777" w:rsidR="00FC4A4D" w:rsidRDefault="00FC4A4D" w:rsidP="001B2C8D">
      <w:pPr>
        <w:pStyle w:val="Odlomakpopisa"/>
        <w:spacing w:after="120"/>
        <w:jc w:val="both"/>
        <w:textAlignment w:val="baseline"/>
        <w:rPr>
          <w:rFonts w:ascii="Cambria" w:hAnsi="Cambria" w:cs="Calibri"/>
          <w:color w:val="FF0000"/>
          <w:sz w:val="24"/>
        </w:rPr>
      </w:pPr>
    </w:p>
    <w:p w14:paraId="422BF959" w14:textId="77777777" w:rsidR="00FC4A4D" w:rsidRDefault="00FC4A4D" w:rsidP="001B2C8D">
      <w:pPr>
        <w:pStyle w:val="Odlomakpopisa"/>
        <w:spacing w:after="120"/>
        <w:jc w:val="both"/>
        <w:textAlignment w:val="baseline"/>
        <w:rPr>
          <w:rFonts w:ascii="Cambria" w:hAnsi="Cambria" w:cs="Calibri"/>
          <w:color w:val="FF0000"/>
          <w:sz w:val="24"/>
        </w:rPr>
      </w:pPr>
    </w:p>
    <w:p w14:paraId="2C09B608" w14:textId="77777777" w:rsidR="00FC4A4D" w:rsidRDefault="00FC4A4D" w:rsidP="001B2C8D">
      <w:pPr>
        <w:pStyle w:val="Odlomakpopisa"/>
        <w:spacing w:after="120"/>
        <w:jc w:val="both"/>
        <w:textAlignment w:val="baseline"/>
        <w:rPr>
          <w:rFonts w:ascii="Cambria" w:hAnsi="Cambria" w:cs="Calibri"/>
          <w:color w:val="FF0000"/>
          <w:sz w:val="24"/>
        </w:rPr>
      </w:pPr>
    </w:p>
    <w:p w14:paraId="0B991D90" w14:textId="77777777" w:rsidR="00FC4A4D" w:rsidRDefault="00FC4A4D" w:rsidP="001B2C8D">
      <w:pPr>
        <w:pStyle w:val="Odlomakpopisa"/>
        <w:spacing w:after="120"/>
        <w:jc w:val="both"/>
        <w:textAlignment w:val="baseline"/>
        <w:rPr>
          <w:rFonts w:ascii="Cambria" w:hAnsi="Cambria" w:cs="Calibri"/>
          <w:color w:val="FF0000"/>
          <w:sz w:val="24"/>
        </w:rPr>
      </w:pPr>
    </w:p>
    <w:p w14:paraId="0C0FC9D3" w14:textId="77777777" w:rsidR="00FC4A4D" w:rsidRDefault="00FC4A4D" w:rsidP="001B2C8D">
      <w:pPr>
        <w:pStyle w:val="Odlomakpopisa"/>
        <w:spacing w:after="120"/>
        <w:jc w:val="both"/>
        <w:textAlignment w:val="baseline"/>
        <w:rPr>
          <w:rFonts w:ascii="Cambria" w:hAnsi="Cambria" w:cs="Calibri"/>
          <w:color w:val="FF0000"/>
          <w:sz w:val="24"/>
        </w:rPr>
      </w:pPr>
    </w:p>
    <w:p w14:paraId="54BE5315" w14:textId="77777777" w:rsidR="00FC4A4D" w:rsidRDefault="00FC4A4D" w:rsidP="001B2C8D">
      <w:pPr>
        <w:pStyle w:val="Odlomakpopisa"/>
        <w:spacing w:after="120"/>
        <w:jc w:val="both"/>
        <w:textAlignment w:val="baseline"/>
        <w:rPr>
          <w:rFonts w:ascii="Cambria" w:hAnsi="Cambria" w:cs="Calibri"/>
          <w:color w:val="FF0000"/>
          <w:sz w:val="24"/>
        </w:rPr>
      </w:pPr>
    </w:p>
    <w:p w14:paraId="248625A5" w14:textId="77777777" w:rsidR="00FC4A4D" w:rsidRDefault="00FC4A4D" w:rsidP="001B2C8D">
      <w:pPr>
        <w:pStyle w:val="Odlomakpopisa"/>
        <w:spacing w:after="120"/>
        <w:jc w:val="both"/>
        <w:textAlignment w:val="baseline"/>
        <w:rPr>
          <w:rFonts w:ascii="Cambria" w:hAnsi="Cambria" w:cs="Calibri"/>
          <w:color w:val="FF0000"/>
          <w:sz w:val="24"/>
        </w:rPr>
      </w:pPr>
    </w:p>
    <w:p w14:paraId="495EFCB0" w14:textId="77777777" w:rsidR="00FC4A4D" w:rsidRDefault="00FC4A4D" w:rsidP="001B2C8D">
      <w:pPr>
        <w:pStyle w:val="Odlomakpopisa"/>
        <w:spacing w:after="120"/>
        <w:jc w:val="both"/>
        <w:textAlignment w:val="baseline"/>
        <w:rPr>
          <w:rFonts w:ascii="Cambria" w:hAnsi="Cambria" w:cs="Calibri"/>
          <w:color w:val="FF0000"/>
          <w:sz w:val="24"/>
        </w:rPr>
      </w:pPr>
    </w:p>
    <w:p w14:paraId="5C10CC4B" w14:textId="77777777" w:rsidR="00FC4A4D" w:rsidRDefault="00FC4A4D" w:rsidP="001B2C8D">
      <w:pPr>
        <w:pStyle w:val="Odlomakpopisa"/>
        <w:spacing w:after="120"/>
        <w:jc w:val="both"/>
        <w:textAlignment w:val="baseline"/>
        <w:rPr>
          <w:rFonts w:ascii="Cambria" w:hAnsi="Cambria" w:cs="Calibri"/>
          <w:color w:val="FF0000"/>
          <w:sz w:val="24"/>
        </w:rPr>
      </w:pPr>
    </w:p>
    <w:p w14:paraId="0B7A49B8" w14:textId="77777777" w:rsidR="00FC4A4D" w:rsidRDefault="00FC4A4D" w:rsidP="001B2C8D">
      <w:pPr>
        <w:pStyle w:val="Odlomakpopisa"/>
        <w:spacing w:after="120"/>
        <w:jc w:val="both"/>
        <w:textAlignment w:val="baseline"/>
        <w:rPr>
          <w:rFonts w:ascii="Cambria" w:hAnsi="Cambria" w:cs="Calibri"/>
          <w:color w:val="FF0000"/>
          <w:sz w:val="24"/>
        </w:rPr>
      </w:pPr>
    </w:p>
    <w:p w14:paraId="6D6ABD9B" w14:textId="77777777" w:rsidR="00FC4A4D" w:rsidRDefault="00FC4A4D" w:rsidP="001B2C8D">
      <w:pPr>
        <w:pStyle w:val="Odlomakpopisa"/>
        <w:spacing w:after="120"/>
        <w:jc w:val="both"/>
        <w:textAlignment w:val="baseline"/>
        <w:rPr>
          <w:rFonts w:ascii="Cambria" w:hAnsi="Cambria" w:cs="Calibri"/>
          <w:color w:val="FF0000"/>
          <w:sz w:val="24"/>
        </w:rPr>
      </w:pPr>
    </w:p>
    <w:p w14:paraId="32F8D221" w14:textId="77777777" w:rsidR="00FC4A4D" w:rsidRDefault="00FC4A4D" w:rsidP="001B2C8D">
      <w:pPr>
        <w:pStyle w:val="Odlomakpopisa"/>
        <w:spacing w:after="120"/>
        <w:jc w:val="both"/>
        <w:textAlignment w:val="baseline"/>
        <w:rPr>
          <w:rFonts w:ascii="Cambria" w:hAnsi="Cambria" w:cs="Calibri"/>
          <w:color w:val="FF0000"/>
          <w:sz w:val="24"/>
        </w:rPr>
      </w:pPr>
    </w:p>
    <w:p w14:paraId="0EA20858" w14:textId="77777777" w:rsidR="00FC4A4D" w:rsidRDefault="00FC4A4D" w:rsidP="001B2C8D">
      <w:pPr>
        <w:pStyle w:val="Odlomakpopisa"/>
        <w:spacing w:after="120"/>
        <w:jc w:val="both"/>
        <w:textAlignment w:val="baseline"/>
        <w:rPr>
          <w:rFonts w:ascii="Cambria" w:hAnsi="Cambria" w:cs="Calibri"/>
          <w:color w:val="FF0000"/>
          <w:sz w:val="24"/>
        </w:rPr>
      </w:pPr>
    </w:p>
    <w:p w14:paraId="7926CEF7" w14:textId="77777777" w:rsidR="00FC4A4D" w:rsidRDefault="00FC4A4D" w:rsidP="001B2C8D">
      <w:pPr>
        <w:pStyle w:val="Odlomakpopisa"/>
        <w:spacing w:after="120"/>
        <w:jc w:val="both"/>
        <w:textAlignment w:val="baseline"/>
        <w:rPr>
          <w:rFonts w:ascii="Cambria" w:hAnsi="Cambria" w:cs="Calibri"/>
          <w:color w:val="FF0000"/>
          <w:sz w:val="24"/>
        </w:rPr>
      </w:pPr>
    </w:p>
    <w:p w14:paraId="60DEC002" w14:textId="77777777" w:rsidR="00FC4A4D" w:rsidRDefault="00FC4A4D" w:rsidP="001B2C8D">
      <w:pPr>
        <w:pStyle w:val="Odlomakpopisa"/>
        <w:spacing w:after="120"/>
        <w:jc w:val="both"/>
        <w:textAlignment w:val="baseline"/>
        <w:rPr>
          <w:rFonts w:ascii="Cambria" w:hAnsi="Cambria" w:cs="Calibri"/>
          <w:color w:val="FF0000"/>
          <w:sz w:val="24"/>
        </w:rPr>
      </w:pPr>
    </w:p>
    <w:p w14:paraId="5C78E451" w14:textId="77777777" w:rsidR="00FC4A4D" w:rsidRDefault="00FC4A4D" w:rsidP="001B2C8D">
      <w:pPr>
        <w:pStyle w:val="Odlomakpopisa"/>
        <w:spacing w:after="120"/>
        <w:jc w:val="both"/>
        <w:textAlignment w:val="baseline"/>
        <w:rPr>
          <w:rFonts w:ascii="Cambria" w:hAnsi="Cambria" w:cs="Calibri"/>
          <w:color w:val="FF0000"/>
          <w:sz w:val="24"/>
        </w:rPr>
      </w:pPr>
    </w:p>
    <w:p w14:paraId="24DBDE3B" w14:textId="77777777" w:rsidR="001B2C8D" w:rsidRDefault="001B2C8D" w:rsidP="001B2C8D">
      <w:pPr>
        <w:pStyle w:val="Odlomakpopisa"/>
        <w:spacing w:after="120"/>
        <w:jc w:val="both"/>
        <w:textAlignment w:val="baseline"/>
        <w:rPr>
          <w:rFonts w:ascii="Cambria" w:hAnsi="Cambria" w:cs="Calibri"/>
          <w:color w:val="FF0000"/>
          <w:sz w:val="24"/>
        </w:rPr>
      </w:pPr>
    </w:p>
    <w:p w14:paraId="21E93901" w14:textId="77777777" w:rsidR="001B2C8D" w:rsidRDefault="001B2C8D" w:rsidP="001B2C8D">
      <w:pPr>
        <w:pStyle w:val="Odlomakpopisa"/>
        <w:spacing w:after="120"/>
        <w:jc w:val="both"/>
        <w:textAlignment w:val="baseline"/>
        <w:rPr>
          <w:rFonts w:ascii="Cambria" w:hAnsi="Cambria" w:cs="Calibri"/>
          <w:color w:val="FF0000"/>
          <w:sz w:val="24"/>
        </w:rPr>
      </w:pPr>
    </w:p>
    <w:p w14:paraId="0B3C9E5A" w14:textId="77777777" w:rsidR="001C113E" w:rsidRDefault="001C113E" w:rsidP="001B2C8D">
      <w:pPr>
        <w:pStyle w:val="Odlomakpopisa"/>
        <w:spacing w:after="120"/>
        <w:jc w:val="both"/>
        <w:textAlignment w:val="baseline"/>
        <w:rPr>
          <w:rFonts w:ascii="Cambria" w:hAnsi="Cambria" w:cs="Calibri"/>
          <w:color w:val="FF0000"/>
          <w:sz w:val="24"/>
        </w:rPr>
      </w:pPr>
    </w:p>
    <w:p w14:paraId="2F93A502" w14:textId="77777777" w:rsidR="001C113E" w:rsidRDefault="001C113E" w:rsidP="001B2C8D">
      <w:pPr>
        <w:pStyle w:val="Odlomakpopisa"/>
        <w:spacing w:after="120"/>
        <w:jc w:val="both"/>
        <w:textAlignment w:val="baseline"/>
        <w:rPr>
          <w:rFonts w:ascii="Cambria" w:hAnsi="Cambria" w:cs="Calibri"/>
          <w:color w:val="FF0000"/>
          <w:sz w:val="24"/>
        </w:rPr>
      </w:pPr>
    </w:p>
    <w:p w14:paraId="4E2E0E0D" w14:textId="77777777" w:rsidR="001B2C8D" w:rsidRDefault="001B2C8D" w:rsidP="001B2C8D">
      <w:pPr>
        <w:pStyle w:val="Odlomakpopisa"/>
        <w:spacing w:after="120"/>
        <w:jc w:val="both"/>
        <w:textAlignment w:val="baseline"/>
        <w:rPr>
          <w:rFonts w:ascii="Cambria" w:hAnsi="Cambria" w:cs="Calibri"/>
          <w:color w:val="FF0000"/>
          <w:sz w:val="24"/>
        </w:rPr>
      </w:pPr>
    </w:p>
    <w:p w14:paraId="57DDD7C5" w14:textId="77777777" w:rsidR="001B2C8D" w:rsidRDefault="001B2C8D" w:rsidP="001B2C8D">
      <w:pPr>
        <w:pStyle w:val="Odlomakpopisa"/>
        <w:spacing w:after="120"/>
        <w:jc w:val="both"/>
        <w:textAlignment w:val="baseline"/>
        <w:rPr>
          <w:rFonts w:ascii="Cambria" w:hAnsi="Cambria" w:cs="Calibri"/>
          <w:color w:val="FF0000"/>
          <w:sz w:val="24"/>
        </w:rPr>
      </w:pPr>
    </w:p>
    <w:p w14:paraId="74AB929B" w14:textId="77777777" w:rsidR="001B2C8D" w:rsidRPr="00451583" w:rsidRDefault="001B2C8D" w:rsidP="00451583">
      <w:pPr>
        <w:pStyle w:val="Odlomakpopisa"/>
        <w:tabs>
          <w:tab w:val="left" w:pos="3828"/>
        </w:tabs>
        <w:spacing w:after="120"/>
        <w:jc w:val="both"/>
        <w:textAlignment w:val="baseline"/>
        <w:rPr>
          <w:rFonts w:ascii="Cambria" w:hAnsi="Cambria" w:cs="Calibri"/>
          <w:color w:val="FF0000"/>
          <w:sz w:val="36"/>
          <w:szCs w:val="36"/>
        </w:rPr>
      </w:pPr>
    </w:p>
    <w:p w14:paraId="75242FAE" w14:textId="77777777" w:rsidR="001B2C8D" w:rsidRDefault="001B2C8D" w:rsidP="001B2C8D">
      <w:pPr>
        <w:pStyle w:val="Odlomakpopisa"/>
        <w:spacing w:after="120"/>
        <w:jc w:val="both"/>
        <w:textAlignment w:val="baseline"/>
        <w:rPr>
          <w:rFonts w:ascii="Cambria" w:hAnsi="Cambria" w:cs="Calibri"/>
          <w:color w:val="FF0000"/>
          <w:sz w:val="24"/>
        </w:rPr>
      </w:pPr>
    </w:p>
    <w:p w14:paraId="08460B4B" w14:textId="77777777" w:rsidR="001B2C8D" w:rsidRPr="00344DA9" w:rsidRDefault="001B2C8D" w:rsidP="001B2C8D">
      <w:pPr>
        <w:pStyle w:val="Odlomakpopisa"/>
        <w:spacing w:after="120"/>
        <w:jc w:val="both"/>
        <w:textAlignment w:val="baseline"/>
        <w:rPr>
          <w:rFonts w:ascii="Cambria" w:hAnsi="Cambria" w:cs="Calibri"/>
          <w:color w:val="FF0000"/>
          <w:sz w:val="36"/>
        </w:rPr>
      </w:pPr>
    </w:p>
    <w:p w14:paraId="022BF113" w14:textId="77777777" w:rsidR="001B2C8D" w:rsidRPr="001B2C8D" w:rsidRDefault="001B2C8D" w:rsidP="002A1F49">
      <w:pPr>
        <w:pStyle w:val="Odlomakpopisa"/>
        <w:spacing w:after="120"/>
        <w:ind w:left="0" w:firstLine="709"/>
        <w:jc w:val="both"/>
        <w:textAlignment w:val="baseline"/>
        <w:rPr>
          <w:rFonts w:ascii="Cambria" w:hAnsi="Cambria" w:cs="Calibri"/>
          <w:b w:val="0"/>
          <w:color w:val="FF0000"/>
        </w:rPr>
      </w:pPr>
      <w:r w:rsidRPr="001C113E">
        <w:rPr>
          <w:rFonts w:ascii="Cambria" w:hAnsi="Cambria" w:cs="Calibri"/>
          <w:b w:val="0"/>
        </w:rPr>
        <w:t>Kriteriji za procjenjivanje štetnih utjecaja prijetnji na kategorije društvenih vrijednosti zajednički su za sve rizike i propisani su u postotnim vrijednostima udjela u proračunu  Općine Stari Jankovci, te se isti ne mogu mijenjati. Jedinstveni su za sve jedinice regionalne i lokalne samouprave na području Republike Hrvatske</w:t>
      </w:r>
      <w:r w:rsidRPr="001B2C8D">
        <w:rPr>
          <w:rFonts w:ascii="Cambria" w:hAnsi="Cambria" w:cs="Calibri"/>
          <w:b w:val="0"/>
          <w:color w:val="FF0000"/>
        </w:rPr>
        <w:t>.</w:t>
      </w:r>
    </w:p>
    <w:p w14:paraId="6ACC1B8C"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sz w:val="24"/>
        </w:rPr>
      </w:pPr>
      <w:r w:rsidRPr="005B4347">
        <w:rPr>
          <w:rFonts w:ascii="Cambria" w:hAnsi="Cambria" w:cs="Calibri"/>
          <w:b/>
          <w:color w:val="548DD4" w:themeColor="text2" w:themeTint="99"/>
          <w:sz w:val="24"/>
        </w:rPr>
        <w:lastRenderedPageBreak/>
        <w:t>3.1. ŽIVOT I ZDRAVLJE LJUDI</w:t>
      </w:r>
    </w:p>
    <w:p w14:paraId="3349CC2A" w14:textId="77777777" w:rsidR="001B2C8D" w:rsidRPr="001B2C8D" w:rsidRDefault="001B2C8D" w:rsidP="000E4C4E">
      <w:pPr>
        <w:spacing w:after="120" w:line="240" w:lineRule="auto"/>
        <w:ind w:firstLine="709"/>
        <w:jc w:val="both"/>
        <w:textAlignment w:val="baseline"/>
        <w:rPr>
          <w:rFonts w:ascii="Cambria" w:hAnsi="Cambria" w:cs="Calibri"/>
        </w:rPr>
      </w:pPr>
      <w:r w:rsidRPr="001B2C8D">
        <w:rPr>
          <w:rFonts w:ascii="Cambria" w:hAnsi="Cambria" w:cs="Calibri"/>
        </w:rPr>
        <w:t>Posljedice na život i zdravlje ljudi prikazat će se ukupnim brojem ljudi za koje se procjenjuje kako mogu biti u sastavu nekog od procesa nastalih kao posljedica događaja opisanih scenarijem – poginuli, ozlijeđeni, oboljeli, evakuirani, zbrinuti i sklonjeni.</w:t>
      </w:r>
    </w:p>
    <w:p w14:paraId="312A2CDE" w14:textId="77777777" w:rsidR="001B2C8D" w:rsidRPr="00DD21A1" w:rsidRDefault="001B2C8D" w:rsidP="006E6556">
      <w:pPr>
        <w:spacing w:after="120" w:line="240" w:lineRule="auto"/>
        <w:jc w:val="center"/>
        <w:textAlignment w:val="baseline"/>
        <w:rPr>
          <w:rFonts w:ascii="Cambria" w:hAnsi="Cambria" w:cs="Calibri"/>
          <w:b/>
          <w:i/>
          <w:sz w:val="18"/>
        </w:rPr>
      </w:pPr>
      <w:bookmarkStart w:id="29" w:name="_Hlk507795883"/>
      <w:bookmarkStart w:id="30" w:name="_Hlk508648053"/>
      <w:r w:rsidRPr="00DD21A1">
        <w:rPr>
          <w:rFonts w:ascii="Cambria" w:hAnsi="Cambria" w:cs="Calibri"/>
          <w:b/>
          <w:i/>
          <w:sz w:val="18"/>
        </w:rPr>
        <w:t>Tablica</w:t>
      </w:r>
      <w:r w:rsidR="001C113E" w:rsidRPr="00DD21A1">
        <w:rPr>
          <w:rFonts w:ascii="Cambria" w:hAnsi="Cambria" w:cs="Calibri"/>
          <w:b/>
          <w:i/>
          <w:sz w:val="18"/>
        </w:rPr>
        <w:t xml:space="preserve"> </w:t>
      </w:r>
      <w:bookmarkStart w:id="31" w:name="_Hlk510288296"/>
      <w:r w:rsidR="001C113E" w:rsidRPr="00DD21A1">
        <w:rPr>
          <w:rFonts w:ascii="Cambria" w:hAnsi="Cambria" w:cs="Calibri"/>
          <w:b/>
          <w:i/>
          <w:sz w:val="18"/>
        </w:rPr>
        <w:t>3.1</w:t>
      </w:r>
      <w:r w:rsidRPr="00DD21A1">
        <w:rPr>
          <w:rFonts w:ascii="Cambria" w:hAnsi="Cambria" w:cs="Calibri"/>
          <w:b/>
          <w:i/>
          <w:sz w:val="18"/>
        </w:rPr>
        <w:t>.</w:t>
      </w:r>
      <w:r w:rsidR="001C113E" w:rsidRPr="00DD21A1">
        <w:rPr>
          <w:rFonts w:ascii="Cambria" w:hAnsi="Cambria" w:cs="Calibri"/>
          <w:b/>
          <w:i/>
          <w:sz w:val="18"/>
        </w:rPr>
        <w:t>-1</w:t>
      </w:r>
      <w:bookmarkEnd w:id="31"/>
      <w:r w:rsidR="001C113E" w:rsidRPr="00DD21A1">
        <w:rPr>
          <w:rFonts w:ascii="Cambria" w:hAnsi="Cambria" w:cs="Calibri"/>
          <w:b/>
          <w:i/>
          <w:sz w:val="18"/>
        </w:rPr>
        <w:t>.</w:t>
      </w:r>
      <w:r w:rsidR="00FD0118" w:rsidRPr="00DD21A1">
        <w:rPr>
          <w:rFonts w:ascii="Cambria" w:hAnsi="Cambria" w:cs="Calibri"/>
          <w:b/>
          <w:i/>
          <w:sz w:val="18"/>
        </w:rPr>
        <w:t xml:space="preserve"> </w:t>
      </w:r>
      <w:r w:rsidRPr="00DD21A1">
        <w:rPr>
          <w:rFonts w:ascii="Cambria" w:hAnsi="Cambria" w:cs="Calibri"/>
          <w:b/>
          <w:i/>
          <w:sz w:val="18"/>
        </w:rPr>
        <w:t xml:space="preserve">– </w:t>
      </w:r>
      <w:r w:rsidR="00983879" w:rsidRPr="00DD21A1">
        <w:rPr>
          <w:rFonts w:ascii="Cambria" w:hAnsi="Cambria" w:cs="Calibri"/>
          <w:b/>
          <w:i/>
          <w:sz w:val="18"/>
        </w:rPr>
        <w:t>Kriteriji za ž</w:t>
      </w:r>
      <w:r w:rsidRPr="00DD21A1">
        <w:rPr>
          <w:rFonts w:ascii="Cambria" w:hAnsi="Cambria" w:cs="Calibri"/>
          <w:b/>
          <w:i/>
          <w:sz w:val="18"/>
        </w:rPr>
        <w:t>ivot i zdravlje ljudi</w:t>
      </w:r>
    </w:p>
    <w:tbl>
      <w:tblPr>
        <w:tblStyle w:val="Reetkatablice"/>
        <w:tblW w:w="5670" w:type="dxa"/>
        <w:jc w:val="center"/>
        <w:tblLook w:val="04A0" w:firstRow="1" w:lastRow="0" w:firstColumn="1" w:lastColumn="0" w:noHBand="0" w:noVBand="1"/>
      </w:tblPr>
      <w:tblGrid>
        <w:gridCol w:w="2835"/>
        <w:gridCol w:w="2835"/>
      </w:tblGrid>
      <w:tr w:rsidR="00FD0118" w:rsidRPr="00FD0118" w14:paraId="27FA7258" w14:textId="77777777" w:rsidTr="00941264">
        <w:trPr>
          <w:trHeight w:val="340"/>
          <w:jc w:val="center"/>
        </w:trPr>
        <w:tc>
          <w:tcPr>
            <w:tcW w:w="2835" w:type="dxa"/>
            <w:shd w:val="clear" w:color="auto" w:fill="FFC000"/>
            <w:vAlign w:val="center"/>
          </w:tcPr>
          <w:p w14:paraId="3A0810AC" w14:textId="77777777" w:rsidR="00FD0118" w:rsidRPr="00FD0118" w:rsidRDefault="00FD0118" w:rsidP="00941264">
            <w:pPr>
              <w:spacing w:after="0" w:line="240" w:lineRule="auto"/>
              <w:jc w:val="center"/>
              <w:textAlignment w:val="baseline"/>
              <w:rPr>
                <w:rFonts w:ascii="Cambria" w:hAnsi="Cambria" w:cs="Calibri"/>
                <w:b/>
                <w:sz w:val="20"/>
              </w:rPr>
            </w:pPr>
            <w:bookmarkStart w:id="32" w:name="_Hlk507795947"/>
            <w:bookmarkEnd w:id="29"/>
            <w:r w:rsidRPr="00FD0118">
              <w:rPr>
                <w:rFonts w:ascii="Cambria" w:hAnsi="Cambria" w:cs="Calibri"/>
                <w:b/>
                <w:sz w:val="20"/>
              </w:rPr>
              <w:t>Kategorija</w:t>
            </w:r>
          </w:p>
        </w:tc>
        <w:tc>
          <w:tcPr>
            <w:tcW w:w="2835" w:type="dxa"/>
            <w:shd w:val="clear" w:color="auto" w:fill="FFC000"/>
            <w:vAlign w:val="center"/>
          </w:tcPr>
          <w:p w14:paraId="62747006"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FD0118" w:rsidRPr="00FD0118" w14:paraId="3BF209FC" w14:textId="77777777" w:rsidTr="00941264">
        <w:trPr>
          <w:trHeight w:val="340"/>
          <w:jc w:val="center"/>
        </w:trPr>
        <w:tc>
          <w:tcPr>
            <w:tcW w:w="2835" w:type="dxa"/>
            <w:shd w:val="clear" w:color="auto" w:fill="FFC000"/>
            <w:vAlign w:val="center"/>
          </w:tcPr>
          <w:p w14:paraId="4E015D7B"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56C046A" w14:textId="77777777" w:rsidR="00FD0118" w:rsidRPr="00941264" w:rsidRDefault="00941264" w:rsidP="00941264">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sidR="00983879">
              <w:rPr>
                <w:rFonts w:ascii="Cambria" w:hAnsi="Cambria" w:cs="Calibri"/>
                <w:sz w:val="20"/>
              </w:rPr>
              <w:t xml:space="preserve"> </w:t>
            </w:r>
            <w:r w:rsidR="00FD0118" w:rsidRPr="00941264">
              <w:rPr>
                <w:rFonts w:ascii="Cambria" w:hAnsi="Cambria" w:cs="Calibri"/>
                <w:sz w:val="20"/>
              </w:rPr>
              <w:t>0,001</w:t>
            </w:r>
            <w:r w:rsidR="00FD0118" w:rsidRPr="00941264">
              <w:rPr>
                <w:rFonts w:ascii="Cambria" w:hAnsi="Cambria" w:cs="Calibri"/>
                <w:sz w:val="20"/>
                <w:vertAlign w:val="superscript"/>
              </w:rPr>
              <w:t>2</w:t>
            </w:r>
          </w:p>
        </w:tc>
      </w:tr>
      <w:tr w:rsidR="00FD0118" w:rsidRPr="00FD0118" w14:paraId="24684D86" w14:textId="77777777" w:rsidTr="00941264">
        <w:trPr>
          <w:trHeight w:val="340"/>
          <w:jc w:val="center"/>
        </w:trPr>
        <w:tc>
          <w:tcPr>
            <w:tcW w:w="2835" w:type="dxa"/>
            <w:shd w:val="clear" w:color="auto" w:fill="FFC000"/>
            <w:vAlign w:val="center"/>
          </w:tcPr>
          <w:p w14:paraId="4F75DA38"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7416FBB" w14:textId="77777777" w:rsidR="00FD0118" w:rsidRPr="00941264" w:rsidRDefault="00FD0118" w:rsidP="00941264">
            <w:pPr>
              <w:spacing w:after="0" w:line="240" w:lineRule="auto"/>
              <w:jc w:val="center"/>
              <w:textAlignment w:val="baseline"/>
              <w:rPr>
                <w:rFonts w:ascii="Cambria" w:hAnsi="Cambria" w:cs="Calibri"/>
                <w:sz w:val="20"/>
              </w:rPr>
            </w:pPr>
            <w:r w:rsidRPr="00941264">
              <w:rPr>
                <w:rFonts w:ascii="Cambria" w:hAnsi="Cambria" w:cs="Calibri"/>
                <w:sz w:val="20"/>
              </w:rPr>
              <w:t>0.001 – 0,0046</w:t>
            </w:r>
          </w:p>
        </w:tc>
      </w:tr>
      <w:tr w:rsidR="00FD0118" w:rsidRPr="00FD0118" w14:paraId="2E7EC1DB" w14:textId="77777777" w:rsidTr="00941264">
        <w:trPr>
          <w:trHeight w:val="340"/>
          <w:jc w:val="center"/>
        </w:trPr>
        <w:tc>
          <w:tcPr>
            <w:tcW w:w="2835" w:type="dxa"/>
            <w:shd w:val="clear" w:color="auto" w:fill="FFC000"/>
            <w:vAlign w:val="center"/>
          </w:tcPr>
          <w:p w14:paraId="5072D96E"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10C434D"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0.0047 – 0,011</w:t>
            </w:r>
          </w:p>
        </w:tc>
      </w:tr>
      <w:tr w:rsidR="00FD0118" w:rsidRPr="00FD0118" w14:paraId="300ED4B9" w14:textId="77777777" w:rsidTr="00941264">
        <w:trPr>
          <w:trHeight w:val="340"/>
          <w:jc w:val="center"/>
        </w:trPr>
        <w:tc>
          <w:tcPr>
            <w:tcW w:w="2835" w:type="dxa"/>
            <w:shd w:val="clear" w:color="auto" w:fill="FFC000"/>
            <w:vAlign w:val="center"/>
          </w:tcPr>
          <w:p w14:paraId="4FDFC314"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64BABE8"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0.012 – 0,035</w:t>
            </w:r>
          </w:p>
        </w:tc>
      </w:tr>
      <w:tr w:rsidR="00FD0118" w:rsidRPr="00FD0118" w14:paraId="2DAAD514" w14:textId="77777777" w:rsidTr="00941264">
        <w:trPr>
          <w:trHeight w:val="340"/>
          <w:jc w:val="center"/>
        </w:trPr>
        <w:tc>
          <w:tcPr>
            <w:tcW w:w="2835" w:type="dxa"/>
            <w:shd w:val="clear" w:color="auto" w:fill="FFC000"/>
            <w:vAlign w:val="center"/>
          </w:tcPr>
          <w:p w14:paraId="44039732"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58CC38C5"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sidR="00983879">
              <w:rPr>
                <w:rFonts w:ascii="Cambria" w:hAnsi="Cambria" w:cs="Calibri"/>
                <w:sz w:val="20"/>
              </w:rPr>
              <w:t xml:space="preserve"> </w:t>
            </w:r>
            <w:r w:rsidRPr="00941264">
              <w:rPr>
                <w:rFonts w:ascii="Cambria" w:hAnsi="Cambria" w:cs="Calibri"/>
                <w:sz w:val="20"/>
              </w:rPr>
              <w:t>&gt;</w:t>
            </w:r>
          </w:p>
        </w:tc>
      </w:tr>
      <w:bookmarkEnd w:id="30"/>
      <w:bookmarkEnd w:id="32"/>
    </w:tbl>
    <w:p w14:paraId="0DBD2F3E" w14:textId="77777777" w:rsidR="001B2C8D" w:rsidRPr="009F0836" w:rsidRDefault="001B2C8D" w:rsidP="009F0836">
      <w:pPr>
        <w:spacing w:after="0" w:line="240" w:lineRule="auto"/>
        <w:jc w:val="both"/>
        <w:textAlignment w:val="baseline"/>
        <w:rPr>
          <w:rFonts w:ascii="Cambria" w:hAnsi="Cambria" w:cs="Calibri"/>
          <w:b/>
          <w:color w:val="FF0000"/>
          <w:sz w:val="10"/>
        </w:rPr>
      </w:pPr>
    </w:p>
    <w:p w14:paraId="2DCA223C" w14:textId="77777777" w:rsidR="001B2C8D" w:rsidRPr="00941264" w:rsidRDefault="00941264" w:rsidP="00941264">
      <w:pPr>
        <w:spacing w:after="0" w:line="240" w:lineRule="auto"/>
        <w:jc w:val="both"/>
        <w:textAlignment w:val="baseline"/>
        <w:rPr>
          <w:rFonts w:ascii="Cambria" w:hAnsi="Cambria" w:cs="Calibri"/>
          <w:sz w:val="18"/>
        </w:rPr>
      </w:pPr>
      <w:bookmarkStart w:id="33" w:name="_Hlk508648993"/>
      <w:r w:rsidRPr="00941264">
        <w:rPr>
          <w:rFonts w:ascii="Cambria" w:hAnsi="Cambria" w:cs="Calibri"/>
          <w:sz w:val="18"/>
        </w:rPr>
        <w:t>_________________________</w:t>
      </w:r>
    </w:p>
    <w:p w14:paraId="3E9020ED" w14:textId="77777777" w:rsidR="001B2C8D" w:rsidRPr="00941264" w:rsidRDefault="00941264" w:rsidP="00DD21A1">
      <w:pPr>
        <w:spacing w:after="24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bookmarkEnd w:id="33"/>
    <w:p w14:paraId="3A4C08BA"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rPr>
      </w:pPr>
      <w:r w:rsidRPr="005B4347">
        <w:rPr>
          <w:rFonts w:ascii="Cambria" w:hAnsi="Cambria" w:cs="Calibri"/>
          <w:b/>
          <w:color w:val="548DD4" w:themeColor="text2" w:themeTint="99"/>
        </w:rPr>
        <w:t xml:space="preserve">3.2. GOSPODARSTVO </w:t>
      </w:r>
    </w:p>
    <w:p w14:paraId="11F79F3D" w14:textId="77777777" w:rsidR="00983879" w:rsidRPr="00983879" w:rsidRDefault="00983879" w:rsidP="00983879">
      <w:pPr>
        <w:spacing w:after="120" w:line="240" w:lineRule="auto"/>
        <w:ind w:firstLine="709"/>
        <w:jc w:val="both"/>
        <w:rPr>
          <w:rFonts w:ascii="Cambria" w:eastAsia="Calibri" w:hAnsi="Cambria" w:cs="Arial"/>
          <w:lang w:eastAsia="zh-CN"/>
        </w:rPr>
      </w:pPr>
      <w:r w:rsidRPr="00983879">
        <w:rPr>
          <w:rFonts w:ascii="Cambria" w:eastAsia="Calibri" w:hAnsi="Cambria" w:cs="Arial"/>
          <w:lang w:eastAsia="zh-CN"/>
        </w:rPr>
        <w:t xml:space="preserve">Odnosi se na ukupnu materijalnu i financijsku štetu u gospodarstvu. </w:t>
      </w:r>
    </w:p>
    <w:p w14:paraId="63A4AE91" w14:textId="77777777" w:rsidR="00983879" w:rsidRPr="00DD21A1" w:rsidRDefault="00983879" w:rsidP="006E6556">
      <w:pPr>
        <w:spacing w:after="120" w:line="240" w:lineRule="auto"/>
        <w:jc w:val="center"/>
        <w:textAlignment w:val="baseline"/>
        <w:rPr>
          <w:rFonts w:ascii="Cambria" w:hAnsi="Cambria" w:cs="Calibri"/>
          <w:b/>
          <w:i/>
          <w:sz w:val="18"/>
        </w:rPr>
      </w:pPr>
      <w:bookmarkStart w:id="34" w:name="_Hlk507861570"/>
      <w:bookmarkStart w:id="35" w:name="_Hlk508649373"/>
      <w:r w:rsidRPr="00DD21A1">
        <w:rPr>
          <w:rFonts w:ascii="Cambria" w:hAnsi="Cambria" w:cs="Calibri"/>
          <w:b/>
          <w:i/>
          <w:sz w:val="18"/>
        </w:rPr>
        <w:t xml:space="preserve">Tablica </w:t>
      </w:r>
      <w:r w:rsidR="000E4C4E" w:rsidRPr="00DD21A1">
        <w:rPr>
          <w:rFonts w:ascii="Cambria" w:hAnsi="Cambria" w:cs="Calibri"/>
          <w:b/>
          <w:i/>
          <w:sz w:val="18"/>
        </w:rPr>
        <w:t>3.2.-1</w:t>
      </w:r>
      <w:r w:rsidRPr="00DD21A1">
        <w:rPr>
          <w:rFonts w:ascii="Cambria" w:hAnsi="Cambria" w:cs="Calibri"/>
          <w:b/>
          <w:i/>
          <w:sz w:val="18"/>
        </w:rPr>
        <w:t>– Kriteriji za gospodarstvo</w:t>
      </w:r>
    </w:p>
    <w:tbl>
      <w:tblPr>
        <w:tblStyle w:val="Reetkatablice"/>
        <w:tblW w:w="5670" w:type="dxa"/>
        <w:jc w:val="center"/>
        <w:tblLook w:val="04A0" w:firstRow="1" w:lastRow="0" w:firstColumn="1" w:lastColumn="0" w:noHBand="0" w:noVBand="1"/>
      </w:tblPr>
      <w:tblGrid>
        <w:gridCol w:w="2835"/>
        <w:gridCol w:w="2835"/>
      </w:tblGrid>
      <w:tr w:rsidR="00983879" w:rsidRPr="00FD0118" w14:paraId="66D7EEB8" w14:textId="77777777" w:rsidTr="00820509">
        <w:trPr>
          <w:trHeight w:val="340"/>
          <w:jc w:val="center"/>
        </w:trPr>
        <w:tc>
          <w:tcPr>
            <w:tcW w:w="2835" w:type="dxa"/>
            <w:shd w:val="clear" w:color="auto" w:fill="FFC000"/>
            <w:vAlign w:val="center"/>
          </w:tcPr>
          <w:bookmarkEnd w:id="34"/>
          <w:p w14:paraId="3FC9CE7D"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C0354C5"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983879" w:rsidRPr="00FD0118" w14:paraId="42C93B40" w14:textId="77777777" w:rsidTr="00820509">
        <w:trPr>
          <w:trHeight w:val="340"/>
          <w:jc w:val="center"/>
        </w:trPr>
        <w:tc>
          <w:tcPr>
            <w:tcW w:w="2835" w:type="dxa"/>
            <w:shd w:val="clear" w:color="auto" w:fill="FFC000"/>
            <w:vAlign w:val="center"/>
          </w:tcPr>
          <w:p w14:paraId="04EDEAEE"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365A5705" w14:textId="77777777" w:rsidR="00983879" w:rsidRPr="00941264" w:rsidRDefault="00983879"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983879" w:rsidRPr="00FD0118" w14:paraId="3DF214BA" w14:textId="77777777" w:rsidTr="00820509">
        <w:trPr>
          <w:trHeight w:val="340"/>
          <w:jc w:val="center"/>
        </w:trPr>
        <w:tc>
          <w:tcPr>
            <w:tcW w:w="2835" w:type="dxa"/>
            <w:shd w:val="clear" w:color="auto" w:fill="FFC000"/>
            <w:vAlign w:val="center"/>
          </w:tcPr>
          <w:p w14:paraId="3CF2D753"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4B3B5328"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983879" w:rsidRPr="00FD0118" w14:paraId="36ABBA3F" w14:textId="77777777" w:rsidTr="00820509">
        <w:trPr>
          <w:trHeight w:val="340"/>
          <w:jc w:val="center"/>
        </w:trPr>
        <w:tc>
          <w:tcPr>
            <w:tcW w:w="2835" w:type="dxa"/>
            <w:shd w:val="clear" w:color="auto" w:fill="FFC000"/>
            <w:vAlign w:val="center"/>
          </w:tcPr>
          <w:p w14:paraId="0B11EC54"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9A4144D" w14:textId="77777777" w:rsidR="00983879" w:rsidRPr="00941264" w:rsidRDefault="00983879"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983879" w:rsidRPr="00FD0118" w14:paraId="3E67149E" w14:textId="77777777" w:rsidTr="00820509">
        <w:trPr>
          <w:trHeight w:val="340"/>
          <w:jc w:val="center"/>
        </w:trPr>
        <w:tc>
          <w:tcPr>
            <w:tcW w:w="2835" w:type="dxa"/>
            <w:shd w:val="clear" w:color="auto" w:fill="FFC000"/>
            <w:vAlign w:val="center"/>
          </w:tcPr>
          <w:p w14:paraId="7514C86B"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959A04A"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983879" w:rsidRPr="00FD0118" w14:paraId="333C61C2" w14:textId="77777777" w:rsidTr="00820509">
        <w:trPr>
          <w:trHeight w:val="340"/>
          <w:jc w:val="center"/>
        </w:trPr>
        <w:tc>
          <w:tcPr>
            <w:tcW w:w="2835" w:type="dxa"/>
            <w:shd w:val="clear" w:color="auto" w:fill="FFC000"/>
            <w:vAlign w:val="center"/>
          </w:tcPr>
          <w:p w14:paraId="138ED428"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96DC571"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2E7F23EC" w14:textId="77777777" w:rsidR="006E6556" w:rsidRDefault="006E6556" w:rsidP="006E6556">
      <w:pPr>
        <w:spacing w:after="0" w:line="240" w:lineRule="auto"/>
        <w:ind w:firstLine="709"/>
        <w:jc w:val="both"/>
        <w:rPr>
          <w:rFonts w:ascii="Cambria" w:eastAsia="Calibri" w:hAnsi="Cambria" w:cs="Arial"/>
          <w:lang w:eastAsia="zh-CN"/>
        </w:rPr>
      </w:pPr>
    </w:p>
    <w:p w14:paraId="5E91E368" w14:textId="77777777" w:rsidR="006E6556" w:rsidRPr="00983879" w:rsidRDefault="006E6556" w:rsidP="006E6556">
      <w:pPr>
        <w:spacing w:after="120" w:line="240" w:lineRule="auto"/>
        <w:ind w:firstLine="709"/>
        <w:jc w:val="both"/>
        <w:rPr>
          <w:rFonts w:ascii="Cambria" w:eastAsia="Calibri" w:hAnsi="Cambria" w:cs="Arial"/>
          <w:lang w:eastAsia="zh-CN"/>
        </w:rPr>
      </w:pPr>
      <w:r w:rsidRPr="00983879">
        <w:rPr>
          <w:rFonts w:ascii="Cambria" w:eastAsia="Calibri" w:hAnsi="Cambria" w:cs="Arial"/>
          <w:lang w:eastAsia="zh-CN"/>
        </w:rPr>
        <w:t xml:space="preserve">Šteta se prikazuje u odnosu na proračun Općine </w:t>
      </w:r>
      <w:r>
        <w:rPr>
          <w:rFonts w:ascii="Cambria" w:eastAsia="Calibri" w:hAnsi="Cambria" w:cs="Arial"/>
          <w:lang w:eastAsia="zh-CN"/>
        </w:rPr>
        <w:t>Stari Jankovci</w:t>
      </w:r>
      <w:r w:rsidR="00577BC3">
        <w:rPr>
          <w:rFonts w:ascii="Cambria" w:eastAsia="Calibri" w:hAnsi="Cambria" w:cs="Arial"/>
          <w:lang w:eastAsia="zh-CN"/>
        </w:rPr>
        <w:t xml:space="preserve"> su</w:t>
      </w:r>
      <w:r w:rsidR="0049593A">
        <w:rPr>
          <w:rFonts w:ascii="Cambria" w:eastAsia="Calibri" w:hAnsi="Cambria" w:cs="Arial"/>
          <w:lang w:eastAsia="zh-CN"/>
        </w:rPr>
        <w:t>kl</w:t>
      </w:r>
      <w:r w:rsidR="00577BC3">
        <w:rPr>
          <w:rFonts w:ascii="Cambria" w:eastAsia="Calibri" w:hAnsi="Cambria" w:cs="Arial"/>
          <w:lang w:eastAsia="zh-CN"/>
        </w:rPr>
        <w:t xml:space="preserve">adno </w:t>
      </w:r>
      <w:r w:rsidR="0049593A">
        <w:rPr>
          <w:rFonts w:ascii="Cambria" w:eastAsia="Calibri" w:hAnsi="Cambria" w:cs="Arial"/>
          <w:lang w:eastAsia="zh-CN"/>
        </w:rPr>
        <w:t>tablici 3.2.-2.</w:t>
      </w:r>
      <w:r w:rsidRPr="00983879">
        <w:rPr>
          <w:rFonts w:ascii="Cambria" w:eastAsia="Calibri" w:hAnsi="Cambria" w:cs="Arial"/>
          <w:lang w:eastAsia="zh-CN"/>
        </w:rPr>
        <w:t>. Navedena materijalna šteta ne odnosi se na materijalnu štetu koja treba biti iskazana u kategoriji Društvena stabilnost i politika.</w:t>
      </w:r>
    </w:p>
    <w:bookmarkEnd w:id="35"/>
    <w:p w14:paraId="1DCE0259" w14:textId="77777777" w:rsidR="00DB04A1" w:rsidRPr="00DD21A1" w:rsidRDefault="00DB04A1" w:rsidP="006E6556">
      <w:pPr>
        <w:spacing w:after="120" w:line="240" w:lineRule="auto"/>
        <w:jc w:val="center"/>
        <w:textAlignment w:val="baseline"/>
        <w:rPr>
          <w:rFonts w:ascii="Cambria" w:hAnsi="Cambria" w:cs="Calibri"/>
          <w:b/>
          <w:i/>
          <w:sz w:val="18"/>
          <w:szCs w:val="20"/>
        </w:rPr>
      </w:pPr>
      <w:r w:rsidRPr="00DD21A1">
        <w:rPr>
          <w:rFonts w:ascii="Cambria" w:hAnsi="Cambria" w:cs="Calibri"/>
          <w:b/>
          <w:i/>
          <w:sz w:val="18"/>
          <w:szCs w:val="20"/>
        </w:rPr>
        <w:t xml:space="preserve">Tablica </w:t>
      </w:r>
      <w:r w:rsidR="0049593A" w:rsidRPr="00DD21A1">
        <w:rPr>
          <w:rFonts w:ascii="Cambria" w:hAnsi="Cambria" w:cs="Calibri"/>
          <w:b/>
          <w:i/>
          <w:sz w:val="18"/>
          <w:szCs w:val="20"/>
        </w:rPr>
        <w:t>3.2.-2.</w:t>
      </w:r>
      <w:r w:rsidRPr="00DD21A1">
        <w:rPr>
          <w:rFonts w:ascii="Cambria" w:hAnsi="Cambria" w:cs="Calibri"/>
          <w:b/>
          <w:i/>
          <w:sz w:val="18"/>
          <w:szCs w:val="20"/>
        </w:rPr>
        <w:t xml:space="preserve"> – </w:t>
      </w:r>
      <w:r w:rsidRPr="00DD21A1">
        <w:rPr>
          <w:rFonts w:ascii="Times New Roman" w:hAnsi="Times New Roman"/>
          <w:b/>
          <w:i/>
          <w:sz w:val="20"/>
          <w:szCs w:val="20"/>
        </w:rPr>
        <w:t>Prijedlog šteta u gospodarstvu</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814"/>
        <w:gridCol w:w="7540"/>
      </w:tblGrid>
      <w:tr w:rsidR="009F0836" w:rsidRPr="009F0836" w14:paraId="14B7DFBC" w14:textId="77777777" w:rsidTr="009F0836">
        <w:trPr>
          <w:trHeight w:val="397"/>
          <w:jc w:val="center"/>
        </w:trPr>
        <w:tc>
          <w:tcPr>
            <w:tcW w:w="1814" w:type="dxa"/>
            <w:shd w:val="clear" w:color="auto" w:fill="FFC000"/>
            <w:vAlign w:val="center"/>
          </w:tcPr>
          <w:p w14:paraId="033CC396" w14:textId="77777777" w:rsidR="00087BE4" w:rsidRPr="009F0836" w:rsidRDefault="00087BE4" w:rsidP="00087BE4">
            <w:pPr>
              <w:pStyle w:val="Default"/>
              <w:jc w:val="center"/>
              <w:rPr>
                <w:rFonts w:ascii="Cambria" w:hAnsi="Cambria"/>
                <w:b/>
                <w:color w:val="auto"/>
                <w:sz w:val="20"/>
                <w:szCs w:val="22"/>
              </w:rPr>
            </w:pPr>
            <w:r w:rsidRPr="009F0836">
              <w:rPr>
                <w:rFonts w:ascii="Cambria" w:hAnsi="Cambria"/>
                <w:b/>
                <w:color w:val="auto"/>
                <w:sz w:val="20"/>
                <w:szCs w:val="22"/>
              </w:rPr>
              <w:t>Vrsta štete</w:t>
            </w:r>
          </w:p>
        </w:tc>
        <w:tc>
          <w:tcPr>
            <w:tcW w:w="7540" w:type="dxa"/>
            <w:shd w:val="clear" w:color="auto" w:fill="FFC000"/>
            <w:vAlign w:val="center"/>
          </w:tcPr>
          <w:p w14:paraId="4D280E42" w14:textId="77777777" w:rsidR="00087BE4" w:rsidRPr="009F0836" w:rsidRDefault="00087BE4" w:rsidP="00087BE4">
            <w:pPr>
              <w:pStyle w:val="Default"/>
              <w:jc w:val="center"/>
              <w:rPr>
                <w:rFonts w:ascii="Cambria" w:hAnsi="Cambria"/>
                <w:b/>
                <w:color w:val="auto"/>
                <w:sz w:val="20"/>
                <w:szCs w:val="22"/>
              </w:rPr>
            </w:pPr>
            <w:r w:rsidRPr="009F0836">
              <w:rPr>
                <w:rFonts w:ascii="Cambria" w:hAnsi="Cambria"/>
                <w:b/>
                <w:color w:val="auto"/>
                <w:sz w:val="20"/>
                <w:szCs w:val="22"/>
              </w:rPr>
              <w:t>Pokazatelj</w:t>
            </w:r>
          </w:p>
        </w:tc>
      </w:tr>
      <w:tr w:rsidR="009F0836" w:rsidRPr="009F0836" w14:paraId="0759736F" w14:textId="77777777" w:rsidTr="009F0836">
        <w:trPr>
          <w:trHeight w:val="340"/>
          <w:jc w:val="center"/>
        </w:trPr>
        <w:tc>
          <w:tcPr>
            <w:tcW w:w="1814" w:type="dxa"/>
            <w:vAlign w:val="center"/>
          </w:tcPr>
          <w:p w14:paraId="6D0EED09" w14:textId="77777777" w:rsidR="00087BE4" w:rsidRPr="009F0836" w:rsidRDefault="00087BE4" w:rsidP="009F0836">
            <w:pPr>
              <w:pStyle w:val="Default"/>
              <w:rPr>
                <w:rFonts w:ascii="Cambria" w:hAnsi="Cambria"/>
                <w:color w:val="auto"/>
                <w:sz w:val="20"/>
                <w:szCs w:val="22"/>
              </w:rPr>
            </w:pPr>
            <w:r w:rsidRPr="009F0836">
              <w:rPr>
                <w:rFonts w:ascii="Cambria" w:hAnsi="Cambria"/>
                <w:b/>
                <w:color w:val="auto"/>
                <w:sz w:val="20"/>
                <w:szCs w:val="22"/>
              </w:rPr>
              <w:t>1. Direktne štete</w:t>
            </w:r>
          </w:p>
        </w:tc>
        <w:tc>
          <w:tcPr>
            <w:tcW w:w="7540" w:type="dxa"/>
            <w:vAlign w:val="center"/>
          </w:tcPr>
          <w:p w14:paraId="70A865E2"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1.1. Šteta na pokretnoj i nepokretnoj imovini </w:t>
            </w:r>
          </w:p>
        </w:tc>
      </w:tr>
      <w:tr w:rsidR="009F0836" w:rsidRPr="009F0836" w14:paraId="5B8DD695" w14:textId="77777777" w:rsidTr="009F0836">
        <w:trPr>
          <w:trHeight w:val="340"/>
          <w:jc w:val="center"/>
        </w:trPr>
        <w:tc>
          <w:tcPr>
            <w:tcW w:w="1814" w:type="dxa"/>
            <w:vAlign w:val="center"/>
          </w:tcPr>
          <w:p w14:paraId="0DAE253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6CD5A7A8"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1.2. Šteta na sredstvima za proizvodnju i rad </w:t>
            </w:r>
          </w:p>
        </w:tc>
      </w:tr>
      <w:tr w:rsidR="009F0836" w:rsidRPr="009F0836" w14:paraId="200CDA34" w14:textId="77777777" w:rsidTr="009F0836">
        <w:trPr>
          <w:trHeight w:val="340"/>
          <w:jc w:val="center"/>
        </w:trPr>
        <w:tc>
          <w:tcPr>
            <w:tcW w:w="1814" w:type="dxa"/>
            <w:vAlign w:val="center"/>
          </w:tcPr>
          <w:p w14:paraId="6B6E0A63" w14:textId="77777777" w:rsidR="00087BE4" w:rsidRPr="009F0836" w:rsidRDefault="00087BE4" w:rsidP="009F0836">
            <w:pPr>
              <w:pStyle w:val="Default"/>
              <w:rPr>
                <w:rFonts w:ascii="Cambria" w:hAnsi="Cambria"/>
                <w:color w:val="auto"/>
                <w:sz w:val="20"/>
                <w:szCs w:val="22"/>
              </w:rPr>
            </w:pPr>
          </w:p>
        </w:tc>
        <w:tc>
          <w:tcPr>
            <w:tcW w:w="7540" w:type="dxa"/>
            <w:vAlign w:val="center"/>
          </w:tcPr>
          <w:p w14:paraId="77916642"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1.3. Štete na javnim zgradama ustanovama koje ne spadaju pod druge kriterije </w:t>
            </w:r>
          </w:p>
        </w:tc>
      </w:tr>
      <w:tr w:rsidR="009F0836" w:rsidRPr="009F0836" w14:paraId="266E0F82" w14:textId="77777777" w:rsidTr="009F0836">
        <w:trPr>
          <w:trHeight w:val="340"/>
          <w:jc w:val="center"/>
        </w:trPr>
        <w:tc>
          <w:tcPr>
            <w:tcW w:w="1814" w:type="dxa"/>
            <w:vAlign w:val="center"/>
          </w:tcPr>
          <w:p w14:paraId="281BC9D8" w14:textId="77777777" w:rsidR="00087BE4" w:rsidRPr="009F0836" w:rsidRDefault="00087BE4" w:rsidP="009F0836">
            <w:pPr>
              <w:pStyle w:val="Default"/>
              <w:rPr>
                <w:rFonts w:ascii="Cambria" w:hAnsi="Cambria"/>
                <w:color w:val="auto"/>
                <w:sz w:val="20"/>
                <w:szCs w:val="22"/>
              </w:rPr>
            </w:pPr>
          </w:p>
        </w:tc>
        <w:tc>
          <w:tcPr>
            <w:tcW w:w="7540" w:type="dxa"/>
            <w:vAlign w:val="center"/>
          </w:tcPr>
          <w:p w14:paraId="4D1B2BD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1.3. Trošak sanacije, oporavka, asanacije te srodni troškovi </w:t>
            </w:r>
          </w:p>
        </w:tc>
      </w:tr>
      <w:tr w:rsidR="009F0836" w:rsidRPr="009F0836" w14:paraId="3A382038" w14:textId="77777777" w:rsidTr="009F0836">
        <w:trPr>
          <w:trHeight w:val="340"/>
          <w:jc w:val="center"/>
        </w:trPr>
        <w:tc>
          <w:tcPr>
            <w:tcW w:w="1814" w:type="dxa"/>
            <w:vAlign w:val="center"/>
          </w:tcPr>
          <w:p w14:paraId="6755A260" w14:textId="77777777" w:rsidR="00087BE4" w:rsidRPr="009F0836" w:rsidRDefault="00087BE4" w:rsidP="009F0836">
            <w:pPr>
              <w:pStyle w:val="Default"/>
              <w:rPr>
                <w:rFonts w:ascii="Cambria" w:hAnsi="Cambria"/>
                <w:color w:val="auto"/>
                <w:sz w:val="20"/>
                <w:szCs w:val="22"/>
              </w:rPr>
            </w:pPr>
          </w:p>
        </w:tc>
        <w:tc>
          <w:tcPr>
            <w:tcW w:w="7540" w:type="dxa"/>
            <w:vAlign w:val="center"/>
          </w:tcPr>
          <w:p w14:paraId="5B4326E6"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1.4. Troškovi spašavanja, liječenja te slični troškovi </w:t>
            </w:r>
          </w:p>
        </w:tc>
      </w:tr>
      <w:tr w:rsidR="009F0836" w:rsidRPr="009F0836" w14:paraId="125332CE" w14:textId="77777777" w:rsidTr="009F0836">
        <w:trPr>
          <w:trHeight w:val="340"/>
          <w:jc w:val="center"/>
        </w:trPr>
        <w:tc>
          <w:tcPr>
            <w:tcW w:w="1814" w:type="dxa"/>
            <w:vAlign w:val="center"/>
          </w:tcPr>
          <w:p w14:paraId="1638D5F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D7450F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1.5. Gubitak dobiti </w:t>
            </w:r>
          </w:p>
        </w:tc>
      </w:tr>
      <w:tr w:rsidR="009F0836" w:rsidRPr="009F0836" w14:paraId="0A2D6AD0" w14:textId="77777777" w:rsidTr="009F0836">
        <w:trPr>
          <w:trHeight w:val="340"/>
          <w:jc w:val="center"/>
        </w:trPr>
        <w:tc>
          <w:tcPr>
            <w:tcW w:w="1814" w:type="dxa"/>
            <w:vAlign w:val="center"/>
          </w:tcPr>
          <w:p w14:paraId="1CD0D437"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26A117C"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1.6. Gubitak repromaterijala </w:t>
            </w:r>
          </w:p>
        </w:tc>
      </w:tr>
      <w:tr w:rsidR="009F0836" w:rsidRPr="009F0836" w14:paraId="5AB26A38" w14:textId="77777777" w:rsidTr="009F0836">
        <w:trPr>
          <w:trHeight w:val="340"/>
          <w:jc w:val="center"/>
        </w:trPr>
        <w:tc>
          <w:tcPr>
            <w:tcW w:w="1814" w:type="dxa"/>
            <w:vAlign w:val="center"/>
          </w:tcPr>
          <w:p w14:paraId="0B6759D9" w14:textId="77777777" w:rsidR="00087BE4" w:rsidRPr="009F0836" w:rsidRDefault="00087BE4" w:rsidP="009F0836">
            <w:pPr>
              <w:pStyle w:val="Default"/>
              <w:rPr>
                <w:rFonts w:ascii="Cambria" w:hAnsi="Cambria"/>
                <w:color w:val="auto"/>
                <w:sz w:val="20"/>
                <w:szCs w:val="22"/>
              </w:rPr>
            </w:pPr>
            <w:r w:rsidRPr="009F0836">
              <w:rPr>
                <w:rFonts w:ascii="Cambria" w:hAnsi="Cambria"/>
                <w:b/>
                <w:color w:val="auto"/>
                <w:sz w:val="20"/>
                <w:szCs w:val="22"/>
              </w:rPr>
              <w:t>2. Indirektne štete</w:t>
            </w:r>
          </w:p>
        </w:tc>
        <w:tc>
          <w:tcPr>
            <w:tcW w:w="7540" w:type="dxa"/>
            <w:vAlign w:val="center"/>
          </w:tcPr>
          <w:p w14:paraId="16EE9AB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2.1. Izostanak radnika s posla (potrebno je procijeniti trošak izostanka s posla) </w:t>
            </w:r>
          </w:p>
        </w:tc>
      </w:tr>
      <w:tr w:rsidR="009F0836" w:rsidRPr="009F0836" w14:paraId="2FC70C3F" w14:textId="77777777" w:rsidTr="009F0836">
        <w:trPr>
          <w:trHeight w:val="340"/>
          <w:jc w:val="center"/>
        </w:trPr>
        <w:tc>
          <w:tcPr>
            <w:tcW w:w="1814" w:type="dxa"/>
            <w:vAlign w:val="center"/>
          </w:tcPr>
          <w:p w14:paraId="09A1DD55" w14:textId="77777777" w:rsidR="00087BE4" w:rsidRPr="009F0836" w:rsidRDefault="00087BE4" w:rsidP="009F0836">
            <w:pPr>
              <w:pStyle w:val="Default"/>
              <w:rPr>
                <w:rFonts w:ascii="Cambria" w:hAnsi="Cambria"/>
                <w:color w:val="auto"/>
                <w:sz w:val="20"/>
                <w:szCs w:val="22"/>
              </w:rPr>
            </w:pPr>
          </w:p>
        </w:tc>
        <w:tc>
          <w:tcPr>
            <w:tcW w:w="7540" w:type="dxa"/>
            <w:vAlign w:val="center"/>
          </w:tcPr>
          <w:p w14:paraId="21B4CA71"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2.2. Gubitak poslova i prestanak poslovanja (potrebno je procijeniti trošak) </w:t>
            </w:r>
          </w:p>
        </w:tc>
      </w:tr>
      <w:tr w:rsidR="009F0836" w:rsidRPr="009F0836" w14:paraId="23930F20" w14:textId="77777777" w:rsidTr="009F0836">
        <w:trPr>
          <w:trHeight w:val="340"/>
          <w:jc w:val="center"/>
        </w:trPr>
        <w:tc>
          <w:tcPr>
            <w:tcW w:w="1814" w:type="dxa"/>
            <w:vAlign w:val="center"/>
          </w:tcPr>
          <w:p w14:paraId="022D9366" w14:textId="77777777" w:rsidR="00087BE4" w:rsidRPr="009F0836" w:rsidRDefault="00087BE4" w:rsidP="009F0836">
            <w:pPr>
              <w:pStyle w:val="Default"/>
              <w:rPr>
                <w:rFonts w:ascii="Cambria" w:hAnsi="Cambria"/>
                <w:color w:val="auto"/>
                <w:sz w:val="20"/>
                <w:szCs w:val="22"/>
              </w:rPr>
            </w:pPr>
          </w:p>
        </w:tc>
        <w:tc>
          <w:tcPr>
            <w:tcW w:w="7540" w:type="dxa"/>
            <w:vAlign w:val="center"/>
          </w:tcPr>
          <w:p w14:paraId="297C609C"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2.3. Gubitak prestiža i renomea (potrebno je procijeniti trošak) </w:t>
            </w:r>
          </w:p>
        </w:tc>
      </w:tr>
      <w:tr w:rsidR="009F0836" w:rsidRPr="009F0836" w14:paraId="3BDD75C6" w14:textId="77777777" w:rsidTr="009F0836">
        <w:trPr>
          <w:trHeight w:val="340"/>
          <w:jc w:val="center"/>
        </w:trPr>
        <w:tc>
          <w:tcPr>
            <w:tcW w:w="1814" w:type="dxa"/>
            <w:vAlign w:val="center"/>
          </w:tcPr>
          <w:p w14:paraId="5BB80FEC" w14:textId="77777777" w:rsidR="00087BE4" w:rsidRPr="009F0836" w:rsidRDefault="00087BE4" w:rsidP="009F0836">
            <w:pPr>
              <w:pStyle w:val="Default"/>
              <w:rPr>
                <w:rFonts w:ascii="Cambria" w:hAnsi="Cambria"/>
                <w:color w:val="auto"/>
                <w:sz w:val="20"/>
                <w:szCs w:val="22"/>
              </w:rPr>
            </w:pPr>
          </w:p>
        </w:tc>
        <w:tc>
          <w:tcPr>
            <w:tcW w:w="7540" w:type="dxa"/>
            <w:vAlign w:val="center"/>
          </w:tcPr>
          <w:p w14:paraId="3F47ADA5"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2.4. Nedostatak radne snage (potrebno je procijeniti trošak) </w:t>
            </w:r>
          </w:p>
        </w:tc>
      </w:tr>
      <w:tr w:rsidR="009F0836" w:rsidRPr="009F0836" w14:paraId="131A33D7" w14:textId="77777777" w:rsidTr="009F0836">
        <w:trPr>
          <w:trHeight w:val="340"/>
          <w:jc w:val="center"/>
        </w:trPr>
        <w:tc>
          <w:tcPr>
            <w:tcW w:w="1814" w:type="dxa"/>
            <w:vAlign w:val="center"/>
          </w:tcPr>
          <w:p w14:paraId="39FBF6CF"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23840CA"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2.5. Pad prihoda </w:t>
            </w:r>
          </w:p>
        </w:tc>
      </w:tr>
      <w:tr w:rsidR="009F0836" w:rsidRPr="009F0836" w14:paraId="02773A77" w14:textId="77777777" w:rsidTr="009F0836">
        <w:trPr>
          <w:trHeight w:val="340"/>
          <w:jc w:val="center"/>
        </w:trPr>
        <w:tc>
          <w:tcPr>
            <w:tcW w:w="1814" w:type="dxa"/>
            <w:vAlign w:val="center"/>
          </w:tcPr>
          <w:p w14:paraId="6F438A4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0D1BE6F0"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2.6. Pad</w:t>
            </w:r>
            <w:r w:rsidR="00DD21A1">
              <w:rPr>
                <w:rFonts w:ascii="Cambria" w:hAnsi="Cambria"/>
                <w:color w:val="auto"/>
                <w:sz w:val="22"/>
                <w:szCs w:val="22"/>
              </w:rPr>
              <w:t xml:space="preserve"> </w:t>
            </w:r>
            <w:r w:rsidRPr="009F0836">
              <w:rPr>
                <w:rFonts w:ascii="Cambria" w:hAnsi="Cambria"/>
                <w:color w:val="auto"/>
                <w:sz w:val="22"/>
                <w:szCs w:val="22"/>
              </w:rPr>
              <w:t xml:space="preserve">proračuna </w:t>
            </w:r>
          </w:p>
        </w:tc>
      </w:tr>
    </w:tbl>
    <w:p w14:paraId="330AA054"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sz w:val="24"/>
        </w:rPr>
      </w:pPr>
      <w:r w:rsidRPr="005B4347">
        <w:rPr>
          <w:rFonts w:ascii="Cambria" w:hAnsi="Cambria" w:cs="Calibri"/>
          <w:b/>
          <w:color w:val="548DD4" w:themeColor="text2" w:themeTint="99"/>
          <w:sz w:val="24"/>
        </w:rPr>
        <w:lastRenderedPageBreak/>
        <w:t>3.3. DRUŠTVENA STABILNOST I POLITIKA</w:t>
      </w:r>
    </w:p>
    <w:p w14:paraId="39B579BB" w14:textId="77777777" w:rsidR="003D33CA" w:rsidRDefault="00463346" w:rsidP="00463346">
      <w:pPr>
        <w:spacing w:after="120" w:line="240" w:lineRule="auto"/>
        <w:ind w:firstLine="709"/>
        <w:jc w:val="both"/>
        <w:rPr>
          <w:rFonts w:ascii="Cambria" w:eastAsia="Calibri" w:hAnsi="Cambria" w:cs="Arial"/>
          <w:lang w:eastAsia="zh-CN"/>
        </w:rPr>
      </w:pPr>
      <w:r w:rsidRPr="00463346">
        <w:rPr>
          <w:rFonts w:ascii="Cambria" w:eastAsia="Calibri" w:hAnsi="Cambria" w:cs="Arial"/>
          <w:lang w:eastAsia="zh-CN"/>
        </w:rPr>
        <w:t xml:space="preserve">Posljedice za Društvenu stabilnost i politiku iskazuju se u materijalnoj šteti i to za štetu na kritičnoj infrastrukturi i šteti na građevinama od društvenog značaja. </w:t>
      </w:r>
    </w:p>
    <w:p w14:paraId="020BC2CB" w14:textId="77777777" w:rsidR="003D33CA" w:rsidRDefault="003D33CA" w:rsidP="003D33CA">
      <w:pPr>
        <w:spacing w:after="120" w:line="240" w:lineRule="auto"/>
        <w:ind w:firstLine="709"/>
        <w:jc w:val="both"/>
        <w:rPr>
          <w:rFonts w:ascii="Cambria" w:eastAsia="Calibri" w:hAnsi="Cambria" w:cs="Arial"/>
          <w:lang w:eastAsia="zh-CN"/>
        </w:rPr>
      </w:pPr>
      <w:r w:rsidRPr="00463346">
        <w:rPr>
          <w:rFonts w:ascii="Cambria" w:eastAsia="Calibri" w:hAnsi="Cambria" w:cs="Arial"/>
          <w:lang w:eastAsia="zh-CN"/>
        </w:rPr>
        <w:t>Ukoliko je ukupna materijalna šteta na kritičnoj infrastrukturi od značaja za funkcioniranje</w:t>
      </w:r>
      <w:r>
        <w:rPr>
          <w:rFonts w:ascii="Cambria" w:eastAsia="Calibri" w:hAnsi="Cambria" w:cs="Arial"/>
          <w:lang w:eastAsia="zh-CN"/>
        </w:rPr>
        <w:t xml:space="preserve"> Županije i</w:t>
      </w:r>
      <w:r w:rsidRPr="00463346">
        <w:rPr>
          <w:rFonts w:ascii="Cambria" w:eastAsia="Calibri" w:hAnsi="Cambria" w:cs="Arial"/>
          <w:lang w:eastAsia="zh-CN"/>
        </w:rPr>
        <w:t xml:space="preserve"> </w:t>
      </w:r>
      <w:r>
        <w:rPr>
          <w:rFonts w:ascii="Cambria" w:eastAsia="Calibri" w:hAnsi="Cambria" w:cs="Arial"/>
          <w:lang w:eastAsia="zh-CN"/>
        </w:rPr>
        <w:t>Općine</w:t>
      </w:r>
      <w:r w:rsidRPr="00463346">
        <w:rPr>
          <w:rFonts w:ascii="Cambria" w:eastAsia="Calibri" w:hAnsi="Cambria" w:cs="Arial"/>
          <w:lang w:eastAsia="zh-CN"/>
        </w:rPr>
        <w:t xml:space="preserve">, prikazat će se u odnosu na proračun Općine </w:t>
      </w:r>
      <w:r>
        <w:rPr>
          <w:rFonts w:ascii="Cambria" w:eastAsia="Calibri" w:hAnsi="Cambria" w:cs="Arial"/>
          <w:lang w:eastAsia="zh-CN"/>
        </w:rPr>
        <w:t>Stari Jankovci</w:t>
      </w:r>
      <w:r w:rsidRPr="00463346">
        <w:rPr>
          <w:rFonts w:ascii="Cambria" w:eastAsia="Calibri" w:hAnsi="Cambria" w:cs="Arial"/>
          <w:lang w:eastAsia="zh-CN"/>
        </w:rPr>
        <w:t>.</w:t>
      </w:r>
    </w:p>
    <w:p w14:paraId="183CA0A4" w14:textId="77777777" w:rsidR="00816239" w:rsidRPr="00DD21A1" w:rsidRDefault="00816239" w:rsidP="00D7478C">
      <w:pPr>
        <w:spacing w:after="120" w:line="240" w:lineRule="auto"/>
        <w:jc w:val="center"/>
        <w:textAlignment w:val="baseline"/>
        <w:rPr>
          <w:rFonts w:ascii="Cambria" w:hAnsi="Cambria" w:cs="Calibri"/>
          <w:b/>
          <w:i/>
          <w:sz w:val="18"/>
        </w:rPr>
      </w:pPr>
      <w:bookmarkStart w:id="36" w:name="_Hlk508651256"/>
      <w:r w:rsidRPr="00DD21A1">
        <w:rPr>
          <w:rFonts w:ascii="Cambria" w:hAnsi="Cambria" w:cs="Calibri"/>
          <w:b/>
          <w:i/>
          <w:sz w:val="18"/>
        </w:rPr>
        <w:t xml:space="preserve">Tablica </w:t>
      </w:r>
      <w:r w:rsidR="009F0836" w:rsidRPr="00DD21A1">
        <w:rPr>
          <w:rFonts w:ascii="Cambria" w:hAnsi="Cambria" w:cs="Calibri"/>
          <w:b/>
          <w:i/>
          <w:sz w:val="18"/>
        </w:rPr>
        <w:t>3.3.-1.</w:t>
      </w:r>
      <w:r w:rsidRPr="00DD21A1">
        <w:rPr>
          <w:rFonts w:ascii="Cambria" w:hAnsi="Cambria" w:cs="Calibri"/>
          <w:b/>
          <w:i/>
          <w:sz w:val="18"/>
        </w:rPr>
        <w:t xml:space="preserve"> – Kritična infrastruktura (KI)</w:t>
      </w:r>
    </w:p>
    <w:tbl>
      <w:tblPr>
        <w:tblStyle w:val="Reetkatablice"/>
        <w:tblW w:w="5670" w:type="dxa"/>
        <w:jc w:val="center"/>
        <w:tblLook w:val="04A0" w:firstRow="1" w:lastRow="0" w:firstColumn="1" w:lastColumn="0" w:noHBand="0" w:noVBand="1"/>
      </w:tblPr>
      <w:tblGrid>
        <w:gridCol w:w="2835"/>
        <w:gridCol w:w="2835"/>
      </w:tblGrid>
      <w:tr w:rsidR="00816239" w:rsidRPr="00FD0118" w14:paraId="67013E15" w14:textId="77777777" w:rsidTr="00820509">
        <w:trPr>
          <w:trHeight w:val="340"/>
          <w:jc w:val="center"/>
        </w:trPr>
        <w:tc>
          <w:tcPr>
            <w:tcW w:w="2835" w:type="dxa"/>
            <w:shd w:val="clear" w:color="auto" w:fill="FFC000"/>
            <w:vAlign w:val="center"/>
          </w:tcPr>
          <w:p w14:paraId="68EB8493"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2E49F9CF"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816239" w:rsidRPr="00FD0118" w14:paraId="58C1E462" w14:textId="77777777" w:rsidTr="00820509">
        <w:trPr>
          <w:trHeight w:val="340"/>
          <w:jc w:val="center"/>
        </w:trPr>
        <w:tc>
          <w:tcPr>
            <w:tcW w:w="2835" w:type="dxa"/>
            <w:shd w:val="clear" w:color="auto" w:fill="FFC000"/>
            <w:vAlign w:val="center"/>
          </w:tcPr>
          <w:p w14:paraId="35B79B33"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FC9B8C2" w14:textId="77777777" w:rsidR="00816239" w:rsidRPr="00941264" w:rsidRDefault="00816239"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816239" w:rsidRPr="00FD0118" w14:paraId="11AE6FF8" w14:textId="77777777" w:rsidTr="00820509">
        <w:trPr>
          <w:trHeight w:val="340"/>
          <w:jc w:val="center"/>
        </w:trPr>
        <w:tc>
          <w:tcPr>
            <w:tcW w:w="2835" w:type="dxa"/>
            <w:shd w:val="clear" w:color="auto" w:fill="FFC000"/>
            <w:vAlign w:val="center"/>
          </w:tcPr>
          <w:p w14:paraId="216371C0"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F0F86AC"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816239" w:rsidRPr="00FD0118" w14:paraId="1707466B" w14:textId="77777777" w:rsidTr="00820509">
        <w:trPr>
          <w:trHeight w:val="340"/>
          <w:jc w:val="center"/>
        </w:trPr>
        <w:tc>
          <w:tcPr>
            <w:tcW w:w="2835" w:type="dxa"/>
            <w:shd w:val="clear" w:color="auto" w:fill="FFC000"/>
            <w:vAlign w:val="center"/>
          </w:tcPr>
          <w:p w14:paraId="6C0A3DC1"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5FF00BF3" w14:textId="77777777" w:rsidR="00816239" w:rsidRPr="00941264" w:rsidRDefault="00816239"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816239" w:rsidRPr="00FD0118" w14:paraId="4098C41C" w14:textId="77777777" w:rsidTr="00820509">
        <w:trPr>
          <w:trHeight w:val="340"/>
          <w:jc w:val="center"/>
        </w:trPr>
        <w:tc>
          <w:tcPr>
            <w:tcW w:w="2835" w:type="dxa"/>
            <w:shd w:val="clear" w:color="auto" w:fill="FFC000"/>
            <w:vAlign w:val="center"/>
          </w:tcPr>
          <w:p w14:paraId="0D2521E2"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491989E"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816239" w:rsidRPr="00FD0118" w14:paraId="4037FCF9" w14:textId="77777777" w:rsidTr="00820509">
        <w:trPr>
          <w:trHeight w:val="340"/>
          <w:jc w:val="center"/>
        </w:trPr>
        <w:tc>
          <w:tcPr>
            <w:tcW w:w="2835" w:type="dxa"/>
            <w:shd w:val="clear" w:color="auto" w:fill="FFC000"/>
            <w:vAlign w:val="center"/>
          </w:tcPr>
          <w:p w14:paraId="3FA8306D"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32569FAA"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3EF0A97C" w14:textId="77777777" w:rsidR="003D33CA" w:rsidRDefault="003D33CA" w:rsidP="00820509">
      <w:pPr>
        <w:spacing w:after="0" w:line="240" w:lineRule="auto"/>
        <w:jc w:val="both"/>
        <w:textAlignment w:val="baseline"/>
        <w:rPr>
          <w:rFonts w:ascii="Cambria" w:eastAsia="Calibri" w:hAnsi="Cambria" w:cs="Arial"/>
          <w:lang w:eastAsia="zh-CN"/>
        </w:rPr>
      </w:pPr>
    </w:p>
    <w:p w14:paraId="31A2C966" w14:textId="77777777" w:rsidR="00820509" w:rsidRDefault="00820509" w:rsidP="00820509">
      <w:pPr>
        <w:spacing w:after="120" w:line="240" w:lineRule="auto"/>
        <w:ind w:firstLine="709"/>
        <w:jc w:val="both"/>
        <w:textAlignment w:val="baseline"/>
        <w:rPr>
          <w:rFonts w:ascii="Cambria" w:eastAsia="Calibri" w:hAnsi="Cambria" w:cs="Arial"/>
          <w:lang w:eastAsia="zh-CN"/>
        </w:rPr>
      </w:pPr>
      <w:r>
        <w:rPr>
          <w:rFonts w:ascii="Cambria" w:eastAsia="Calibri" w:hAnsi="Cambria" w:cs="Arial"/>
          <w:lang w:eastAsia="zh-CN"/>
        </w:rPr>
        <w:t>U kriteriju ukupne materijalne štete na građevinama od javnog društvenog značaja šteta se prikazuje u odnosu na proračun Općine Stari Jankovci u što spadaju građevine kao što su sportski objekti, objekti kulturne baštine, sakralni objekti, objekti javnih ustanova i sl.</w:t>
      </w:r>
    </w:p>
    <w:p w14:paraId="4D150F3E" w14:textId="77777777" w:rsidR="003D33CA" w:rsidRPr="00DD21A1" w:rsidRDefault="003D33CA" w:rsidP="00D7478C">
      <w:pPr>
        <w:spacing w:after="120" w:line="240" w:lineRule="auto"/>
        <w:jc w:val="center"/>
        <w:textAlignment w:val="baseline"/>
        <w:rPr>
          <w:rFonts w:ascii="Cambria" w:hAnsi="Cambria" w:cs="Calibri"/>
          <w:b/>
          <w:i/>
          <w:sz w:val="18"/>
        </w:rPr>
      </w:pPr>
      <w:r w:rsidRPr="00DD21A1">
        <w:rPr>
          <w:rFonts w:ascii="Cambria" w:hAnsi="Cambria" w:cs="Calibri"/>
          <w:b/>
          <w:i/>
          <w:sz w:val="18"/>
        </w:rPr>
        <w:t xml:space="preserve">Tablica </w:t>
      </w:r>
      <w:r w:rsidR="009F0836" w:rsidRPr="00DD21A1">
        <w:rPr>
          <w:rFonts w:ascii="Cambria" w:hAnsi="Cambria" w:cs="Calibri"/>
          <w:b/>
          <w:i/>
          <w:sz w:val="18"/>
        </w:rPr>
        <w:t xml:space="preserve">3.3.-2. </w:t>
      </w:r>
      <w:r w:rsidRPr="00DD21A1">
        <w:rPr>
          <w:rFonts w:ascii="Cambria" w:hAnsi="Cambria" w:cs="Calibri"/>
          <w:b/>
          <w:i/>
          <w:sz w:val="18"/>
        </w:rPr>
        <w:t>– Ustanove/građevine javnog društvenog značaja</w:t>
      </w:r>
    </w:p>
    <w:tbl>
      <w:tblPr>
        <w:tblStyle w:val="Reetkatablice"/>
        <w:tblW w:w="5670" w:type="dxa"/>
        <w:jc w:val="center"/>
        <w:tblLook w:val="04A0" w:firstRow="1" w:lastRow="0" w:firstColumn="1" w:lastColumn="0" w:noHBand="0" w:noVBand="1"/>
      </w:tblPr>
      <w:tblGrid>
        <w:gridCol w:w="2835"/>
        <w:gridCol w:w="2835"/>
      </w:tblGrid>
      <w:tr w:rsidR="003D33CA" w:rsidRPr="00FD0118" w14:paraId="3F6DD85D" w14:textId="77777777" w:rsidTr="00820509">
        <w:trPr>
          <w:trHeight w:val="340"/>
          <w:jc w:val="center"/>
        </w:trPr>
        <w:tc>
          <w:tcPr>
            <w:tcW w:w="2835" w:type="dxa"/>
            <w:shd w:val="clear" w:color="auto" w:fill="FFC000"/>
            <w:vAlign w:val="center"/>
          </w:tcPr>
          <w:p w14:paraId="3BF69869"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E41DAA5"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3D33CA" w:rsidRPr="00FD0118" w14:paraId="59E274D5" w14:textId="77777777" w:rsidTr="00820509">
        <w:trPr>
          <w:trHeight w:val="340"/>
          <w:jc w:val="center"/>
        </w:trPr>
        <w:tc>
          <w:tcPr>
            <w:tcW w:w="2835" w:type="dxa"/>
            <w:shd w:val="clear" w:color="auto" w:fill="FFC000"/>
            <w:vAlign w:val="center"/>
          </w:tcPr>
          <w:p w14:paraId="74123B54"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A7AF3A8" w14:textId="77777777" w:rsidR="003D33CA" w:rsidRPr="00941264" w:rsidRDefault="003D33CA"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3D33CA" w:rsidRPr="00FD0118" w14:paraId="28854C49" w14:textId="77777777" w:rsidTr="00820509">
        <w:trPr>
          <w:trHeight w:val="340"/>
          <w:jc w:val="center"/>
        </w:trPr>
        <w:tc>
          <w:tcPr>
            <w:tcW w:w="2835" w:type="dxa"/>
            <w:shd w:val="clear" w:color="auto" w:fill="FFC000"/>
            <w:vAlign w:val="center"/>
          </w:tcPr>
          <w:p w14:paraId="5FA8F282"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6F6C4AFA"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3D33CA" w:rsidRPr="00FD0118" w14:paraId="33DFD024" w14:textId="77777777" w:rsidTr="00820509">
        <w:trPr>
          <w:trHeight w:val="340"/>
          <w:jc w:val="center"/>
        </w:trPr>
        <w:tc>
          <w:tcPr>
            <w:tcW w:w="2835" w:type="dxa"/>
            <w:shd w:val="clear" w:color="auto" w:fill="FFC000"/>
            <w:vAlign w:val="center"/>
          </w:tcPr>
          <w:p w14:paraId="1CCC62EA"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7FB6F0A" w14:textId="77777777" w:rsidR="003D33CA" w:rsidRPr="00941264" w:rsidRDefault="003D33CA"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3D33CA" w:rsidRPr="00FD0118" w14:paraId="0DEA427C" w14:textId="77777777" w:rsidTr="00820509">
        <w:trPr>
          <w:trHeight w:val="340"/>
          <w:jc w:val="center"/>
        </w:trPr>
        <w:tc>
          <w:tcPr>
            <w:tcW w:w="2835" w:type="dxa"/>
            <w:shd w:val="clear" w:color="auto" w:fill="FFC000"/>
            <w:vAlign w:val="center"/>
          </w:tcPr>
          <w:p w14:paraId="2C40B212"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8FC30D5"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3D33CA" w:rsidRPr="00FD0118" w14:paraId="5A3F79BB" w14:textId="77777777" w:rsidTr="00820509">
        <w:trPr>
          <w:trHeight w:val="340"/>
          <w:jc w:val="center"/>
        </w:trPr>
        <w:tc>
          <w:tcPr>
            <w:tcW w:w="2835" w:type="dxa"/>
            <w:shd w:val="clear" w:color="auto" w:fill="FFC000"/>
            <w:vAlign w:val="center"/>
          </w:tcPr>
          <w:p w14:paraId="6F05401F"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3779E47E"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502DF178" w14:textId="77777777" w:rsidR="003D33CA" w:rsidRDefault="003D33CA" w:rsidP="00820509">
      <w:pPr>
        <w:spacing w:after="0" w:line="240" w:lineRule="auto"/>
        <w:jc w:val="both"/>
        <w:textAlignment w:val="baseline"/>
        <w:rPr>
          <w:rFonts w:ascii="Cambria" w:hAnsi="Cambria" w:cs="Calibri"/>
          <w:b/>
        </w:rPr>
      </w:pPr>
    </w:p>
    <w:p w14:paraId="0D957013" w14:textId="77777777" w:rsidR="00820509" w:rsidRDefault="00820509" w:rsidP="00820509">
      <w:pPr>
        <w:spacing w:after="120" w:line="240" w:lineRule="auto"/>
        <w:ind w:firstLine="709"/>
        <w:jc w:val="both"/>
        <w:textAlignment w:val="baseline"/>
        <w:rPr>
          <w:rFonts w:ascii="Cambria" w:hAnsi="Cambria" w:cs="Calibri"/>
          <w:b/>
        </w:rPr>
      </w:pPr>
      <w:r w:rsidRPr="00463346">
        <w:rPr>
          <w:rFonts w:ascii="Cambria" w:eastAsia="Calibri" w:hAnsi="Cambria" w:cs="Arial"/>
          <w:lang w:eastAsia="zh-CN"/>
        </w:rPr>
        <w:t>Društvene stabilnosti i politike dobit će se srednjom vrijednosti kategorija Kritične infrastrukture (KI) i Ustanova/građevina javnog i društvenog značaja.</w:t>
      </w:r>
    </w:p>
    <w:bookmarkEnd w:id="36"/>
    <w:p w14:paraId="38F93676" w14:textId="77777777" w:rsidR="00820509" w:rsidRDefault="00820509" w:rsidP="00820509">
      <w:pPr>
        <w:spacing w:after="120" w:line="240" w:lineRule="auto"/>
        <w:jc w:val="both"/>
        <w:textAlignment w:val="baseline"/>
        <w:rPr>
          <w:rFonts w:ascii="Cambria" w:hAnsi="Cambria" w:cs="Calibri"/>
          <w:b/>
          <w:color w:val="FF0000"/>
          <w:sz w:val="20"/>
        </w:rPr>
      </w:pPr>
      <w:r w:rsidRPr="00463346">
        <w:rPr>
          <w:rFonts w:ascii="Cambria" w:eastAsia="Calibri" w:hAnsi="Cambria" w:cs="Arial"/>
          <w:noProof/>
          <w:lang w:eastAsia="zh-CN"/>
        </w:rPr>
        <w:drawing>
          <wp:inline distT="0" distB="0" distL="0" distR="0" wp14:anchorId="0E8D234E" wp14:editId="769202F2">
            <wp:extent cx="4986655" cy="563245"/>
            <wp:effectExtent l="0" t="0" r="4445" b="825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6655" cy="563245"/>
                    </a:xfrm>
                    <a:prstGeom prst="rect">
                      <a:avLst/>
                    </a:prstGeom>
                    <a:noFill/>
                    <a:ln>
                      <a:noFill/>
                    </a:ln>
                  </pic:spPr>
                </pic:pic>
              </a:graphicData>
            </a:graphic>
          </wp:inline>
        </w:drawing>
      </w:r>
    </w:p>
    <w:p w14:paraId="4BAB1120" w14:textId="77777777" w:rsidR="003D33CA" w:rsidRPr="00820509" w:rsidRDefault="00820509" w:rsidP="00820509">
      <w:pPr>
        <w:pStyle w:val="Default"/>
        <w:spacing w:after="120"/>
        <w:ind w:firstLine="709"/>
        <w:jc w:val="both"/>
        <w:rPr>
          <w:rFonts w:ascii="Cambria" w:hAnsi="Cambria" w:cs="Calibri"/>
          <w:b/>
        </w:rPr>
      </w:pPr>
      <w:r w:rsidRPr="00820509">
        <w:rPr>
          <w:rFonts w:ascii="Cambria" w:hAnsi="Cambria"/>
          <w:sz w:val="22"/>
          <w:szCs w:val="22"/>
        </w:rPr>
        <w:t xml:space="preserve">Vrijednosti pokretnina i nekretnina određuju se prema podacima dobivenim iz Državnog zavoda za statistiku. Ukoliko takvi podaci ne </w:t>
      </w:r>
      <w:r w:rsidRPr="00820509">
        <w:rPr>
          <w:rFonts w:ascii="Cambria" w:hAnsi="Cambria"/>
          <w:color w:val="auto"/>
          <w:sz w:val="22"/>
          <w:szCs w:val="22"/>
        </w:rPr>
        <w:t xml:space="preserve">postoje, moguće je koristiti vrijednosti iz Prilog XIII. – </w:t>
      </w:r>
      <w:r w:rsidRPr="00820509">
        <w:rPr>
          <w:rFonts w:ascii="Cambria" w:hAnsi="Cambria"/>
          <w:i/>
          <w:iCs/>
          <w:color w:val="auto"/>
          <w:sz w:val="22"/>
          <w:szCs w:val="22"/>
        </w:rPr>
        <w:t>Približni jedinični troškovi izgradnje raznih kategorija građevina</w:t>
      </w:r>
      <w:r w:rsidRPr="00820509">
        <w:rPr>
          <w:rFonts w:ascii="Cambria" w:hAnsi="Cambria"/>
          <w:color w:val="auto"/>
          <w:sz w:val="22"/>
          <w:szCs w:val="22"/>
        </w:rPr>
        <w:t>.</w:t>
      </w:r>
    </w:p>
    <w:p w14:paraId="7CBCE4AB" w14:textId="77777777" w:rsidR="003D33CA" w:rsidRPr="00463346" w:rsidRDefault="003D33CA" w:rsidP="007B7C31">
      <w:pPr>
        <w:spacing w:after="120" w:line="240" w:lineRule="auto"/>
        <w:jc w:val="both"/>
        <w:textAlignment w:val="baseline"/>
        <w:rPr>
          <w:rFonts w:ascii="Cambria" w:hAnsi="Cambria" w:cs="Calibri"/>
          <w:b/>
        </w:rPr>
      </w:pPr>
    </w:p>
    <w:p w14:paraId="759D7179" w14:textId="77777777" w:rsidR="009F124E" w:rsidRDefault="009F124E" w:rsidP="007B7C31">
      <w:pPr>
        <w:spacing w:after="120" w:line="240" w:lineRule="auto"/>
        <w:jc w:val="both"/>
        <w:textAlignment w:val="baseline"/>
        <w:rPr>
          <w:rFonts w:ascii="Cambria" w:hAnsi="Cambria" w:cs="Calibri"/>
          <w:sz w:val="24"/>
        </w:rPr>
      </w:pPr>
    </w:p>
    <w:p w14:paraId="34172AD1" w14:textId="77777777" w:rsidR="00295886" w:rsidRDefault="00295886" w:rsidP="007B7C31">
      <w:pPr>
        <w:spacing w:after="120" w:line="240" w:lineRule="auto"/>
        <w:jc w:val="both"/>
        <w:textAlignment w:val="baseline"/>
        <w:rPr>
          <w:rFonts w:ascii="Cambria" w:hAnsi="Cambria" w:cs="Calibri"/>
          <w:sz w:val="24"/>
        </w:rPr>
      </w:pPr>
    </w:p>
    <w:p w14:paraId="77D25124" w14:textId="77777777" w:rsidR="00295886" w:rsidRDefault="00295886" w:rsidP="007B7C31">
      <w:pPr>
        <w:spacing w:after="120" w:line="240" w:lineRule="auto"/>
        <w:jc w:val="both"/>
        <w:textAlignment w:val="baseline"/>
        <w:rPr>
          <w:rFonts w:ascii="Cambria" w:hAnsi="Cambria" w:cs="Calibri"/>
          <w:sz w:val="24"/>
        </w:rPr>
      </w:pPr>
    </w:p>
    <w:p w14:paraId="5A7FBB47" w14:textId="77777777" w:rsidR="00295886" w:rsidRDefault="00295886" w:rsidP="007B7C31">
      <w:pPr>
        <w:spacing w:after="120" w:line="240" w:lineRule="auto"/>
        <w:jc w:val="both"/>
        <w:textAlignment w:val="baseline"/>
        <w:rPr>
          <w:rFonts w:ascii="Cambria" w:hAnsi="Cambria" w:cs="Calibri"/>
          <w:sz w:val="24"/>
        </w:rPr>
      </w:pPr>
    </w:p>
    <w:p w14:paraId="71406D87" w14:textId="77777777" w:rsidR="00295886" w:rsidRDefault="00295886" w:rsidP="007B7C31">
      <w:pPr>
        <w:spacing w:after="120" w:line="240" w:lineRule="auto"/>
        <w:jc w:val="both"/>
        <w:textAlignment w:val="baseline"/>
        <w:rPr>
          <w:rFonts w:ascii="Cambria" w:hAnsi="Cambria" w:cs="Calibri"/>
          <w:sz w:val="24"/>
        </w:rPr>
      </w:pPr>
    </w:p>
    <w:p w14:paraId="4FB6D2F9" w14:textId="77777777" w:rsidR="00D7478C" w:rsidRDefault="00D7478C" w:rsidP="007B7C31">
      <w:pPr>
        <w:spacing w:after="120" w:line="240" w:lineRule="auto"/>
        <w:jc w:val="both"/>
        <w:textAlignment w:val="baseline"/>
        <w:rPr>
          <w:rFonts w:ascii="Cambria" w:hAnsi="Cambria" w:cs="Calibri"/>
          <w:sz w:val="24"/>
        </w:rPr>
      </w:pPr>
    </w:p>
    <w:p w14:paraId="33C868E8" w14:textId="77777777" w:rsidR="00D7478C" w:rsidRDefault="00D7478C" w:rsidP="007B7C31">
      <w:pPr>
        <w:spacing w:after="120" w:line="240" w:lineRule="auto"/>
        <w:jc w:val="both"/>
        <w:textAlignment w:val="baseline"/>
        <w:rPr>
          <w:rFonts w:ascii="Cambria" w:hAnsi="Cambria" w:cs="Calibri"/>
          <w:sz w:val="24"/>
        </w:rPr>
      </w:pPr>
    </w:p>
    <w:p w14:paraId="2A6D6CF1" w14:textId="77777777" w:rsidR="00295886" w:rsidRDefault="00295886" w:rsidP="007B7C31">
      <w:pPr>
        <w:spacing w:after="120" w:line="240" w:lineRule="auto"/>
        <w:jc w:val="both"/>
        <w:textAlignment w:val="baseline"/>
        <w:rPr>
          <w:rFonts w:ascii="Cambria" w:hAnsi="Cambria" w:cs="Calibri"/>
          <w:sz w:val="24"/>
        </w:rPr>
      </w:pPr>
    </w:p>
    <w:p w14:paraId="42F9192A" w14:textId="0C4B6522" w:rsidR="00295886" w:rsidRDefault="0078622E" w:rsidP="007B7C31">
      <w:pPr>
        <w:spacing w:after="120" w:line="240" w:lineRule="auto"/>
        <w:jc w:val="both"/>
        <w:textAlignment w:val="baseline"/>
        <w:rPr>
          <w:rFonts w:ascii="Cambria" w:hAnsi="Cambria" w:cs="Calibri"/>
          <w:sz w:val="24"/>
        </w:rPr>
      </w:pPr>
      <w:r w:rsidRPr="00E97522">
        <w:rPr>
          <w:rFonts w:ascii="Cambria" w:hAnsi="Cambria" w:cs="Calibri"/>
          <w:noProof/>
          <w:sz w:val="24"/>
        </w:rPr>
        <w:lastRenderedPageBreak/>
        <mc:AlternateContent>
          <mc:Choice Requires="wps">
            <w:drawing>
              <wp:anchor distT="0" distB="0" distL="114300" distR="114300" simplePos="0" relativeHeight="251902463" behindDoc="0" locked="0" layoutInCell="1" allowOverlap="1" wp14:anchorId="0F6A92B3" wp14:editId="5A880289">
                <wp:simplePos x="0" y="0"/>
                <wp:positionH relativeFrom="margin">
                  <wp:posOffset>3790315</wp:posOffset>
                </wp:positionH>
                <wp:positionV relativeFrom="margin">
                  <wp:posOffset>-12700</wp:posOffset>
                </wp:positionV>
                <wp:extent cx="2148840" cy="9270365"/>
                <wp:effectExtent l="0" t="0" r="3810" b="6985"/>
                <wp:wrapSquare wrapText="bothSides"/>
                <wp:docPr id="269"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036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FB4158" id="Pravokutnik 88" o:spid="_x0000_s1026" style="position:absolute;margin-left:298.45pt;margin-top:-1pt;width:169.2pt;height:729.95pt;z-index:2519024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" fillcolor="#558ed5" stroked="f" strokeweight="2pt">
                <v:fill color2="#c6d9f1" focusposition="1,1" focussize="" focus="100%" type="gradientRadial">
                  <o:fill v:ext="view" type="gradientCenter"/>
                </v:fill>
                <w10:wrap type="square" anchorx="margin" anchory="margin"/>
              </v:rect>
            </w:pict>
          </mc:Fallback>
        </mc:AlternateContent>
      </w:r>
      <w:r w:rsidR="005B4347" w:rsidRPr="00E97522">
        <w:rPr>
          <w:rFonts w:ascii="Cambria" w:hAnsi="Cambria" w:cs="Calibri"/>
          <w:noProof/>
          <w:sz w:val="24"/>
        </w:rPr>
        <mc:AlternateContent>
          <mc:Choice Requires="wps">
            <w:drawing>
              <wp:anchor distT="0" distB="0" distL="36195" distR="36195" simplePos="0" relativeHeight="251903487" behindDoc="0" locked="0" layoutInCell="1" allowOverlap="1" wp14:anchorId="4F52E45F" wp14:editId="2ED62F17">
                <wp:simplePos x="0" y="0"/>
                <wp:positionH relativeFrom="column">
                  <wp:posOffset>3788410</wp:posOffset>
                </wp:positionH>
                <wp:positionV relativeFrom="paragraph">
                  <wp:posOffset>162</wp:posOffset>
                </wp:positionV>
                <wp:extent cx="2148840" cy="2040890"/>
                <wp:effectExtent l="0" t="0" r="0" b="0"/>
                <wp:wrapThrough wrapText="bothSides">
                  <wp:wrapPolygon edited="0">
                    <wp:start x="383" y="0"/>
                    <wp:lineTo x="383" y="21371"/>
                    <wp:lineTo x="20872" y="21371"/>
                    <wp:lineTo x="20872" y="0"/>
                    <wp:lineTo x="383" y="0"/>
                  </wp:wrapPolygon>
                </wp:wrapThrough>
                <wp:docPr id="27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070DF" w14:textId="77777777" w:rsidR="00D76601" w:rsidRPr="00F70DDD" w:rsidRDefault="00D76601" w:rsidP="00E97522">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4.</w:t>
                            </w:r>
                          </w:p>
                          <w:p w14:paraId="7C36C711" w14:textId="77777777" w:rsidR="00D76601" w:rsidRPr="00E93292" w:rsidRDefault="00D76601" w:rsidP="00E97522">
                            <w:pPr>
                              <w:spacing w:after="0" w:line="240" w:lineRule="auto"/>
                              <w:rPr>
                                <w:rFonts w:ascii="Cambria" w:hAnsi="Cambria"/>
                                <w:b/>
                                <w:color w:val="FFFFFF" w:themeColor="background1"/>
                                <w:sz w:val="32"/>
                              </w:rPr>
                            </w:pPr>
                          </w:p>
                          <w:p w14:paraId="5C7FCFE2" w14:textId="77777777" w:rsidR="00D76601" w:rsidRPr="001C113E" w:rsidRDefault="00D76601" w:rsidP="00E97522">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Vjerojatnost</w:t>
                            </w:r>
                          </w:p>
                          <w:p w14:paraId="2E5702EB" w14:textId="77777777" w:rsidR="00D76601" w:rsidRPr="0090575D" w:rsidRDefault="00D76601" w:rsidP="00E97522">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2E45F" id="_x0000_s1034" type="#_x0000_t202" style="position:absolute;left:0;text-align:left;margin-left:298.3pt;margin-top:0;width:169.2pt;height:160.7pt;z-index:251903487;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" filled="f" stroked="f">
                <v:textbox>
                  <w:txbxContent>
                    <w:p w14:paraId="0D4070DF" w14:textId="77777777" w:rsidR="00D76601" w:rsidRPr="00F70DDD" w:rsidRDefault="00D76601" w:rsidP="00E97522">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4.</w:t>
                      </w:r>
                    </w:p>
                    <w:p w14:paraId="7C36C711" w14:textId="77777777" w:rsidR="00D76601" w:rsidRPr="00E93292" w:rsidRDefault="00D76601" w:rsidP="00E97522">
                      <w:pPr>
                        <w:spacing w:after="0" w:line="240" w:lineRule="auto"/>
                        <w:rPr>
                          <w:rFonts w:ascii="Cambria" w:hAnsi="Cambria"/>
                          <w:b/>
                          <w:color w:val="FFFFFF" w:themeColor="background1"/>
                          <w:sz w:val="32"/>
                        </w:rPr>
                      </w:pPr>
                    </w:p>
                    <w:p w14:paraId="5C7FCFE2" w14:textId="77777777" w:rsidR="00D76601" w:rsidRPr="001C113E" w:rsidRDefault="00D76601" w:rsidP="00E97522">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Vjerojatnost</w:t>
                      </w:r>
                    </w:p>
                    <w:p w14:paraId="2E5702EB" w14:textId="77777777" w:rsidR="00D76601" w:rsidRPr="0090575D" w:rsidRDefault="00D76601" w:rsidP="00E97522">
                      <w:pPr>
                        <w:spacing w:after="0" w:line="240" w:lineRule="auto"/>
                        <w:jc w:val="right"/>
                        <w:rPr>
                          <w:rFonts w:ascii="Cambria" w:hAnsi="Cambria"/>
                          <w:b/>
                          <w:color w:val="FF0000"/>
                          <w:sz w:val="32"/>
                        </w:rPr>
                      </w:pPr>
                    </w:p>
                  </w:txbxContent>
                </v:textbox>
                <w10:wrap type="through"/>
              </v:shape>
            </w:pict>
          </mc:Fallback>
        </mc:AlternateContent>
      </w:r>
    </w:p>
    <w:p w14:paraId="69474243" w14:textId="0413F284" w:rsidR="00D7478C" w:rsidRDefault="00D7478C" w:rsidP="007B7C31">
      <w:pPr>
        <w:spacing w:after="120" w:line="240" w:lineRule="auto"/>
        <w:jc w:val="both"/>
        <w:textAlignment w:val="baseline"/>
        <w:rPr>
          <w:rFonts w:ascii="Cambria" w:hAnsi="Cambria" w:cs="Calibri"/>
          <w:sz w:val="24"/>
        </w:rPr>
      </w:pPr>
    </w:p>
    <w:p w14:paraId="6DC5F4A8" w14:textId="77777777" w:rsidR="00D7478C" w:rsidRDefault="00D7478C" w:rsidP="007B7C31">
      <w:pPr>
        <w:spacing w:after="120" w:line="240" w:lineRule="auto"/>
        <w:jc w:val="both"/>
        <w:textAlignment w:val="baseline"/>
        <w:rPr>
          <w:rFonts w:ascii="Cambria" w:hAnsi="Cambria" w:cs="Calibri"/>
          <w:sz w:val="24"/>
        </w:rPr>
      </w:pPr>
    </w:p>
    <w:p w14:paraId="5E47B595" w14:textId="77777777" w:rsidR="00D7478C" w:rsidRDefault="00D7478C" w:rsidP="007B7C31">
      <w:pPr>
        <w:spacing w:after="120" w:line="240" w:lineRule="auto"/>
        <w:jc w:val="both"/>
        <w:textAlignment w:val="baseline"/>
        <w:rPr>
          <w:rFonts w:ascii="Cambria" w:hAnsi="Cambria" w:cs="Calibri"/>
          <w:sz w:val="24"/>
        </w:rPr>
      </w:pPr>
    </w:p>
    <w:p w14:paraId="000E0C58" w14:textId="77777777" w:rsidR="00D7478C" w:rsidRDefault="00D7478C" w:rsidP="007B7C31">
      <w:pPr>
        <w:spacing w:after="120" w:line="240" w:lineRule="auto"/>
        <w:jc w:val="both"/>
        <w:textAlignment w:val="baseline"/>
        <w:rPr>
          <w:rFonts w:ascii="Cambria" w:hAnsi="Cambria" w:cs="Calibri"/>
          <w:sz w:val="24"/>
        </w:rPr>
      </w:pPr>
    </w:p>
    <w:p w14:paraId="35FC3F12" w14:textId="77777777" w:rsidR="00D7478C" w:rsidRDefault="00D7478C" w:rsidP="007B7C31">
      <w:pPr>
        <w:spacing w:after="120" w:line="240" w:lineRule="auto"/>
        <w:jc w:val="both"/>
        <w:textAlignment w:val="baseline"/>
        <w:rPr>
          <w:rFonts w:ascii="Cambria" w:hAnsi="Cambria" w:cs="Calibri"/>
          <w:sz w:val="24"/>
        </w:rPr>
      </w:pPr>
    </w:p>
    <w:p w14:paraId="290C6ABC" w14:textId="77777777" w:rsidR="00D7478C" w:rsidRDefault="00D7478C" w:rsidP="007B7C31">
      <w:pPr>
        <w:spacing w:after="120" w:line="240" w:lineRule="auto"/>
        <w:jc w:val="both"/>
        <w:textAlignment w:val="baseline"/>
        <w:rPr>
          <w:rFonts w:ascii="Cambria" w:hAnsi="Cambria" w:cs="Calibri"/>
          <w:sz w:val="24"/>
        </w:rPr>
      </w:pPr>
    </w:p>
    <w:p w14:paraId="5C678390" w14:textId="77777777" w:rsidR="00D7478C" w:rsidRDefault="00D7478C" w:rsidP="007B7C31">
      <w:pPr>
        <w:spacing w:after="120" w:line="240" w:lineRule="auto"/>
        <w:jc w:val="both"/>
        <w:textAlignment w:val="baseline"/>
        <w:rPr>
          <w:rFonts w:ascii="Cambria" w:hAnsi="Cambria" w:cs="Calibri"/>
          <w:sz w:val="24"/>
        </w:rPr>
      </w:pPr>
    </w:p>
    <w:p w14:paraId="0A2F2047" w14:textId="77777777" w:rsidR="00D7478C" w:rsidRDefault="00D7478C" w:rsidP="007B7C31">
      <w:pPr>
        <w:spacing w:after="120" w:line="240" w:lineRule="auto"/>
        <w:jc w:val="both"/>
        <w:textAlignment w:val="baseline"/>
        <w:rPr>
          <w:rFonts w:ascii="Cambria" w:hAnsi="Cambria" w:cs="Calibri"/>
          <w:sz w:val="24"/>
        </w:rPr>
      </w:pPr>
    </w:p>
    <w:p w14:paraId="4CF60C06" w14:textId="77777777" w:rsidR="00D7478C" w:rsidRDefault="00D7478C" w:rsidP="007B7C31">
      <w:pPr>
        <w:spacing w:after="120" w:line="240" w:lineRule="auto"/>
        <w:jc w:val="both"/>
        <w:textAlignment w:val="baseline"/>
        <w:rPr>
          <w:rFonts w:ascii="Cambria" w:hAnsi="Cambria" w:cs="Calibri"/>
          <w:sz w:val="24"/>
        </w:rPr>
      </w:pPr>
    </w:p>
    <w:p w14:paraId="16381FEB" w14:textId="77777777" w:rsidR="00D7478C" w:rsidRDefault="00D7478C" w:rsidP="007B7C31">
      <w:pPr>
        <w:spacing w:after="120" w:line="240" w:lineRule="auto"/>
        <w:jc w:val="both"/>
        <w:textAlignment w:val="baseline"/>
        <w:rPr>
          <w:rFonts w:ascii="Cambria" w:hAnsi="Cambria" w:cs="Calibri"/>
          <w:sz w:val="24"/>
        </w:rPr>
      </w:pPr>
    </w:p>
    <w:p w14:paraId="022D36C4" w14:textId="77777777" w:rsidR="00D7478C" w:rsidRDefault="00D7478C" w:rsidP="007B7C31">
      <w:pPr>
        <w:spacing w:after="120" w:line="240" w:lineRule="auto"/>
        <w:jc w:val="both"/>
        <w:textAlignment w:val="baseline"/>
        <w:rPr>
          <w:rFonts w:ascii="Cambria" w:hAnsi="Cambria" w:cs="Calibri"/>
          <w:sz w:val="24"/>
        </w:rPr>
      </w:pPr>
    </w:p>
    <w:p w14:paraId="1B9AC01E" w14:textId="77777777" w:rsidR="00D7478C" w:rsidRDefault="00D7478C" w:rsidP="007B7C31">
      <w:pPr>
        <w:spacing w:after="120" w:line="240" w:lineRule="auto"/>
        <w:jc w:val="both"/>
        <w:textAlignment w:val="baseline"/>
        <w:rPr>
          <w:rFonts w:ascii="Cambria" w:hAnsi="Cambria" w:cs="Calibri"/>
          <w:sz w:val="24"/>
        </w:rPr>
      </w:pPr>
    </w:p>
    <w:p w14:paraId="1AC8FA3F" w14:textId="77777777" w:rsidR="00D7478C" w:rsidRDefault="00D7478C" w:rsidP="00D7478C">
      <w:pPr>
        <w:spacing w:after="120" w:line="240" w:lineRule="auto"/>
        <w:jc w:val="center"/>
        <w:textAlignment w:val="baseline"/>
        <w:rPr>
          <w:rFonts w:ascii="Cambria" w:hAnsi="Cambria" w:cs="Calibri"/>
          <w:sz w:val="24"/>
        </w:rPr>
      </w:pPr>
    </w:p>
    <w:p w14:paraId="2B3507F9" w14:textId="77777777" w:rsidR="00D7478C" w:rsidRDefault="00D7478C" w:rsidP="00D7478C">
      <w:pPr>
        <w:spacing w:after="120"/>
        <w:jc w:val="both"/>
        <w:textAlignment w:val="baseline"/>
        <w:rPr>
          <w:rFonts w:ascii="Cambria" w:hAnsi="Cambria" w:cs="Calibri"/>
          <w:color w:val="FF0000"/>
          <w:sz w:val="24"/>
        </w:rPr>
      </w:pPr>
    </w:p>
    <w:p w14:paraId="2C7FA111" w14:textId="77777777" w:rsidR="00D7478C" w:rsidRDefault="00D7478C" w:rsidP="00D7478C">
      <w:pPr>
        <w:spacing w:after="120"/>
        <w:jc w:val="both"/>
        <w:textAlignment w:val="baseline"/>
        <w:rPr>
          <w:rFonts w:ascii="Cambria" w:hAnsi="Cambria" w:cs="Calibri"/>
          <w:color w:val="FF0000"/>
          <w:sz w:val="24"/>
        </w:rPr>
      </w:pPr>
    </w:p>
    <w:p w14:paraId="3752D933" w14:textId="77777777" w:rsidR="00D7478C" w:rsidRDefault="00D7478C" w:rsidP="00D7478C">
      <w:pPr>
        <w:spacing w:after="120"/>
        <w:jc w:val="both"/>
        <w:textAlignment w:val="baseline"/>
        <w:rPr>
          <w:rFonts w:ascii="Cambria" w:hAnsi="Cambria" w:cs="Calibri"/>
          <w:color w:val="FF0000"/>
          <w:sz w:val="24"/>
        </w:rPr>
      </w:pPr>
    </w:p>
    <w:p w14:paraId="00635312" w14:textId="77777777" w:rsidR="00D7478C" w:rsidRDefault="00D7478C" w:rsidP="00D7478C">
      <w:pPr>
        <w:spacing w:after="120"/>
        <w:jc w:val="both"/>
        <w:textAlignment w:val="baseline"/>
        <w:rPr>
          <w:rFonts w:ascii="Cambria" w:hAnsi="Cambria" w:cs="Calibri"/>
          <w:color w:val="FF0000"/>
          <w:sz w:val="24"/>
        </w:rPr>
      </w:pPr>
    </w:p>
    <w:p w14:paraId="7D768F56" w14:textId="77777777" w:rsidR="00D7478C" w:rsidRDefault="00D7478C" w:rsidP="00D7478C">
      <w:pPr>
        <w:spacing w:after="120"/>
        <w:jc w:val="both"/>
        <w:textAlignment w:val="baseline"/>
        <w:rPr>
          <w:rFonts w:ascii="Cambria" w:hAnsi="Cambria" w:cs="Calibri"/>
          <w:color w:val="FF0000"/>
          <w:sz w:val="24"/>
        </w:rPr>
      </w:pPr>
    </w:p>
    <w:p w14:paraId="4865C01E" w14:textId="77777777" w:rsidR="00D7478C" w:rsidRDefault="00D7478C" w:rsidP="00D7478C">
      <w:pPr>
        <w:spacing w:after="120"/>
        <w:jc w:val="both"/>
        <w:textAlignment w:val="baseline"/>
        <w:rPr>
          <w:rFonts w:ascii="Cambria" w:hAnsi="Cambria" w:cs="Calibri"/>
          <w:color w:val="FF0000"/>
          <w:sz w:val="24"/>
        </w:rPr>
      </w:pPr>
    </w:p>
    <w:p w14:paraId="02881A17" w14:textId="77777777" w:rsidR="00D7478C" w:rsidRPr="00451583" w:rsidRDefault="00D7478C" w:rsidP="00D7478C">
      <w:pPr>
        <w:spacing w:after="120"/>
        <w:jc w:val="both"/>
        <w:textAlignment w:val="baseline"/>
        <w:rPr>
          <w:rFonts w:ascii="Cambria" w:hAnsi="Cambria" w:cs="Calibri"/>
          <w:color w:val="FF0000"/>
          <w:sz w:val="20"/>
          <w:szCs w:val="18"/>
        </w:rPr>
      </w:pPr>
    </w:p>
    <w:p w14:paraId="3A5D9A01" w14:textId="77777777" w:rsidR="00D7478C" w:rsidRDefault="00D7478C" w:rsidP="00D7478C">
      <w:pPr>
        <w:spacing w:after="120"/>
        <w:jc w:val="both"/>
        <w:textAlignment w:val="baseline"/>
        <w:rPr>
          <w:rFonts w:ascii="Cambria" w:hAnsi="Cambria" w:cs="Calibri"/>
          <w:color w:val="FF0000"/>
          <w:sz w:val="24"/>
        </w:rPr>
      </w:pPr>
    </w:p>
    <w:p w14:paraId="33E9F44E" w14:textId="4616AA5C" w:rsidR="002A1F49" w:rsidRPr="00BE2ADB" w:rsidRDefault="00BE2ADB" w:rsidP="00BE2ADB">
      <w:pPr>
        <w:tabs>
          <w:tab w:val="left" w:pos="1227"/>
        </w:tabs>
        <w:spacing w:after="120"/>
        <w:jc w:val="both"/>
        <w:textAlignment w:val="baseline"/>
        <w:rPr>
          <w:rFonts w:ascii="Cambria" w:hAnsi="Cambria" w:cs="Calibri"/>
          <w:color w:val="FF0000"/>
          <w:sz w:val="36"/>
        </w:rPr>
      </w:pPr>
      <w:r>
        <w:rPr>
          <w:rFonts w:ascii="Cambria" w:hAnsi="Cambria" w:cs="Calibri"/>
          <w:color w:val="FF0000"/>
          <w:sz w:val="24"/>
        </w:rPr>
        <w:tab/>
      </w:r>
    </w:p>
    <w:p w14:paraId="314E19F2" w14:textId="77777777" w:rsidR="0026364D" w:rsidRPr="005B4347" w:rsidRDefault="0026364D" w:rsidP="00214B63">
      <w:pPr>
        <w:spacing w:after="120" w:line="240" w:lineRule="auto"/>
        <w:jc w:val="both"/>
        <w:textAlignment w:val="baseline"/>
        <w:rPr>
          <w:rFonts w:ascii="Cambria" w:hAnsi="Cambria" w:cs="Calibri"/>
          <w:color w:val="FF0000"/>
          <w:sz w:val="36"/>
        </w:rPr>
      </w:pPr>
    </w:p>
    <w:p w14:paraId="1C4628F1" w14:textId="77777777" w:rsidR="00C167A1" w:rsidRPr="002A1F49" w:rsidRDefault="00C167A1" w:rsidP="007A3AD7">
      <w:pPr>
        <w:spacing w:after="120" w:line="240" w:lineRule="auto"/>
        <w:ind w:firstLine="709"/>
        <w:jc w:val="both"/>
        <w:rPr>
          <w:rFonts w:ascii="Cambria" w:hAnsi="Cambria"/>
        </w:rPr>
      </w:pPr>
      <w:r w:rsidRPr="002A1F49">
        <w:rPr>
          <w:rFonts w:ascii="Cambria" w:hAnsi="Cambria"/>
        </w:rPr>
        <w:t>Posljedice svakog prikazanog scenarija izražene su prema kriterijima</w:t>
      </w:r>
      <w:r w:rsidR="002A1F49" w:rsidRPr="002A1F49">
        <w:rPr>
          <w:rFonts w:ascii="Cambria" w:hAnsi="Cambria"/>
        </w:rPr>
        <w:t xml:space="preserve"> u Smjernicama</w:t>
      </w:r>
      <w:r w:rsidRPr="002A1F49">
        <w:rPr>
          <w:rFonts w:ascii="Cambria" w:hAnsi="Cambria"/>
        </w:rPr>
        <w:t xml:space="preserve"> kako bi se kategorije mogle odrediti i međusobno usporediti te prikazati u matricama za svaki scenarij za svaki rizik.</w:t>
      </w:r>
    </w:p>
    <w:p w14:paraId="4A9D58BA" w14:textId="77777777" w:rsidR="00F34862" w:rsidRPr="002A1F49" w:rsidRDefault="00F34862" w:rsidP="007A3AD7">
      <w:pPr>
        <w:spacing w:after="120" w:line="240" w:lineRule="auto"/>
        <w:ind w:firstLine="709"/>
        <w:jc w:val="both"/>
        <w:rPr>
          <w:rFonts w:ascii="Cambria" w:hAnsi="Cambria"/>
        </w:rPr>
      </w:pPr>
      <w:r w:rsidRPr="002A1F49">
        <w:rPr>
          <w:rFonts w:ascii="Cambria" w:hAnsi="Cambria"/>
        </w:rPr>
        <w:t xml:space="preserve">Kategorije za određivanje vjerojatnosti/frekvencije pojave posljedica prema kojima se određuje vjerojatnost rizika podijeljene su u pet kategorija </w:t>
      </w:r>
    </w:p>
    <w:p w14:paraId="1161B3BC" w14:textId="77777777" w:rsidR="007A3AD7" w:rsidRPr="002A1F49" w:rsidRDefault="00C167A1" w:rsidP="007A3AD7">
      <w:pPr>
        <w:spacing w:after="120" w:line="240" w:lineRule="auto"/>
        <w:ind w:firstLine="709"/>
        <w:jc w:val="both"/>
        <w:rPr>
          <w:rFonts w:ascii="Cambria" w:hAnsi="Cambria"/>
          <w:szCs w:val="23"/>
        </w:rPr>
      </w:pPr>
      <w:r w:rsidRPr="002A1F49">
        <w:rPr>
          <w:rFonts w:ascii="Cambria" w:hAnsi="Cambria"/>
        </w:rPr>
        <w:t>Vjerojatnost/frekvenciju potrebno je izračunati tijekom analize rizika kao i posljedice.</w:t>
      </w:r>
      <w:r w:rsidR="00F34862" w:rsidRPr="002A1F49">
        <w:rPr>
          <w:rFonts w:ascii="Cambria" w:hAnsi="Cambria"/>
        </w:rPr>
        <w:t xml:space="preserve"> </w:t>
      </w:r>
      <w:r w:rsidR="007A3AD7" w:rsidRPr="002A1F49">
        <w:rPr>
          <w:rFonts w:ascii="Cambria" w:hAnsi="Cambria"/>
        </w:rPr>
        <w:t>U razmatranje (obradu) se uzima vjerojatnost onog događaja/prijetnje koja može uzrokovati štete sukladno propisanim kriterijima za svaku od kategorija društvenih vrijednosti.</w:t>
      </w:r>
    </w:p>
    <w:p w14:paraId="6C38F6CE" w14:textId="77777777" w:rsidR="00C167A1" w:rsidRPr="002A1F49" w:rsidRDefault="00C167A1" w:rsidP="00F34862">
      <w:pPr>
        <w:spacing w:after="120" w:line="240" w:lineRule="auto"/>
        <w:ind w:firstLine="709"/>
        <w:jc w:val="both"/>
        <w:rPr>
          <w:rFonts w:ascii="Cambria" w:hAnsi="Cambria"/>
        </w:rPr>
      </w:pPr>
      <w:r w:rsidRPr="002A1F49">
        <w:rPr>
          <w:rFonts w:ascii="Cambria" w:hAnsi="Cambria"/>
        </w:rPr>
        <w:t xml:space="preserve">Posljedice se prikazuju za svaki  element društvene vrijednosti </w:t>
      </w:r>
      <w:r w:rsidR="00214B63" w:rsidRPr="002A1F49">
        <w:rPr>
          <w:rFonts w:ascii="Cambria" w:hAnsi="Cambria"/>
        </w:rPr>
        <w:t>odnosno</w:t>
      </w:r>
      <w:r w:rsidRPr="002A1F49">
        <w:rPr>
          <w:rFonts w:ascii="Cambria" w:hAnsi="Cambria"/>
        </w:rPr>
        <w:t xml:space="preserve"> za život i zdravlje ljudi, gospodarstvo te društvenu stabilnost i politiku. </w:t>
      </w:r>
    </w:p>
    <w:p w14:paraId="60612FED" w14:textId="77777777" w:rsidR="008E69A0" w:rsidRPr="007A3AD7" w:rsidRDefault="002D178E" w:rsidP="008E69A0">
      <w:pPr>
        <w:spacing w:after="120" w:line="240" w:lineRule="auto"/>
        <w:ind w:firstLine="709"/>
        <w:jc w:val="both"/>
        <w:rPr>
          <w:rFonts w:ascii="Cambria" w:hAnsi="Cambria"/>
        </w:rPr>
      </w:pPr>
      <w:r w:rsidRPr="007A3AD7">
        <w:rPr>
          <w:rFonts w:ascii="Cambria" w:hAnsi="Cambria"/>
        </w:rPr>
        <w:lastRenderedPageBreak/>
        <w:t xml:space="preserve">Za sve rizike na području Općine Stari Jankovci koriste se iste vrijednosti </w:t>
      </w:r>
      <w:bookmarkStart w:id="37" w:name="_Hlk508655035"/>
      <w:r w:rsidRPr="007A3AD7">
        <w:rPr>
          <w:rFonts w:ascii="Cambria" w:hAnsi="Cambria"/>
        </w:rPr>
        <w:t xml:space="preserve">vjerojatnosti/frekvencije, prikazane u tablici </w:t>
      </w:r>
      <w:r w:rsidR="007A3AD7" w:rsidRPr="007A3AD7">
        <w:rPr>
          <w:rFonts w:ascii="Cambria" w:hAnsi="Cambria"/>
        </w:rPr>
        <w:t>4.-1.</w:t>
      </w:r>
      <w:r w:rsidRPr="007A3AD7">
        <w:rPr>
          <w:rFonts w:ascii="Cambria" w:hAnsi="Cambria"/>
        </w:rPr>
        <w:t>.</w:t>
      </w:r>
    </w:p>
    <w:p w14:paraId="0B7870F1" w14:textId="77777777" w:rsidR="002D178E" w:rsidRPr="00DD21A1" w:rsidRDefault="002D178E" w:rsidP="007A3AD7">
      <w:pPr>
        <w:spacing w:after="120" w:line="240" w:lineRule="auto"/>
        <w:jc w:val="center"/>
        <w:rPr>
          <w:rFonts w:ascii="Cambria" w:hAnsi="Cambria"/>
          <w:sz w:val="20"/>
        </w:rPr>
      </w:pPr>
      <w:r w:rsidRPr="00DD21A1">
        <w:rPr>
          <w:rFonts w:ascii="Cambria" w:eastAsia="Calibri" w:hAnsi="Cambria" w:cs="TimesNewRomanPS-ItalicMT"/>
          <w:b/>
          <w:i/>
          <w:iCs/>
          <w:sz w:val="18"/>
          <w:szCs w:val="20"/>
        </w:rPr>
        <w:t>Tablica 4.</w:t>
      </w:r>
      <w:r w:rsidR="007A3AD7" w:rsidRPr="00DD21A1">
        <w:rPr>
          <w:rFonts w:ascii="Cambria" w:eastAsia="Calibri" w:hAnsi="Cambria" w:cs="TimesNewRomanPS-ItalicMT"/>
          <w:b/>
          <w:i/>
          <w:iCs/>
          <w:sz w:val="18"/>
          <w:szCs w:val="20"/>
        </w:rPr>
        <w:t>-</w:t>
      </w:r>
      <w:r w:rsidRPr="00DD21A1">
        <w:rPr>
          <w:rFonts w:ascii="Cambria" w:eastAsia="Calibri" w:hAnsi="Cambria" w:cs="TimesNewRomanPS-ItalicMT"/>
          <w:b/>
          <w:i/>
          <w:iCs/>
          <w:sz w:val="18"/>
          <w:szCs w:val="20"/>
        </w:rPr>
        <w:t>1</w:t>
      </w:r>
      <w:r w:rsidR="007A3AD7" w:rsidRPr="00DD21A1">
        <w:rPr>
          <w:rFonts w:ascii="Cambria" w:eastAsia="Calibri" w:hAnsi="Cambria" w:cs="TimesNewRomanPS-ItalicMT"/>
          <w:b/>
          <w:i/>
          <w:iCs/>
          <w:sz w:val="18"/>
          <w:szCs w:val="20"/>
        </w:rPr>
        <w:t>.</w:t>
      </w:r>
      <w:r w:rsidRPr="00DD21A1">
        <w:rPr>
          <w:rFonts w:ascii="Cambria" w:eastAsia="Calibri" w:hAnsi="Cambria" w:cs="TimesNewRomanPS-ItalicMT"/>
          <w:b/>
          <w:i/>
          <w:iCs/>
          <w:sz w:val="18"/>
          <w:szCs w:val="20"/>
        </w:rPr>
        <w:t xml:space="preserve"> – </w:t>
      </w:r>
      <w:r w:rsidR="0026364D" w:rsidRPr="00DD21A1">
        <w:rPr>
          <w:rFonts w:ascii="Cambria" w:eastAsia="Calibri" w:hAnsi="Cambria" w:cs="TimesNewRomanPS-ItalicMT"/>
          <w:b/>
          <w:i/>
          <w:iCs/>
          <w:sz w:val="18"/>
          <w:szCs w:val="20"/>
        </w:rPr>
        <w:t>V</w:t>
      </w:r>
      <w:r w:rsidRPr="00DD21A1">
        <w:rPr>
          <w:rFonts w:ascii="Cambria" w:eastAsia="Calibri" w:hAnsi="Cambria" w:cs="TimesNewRomanPS-ItalicMT"/>
          <w:b/>
          <w:i/>
          <w:iCs/>
          <w:sz w:val="18"/>
          <w:szCs w:val="20"/>
        </w:rPr>
        <w:t>jerojatnosti/frekvencija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90"/>
        <w:gridCol w:w="1517"/>
        <w:gridCol w:w="1495"/>
        <w:gridCol w:w="1384"/>
        <w:gridCol w:w="3670"/>
      </w:tblGrid>
      <w:tr w:rsidR="00A631B9" w:rsidRPr="00D7478C" w14:paraId="21ECC345" w14:textId="77777777" w:rsidTr="00A631B9">
        <w:trPr>
          <w:trHeight w:val="283"/>
          <w:jc w:val="center"/>
        </w:trPr>
        <w:tc>
          <w:tcPr>
            <w:tcW w:w="1290" w:type="dxa"/>
            <w:vMerge w:val="restart"/>
            <w:shd w:val="clear" w:color="auto" w:fill="FFC000"/>
            <w:vAlign w:val="center"/>
          </w:tcPr>
          <w:p w14:paraId="269178DC"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Kategorija</w:t>
            </w:r>
          </w:p>
        </w:tc>
        <w:tc>
          <w:tcPr>
            <w:tcW w:w="1517" w:type="dxa"/>
            <w:vMerge w:val="restart"/>
            <w:shd w:val="clear" w:color="auto" w:fill="FFC000"/>
            <w:vAlign w:val="center"/>
          </w:tcPr>
          <w:p w14:paraId="35D66950"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Posljedice</w:t>
            </w:r>
          </w:p>
        </w:tc>
        <w:tc>
          <w:tcPr>
            <w:tcW w:w="1495" w:type="dxa"/>
            <w:vMerge w:val="restart"/>
            <w:shd w:val="clear" w:color="auto" w:fill="FFC000"/>
            <w:vAlign w:val="center"/>
          </w:tcPr>
          <w:p w14:paraId="7D92F049"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Kvalitativno</w:t>
            </w:r>
          </w:p>
        </w:tc>
        <w:tc>
          <w:tcPr>
            <w:tcW w:w="5054" w:type="dxa"/>
            <w:gridSpan w:val="2"/>
            <w:shd w:val="clear" w:color="auto" w:fill="FFC000"/>
            <w:vAlign w:val="center"/>
          </w:tcPr>
          <w:p w14:paraId="091912A4" w14:textId="77777777" w:rsidR="00A631B9" w:rsidRPr="00D7478C" w:rsidRDefault="00A631B9" w:rsidP="00A631B9">
            <w:pPr>
              <w:spacing w:after="0" w:line="240" w:lineRule="auto"/>
              <w:jc w:val="center"/>
              <w:rPr>
                <w:rFonts w:ascii="Cambria" w:hAnsi="Cambria"/>
                <w:sz w:val="20"/>
                <w:szCs w:val="20"/>
              </w:rPr>
            </w:pPr>
            <w:r w:rsidRPr="00A631B9">
              <w:rPr>
                <w:rFonts w:ascii="Cambria" w:hAnsi="Cambria"/>
                <w:b/>
                <w:sz w:val="18"/>
              </w:rPr>
              <w:t>Vjerojatnost/Frekvencija</w:t>
            </w:r>
          </w:p>
        </w:tc>
      </w:tr>
      <w:tr w:rsidR="00A631B9" w:rsidRPr="00D7478C" w14:paraId="332AB632" w14:textId="77777777" w:rsidTr="00A631B9">
        <w:trPr>
          <w:trHeight w:val="283"/>
          <w:jc w:val="center"/>
        </w:trPr>
        <w:tc>
          <w:tcPr>
            <w:tcW w:w="1290" w:type="dxa"/>
            <w:vMerge/>
            <w:shd w:val="clear" w:color="auto" w:fill="FFC000"/>
            <w:vAlign w:val="center"/>
          </w:tcPr>
          <w:p w14:paraId="130BEF8F" w14:textId="77777777" w:rsidR="00A631B9" w:rsidRPr="00A631B9" w:rsidRDefault="00A631B9" w:rsidP="00A631B9">
            <w:pPr>
              <w:spacing w:after="0" w:line="240" w:lineRule="auto"/>
              <w:jc w:val="center"/>
              <w:rPr>
                <w:rFonts w:ascii="Cambria" w:hAnsi="Cambria"/>
                <w:b/>
                <w:sz w:val="18"/>
              </w:rPr>
            </w:pPr>
          </w:p>
        </w:tc>
        <w:tc>
          <w:tcPr>
            <w:tcW w:w="1517" w:type="dxa"/>
            <w:vMerge/>
            <w:shd w:val="clear" w:color="auto" w:fill="FFC000"/>
            <w:vAlign w:val="center"/>
          </w:tcPr>
          <w:p w14:paraId="4BF1EAFC" w14:textId="77777777" w:rsidR="00A631B9" w:rsidRPr="00A631B9" w:rsidRDefault="00A631B9" w:rsidP="00A631B9">
            <w:pPr>
              <w:spacing w:after="0" w:line="240" w:lineRule="auto"/>
              <w:jc w:val="center"/>
              <w:rPr>
                <w:rFonts w:ascii="Cambria" w:hAnsi="Cambria"/>
                <w:b/>
                <w:sz w:val="18"/>
              </w:rPr>
            </w:pPr>
          </w:p>
        </w:tc>
        <w:tc>
          <w:tcPr>
            <w:tcW w:w="1495" w:type="dxa"/>
            <w:vMerge/>
            <w:shd w:val="clear" w:color="auto" w:fill="FFC000"/>
            <w:vAlign w:val="center"/>
          </w:tcPr>
          <w:p w14:paraId="1AD09B91" w14:textId="77777777" w:rsidR="00A631B9" w:rsidRPr="00A631B9" w:rsidRDefault="00A631B9" w:rsidP="00A631B9">
            <w:pPr>
              <w:spacing w:after="0" w:line="240" w:lineRule="auto"/>
              <w:jc w:val="center"/>
              <w:rPr>
                <w:rFonts w:ascii="Cambria" w:hAnsi="Cambria"/>
                <w:b/>
                <w:sz w:val="18"/>
              </w:rPr>
            </w:pPr>
          </w:p>
        </w:tc>
        <w:tc>
          <w:tcPr>
            <w:tcW w:w="1384" w:type="dxa"/>
            <w:shd w:val="clear" w:color="auto" w:fill="FFC000"/>
            <w:vAlign w:val="center"/>
          </w:tcPr>
          <w:p w14:paraId="4FECD13B"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Vjerojatnost</w:t>
            </w:r>
          </w:p>
        </w:tc>
        <w:tc>
          <w:tcPr>
            <w:tcW w:w="3670" w:type="dxa"/>
            <w:shd w:val="clear" w:color="auto" w:fill="FFC000"/>
            <w:vAlign w:val="center"/>
          </w:tcPr>
          <w:p w14:paraId="4B23B02E" w14:textId="77777777" w:rsidR="00A631B9" w:rsidRPr="00D7478C" w:rsidRDefault="00A631B9" w:rsidP="00A631B9">
            <w:pPr>
              <w:spacing w:after="0" w:line="240" w:lineRule="auto"/>
              <w:jc w:val="center"/>
              <w:rPr>
                <w:rFonts w:ascii="Cambria" w:hAnsi="Cambria"/>
                <w:sz w:val="20"/>
                <w:szCs w:val="20"/>
              </w:rPr>
            </w:pPr>
            <w:r w:rsidRPr="00A631B9">
              <w:rPr>
                <w:rFonts w:ascii="Cambria" w:hAnsi="Cambria"/>
                <w:b/>
                <w:sz w:val="18"/>
              </w:rPr>
              <w:t>Frekvencija</w:t>
            </w:r>
          </w:p>
        </w:tc>
      </w:tr>
      <w:tr w:rsidR="00A631B9" w:rsidRPr="00D7478C" w14:paraId="4AE5E76C" w14:textId="77777777" w:rsidTr="003859FC">
        <w:trPr>
          <w:trHeight w:val="340"/>
          <w:jc w:val="center"/>
        </w:trPr>
        <w:tc>
          <w:tcPr>
            <w:tcW w:w="1290" w:type="dxa"/>
            <w:shd w:val="clear" w:color="auto" w:fill="FFC000"/>
            <w:vAlign w:val="center"/>
          </w:tcPr>
          <w:p w14:paraId="089C5BB5"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1</w:t>
            </w:r>
          </w:p>
        </w:tc>
        <w:tc>
          <w:tcPr>
            <w:tcW w:w="1517" w:type="dxa"/>
            <w:shd w:val="clear" w:color="auto" w:fill="auto"/>
            <w:vAlign w:val="center"/>
          </w:tcPr>
          <w:p w14:paraId="7176E36D"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Neznatne</w:t>
            </w:r>
          </w:p>
        </w:tc>
        <w:tc>
          <w:tcPr>
            <w:tcW w:w="1495" w:type="dxa"/>
            <w:shd w:val="clear" w:color="auto" w:fill="auto"/>
            <w:vAlign w:val="center"/>
          </w:tcPr>
          <w:p w14:paraId="78FFC108"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Iznimno mala</w:t>
            </w:r>
          </w:p>
        </w:tc>
        <w:tc>
          <w:tcPr>
            <w:tcW w:w="1384" w:type="dxa"/>
            <w:shd w:val="clear" w:color="auto" w:fill="auto"/>
            <w:vAlign w:val="center"/>
          </w:tcPr>
          <w:p w14:paraId="069D5A9A"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&lt;1%</w:t>
            </w:r>
          </w:p>
        </w:tc>
        <w:tc>
          <w:tcPr>
            <w:tcW w:w="3670" w:type="dxa"/>
            <w:shd w:val="clear" w:color="auto" w:fill="auto"/>
            <w:vAlign w:val="center"/>
          </w:tcPr>
          <w:p w14:paraId="5DA981D0"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100 godina i rjeđe</w:t>
            </w:r>
          </w:p>
        </w:tc>
      </w:tr>
      <w:tr w:rsidR="00A631B9" w:rsidRPr="00D7478C" w14:paraId="2E2B1EA7" w14:textId="77777777" w:rsidTr="003859FC">
        <w:trPr>
          <w:trHeight w:val="340"/>
          <w:jc w:val="center"/>
        </w:trPr>
        <w:tc>
          <w:tcPr>
            <w:tcW w:w="1290" w:type="dxa"/>
            <w:shd w:val="clear" w:color="auto" w:fill="FFC000"/>
            <w:vAlign w:val="center"/>
          </w:tcPr>
          <w:p w14:paraId="70EBF26C"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2</w:t>
            </w:r>
          </w:p>
        </w:tc>
        <w:tc>
          <w:tcPr>
            <w:tcW w:w="1517" w:type="dxa"/>
            <w:shd w:val="clear" w:color="auto" w:fill="auto"/>
            <w:vAlign w:val="center"/>
          </w:tcPr>
          <w:p w14:paraId="26C0116C"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Malena</w:t>
            </w:r>
          </w:p>
        </w:tc>
        <w:tc>
          <w:tcPr>
            <w:tcW w:w="1495" w:type="dxa"/>
            <w:shd w:val="clear" w:color="auto" w:fill="auto"/>
            <w:vAlign w:val="center"/>
          </w:tcPr>
          <w:p w14:paraId="31691D33"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Mala</w:t>
            </w:r>
          </w:p>
        </w:tc>
        <w:tc>
          <w:tcPr>
            <w:tcW w:w="1384" w:type="dxa"/>
            <w:shd w:val="clear" w:color="auto" w:fill="auto"/>
            <w:vAlign w:val="center"/>
          </w:tcPr>
          <w:p w14:paraId="2891F383"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 5 %</w:t>
            </w:r>
          </w:p>
        </w:tc>
        <w:tc>
          <w:tcPr>
            <w:tcW w:w="3670" w:type="dxa"/>
            <w:shd w:val="clear" w:color="auto" w:fill="auto"/>
            <w:vAlign w:val="center"/>
          </w:tcPr>
          <w:p w14:paraId="0237B519"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20 do 100 godina</w:t>
            </w:r>
          </w:p>
        </w:tc>
      </w:tr>
      <w:tr w:rsidR="00A631B9" w:rsidRPr="00D7478C" w14:paraId="547F1C66" w14:textId="77777777" w:rsidTr="003859FC">
        <w:trPr>
          <w:trHeight w:val="340"/>
          <w:jc w:val="center"/>
        </w:trPr>
        <w:tc>
          <w:tcPr>
            <w:tcW w:w="1290" w:type="dxa"/>
            <w:shd w:val="clear" w:color="auto" w:fill="FFC000"/>
            <w:vAlign w:val="center"/>
          </w:tcPr>
          <w:p w14:paraId="4743CAB5"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3</w:t>
            </w:r>
          </w:p>
        </w:tc>
        <w:tc>
          <w:tcPr>
            <w:tcW w:w="1517" w:type="dxa"/>
            <w:shd w:val="clear" w:color="auto" w:fill="auto"/>
            <w:vAlign w:val="center"/>
          </w:tcPr>
          <w:p w14:paraId="0EC44AAA"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Umjerene</w:t>
            </w:r>
          </w:p>
        </w:tc>
        <w:tc>
          <w:tcPr>
            <w:tcW w:w="1495" w:type="dxa"/>
            <w:shd w:val="clear" w:color="auto" w:fill="auto"/>
            <w:vAlign w:val="center"/>
          </w:tcPr>
          <w:p w14:paraId="1B71051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Umjerena</w:t>
            </w:r>
          </w:p>
        </w:tc>
        <w:tc>
          <w:tcPr>
            <w:tcW w:w="1384" w:type="dxa"/>
            <w:shd w:val="clear" w:color="auto" w:fill="auto"/>
            <w:vAlign w:val="center"/>
          </w:tcPr>
          <w:p w14:paraId="59DE33ED"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5 – 50 %</w:t>
            </w:r>
          </w:p>
        </w:tc>
        <w:tc>
          <w:tcPr>
            <w:tcW w:w="3670" w:type="dxa"/>
            <w:shd w:val="clear" w:color="auto" w:fill="auto"/>
            <w:vAlign w:val="center"/>
          </w:tcPr>
          <w:p w14:paraId="3C7AF7B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2 do 20 godina</w:t>
            </w:r>
          </w:p>
        </w:tc>
      </w:tr>
      <w:tr w:rsidR="00A631B9" w:rsidRPr="00D7478C" w14:paraId="3D0990CB" w14:textId="77777777" w:rsidTr="003859FC">
        <w:trPr>
          <w:trHeight w:val="340"/>
          <w:jc w:val="center"/>
        </w:trPr>
        <w:tc>
          <w:tcPr>
            <w:tcW w:w="1290" w:type="dxa"/>
            <w:shd w:val="clear" w:color="auto" w:fill="FFC000"/>
            <w:vAlign w:val="center"/>
          </w:tcPr>
          <w:p w14:paraId="2B714FDF"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4</w:t>
            </w:r>
          </w:p>
        </w:tc>
        <w:tc>
          <w:tcPr>
            <w:tcW w:w="1517" w:type="dxa"/>
            <w:shd w:val="clear" w:color="auto" w:fill="auto"/>
            <w:vAlign w:val="center"/>
          </w:tcPr>
          <w:p w14:paraId="3511D72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Značajne</w:t>
            </w:r>
          </w:p>
        </w:tc>
        <w:tc>
          <w:tcPr>
            <w:tcW w:w="1495" w:type="dxa"/>
            <w:shd w:val="clear" w:color="auto" w:fill="auto"/>
            <w:vAlign w:val="center"/>
          </w:tcPr>
          <w:p w14:paraId="0878F042"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Velika</w:t>
            </w:r>
          </w:p>
        </w:tc>
        <w:tc>
          <w:tcPr>
            <w:tcW w:w="1384" w:type="dxa"/>
            <w:shd w:val="clear" w:color="auto" w:fill="auto"/>
            <w:vAlign w:val="center"/>
          </w:tcPr>
          <w:p w14:paraId="22A5C0B6"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51 – 98 %</w:t>
            </w:r>
          </w:p>
        </w:tc>
        <w:tc>
          <w:tcPr>
            <w:tcW w:w="3670" w:type="dxa"/>
            <w:shd w:val="clear" w:color="auto" w:fill="auto"/>
            <w:vAlign w:val="center"/>
          </w:tcPr>
          <w:p w14:paraId="4BDECA74"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1 do 2 godine</w:t>
            </w:r>
          </w:p>
        </w:tc>
      </w:tr>
      <w:tr w:rsidR="00A631B9" w:rsidRPr="00D7478C" w14:paraId="6B424A92" w14:textId="77777777" w:rsidTr="003859FC">
        <w:trPr>
          <w:trHeight w:val="340"/>
          <w:jc w:val="center"/>
        </w:trPr>
        <w:tc>
          <w:tcPr>
            <w:tcW w:w="1290" w:type="dxa"/>
            <w:shd w:val="clear" w:color="auto" w:fill="FFC000"/>
            <w:vAlign w:val="center"/>
          </w:tcPr>
          <w:p w14:paraId="33048E9E"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5</w:t>
            </w:r>
          </w:p>
        </w:tc>
        <w:tc>
          <w:tcPr>
            <w:tcW w:w="1517" w:type="dxa"/>
            <w:shd w:val="clear" w:color="auto" w:fill="auto"/>
            <w:vAlign w:val="center"/>
          </w:tcPr>
          <w:p w14:paraId="50E01931"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Katastrofalne</w:t>
            </w:r>
          </w:p>
        </w:tc>
        <w:tc>
          <w:tcPr>
            <w:tcW w:w="1495" w:type="dxa"/>
            <w:shd w:val="clear" w:color="auto" w:fill="auto"/>
            <w:vAlign w:val="center"/>
          </w:tcPr>
          <w:p w14:paraId="403345D1"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Iznimno velika</w:t>
            </w:r>
          </w:p>
        </w:tc>
        <w:tc>
          <w:tcPr>
            <w:tcW w:w="1384" w:type="dxa"/>
            <w:shd w:val="clear" w:color="auto" w:fill="auto"/>
            <w:vAlign w:val="center"/>
          </w:tcPr>
          <w:p w14:paraId="0A0A34AD" w14:textId="5FA868B5" w:rsidR="00A631B9" w:rsidRPr="00A631B9" w:rsidRDefault="00A631B9" w:rsidP="00A631B9">
            <w:pPr>
              <w:spacing w:after="0" w:line="240" w:lineRule="auto"/>
              <w:jc w:val="center"/>
              <w:rPr>
                <w:rFonts w:ascii="Cambria" w:hAnsi="Cambria"/>
                <w:sz w:val="20"/>
              </w:rPr>
            </w:pPr>
            <w:r w:rsidRPr="00A631B9">
              <w:rPr>
                <w:rFonts w:ascii="Cambria" w:hAnsi="Cambria"/>
                <w:sz w:val="20"/>
              </w:rPr>
              <w:t>&gt;98</w:t>
            </w:r>
            <w:r w:rsidR="00467095">
              <w:rPr>
                <w:rFonts w:ascii="Cambria" w:hAnsi="Cambria"/>
                <w:sz w:val="20"/>
              </w:rPr>
              <w:t xml:space="preserve"> </w:t>
            </w:r>
            <w:r w:rsidRPr="00A631B9">
              <w:rPr>
                <w:rFonts w:ascii="Cambria" w:hAnsi="Cambria"/>
                <w:sz w:val="20"/>
              </w:rPr>
              <w:t>%</w:t>
            </w:r>
          </w:p>
        </w:tc>
        <w:tc>
          <w:tcPr>
            <w:tcW w:w="3670" w:type="dxa"/>
            <w:shd w:val="clear" w:color="auto" w:fill="auto"/>
            <w:vAlign w:val="center"/>
          </w:tcPr>
          <w:p w14:paraId="44938AD8"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godišnje ili češće</w:t>
            </w:r>
          </w:p>
        </w:tc>
      </w:tr>
    </w:tbl>
    <w:p w14:paraId="6933B587" w14:textId="77777777" w:rsidR="00D7478C" w:rsidRDefault="00D7478C" w:rsidP="00990AD3">
      <w:pPr>
        <w:spacing w:after="0" w:line="240" w:lineRule="auto"/>
        <w:jc w:val="both"/>
        <w:textAlignment w:val="baseline"/>
        <w:rPr>
          <w:rFonts w:ascii="Cambria" w:hAnsi="Cambria" w:cs="Calibri"/>
          <w:color w:val="FF0000"/>
          <w:sz w:val="24"/>
        </w:rPr>
      </w:pPr>
    </w:p>
    <w:p w14:paraId="7FC7EADC" w14:textId="77777777" w:rsidR="00D75A07" w:rsidRDefault="002D178E" w:rsidP="00990AD3">
      <w:pPr>
        <w:spacing w:after="120" w:line="240" w:lineRule="auto"/>
        <w:ind w:firstLine="709"/>
        <w:jc w:val="both"/>
        <w:rPr>
          <w:rFonts w:ascii="Cambria" w:hAnsi="Cambria"/>
        </w:rPr>
      </w:pPr>
      <w:r w:rsidRPr="00990AD3">
        <w:rPr>
          <w:rFonts w:ascii="Cambria" w:hAnsi="Cambria"/>
        </w:rPr>
        <w:t>Za vrijednost vjerojatnosti/frekvencije uzimati će se samo oni događaji čije posljedice za kategorije društvenih vrijednosti mogu biti opisani kategorijom 1., konkretno štete u gospodarstvu minimalno moraju iznositi 0,5</w:t>
      </w:r>
      <w:r w:rsidR="00990AD3" w:rsidRPr="00990AD3">
        <w:rPr>
          <w:rFonts w:ascii="Cambria" w:hAnsi="Cambria"/>
        </w:rPr>
        <w:t xml:space="preserve"> </w:t>
      </w:r>
      <w:r w:rsidRPr="00990AD3">
        <w:rPr>
          <w:rFonts w:ascii="Cambria" w:hAnsi="Cambria"/>
        </w:rPr>
        <w:t xml:space="preserve">% proračuna </w:t>
      </w:r>
      <w:r w:rsidR="00990AD3" w:rsidRPr="00990AD3">
        <w:rPr>
          <w:rFonts w:ascii="Cambria" w:hAnsi="Cambria"/>
        </w:rPr>
        <w:t>Općine Stari Jankovci</w:t>
      </w:r>
      <w:r w:rsidRPr="00990AD3">
        <w:rPr>
          <w:rFonts w:ascii="Cambria" w:hAnsi="Cambria"/>
        </w:rPr>
        <w:t xml:space="preserve">. </w:t>
      </w:r>
    </w:p>
    <w:p w14:paraId="3389EC90" w14:textId="77777777" w:rsidR="002D178E" w:rsidRPr="00990AD3" w:rsidRDefault="002D178E" w:rsidP="00990AD3">
      <w:pPr>
        <w:spacing w:after="120" w:line="240" w:lineRule="auto"/>
        <w:ind w:firstLine="709"/>
        <w:jc w:val="both"/>
        <w:rPr>
          <w:rFonts w:ascii="Cambria" w:hAnsi="Cambria"/>
        </w:rPr>
      </w:pPr>
      <w:r w:rsidRPr="00990AD3">
        <w:rPr>
          <w:rFonts w:ascii="Cambria" w:hAnsi="Cambria"/>
        </w:rPr>
        <w:t>Neće se uzimati u obradu</w:t>
      </w:r>
      <w:r w:rsidR="00D75A07">
        <w:rPr>
          <w:rFonts w:ascii="Cambria" w:hAnsi="Cambria"/>
        </w:rPr>
        <w:t xml:space="preserve"> vjerojatnost</w:t>
      </w:r>
      <w:r w:rsidRPr="00990AD3">
        <w:rPr>
          <w:rFonts w:ascii="Cambria" w:hAnsi="Cambria"/>
        </w:rPr>
        <w:t xml:space="preserve"> bez ikakve materijalne štete, već samo vjerojatnost onog događaja/prijetnje koja može uzrokovati štete sukladno propisanim kriterijima za svaku od kategorija društvenih vrijednosti.</w:t>
      </w:r>
    </w:p>
    <w:bookmarkEnd w:id="37"/>
    <w:p w14:paraId="4D4526DB" w14:textId="77777777" w:rsidR="00D7478C" w:rsidRPr="00D7478C" w:rsidRDefault="00D7478C" w:rsidP="00D7478C">
      <w:pPr>
        <w:spacing w:after="120"/>
        <w:jc w:val="both"/>
        <w:textAlignment w:val="baseline"/>
        <w:rPr>
          <w:rFonts w:ascii="Cambria" w:hAnsi="Cambria" w:cs="Calibri"/>
          <w:color w:val="FF0000"/>
          <w:sz w:val="24"/>
        </w:rPr>
      </w:pPr>
    </w:p>
    <w:p w14:paraId="70F07187" w14:textId="77777777" w:rsidR="00295886" w:rsidRDefault="00295886" w:rsidP="007B7C31">
      <w:pPr>
        <w:spacing w:after="120" w:line="240" w:lineRule="auto"/>
        <w:jc w:val="both"/>
        <w:textAlignment w:val="baseline"/>
        <w:rPr>
          <w:rFonts w:ascii="Cambria" w:hAnsi="Cambria" w:cs="Calibri"/>
          <w:sz w:val="24"/>
        </w:rPr>
      </w:pPr>
    </w:p>
    <w:p w14:paraId="53403D4E" w14:textId="77777777" w:rsidR="00295886" w:rsidRDefault="00295886" w:rsidP="007B7C31">
      <w:pPr>
        <w:spacing w:after="120" w:line="240" w:lineRule="auto"/>
        <w:jc w:val="both"/>
        <w:textAlignment w:val="baseline"/>
        <w:rPr>
          <w:rFonts w:ascii="Cambria" w:hAnsi="Cambria" w:cs="Calibri"/>
          <w:sz w:val="24"/>
        </w:rPr>
      </w:pPr>
    </w:p>
    <w:p w14:paraId="627CBD83" w14:textId="77777777" w:rsidR="00295886" w:rsidRPr="00161C5B" w:rsidRDefault="00295886" w:rsidP="007B7C31">
      <w:pPr>
        <w:spacing w:after="120" w:line="240" w:lineRule="auto"/>
        <w:jc w:val="both"/>
        <w:textAlignment w:val="baseline"/>
        <w:rPr>
          <w:rFonts w:ascii="Cambria" w:hAnsi="Cambria" w:cs="Calibri"/>
          <w:sz w:val="24"/>
        </w:rPr>
      </w:pPr>
    </w:p>
    <w:p w14:paraId="667F452C" w14:textId="77777777" w:rsidR="009F124E" w:rsidRDefault="009F124E" w:rsidP="007B7C31">
      <w:pPr>
        <w:spacing w:after="120" w:line="240" w:lineRule="auto"/>
        <w:jc w:val="both"/>
        <w:textAlignment w:val="baseline"/>
        <w:rPr>
          <w:rFonts w:ascii="Cambria" w:hAnsi="Cambria" w:cs="Calibri"/>
          <w:sz w:val="24"/>
        </w:rPr>
      </w:pPr>
    </w:p>
    <w:p w14:paraId="3B8D891E" w14:textId="77777777" w:rsidR="00295886" w:rsidRDefault="00295886" w:rsidP="007B7C31">
      <w:pPr>
        <w:spacing w:after="120" w:line="240" w:lineRule="auto"/>
        <w:jc w:val="both"/>
        <w:textAlignment w:val="baseline"/>
        <w:rPr>
          <w:rFonts w:ascii="Cambria" w:hAnsi="Cambria" w:cs="Calibri"/>
          <w:sz w:val="24"/>
        </w:rPr>
      </w:pPr>
    </w:p>
    <w:p w14:paraId="3FD21F76" w14:textId="77777777" w:rsidR="00295886" w:rsidRDefault="00295886" w:rsidP="007B7C31">
      <w:pPr>
        <w:spacing w:after="120" w:line="240" w:lineRule="auto"/>
        <w:jc w:val="both"/>
        <w:textAlignment w:val="baseline"/>
        <w:rPr>
          <w:rFonts w:ascii="Cambria" w:hAnsi="Cambria" w:cs="Calibri"/>
          <w:sz w:val="24"/>
        </w:rPr>
      </w:pPr>
    </w:p>
    <w:p w14:paraId="7B0DCA5B" w14:textId="77777777" w:rsidR="00295886" w:rsidRDefault="00295886" w:rsidP="007B7C31">
      <w:pPr>
        <w:spacing w:after="120" w:line="240" w:lineRule="auto"/>
        <w:jc w:val="both"/>
        <w:textAlignment w:val="baseline"/>
        <w:rPr>
          <w:rFonts w:ascii="Cambria" w:hAnsi="Cambria" w:cs="Calibri"/>
          <w:sz w:val="24"/>
        </w:rPr>
      </w:pPr>
    </w:p>
    <w:p w14:paraId="5B18F2C1" w14:textId="77777777" w:rsidR="00F34862" w:rsidRDefault="00F34862" w:rsidP="007B7C31">
      <w:pPr>
        <w:spacing w:after="120" w:line="240" w:lineRule="auto"/>
        <w:jc w:val="both"/>
        <w:textAlignment w:val="baseline"/>
        <w:rPr>
          <w:rFonts w:ascii="Cambria" w:hAnsi="Cambria" w:cs="Calibri"/>
          <w:sz w:val="24"/>
        </w:rPr>
      </w:pPr>
    </w:p>
    <w:p w14:paraId="6725ACF4" w14:textId="77777777" w:rsidR="00F34862" w:rsidRDefault="00F34862" w:rsidP="007B7C31">
      <w:pPr>
        <w:spacing w:after="120" w:line="240" w:lineRule="auto"/>
        <w:jc w:val="both"/>
        <w:textAlignment w:val="baseline"/>
        <w:rPr>
          <w:rFonts w:ascii="Cambria" w:hAnsi="Cambria" w:cs="Calibri"/>
          <w:sz w:val="24"/>
        </w:rPr>
      </w:pPr>
    </w:p>
    <w:p w14:paraId="2B68FA7D" w14:textId="77777777" w:rsidR="00F34862" w:rsidRDefault="00F34862" w:rsidP="007B7C31">
      <w:pPr>
        <w:spacing w:after="120" w:line="240" w:lineRule="auto"/>
        <w:jc w:val="both"/>
        <w:textAlignment w:val="baseline"/>
        <w:rPr>
          <w:rFonts w:ascii="Cambria" w:hAnsi="Cambria" w:cs="Calibri"/>
          <w:sz w:val="24"/>
        </w:rPr>
      </w:pPr>
    </w:p>
    <w:p w14:paraId="755E4BD3" w14:textId="77777777" w:rsidR="00F34862" w:rsidRDefault="00F34862" w:rsidP="007B7C31">
      <w:pPr>
        <w:spacing w:after="120" w:line="240" w:lineRule="auto"/>
        <w:jc w:val="both"/>
        <w:textAlignment w:val="baseline"/>
        <w:rPr>
          <w:rFonts w:ascii="Cambria" w:hAnsi="Cambria" w:cs="Calibri"/>
          <w:sz w:val="24"/>
        </w:rPr>
      </w:pPr>
    </w:p>
    <w:p w14:paraId="3D8FC341" w14:textId="77777777" w:rsidR="00F34862" w:rsidRDefault="00F34862" w:rsidP="007B7C31">
      <w:pPr>
        <w:spacing w:after="120" w:line="240" w:lineRule="auto"/>
        <w:jc w:val="both"/>
        <w:textAlignment w:val="baseline"/>
        <w:rPr>
          <w:rFonts w:ascii="Cambria" w:hAnsi="Cambria" w:cs="Calibri"/>
          <w:sz w:val="24"/>
        </w:rPr>
      </w:pPr>
    </w:p>
    <w:p w14:paraId="4F427A24" w14:textId="77777777" w:rsidR="00F34862" w:rsidRDefault="00F34862" w:rsidP="007B7C31">
      <w:pPr>
        <w:spacing w:after="120" w:line="240" w:lineRule="auto"/>
        <w:jc w:val="both"/>
        <w:textAlignment w:val="baseline"/>
        <w:rPr>
          <w:rFonts w:ascii="Cambria" w:hAnsi="Cambria" w:cs="Calibri"/>
          <w:sz w:val="24"/>
        </w:rPr>
      </w:pPr>
    </w:p>
    <w:p w14:paraId="445495A3" w14:textId="77777777" w:rsidR="00F34862" w:rsidRDefault="00F34862" w:rsidP="007B7C31">
      <w:pPr>
        <w:spacing w:after="120" w:line="240" w:lineRule="auto"/>
        <w:jc w:val="both"/>
        <w:textAlignment w:val="baseline"/>
        <w:rPr>
          <w:rFonts w:ascii="Cambria" w:hAnsi="Cambria" w:cs="Calibri"/>
          <w:sz w:val="24"/>
        </w:rPr>
      </w:pPr>
    </w:p>
    <w:p w14:paraId="7BFD70E4" w14:textId="77777777" w:rsidR="00F34862" w:rsidRDefault="00F34862" w:rsidP="007B7C31">
      <w:pPr>
        <w:spacing w:after="120" w:line="240" w:lineRule="auto"/>
        <w:jc w:val="both"/>
        <w:textAlignment w:val="baseline"/>
        <w:rPr>
          <w:rFonts w:ascii="Cambria" w:hAnsi="Cambria" w:cs="Calibri"/>
          <w:sz w:val="24"/>
        </w:rPr>
      </w:pPr>
    </w:p>
    <w:p w14:paraId="44E0E37F" w14:textId="77777777" w:rsidR="00F34862" w:rsidRDefault="00F34862" w:rsidP="007B7C31">
      <w:pPr>
        <w:spacing w:after="120" w:line="240" w:lineRule="auto"/>
        <w:jc w:val="both"/>
        <w:textAlignment w:val="baseline"/>
        <w:rPr>
          <w:rFonts w:ascii="Cambria" w:hAnsi="Cambria" w:cs="Calibri"/>
          <w:sz w:val="24"/>
        </w:rPr>
      </w:pPr>
    </w:p>
    <w:p w14:paraId="028464F8" w14:textId="77777777" w:rsidR="00F34862" w:rsidRDefault="00F34862" w:rsidP="007B7C31">
      <w:pPr>
        <w:spacing w:after="120" w:line="240" w:lineRule="auto"/>
        <w:jc w:val="both"/>
        <w:textAlignment w:val="baseline"/>
        <w:rPr>
          <w:rFonts w:ascii="Cambria" w:hAnsi="Cambria" w:cs="Calibri"/>
          <w:sz w:val="24"/>
        </w:rPr>
      </w:pPr>
    </w:p>
    <w:p w14:paraId="2C222BCD" w14:textId="77777777" w:rsidR="00F34862" w:rsidRDefault="00F34862" w:rsidP="007B7C31">
      <w:pPr>
        <w:spacing w:after="120" w:line="240" w:lineRule="auto"/>
        <w:jc w:val="both"/>
        <w:textAlignment w:val="baseline"/>
        <w:rPr>
          <w:rFonts w:ascii="Cambria" w:hAnsi="Cambria" w:cs="Calibri"/>
          <w:sz w:val="24"/>
        </w:rPr>
      </w:pPr>
    </w:p>
    <w:p w14:paraId="35F729AC" w14:textId="77777777" w:rsidR="00F34862" w:rsidRDefault="00F34862" w:rsidP="007B7C31">
      <w:pPr>
        <w:spacing w:after="120" w:line="240" w:lineRule="auto"/>
        <w:jc w:val="both"/>
        <w:textAlignment w:val="baseline"/>
        <w:rPr>
          <w:rFonts w:ascii="Cambria" w:hAnsi="Cambria" w:cs="Calibri"/>
          <w:sz w:val="24"/>
        </w:rPr>
      </w:pPr>
    </w:p>
    <w:p w14:paraId="66067FED" w14:textId="77777777" w:rsidR="00F34862" w:rsidRDefault="00F34862" w:rsidP="007B7C31">
      <w:pPr>
        <w:spacing w:after="120" w:line="240" w:lineRule="auto"/>
        <w:jc w:val="both"/>
        <w:textAlignment w:val="baseline"/>
        <w:rPr>
          <w:rFonts w:ascii="Cambria" w:hAnsi="Cambria" w:cs="Calibri"/>
          <w:sz w:val="24"/>
        </w:rPr>
      </w:pPr>
    </w:p>
    <w:p w14:paraId="22669C23" w14:textId="77777777" w:rsidR="00F34862" w:rsidRDefault="00F34862" w:rsidP="007B7C31">
      <w:pPr>
        <w:spacing w:after="120" w:line="240" w:lineRule="auto"/>
        <w:jc w:val="both"/>
        <w:textAlignment w:val="baseline"/>
        <w:rPr>
          <w:rFonts w:ascii="Cambria" w:hAnsi="Cambria" w:cs="Calibri"/>
          <w:sz w:val="24"/>
        </w:rPr>
      </w:pPr>
    </w:p>
    <w:p w14:paraId="5580B9EA" w14:textId="5227E2C2" w:rsidR="00F34862" w:rsidRDefault="00BE2ADB" w:rsidP="007B7C31">
      <w:pPr>
        <w:spacing w:after="120" w:line="240" w:lineRule="auto"/>
        <w:jc w:val="both"/>
        <w:textAlignment w:val="baseline"/>
        <w:rPr>
          <w:rFonts w:ascii="Cambria" w:hAnsi="Cambria" w:cs="Calibri"/>
          <w:sz w:val="24"/>
        </w:rPr>
      </w:pPr>
      <w:r w:rsidRPr="002A1F49">
        <w:rPr>
          <w:rFonts w:ascii="Cambria" w:hAnsi="Cambria" w:cs="Calibri"/>
          <w:noProof/>
          <w:sz w:val="24"/>
        </w:rPr>
        <w:lastRenderedPageBreak/>
        <mc:AlternateContent>
          <mc:Choice Requires="wps">
            <w:drawing>
              <wp:anchor distT="0" distB="0" distL="114300" distR="114300" simplePos="0" relativeHeight="251905535" behindDoc="0" locked="0" layoutInCell="1" allowOverlap="1" wp14:anchorId="5A2D4E02" wp14:editId="69D95FB7">
                <wp:simplePos x="0" y="0"/>
                <wp:positionH relativeFrom="margin">
                  <wp:align>right</wp:align>
                </wp:positionH>
                <wp:positionV relativeFrom="margin">
                  <wp:align>top</wp:align>
                </wp:positionV>
                <wp:extent cx="2148840" cy="9278620"/>
                <wp:effectExtent l="0" t="0" r="3810" b="0"/>
                <wp:wrapSquare wrapText="bothSides"/>
                <wp:docPr id="271"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862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4D7E047" id="Pravokutnik 88" o:spid="_x0000_s1026" style="position:absolute;margin-left:118pt;margin-top:0;width:169.2pt;height:730.6pt;z-index:251905535;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" fillcolor="#558ed5" stroked="f" strokeweight="2pt">
                <v:fill color2="#c6d9f1" focusposition="1,1" focussize="" focus="100%" type="gradientRadial">
                  <o:fill v:ext="view" type="gradientCenter"/>
                </v:fill>
                <w10:wrap type="square" anchorx="margin" anchory="margin"/>
              </v:rect>
            </w:pict>
          </mc:Fallback>
        </mc:AlternateContent>
      </w:r>
      <w:r w:rsidR="003859FC" w:rsidRPr="002A1F49">
        <w:rPr>
          <w:rFonts w:ascii="Cambria" w:hAnsi="Cambria" w:cs="Calibri"/>
          <w:noProof/>
          <w:sz w:val="24"/>
        </w:rPr>
        <mc:AlternateContent>
          <mc:Choice Requires="wps">
            <w:drawing>
              <wp:anchor distT="0" distB="0" distL="36195" distR="36195" simplePos="0" relativeHeight="251906559" behindDoc="0" locked="0" layoutInCell="1" allowOverlap="1" wp14:anchorId="0C637BB6" wp14:editId="5339F1EE">
                <wp:simplePos x="0" y="0"/>
                <wp:positionH relativeFrom="column">
                  <wp:posOffset>3788410</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27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A4E1C" w14:textId="77777777" w:rsidR="00D76601" w:rsidRPr="00F70DDD" w:rsidRDefault="00D76601" w:rsidP="002A1F49">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5.</w:t>
                            </w:r>
                          </w:p>
                          <w:p w14:paraId="35735B32" w14:textId="77777777" w:rsidR="00D76601" w:rsidRPr="00E93292" w:rsidRDefault="00D76601" w:rsidP="002A1F49">
                            <w:pPr>
                              <w:spacing w:after="0" w:line="240" w:lineRule="auto"/>
                              <w:rPr>
                                <w:rFonts w:ascii="Cambria" w:hAnsi="Cambria"/>
                                <w:b/>
                                <w:color w:val="FFFFFF" w:themeColor="background1"/>
                                <w:sz w:val="32"/>
                              </w:rPr>
                            </w:pPr>
                          </w:p>
                          <w:p w14:paraId="257E4A88" w14:textId="77777777" w:rsidR="00D76601" w:rsidRPr="001C113E" w:rsidRDefault="00D76601" w:rsidP="002A1F49">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Opis scenarija</w:t>
                            </w:r>
                          </w:p>
                          <w:p w14:paraId="78FE142D" w14:textId="77777777" w:rsidR="00D76601" w:rsidRPr="0090575D" w:rsidRDefault="00D76601" w:rsidP="002A1F49">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37BB6" id="_x0000_s1035" type="#_x0000_t202" style="position:absolute;left:0;text-align:left;margin-left:298.3pt;margin-top:0;width:169.2pt;height:160.7pt;z-index:251906559;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" filled="f" stroked="f">
                <v:textbox>
                  <w:txbxContent>
                    <w:p w14:paraId="3A5A4E1C" w14:textId="77777777" w:rsidR="00D76601" w:rsidRPr="00F70DDD" w:rsidRDefault="00D76601" w:rsidP="002A1F49">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5.</w:t>
                      </w:r>
                    </w:p>
                    <w:p w14:paraId="35735B32" w14:textId="77777777" w:rsidR="00D76601" w:rsidRPr="00E93292" w:rsidRDefault="00D76601" w:rsidP="002A1F49">
                      <w:pPr>
                        <w:spacing w:after="0" w:line="240" w:lineRule="auto"/>
                        <w:rPr>
                          <w:rFonts w:ascii="Cambria" w:hAnsi="Cambria"/>
                          <w:b/>
                          <w:color w:val="FFFFFF" w:themeColor="background1"/>
                          <w:sz w:val="32"/>
                        </w:rPr>
                      </w:pPr>
                    </w:p>
                    <w:p w14:paraId="257E4A88" w14:textId="77777777" w:rsidR="00D76601" w:rsidRPr="001C113E" w:rsidRDefault="00D76601" w:rsidP="002A1F49">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Opis scenarija</w:t>
                      </w:r>
                    </w:p>
                    <w:p w14:paraId="78FE142D" w14:textId="77777777" w:rsidR="00D76601" w:rsidRPr="0090575D" w:rsidRDefault="00D76601" w:rsidP="002A1F49">
                      <w:pPr>
                        <w:spacing w:after="0" w:line="240" w:lineRule="auto"/>
                        <w:jc w:val="right"/>
                        <w:rPr>
                          <w:rFonts w:ascii="Cambria" w:hAnsi="Cambria"/>
                          <w:b/>
                          <w:color w:val="FF0000"/>
                          <w:sz w:val="32"/>
                        </w:rPr>
                      </w:pPr>
                    </w:p>
                  </w:txbxContent>
                </v:textbox>
                <w10:wrap type="through"/>
              </v:shape>
            </w:pict>
          </mc:Fallback>
        </mc:AlternateContent>
      </w:r>
    </w:p>
    <w:p w14:paraId="46691F9F" w14:textId="005B85C7" w:rsidR="00F34862" w:rsidRDefault="00F34862" w:rsidP="007B7C31">
      <w:pPr>
        <w:spacing w:after="120" w:line="240" w:lineRule="auto"/>
        <w:jc w:val="both"/>
        <w:textAlignment w:val="baseline"/>
        <w:rPr>
          <w:rFonts w:ascii="Cambria" w:hAnsi="Cambria" w:cs="Calibri"/>
          <w:sz w:val="24"/>
        </w:rPr>
      </w:pPr>
    </w:p>
    <w:p w14:paraId="49EEF9E4" w14:textId="77777777" w:rsidR="00F34862" w:rsidRDefault="00F34862" w:rsidP="007B7C31">
      <w:pPr>
        <w:spacing w:after="120" w:line="240" w:lineRule="auto"/>
        <w:jc w:val="both"/>
        <w:textAlignment w:val="baseline"/>
        <w:rPr>
          <w:rFonts w:ascii="Cambria" w:hAnsi="Cambria" w:cs="Calibri"/>
          <w:sz w:val="24"/>
        </w:rPr>
      </w:pPr>
    </w:p>
    <w:p w14:paraId="6FF58594" w14:textId="77777777" w:rsidR="002A1F49" w:rsidRDefault="002A1F49" w:rsidP="007B7C31">
      <w:pPr>
        <w:spacing w:after="120" w:line="240" w:lineRule="auto"/>
        <w:jc w:val="both"/>
        <w:textAlignment w:val="baseline"/>
        <w:rPr>
          <w:rFonts w:ascii="Cambria" w:hAnsi="Cambria" w:cs="Calibri"/>
          <w:sz w:val="24"/>
        </w:rPr>
      </w:pPr>
    </w:p>
    <w:p w14:paraId="3912723B" w14:textId="77777777" w:rsidR="002A1F49" w:rsidRDefault="002A1F49" w:rsidP="007B7C31">
      <w:pPr>
        <w:spacing w:after="120" w:line="240" w:lineRule="auto"/>
        <w:jc w:val="both"/>
        <w:textAlignment w:val="baseline"/>
        <w:rPr>
          <w:rFonts w:ascii="Cambria" w:hAnsi="Cambria" w:cs="Calibri"/>
          <w:sz w:val="24"/>
        </w:rPr>
      </w:pPr>
    </w:p>
    <w:p w14:paraId="13B517D4" w14:textId="77777777" w:rsidR="002A1F49" w:rsidRDefault="002A1F49" w:rsidP="007B7C31">
      <w:pPr>
        <w:spacing w:after="120" w:line="240" w:lineRule="auto"/>
        <w:jc w:val="both"/>
        <w:textAlignment w:val="baseline"/>
        <w:rPr>
          <w:rFonts w:ascii="Cambria" w:hAnsi="Cambria" w:cs="Calibri"/>
          <w:sz w:val="24"/>
        </w:rPr>
      </w:pPr>
    </w:p>
    <w:p w14:paraId="255FE40D" w14:textId="77777777" w:rsidR="002A1F49" w:rsidRDefault="002A1F49" w:rsidP="007B7C31">
      <w:pPr>
        <w:spacing w:after="120" w:line="240" w:lineRule="auto"/>
        <w:jc w:val="both"/>
        <w:textAlignment w:val="baseline"/>
        <w:rPr>
          <w:rFonts w:ascii="Cambria" w:hAnsi="Cambria" w:cs="Calibri"/>
          <w:sz w:val="24"/>
        </w:rPr>
      </w:pPr>
    </w:p>
    <w:p w14:paraId="6ABC9DDD" w14:textId="77777777" w:rsidR="002A1F49" w:rsidRDefault="002A1F49" w:rsidP="007B7C31">
      <w:pPr>
        <w:spacing w:after="120" w:line="240" w:lineRule="auto"/>
        <w:jc w:val="both"/>
        <w:textAlignment w:val="baseline"/>
        <w:rPr>
          <w:rFonts w:ascii="Cambria" w:hAnsi="Cambria" w:cs="Calibri"/>
          <w:sz w:val="24"/>
        </w:rPr>
      </w:pPr>
    </w:p>
    <w:p w14:paraId="61010AA3" w14:textId="77777777" w:rsidR="002A1F49" w:rsidRDefault="002A1F49" w:rsidP="007B7C31">
      <w:pPr>
        <w:spacing w:after="120" w:line="240" w:lineRule="auto"/>
        <w:jc w:val="both"/>
        <w:textAlignment w:val="baseline"/>
        <w:rPr>
          <w:rFonts w:ascii="Cambria" w:hAnsi="Cambria" w:cs="Calibri"/>
          <w:sz w:val="24"/>
        </w:rPr>
      </w:pPr>
    </w:p>
    <w:p w14:paraId="000209E0" w14:textId="77777777" w:rsidR="002A1F49" w:rsidRDefault="002A1F49" w:rsidP="007B7C31">
      <w:pPr>
        <w:spacing w:after="120" w:line="240" w:lineRule="auto"/>
        <w:jc w:val="both"/>
        <w:textAlignment w:val="baseline"/>
        <w:rPr>
          <w:rFonts w:ascii="Cambria" w:hAnsi="Cambria" w:cs="Calibri"/>
          <w:sz w:val="24"/>
        </w:rPr>
      </w:pPr>
    </w:p>
    <w:p w14:paraId="6941971C" w14:textId="77777777" w:rsidR="009F124E" w:rsidRDefault="009F124E" w:rsidP="007B7C31">
      <w:pPr>
        <w:spacing w:after="120" w:line="240" w:lineRule="auto"/>
        <w:jc w:val="both"/>
        <w:textAlignment w:val="baseline"/>
        <w:rPr>
          <w:rFonts w:ascii="Cambria" w:hAnsi="Cambria" w:cs="Calibri"/>
          <w:sz w:val="24"/>
        </w:rPr>
      </w:pPr>
    </w:p>
    <w:p w14:paraId="144F0AFB" w14:textId="77777777" w:rsidR="00F34862" w:rsidRDefault="00F34862" w:rsidP="00B63EF3">
      <w:pPr>
        <w:spacing w:after="120" w:line="240" w:lineRule="auto"/>
        <w:ind w:firstLine="709"/>
        <w:jc w:val="both"/>
        <w:rPr>
          <w:rFonts w:ascii="Cambria" w:hAnsi="Cambria" w:cs="Calibri"/>
          <w:b/>
          <w:color w:val="FF0000"/>
          <w:sz w:val="24"/>
        </w:rPr>
      </w:pPr>
    </w:p>
    <w:p w14:paraId="3764FF8C" w14:textId="77777777" w:rsidR="006A5890" w:rsidRDefault="006A5890" w:rsidP="00B63EF3">
      <w:pPr>
        <w:spacing w:after="120" w:line="240" w:lineRule="auto"/>
        <w:ind w:firstLine="709"/>
        <w:jc w:val="both"/>
        <w:rPr>
          <w:rFonts w:ascii="Cambria" w:hAnsi="Cambria"/>
        </w:rPr>
      </w:pPr>
    </w:p>
    <w:p w14:paraId="38AC78D3" w14:textId="77777777" w:rsidR="006A5890" w:rsidRDefault="006A5890" w:rsidP="00B63EF3">
      <w:pPr>
        <w:spacing w:after="120" w:line="240" w:lineRule="auto"/>
        <w:ind w:firstLine="709"/>
        <w:jc w:val="both"/>
        <w:rPr>
          <w:rFonts w:ascii="Cambria" w:hAnsi="Cambria"/>
        </w:rPr>
      </w:pPr>
    </w:p>
    <w:p w14:paraId="4BA3FDC2" w14:textId="77777777" w:rsidR="006A5890" w:rsidRDefault="006A5890" w:rsidP="00B63EF3">
      <w:pPr>
        <w:spacing w:after="120" w:line="240" w:lineRule="auto"/>
        <w:ind w:firstLine="709"/>
        <w:jc w:val="both"/>
        <w:rPr>
          <w:rFonts w:ascii="Cambria" w:hAnsi="Cambria"/>
        </w:rPr>
      </w:pPr>
    </w:p>
    <w:p w14:paraId="6D4AE3C6" w14:textId="77777777" w:rsidR="006A5890" w:rsidRDefault="006A5890" w:rsidP="00B63EF3">
      <w:pPr>
        <w:spacing w:after="120" w:line="240" w:lineRule="auto"/>
        <w:ind w:firstLine="709"/>
        <w:jc w:val="both"/>
        <w:rPr>
          <w:rFonts w:ascii="Cambria" w:hAnsi="Cambria"/>
        </w:rPr>
      </w:pPr>
    </w:p>
    <w:p w14:paraId="6D111D23" w14:textId="77777777" w:rsidR="006A5890" w:rsidRDefault="006A5890" w:rsidP="00B63EF3">
      <w:pPr>
        <w:spacing w:after="120" w:line="240" w:lineRule="auto"/>
        <w:ind w:firstLine="709"/>
        <w:jc w:val="both"/>
        <w:rPr>
          <w:rFonts w:ascii="Cambria" w:hAnsi="Cambria"/>
        </w:rPr>
      </w:pPr>
    </w:p>
    <w:p w14:paraId="4497AB72" w14:textId="77777777" w:rsidR="006A5890" w:rsidRDefault="006A5890" w:rsidP="00B63EF3">
      <w:pPr>
        <w:spacing w:after="120" w:line="240" w:lineRule="auto"/>
        <w:ind w:firstLine="709"/>
        <w:jc w:val="both"/>
        <w:rPr>
          <w:rFonts w:ascii="Cambria" w:hAnsi="Cambria"/>
        </w:rPr>
      </w:pPr>
    </w:p>
    <w:p w14:paraId="09990544" w14:textId="77777777" w:rsidR="006A5890" w:rsidRDefault="006A5890" w:rsidP="00B63EF3">
      <w:pPr>
        <w:spacing w:after="120" w:line="240" w:lineRule="auto"/>
        <w:ind w:firstLine="709"/>
        <w:jc w:val="both"/>
        <w:rPr>
          <w:rFonts w:ascii="Cambria" w:hAnsi="Cambria"/>
        </w:rPr>
      </w:pPr>
    </w:p>
    <w:p w14:paraId="4E6BB4CE" w14:textId="77777777" w:rsidR="006A5890" w:rsidRDefault="006A5890" w:rsidP="00B63EF3">
      <w:pPr>
        <w:spacing w:after="120" w:line="240" w:lineRule="auto"/>
        <w:ind w:firstLine="709"/>
        <w:jc w:val="both"/>
        <w:rPr>
          <w:rFonts w:ascii="Cambria" w:hAnsi="Cambria"/>
        </w:rPr>
      </w:pPr>
    </w:p>
    <w:p w14:paraId="15041808" w14:textId="77777777" w:rsidR="006A5890" w:rsidRDefault="006A5890" w:rsidP="00B63EF3">
      <w:pPr>
        <w:spacing w:after="120" w:line="240" w:lineRule="auto"/>
        <w:ind w:firstLine="709"/>
        <w:jc w:val="both"/>
        <w:rPr>
          <w:rFonts w:ascii="Cambria" w:hAnsi="Cambria"/>
        </w:rPr>
      </w:pPr>
    </w:p>
    <w:p w14:paraId="591AB289" w14:textId="77777777" w:rsidR="006A5890" w:rsidRDefault="006A5890" w:rsidP="00B63EF3">
      <w:pPr>
        <w:spacing w:after="120" w:line="240" w:lineRule="auto"/>
        <w:ind w:firstLine="709"/>
        <w:jc w:val="both"/>
        <w:rPr>
          <w:rFonts w:ascii="Cambria" w:hAnsi="Cambria"/>
        </w:rPr>
      </w:pPr>
    </w:p>
    <w:p w14:paraId="7040247B" w14:textId="77777777" w:rsidR="006A5890" w:rsidRDefault="006A5890" w:rsidP="00B63EF3">
      <w:pPr>
        <w:spacing w:after="120" w:line="240" w:lineRule="auto"/>
        <w:ind w:firstLine="709"/>
        <w:jc w:val="both"/>
        <w:rPr>
          <w:rFonts w:ascii="Cambria" w:hAnsi="Cambria"/>
        </w:rPr>
      </w:pPr>
    </w:p>
    <w:p w14:paraId="67C48668" w14:textId="77777777" w:rsidR="006A5890" w:rsidRDefault="006A5890" w:rsidP="00B63EF3">
      <w:pPr>
        <w:spacing w:after="120" w:line="240" w:lineRule="auto"/>
        <w:ind w:firstLine="709"/>
        <w:jc w:val="both"/>
        <w:rPr>
          <w:rFonts w:ascii="Cambria" w:hAnsi="Cambria"/>
        </w:rPr>
      </w:pPr>
    </w:p>
    <w:p w14:paraId="79652A34" w14:textId="77777777" w:rsidR="006A5890" w:rsidRDefault="006A5890" w:rsidP="00B63EF3">
      <w:pPr>
        <w:spacing w:after="120" w:line="240" w:lineRule="auto"/>
        <w:ind w:firstLine="709"/>
        <w:jc w:val="both"/>
        <w:rPr>
          <w:rFonts w:ascii="Cambria" w:hAnsi="Cambria"/>
        </w:rPr>
      </w:pPr>
    </w:p>
    <w:p w14:paraId="391118B5" w14:textId="77777777" w:rsidR="006A5890" w:rsidRDefault="006A5890" w:rsidP="00B63EF3">
      <w:pPr>
        <w:spacing w:after="120" w:line="240" w:lineRule="auto"/>
        <w:ind w:firstLine="709"/>
        <w:jc w:val="both"/>
        <w:rPr>
          <w:rFonts w:ascii="Cambria" w:hAnsi="Cambria"/>
        </w:rPr>
      </w:pPr>
    </w:p>
    <w:p w14:paraId="5FEDAF7E" w14:textId="77777777" w:rsidR="006A5890" w:rsidRDefault="006A5890" w:rsidP="00B63EF3">
      <w:pPr>
        <w:spacing w:after="120" w:line="240" w:lineRule="auto"/>
        <w:ind w:firstLine="709"/>
        <w:jc w:val="both"/>
        <w:rPr>
          <w:rFonts w:ascii="Cambria" w:hAnsi="Cambria"/>
        </w:rPr>
      </w:pPr>
    </w:p>
    <w:p w14:paraId="3C726983" w14:textId="77777777" w:rsidR="006A5890" w:rsidRDefault="006A5890" w:rsidP="00B63EF3">
      <w:pPr>
        <w:spacing w:after="120" w:line="240" w:lineRule="auto"/>
        <w:ind w:firstLine="709"/>
        <w:jc w:val="both"/>
        <w:rPr>
          <w:rFonts w:ascii="Cambria" w:hAnsi="Cambria"/>
        </w:rPr>
      </w:pPr>
    </w:p>
    <w:p w14:paraId="0C46A048" w14:textId="77777777" w:rsidR="006A5890" w:rsidRDefault="006A5890" w:rsidP="00B63EF3">
      <w:pPr>
        <w:spacing w:after="120" w:line="240" w:lineRule="auto"/>
        <w:ind w:firstLine="709"/>
        <w:jc w:val="both"/>
        <w:rPr>
          <w:rFonts w:ascii="Cambria" w:hAnsi="Cambria"/>
        </w:rPr>
      </w:pPr>
    </w:p>
    <w:p w14:paraId="0C7FADE5" w14:textId="77777777" w:rsidR="006A5890" w:rsidRDefault="006A5890" w:rsidP="00B63EF3">
      <w:pPr>
        <w:spacing w:after="120" w:line="240" w:lineRule="auto"/>
        <w:ind w:firstLine="709"/>
        <w:jc w:val="both"/>
        <w:rPr>
          <w:rFonts w:ascii="Cambria" w:hAnsi="Cambria"/>
        </w:rPr>
      </w:pPr>
    </w:p>
    <w:p w14:paraId="193EE576" w14:textId="5F33008C" w:rsidR="006A5890" w:rsidRPr="00BE2ADB" w:rsidRDefault="00BE2ADB" w:rsidP="00BE2ADB">
      <w:pPr>
        <w:tabs>
          <w:tab w:val="left" w:pos="2454"/>
        </w:tabs>
        <w:spacing w:after="120" w:line="240" w:lineRule="auto"/>
        <w:ind w:firstLine="709"/>
        <w:jc w:val="both"/>
        <w:rPr>
          <w:rFonts w:ascii="Cambria" w:hAnsi="Cambria"/>
          <w:sz w:val="36"/>
        </w:rPr>
      </w:pPr>
      <w:r>
        <w:rPr>
          <w:rFonts w:ascii="Cambria" w:hAnsi="Cambria"/>
        </w:rPr>
        <w:tab/>
      </w:r>
    </w:p>
    <w:p w14:paraId="1CF5AD58" w14:textId="77777777" w:rsidR="006A5890" w:rsidRPr="00451583" w:rsidRDefault="006A5890" w:rsidP="00B63EF3">
      <w:pPr>
        <w:spacing w:after="120" w:line="240" w:lineRule="auto"/>
        <w:ind w:firstLine="709"/>
        <w:jc w:val="both"/>
        <w:rPr>
          <w:rFonts w:ascii="Cambria" w:hAnsi="Cambria"/>
          <w:sz w:val="20"/>
          <w:szCs w:val="20"/>
        </w:rPr>
      </w:pPr>
    </w:p>
    <w:p w14:paraId="1807DBC4" w14:textId="77777777" w:rsidR="006A5890" w:rsidRPr="00C05606" w:rsidRDefault="006A5890" w:rsidP="006A5890">
      <w:pPr>
        <w:spacing w:after="0" w:line="240" w:lineRule="auto"/>
        <w:ind w:firstLine="709"/>
        <w:jc w:val="both"/>
        <w:rPr>
          <w:rFonts w:ascii="Cambria" w:hAnsi="Cambria"/>
          <w:szCs w:val="18"/>
        </w:rPr>
      </w:pPr>
    </w:p>
    <w:p w14:paraId="0086BD08" w14:textId="77777777" w:rsidR="00B63EF3" w:rsidRPr="006A5890" w:rsidRDefault="00B63EF3" w:rsidP="005B4347">
      <w:pPr>
        <w:spacing w:after="120" w:line="240" w:lineRule="auto"/>
        <w:ind w:firstLine="709"/>
        <w:jc w:val="both"/>
        <w:rPr>
          <w:rFonts w:ascii="Cambria" w:hAnsi="Cambria"/>
        </w:rPr>
      </w:pPr>
      <w:bookmarkStart w:id="38" w:name="_Hlk22166590"/>
      <w:r w:rsidRPr="006A5890">
        <w:rPr>
          <w:rFonts w:ascii="Cambria" w:hAnsi="Cambria"/>
        </w:rPr>
        <w:t xml:space="preserve">U postupku identifikacije rizika na području Općine Stari Jankovci, identificirana je svaka pojedinačna prijetnja određena Smjernicama za izradu procjene rizika od velikih nesreća na području Vukovarsko-srijemske županije. </w:t>
      </w:r>
    </w:p>
    <w:p w14:paraId="4C0E92AE" w14:textId="77777777" w:rsidR="005B4347" w:rsidRDefault="00B63EF3" w:rsidP="00B63EF3">
      <w:pPr>
        <w:spacing w:after="120" w:line="240" w:lineRule="auto"/>
        <w:ind w:firstLine="709"/>
        <w:jc w:val="both"/>
        <w:rPr>
          <w:rFonts w:ascii="Cambria" w:hAnsi="Cambria"/>
        </w:rPr>
      </w:pPr>
      <w:r w:rsidRPr="00996F41">
        <w:rPr>
          <w:rFonts w:ascii="Cambria" w:hAnsi="Cambria"/>
        </w:rPr>
        <w:t xml:space="preserve">Procjena rizika od velikih nesreća za Općinu Stari Jankovci temelji se na scenarijima za svaki pojedini rizik. </w:t>
      </w:r>
    </w:p>
    <w:p w14:paraId="661DEE95" w14:textId="77777777" w:rsidR="00B63EF3" w:rsidRPr="00996F41" w:rsidRDefault="00B63EF3" w:rsidP="00B63EF3">
      <w:pPr>
        <w:spacing w:after="120" w:line="240" w:lineRule="auto"/>
        <w:ind w:firstLine="709"/>
        <w:jc w:val="both"/>
        <w:rPr>
          <w:rFonts w:ascii="Cambria" w:hAnsi="Cambria"/>
        </w:rPr>
      </w:pPr>
      <w:bookmarkStart w:id="39" w:name="_Hlk22166603"/>
      <w:bookmarkEnd w:id="38"/>
      <w:r w:rsidRPr="00996F41">
        <w:rPr>
          <w:rFonts w:ascii="Cambria" w:hAnsi="Cambria"/>
        </w:rPr>
        <w:lastRenderedPageBreak/>
        <w:t>Scenarijem se opisuje svaka odabrana prijetnja te njen nastanak i posljedice kako bi se po tom primjeru mogle planirati preventivne mjere, educirati stanovništvo odnosno pripremati eventualni odgovor na veliku nesreću. Scenarij je u kontekstu procjenjivanja rizika, način predstavljanja rizika. Svrha scenarija je prikaz slike događaja i posljedica kakve mogu uzrokovati sve prirodne i tehničko</w:t>
      </w:r>
      <w:r w:rsidR="00DD21A1">
        <w:rPr>
          <w:rFonts w:ascii="Cambria" w:hAnsi="Cambria"/>
        </w:rPr>
        <w:t>-</w:t>
      </w:r>
      <w:r w:rsidRPr="00996F41">
        <w:rPr>
          <w:rFonts w:ascii="Cambria" w:hAnsi="Cambria"/>
        </w:rPr>
        <w:t xml:space="preserve">tehnološke prijetnje na području Općine. </w:t>
      </w:r>
    </w:p>
    <w:p w14:paraId="2556B979" w14:textId="77777777" w:rsidR="00B63EF3" w:rsidRPr="00996F41" w:rsidRDefault="00B63EF3" w:rsidP="00B63EF3">
      <w:pPr>
        <w:spacing w:after="0" w:line="240" w:lineRule="auto"/>
        <w:ind w:firstLine="709"/>
        <w:jc w:val="both"/>
        <w:rPr>
          <w:rFonts w:ascii="Cambria" w:hAnsi="Cambria"/>
        </w:rPr>
      </w:pPr>
      <w:r w:rsidRPr="00996F41">
        <w:rPr>
          <w:rFonts w:ascii="Cambria" w:hAnsi="Cambria"/>
        </w:rPr>
        <w:t xml:space="preserve">Scenarij je opis: </w:t>
      </w:r>
    </w:p>
    <w:p w14:paraId="0B162DA7"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neželjenih događaja, jednog ili više povezanih događaja/prijetnji, za svaki obrađivani rizik koji ima posljedice na život i zdravlje ljudi, gospodarstvo, društvenu stabilnost i politiku,</w:t>
      </w:r>
    </w:p>
    <w:p w14:paraId="6CE21936"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svega što vodi k nastajanju, odnosno uzrokuje opisane neželjene događaje, a sastoji se od svih radnji i zbivanja prije velike nesreće i “okidača” velike nesreće,</w:t>
      </w:r>
    </w:p>
    <w:p w14:paraId="38EE19A3"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215A6725"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 xml:space="preserve">posljedica neželjenog događaja s detaljnim opisom svake posljedice po svaku kategoriju društvenih vrijednosti. </w:t>
      </w:r>
    </w:p>
    <w:p w14:paraId="2433C39F" w14:textId="77777777" w:rsidR="00F34862" w:rsidRPr="00B63EF3" w:rsidRDefault="00B63EF3" w:rsidP="005B4347">
      <w:pPr>
        <w:spacing w:after="0" w:line="240" w:lineRule="auto"/>
        <w:ind w:firstLine="709"/>
        <w:textAlignment w:val="baseline"/>
        <w:rPr>
          <w:rFonts w:ascii="Cambria" w:hAnsi="Cambria" w:cs="Calibri"/>
          <w:sz w:val="24"/>
        </w:rPr>
      </w:pPr>
      <w:bookmarkStart w:id="40" w:name="_Hlk513578104"/>
      <w:r w:rsidRPr="00B63EF3">
        <w:rPr>
          <w:rFonts w:ascii="Cambria" w:hAnsi="Cambria" w:cs="Calibri"/>
        </w:rPr>
        <w:t>Sukladno poglavlju 2 odabrane su sljedeće prijetnje za koje će se procjenjivati rizik:</w:t>
      </w:r>
    </w:p>
    <w:p w14:paraId="70E461AE" w14:textId="77777777" w:rsidR="00A127D8" w:rsidRPr="00AB74F3" w:rsidRDefault="00B63EF3" w:rsidP="004739B2">
      <w:pPr>
        <w:pStyle w:val="Default"/>
        <w:numPr>
          <w:ilvl w:val="0"/>
          <w:numId w:val="23"/>
        </w:numPr>
        <w:ind w:left="1134"/>
        <w:rPr>
          <w:rFonts w:ascii="Cambria" w:hAnsi="Cambria"/>
          <w:sz w:val="22"/>
          <w:szCs w:val="22"/>
        </w:rPr>
      </w:pPr>
      <w:r w:rsidRPr="00AB74F3">
        <w:rPr>
          <w:rFonts w:ascii="Cambria" w:hAnsi="Cambria"/>
          <w:sz w:val="22"/>
          <w:szCs w:val="22"/>
        </w:rPr>
        <w:t>Poplav</w:t>
      </w:r>
      <w:r w:rsidR="00AA6AF6" w:rsidRPr="00AB74F3">
        <w:rPr>
          <w:rFonts w:ascii="Cambria" w:hAnsi="Cambria"/>
          <w:sz w:val="22"/>
          <w:szCs w:val="22"/>
        </w:rPr>
        <w:t xml:space="preserve">e </w:t>
      </w:r>
      <w:r w:rsidR="00A127D8" w:rsidRPr="00AB74F3">
        <w:rPr>
          <w:rFonts w:ascii="Cambria" w:hAnsi="Cambria"/>
          <w:sz w:val="22"/>
          <w:szCs w:val="22"/>
        </w:rPr>
        <w:t xml:space="preserve">izazvane izlijevanjem kopnenih vodnih tijela, </w:t>
      </w:r>
    </w:p>
    <w:p w14:paraId="048455E3" w14:textId="77777777" w:rsidR="00B63EF3" w:rsidRPr="00AB74F3" w:rsidRDefault="00B63EF3" w:rsidP="004739B2">
      <w:pPr>
        <w:pStyle w:val="Odlomakpopisa"/>
        <w:numPr>
          <w:ilvl w:val="0"/>
          <w:numId w:val="23"/>
        </w:numPr>
        <w:tabs>
          <w:tab w:val="left" w:pos="3739"/>
        </w:tabs>
        <w:ind w:left="1134"/>
        <w:rPr>
          <w:rFonts w:ascii="Cambria" w:hAnsi="Cambria"/>
          <w:b w:val="0"/>
        </w:rPr>
      </w:pPr>
      <w:r w:rsidRPr="00AB74F3">
        <w:rPr>
          <w:rFonts w:ascii="Cambria" w:hAnsi="Cambria"/>
          <w:b w:val="0"/>
        </w:rPr>
        <w:t>Epidemije i pandemije</w:t>
      </w:r>
    </w:p>
    <w:p w14:paraId="63DF9ABD" w14:textId="77777777" w:rsidR="00B63EF3" w:rsidRPr="00AB74F3" w:rsidRDefault="00B63EF3" w:rsidP="004739B2">
      <w:pPr>
        <w:pStyle w:val="Odlomakpopisa"/>
        <w:numPr>
          <w:ilvl w:val="0"/>
          <w:numId w:val="23"/>
        </w:numPr>
        <w:tabs>
          <w:tab w:val="left" w:pos="3739"/>
        </w:tabs>
        <w:ind w:left="1134"/>
        <w:rPr>
          <w:rFonts w:ascii="Cambria" w:hAnsi="Cambria"/>
          <w:szCs w:val="18"/>
        </w:rPr>
      </w:pPr>
      <w:r w:rsidRPr="00AB74F3">
        <w:rPr>
          <w:rFonts w:ascii="Cambria" w:hAnsi="Cambria"/>
          <w:b w:val="0"/>
        </w:rPr>
        <w:t>Ekstremne vremenske pojave</w:t>
      </w:r>
    </w:p>
    <w:p w14:paraId="1440241F" w14:textId="77777777" w:rsidR="00AB74F3" w:rsidRPr="00AB74F3" w:rsidRDefault="00AB74F3" w:rsidP="004739B2">
      <w:pPr>
        <w:pStyle w:val="Odlomakpopisa"/>
        <w:numPr>
          <w:ilvl w:val="0"/>
          <w:numId w:val="24"/>
        </w:numPr>
        <w:tabs>
          <w:tab w:val="left" w:pos="3739"/>
        </w:tabs>
        <w:ind w:left="1560"/>
        <w:rPr>
          <w:rFonts w:ascii="Cambria" w:hAnsi="Cambria"/>
          <w:b w:val="0"/>
          <w:szCs w:val="18"/>
        </w:rPr>
      </w:pPr>
      <w:r w:rsidRPr="00AB74F3">
        <w:rPr>
          <w:rFonts w:ascii="Cambria" w:hAnsi="Cambria"/>
          <w:b w:val="0"/>
          <w:szCs w:val="18"/>
        </w:rPr>
        <w:t>Ekstremne temperature</w:t>
      </w:r>
    </w:p>
    <w:p w14:paraId="7BB67C78" w14:textId="77777777" w:rsidR="00AB74F3" w:rsidRDefault="00594834" w:rsidP="004739B2">
      <w:pPr>
        <w:pStyle w:val="Odlomakpopisa"/>
        <w:numPr>
          <w:ilvl w:val="0"/>
          <w:numId w:val="24"/>
        </w:numPr>
        <w:tabs>
          <w:tab w:val="left" w:pos="3739"/>
        </w:tabs>
        <w:ind w:left="1560"/>
        <w:rPr>
          <w:rFonts w:ascii="Cambria" w:hAnsi="Cambria"/>
          <w:b w:val="0"/>
          <w:szCs w:val="18"/>
        </w:rPr>
      </w:pPr>
      <w:r>
        <w:rPr>
          <w:rFonts w:ascii="Cambria" w:hAnsi="Cambria"/>
          <w:b w:val="0"/>
          <w:szCs w:val="18"/>
        </w:rPr>
        <w:t>Tuča</w:t>
      </w:r>
      <w:r w:rsidR="00AB74F3" w:rsidRPr="00AB74F3">
        <w:rPr>
          <w:rFonts w:ascii="Cambria" w:hAnsi="Cambria"/>
          <w:b w:val="0"/>
          <w:szCs w:val="18"/>
        </w:rPr>
        <w:t xml:space="preserve"> </w:t>
      </w:r>
    </w:p>
    <w:p w14:paraId="62EC3482" w14:textId="0E1EE531" w:rsidR="004C7D8D" w:rsidRPr="00AB74F3" w:rsidRDefault="004C7D8D" w:rsidP="004739B2">
      <w:pPr>
        <w:pStyle w:val="Odlomakpopisa"/>
        <w:numPr>
          <w:ilvl w:val="0"/>
          <w:numId w:val="24"/>
        </w:numPr>
        <w:tabs>
          <w:tab w:val="left" w:pos="3739"/>
        </w:tabs>
        <w:ind w:left="1560"/>
        <w:rPr>
          <w:rFonts w:ascii="Cambria" w:hAnsi="Cambria"/>
          <w:b w:val="0"/>
          <w:szCs w:val="18"/>
        </w:rPr>
      </w:pPr>
      <w:r>
        <w:rPr>
          <w:rFonts w:ascii="Cambria" w:hAnsi="Cambria"/>
          <w:b w:val="0"/>
          <w:szCs w:val="18"/>
        </w:rPr>
        <w:t>Vjetar</w:t>
      </w:r>
    </w:p>
    <w:p w14:paraId="22D2052D" w14:textId="77777777" w:rsidR="00B63EF3" w:rsidRPr="00AB74F3" w:rsidRDefault="00B63EF3" w:rsidP="004739B2">
      <w:pPr>
        <w:pStyle w:val="Odlomakpopisa"/>
        <w:numPr>
          <w:ilvl w:val="0"/>
          <w:numId w:val="23"/>
        </w:numPr>
        <w:tabs>
          <w:tab w:val="left" w:pos="3739"/>
        </w:tabs>
        <w:ind w:left="1134"/>
        <w:rPr>
          <w:rFonts w:ascii="Cambria" w:hAnsi="Cambria"/>
          <w:b w:val="0"/>
          <w:szCs w:val="18"/>
        </w:rPr>
      </w:pPr>
      <w:r w:rsidRPr="00AB74F3">
        <w:rPr>
          <w:rFonts w:ascii="Cambria" w:hAnsi="Cambria"/>
          <w:b w:val="0"/>
          <w:szCs w:val="18"/>
        </w:rPr>
        <w:t xml:space="preserve">Suša </w:t>
      </w:r>
    </w:p>
    <w:p w14:paraId="6E1D534E" w14:textId="77777777" w:rsidR="00B63EF3" w:rsidRPr="00AB74F3" w:rsidRDefault="00B63EF3" w:rsidP="004739B2">
      <w:pPr>
        <w:pStyle w:val="Odlomakpopisa"/>
        <w:numPr>
          <w:ilvl w:val="0"/>
          <w:numId w:val="23"/>
        </w:numPr>
        <w:tabs>
          <w:tab w:val="left" w:pos="3739"/>
        </w:tabs>
        <w:ind w:left="1134"/>
        <w:rPr>
          <w:rFonts w:ascii="Cambria" w:hAnsi="Cambria"/>
          <w:b w:val="0"/>
          <w:szCs w:val="18"/>
        </w:rPr>
      </w:pPr>
      <w:r w:rsidRPr="00AB74F3">
        <w:rPr>
          <w:rFonts w:ascii="Cambria" w:hAnsi="Cambria"/>
          <w:b w:val="0"/>
          <w:szCs w:val="18"/>
        </w:rPr>
        <w:t>Tehničko-tehnološke nesreće s opasnim tvarima</w:t>
      </w:r>
    </w:p>
    <w:p w14:paraId="7611CDDF" w14:textId="77777777" w:rsidR="00B63EF3" w:rsidRPr="00AB74F3" w:rsidRDefault="00B63EF3" w:rsidP="004739B2">
      <w:pPr>
        <w:pStyle w:val="Odlomakpopisa"/>
        <w:numPr>
          <w:ilvl w:val="0"/>
          <w:numId w:val="23"/>
        </w:numPr>
        <w:tabs>
          <w:tab w:val="left" w:pos="3739"/>
        </w:tabs>
        <w:ind w:left="1134"/>
        <w:rPr>
          <w:rFonts w:ascii="Cambria" w:hAnsi="Cambria"/>
          <w:szCs w:val="18"/>
        </w:rPr>
      </w:pPr>
      <w:r w:rsidRPr="00AB74F3">
        <w:rPr>
          <w:rFonts w:ascii="Cambria" w:hAnsi="Cambria"/>
          <w:b w:val="0"/>
          <w:szCs w:val="18"/>
        </w:rPr>
        <w:t>Tehničko-tehnološke i druge nesreće u prometu</w:t>
      </w:r>
      <w:bookmarkEnd w:id="40"/>
    </w:p>
    <w:bookmarkEnd w:id="39"/>
    <w:p w14:paraId="2413CBA4" w14:textId="77777777" w:rsidR="003B3C81" w:rsidRPr="004C7D8D" w:rsidRDefault="003B3C81" w:rsidP="004C7D8D">
      <w:pPr>
        <w:tabs>
          <w:tab w:val="left" w:pos="3739"/>
        </w:tabs>
        <w:spacing w:after="0" w:line="240" w:lineRule="auto"/>
        <w:rPr>
          <w:rFonts w:ascii="Cambria" w:hAnsi="Cambria"/>
          <w:sz w:val="24"/>
          <w:szCs w:val="16"/>
        </w:rPr>
      </w:pPr>
    </w:p>
    <w:p w14:paraId="26780E26" w14:textId="77777777" w:rsidR="000F55B0" w:rsidRPr="004205CE" w:rsidRDefault="005B4347" w:rsidP="00A46F42">
      <w:pPr>
        <w:pStyle w:val="Odlomakpopisa"/>
        <w:spacing w:after="120"/>
        <w:ind w:left="0"/>
        <w:contextualSpacing w:val="0"/>
        <w:jc w:val="both"/>
        <w:textAlignment w:val="baseline"/>
        <w:rPr>
          <w:rFonts w:ascii="Cambria" w:eastAsia="Times New Roman" w:hAnsi="Cambria" w:cs="Calibri"/>
          <w:b w:val="0"/>
          <w:sz w:val="24"/>
          <w:szCs w:val="22"/>
        </w:rPr>
      </w:pPr>
      <w:bookmarkStart w:id="41" w:name="_Hlk22166752"/>
      <w:bookmarkStart w:id="42" w:name="_Hlk507887758"/>
      <w:r w:rsidRPr="00CB61C6">
        <w:rPr>
          <w:rFonts w:ascii="Cambria" w:eastAsia="Times New Roman" w:hAnsi="Cambria" w:cs="Calibri"/>
          <w:color w:val="548DD4" w:themeColor="text2" w:themeTint="99"/>
          <w:sz w:val="24"/>
          <w:szCs w:val="24"/>
        </w:rPr>
        <w:t xml:space="preserve">5.1. </w:t>
      </w:r>
      <w:r w:rsidRPr="00CB61C6">
        <w:rPr>
          <w:rFonts w:ascii="Cambria" w:hAnsi="Cambria"/>
          <w:bCs/>
          <w:iCs/>
          <w:color w:val="548DD4" w:themeColor="text2" w:themeTint="99"/>
          <w:sz w:val="24"/>
          <w:szCs w:val="24"/>
        </w:rPr>
        <w:t>POPLAVE IZAZVANE IZLIJEVANJEM KOPNENIH VODENIH TIJELA</w:t>
      </w:r>
      <w:r w:rsidR="004205CE" w:rsidRPr="00CB61C6">
        <w:rPr>
          <w:rFonts w:ascii="Cambria" w:eastAsia="Times New Roman" w:hAnsi="Cambria" w:cs="Calibri"/>
          <w:color w:val="548DD4" w:themeColor="text2" w:themeTint="99"/>
          <w:sz w:val="20"/>
          <w:szCs w:val="22"/>
        </w:rPr>
        <w:t xml:space="preserve"> </w:t>
      </w:r>
      <w:r w:rsidR="004205CE">
        <w:rPr>
          <w:rFonts w:ascii="Cambria" w:eastAsia="Times New Roman" w:hAnsi="Cambria" w:cs="Calibri"/>
          <w:sz w:val="24"/>
          <w:szCs w:val="22"/>
        </w:rPr>
        <w:t xml:space="preserve"> </w:t>
      </w:r>
    </w:p>
    <w:bookmarkEnd w:id="41"/>
    <w:p w14:paraId="66C38ACA" w14:textId="77777777" w:rsidR="000F55B0" w:rsidRPr="00A94A8B" w:rsidRDefault="000F55B0" w:rsidP="00A46F42">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5.1.1. Naziv scenarija, rizik, radna skupina</w:t>
      </w:r>
    </w:p>
    <w:tbl>
      <w:tblPr>
        <w:tblStyle w:val="Reetkatablice"/>
        <w:tblW w:w="9356" w:type="dxa"/>
        <w:jc w:val="center"/>
        <w:tblLook w:val="04A0" w:firstRow="1" w:lastRow="0" w:firstColumn="1" w:lastColumn="0" w:noHBand="0" w:noVBand="1"/>
      </w:tblPr>
      <w:tblGrid>
        <w:gridCol w:w="9356"/>
      </w:tblGrid>
      <w:tr w:rsidR="002404A3" w:rsidRPr="00D53662" w14:paraId="64FC1FC5" w14:textId="77777777" w:rsidTr="004C7D8D">
        <w:trPr>
          <w:trHeight w:val="323"/>
          <w:jc w:val="center"/>
        </w:trPr>
        <w:tc>
          <w:tcPr>
            <w:tcW w:w="9356" w:type="dxa"/>
            <w:shd w:val="clear" w:color="auto" w:fill="FFC000"/>
            <w:vAlign w:val="center"/>
          </w:tcPr>
          <w:p w14:paraId="76B0500E"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2404A3" w:rsidRPr="00D53662" w14:paraId="559411DC" w14:textId="77777777" w:rsidTr="004C7D8D">
        <w:trPr>
          <w:trHeight w:val="323"/>
          <w:jc w:val="center"/>
        </w:trPr>
        <w:tc>
          <w:tcPr>
            <w:tcW w:w="9356" w:type="dxa"/>
            <w:vAlign w:val="center"/>
          </w:tcPr>
          <w:p w14:paraId="375BBDFB" w14:textId="77777777" w:rsidR="002404A3" w:rsidRPr="004205CE" w:rsidRDefault="004205CE" w:rsidP="004205CE">
            <w:pPr>
              <w:pStyle w:val="Odlomakpopisa"/>
              <w:ind w:left="0"/>
              <w:contextualSpacing w:val="0"/>
              <w:textAlignment w:val="baseline"/>
              <w:rPr>
                <w:rFonts w:ascii="Cambria" w:eastAsia="Times New Roman" w:hAnsi="Cambria" w:cs="Calibri"/>
                <w:b w:val="0"/>
                <w:szCs w:val="22"/>
              </w:rPr>
            </w:pPr>
            <w:r w:rsidRPr="004205CE">
              <w:rPr>
                <w:rFonts w:ascii="Cambria" w:hAnsi="Cambria"/>
                <w:b w:val="0"/>
              </w:rPr>
              <w:t>Poplave izazvane oborinama obilnijeg intenziteta</w:t>
            </w:r>
          </w:p>
        </w:tc>
      </w:tr>
      <w:tr w:rsidR="002404A3" w:rsidRPr="00D53662" w14:paraId="7B43F23F" w14:textId="77777777" w:rsidTr="004C7D8D">
        <w:trPr>
          <w:trHeight w:val="323"/>
          <w:jc w:val="center"/>
        </w:trPr>
        <w:tc>
          <w:tcPr>
            <w:tcW w:w="9356" w:type="dxa"/>
            <w:shd w:val="clear" w:color="auto" w:fill="FFC000"/>
            <w:vAlign w:val="center"/>
          </w:tcPr>
          <w:p w14:paraId="2C7E104C"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2404A3" w:rsidRPr="00D53662" w14:paraId="4625DCEE" w14:textId="77777777" w:rsidTr="004C7D8D">
        <w:trPr>
          <w:trHeight w:val="323"/>
          <w:jc w:val="center"/>
        </w:trPr>
        <w:tc>
          <w:tcPr>
            <w:tcW w:w="9356" w:type="dxa"/>
            <w:vAlign w:val="center"/>
          </w:tcPr>
          <w:p w14:paraId="78B15564" w14:textId="77777777" w:rsidR="002404A3" w:rsidRPr="00D53662" w:rsidRDefault="004205CE" w:rsidP="004205CE">
            <w:pPr>
              <w:spacing w:after="0" w:line="0" w:lineRule="atLeast"/>
              <w:rPr>
                <w:rFonts w:ascii="Cambria" w:hAnsi="Cambria" w:cs="Arial"/>
                <w:i/>
              </w:rPr>
            </w:pPr>
            <w:r w:rsidRPr="00B63EF3">
              <w:rPr>
                <w:rFonts w:ascii="Cambria" w:hAnsi="Cambria"/>
                <w:szCs w:val="18"/>
              </w:rPr>
              <w:t>Poplava</w:t>
            </w:r>
          </w:p>
        </w:tc>
      </w:tr>
      <w:tr w:rsidR="002404A3" w:rsidRPr="00D53662" w14:paraId="5C647566" w14:textId="77777777" w:rsidTr="004C7D8D">
        <w:trPr>
          <w:trHeight w:val="323"/>
          <w:jc w:val="center"/>
        </w:trPr>
        <w:tc>
          <w:tcPr>
            <w:tcW w:w="9356" w:type="dxa"/>
            <w:shd w:val="clear" w:color="auto" w:fill="FFC000"/>
            <w:vAlign w:val="center"/>
          </w:tcPr>
          <w:p w14:paraId="35997D30"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2404A3" w:rsidRPr="00D53662" w14:paraId="24A577FB" w14:textId="77777777" w:rsidTr="004C7D8D">
        <w:trPr>
          <w:trHeight w:val="323"/>
          <w:jc w:val="center"/>
        </w:trPr>
        <w:tc>
          <w:tcPr>
            <w:tcW w:w="9356" w:type="dxa"/>
            <w:vAlign w:val="center"/>
          </w:tcPr>
          <w:p w14:paraId="14F8B787" w14:textId="77777777" w:rsidR="002404A3" w:rsidRPr="004205CE" w:rsidRDefault="004205CE" w:rsidP="004205CE">
            <w:pPr>
              <w:spacing w:after="0" w:line="240" w:lineRule="auto"/>
              <w:ind w:left="8"/>
              <w:rPr>
                <w:rFonts w:ascii="Cambria" w:hAnsi="Cambria"/>
                <w:sz w:val="18"/>
                <w:szCs w:val="18"/>
              </w:rPr>
            </w:pPr>
            <w:r w:rsidRPr="004205CE">
              <w:rPr>
                <w:rFonts w:ascii="Cambria" w:hAnsi="Cambria"/>
                <w:szCs w:val="18"/>
              </w:rPr>
              <w:t>Izlijevanje kopnenih vodenih tijela</w:t>
            </w:r>
          </w:p>
        </w:tc>
      </w:tr>
      <w:tr w:rsidR="002404A3" w:rsidRPr="00D53662" w14:paraId="30EC6C33" w14:textId="77777777" w:rsidTr="004C7D8D">
        <w:trPr>
          <w:trHeight w:val="323"/>
          <w:jc w:val="center"/>
        </w:trPr>
        <w:tc>
          <w:tcPr>
            <w:tcW w:w="9356" w:type="dxa"/>
            <w:shd w:val="clear" w:color="auto" w:fill="FFC000"/>
            <w:vAlign w:val="center"/>
          </w:tcPr>
          <w:p w14:paraId="7AF8AC06"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6E685A" w:rsidRPr="00DC512E" w14:paraId="033C153E" w14:textId="77777777" w:rsidTr="004C7D8D">
        <w:tblPrEx>
          <w:jc w:val="left"/>
        </w:tblPrEx>
        <w:trPr>
          <w:trHeight w:val="323"/>
        </w:trPr>
        <w:tc>
          <w:tcPr>
            <w:tcW w:w="9356" w:type="dxa"/>
            <w:vAlign w:val="center"/>
          </w:tcPr>
          <w:p w14:paraId="78FFAA7A" w14:textId="77777777" w:rsidR="006E685A" w:rsidRPr="00DC512E" w:rsidRDefault="006E685A" w:rsidP="001A507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6E685A" w:rsidRPr="00DC512E" w14:paraId="4512A431" w14:textId="77777777" w:rsidTr="004C7D8D">
        <w:tblPrEx>
          <w:jc w:val="left"/>
        </w:tblPrEx>
        <w:trPr>
          <w:trHeight w:val="323"/>
        </w:trPr>
        <w:tc>
          <w:tcPr>
            <w:tcW w:w="9356" w:type="dxa"/>
            <w:vAlign w:val="center"/>
          </w:tcPr>
          <w:p w14:paraId="33079602" w14:textId="76520B56" w:rsidR="006E685A" w:rsidRPr="00DC512E" w:rsidRDefault="003E473F" w:rsidP="001A5076">
            <w:pPr>
              <w:autoSpaceDE w:val="0"/>
              <w:autoSpaceDN w:val="0"/>
              <w:adjustRightInd w:val="0"/>
              <w:spacing w:after="0" w:line="240" w:lineRule="auto"/>
              <w:ind w:firstLine="709"/>
              <w:rPr>
                <w:rFonts w:ascii="Cambria" w:eastAsia="Calibri" w:hAnsi="Cambria" w:cs="Arial"/>
              </w:rPr>
            </w:pPr>
            <w:bookmarkStart w:id="43" w:name="_Hlk87221211"/>
            <w:r>
              <w:rPr>
                <w:rFonts w:ascii="Cambria" w:eastAsia="Calibri" w:hAnsi="Cambria" w:cs="Arial"/>
              </w:rPr>
              <w:t>Tomislav</w:t>
            </w:r>
            <w:r w:rsidR="006E685A" w:rsidRPr="00DC512E">
              <w:rPr>
                <w:rFonts w:ascii="Cambria" w:eastAsia="Calibri" w:hAnsi="Cambria" w:cs="Arial"/>
              </w:rPr>
              <w:t xml:space="preserve"> Gelo, </w:t>
            </w:r>
            <w:r w:rsidR="00F376C1">
              <w:rPr>
                <w:rFonts w:ascii="Cambria" w:eastAsia="Calibri" w:hAnsi="Cambria" w:cs="Arial"/>
              </w:rPr>
              <w:t xml:space="preserve">dipl. inž. ZOP-a, </w:t>
            </w:r>
            <w:r w:rsidR="006E685A" w:rsidRPr="00DC512E">
              <w:rPr>
                <w:rFonts w:ascii="Cambria" w:eastAsia="Calibri" w:hAnsi="Cambria" w:cs="Arial"/>
              </w:rPr>
              <w:t>načelnik Stožera CZ-a Općine</w:t>
            </w:r>
          </w:p>
        </w:tc>
      </w:tr>
      <w:bookmarkEnd w:id="43"/>
      <w:tr w:rsidR="006E685A" w:rsidRPr="00DC512E" w14:paraId="4E383691" w14:textId="77777777" w:rsidTr="004C7D8D">
        <w:tblPrEx>
          <w:jc w:val="left"/>
        </w:tblPrEx>
        <w:trPr>
          <w:trHeight w:val="323"/>
        </w:trPr>
        <w:tc>
          <w:tcPr>
            <w:tcW w:w="9356" w:type="dxa"/>
            <w:vAlign w:val="center"/>
          </w:tcPr>
          <w:p w14:paraId="7731D7FF" w14:textId="77777777" w:rsidR="006E685A" w:rsidRPr="00DC512E" w:rsidRDefault="006E685A" w:rsidP="001A507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6E685A" w:rsidRPr="00DC512E" w14:paraId="4AC5D95A" w14:textId="77777777" w:rsidTr="004C7D8D">
        <w:tblPrEx>
          <w:jc w:val="left"/>
        </w:tblPrEx>
        <w:trPr>
          <w:trHeight w:val="323"/>
        </w:trPr>
        <w:tc>
          <w:tcPr>
            <w:tcW w:w="9356" w:type="dxa"/>
            <w:vAlign w:val="center"/>
          </w:tcPr>
          <w:p w14:paraId="5D9225ED" w14:textId="77777777" w:rsidR="006E685A" w:rsidRPr="001A5076" w:rsidRDefault="001A5076" w:rsidP="001A5076">
            <w:pPr>
              <w:autoSpaceDE w:val="0"/>
              <w:autoSpaceDN w:val="0"/>
              <w:adjustRightInd w:val="0"/>
              <w:spacing w:after="0" w:line="240" w:lineRule="auto"/>
              <w:ind w:firstLine="709"/>
              <w:rPr>
                <w:rFonts w:ascii="Cambria" w:eastAsia="Calibri" w:hAnsi="Cambria" w:cs="Arial"/>
              </w:rPr>
            </w:pPr>
            <w:r w:rsidRPr="001A5076">
              <w:rPr>
                <w:rFonts w:ascii="Cambria" w:eastAsiaTheme="minorHAnsi" w:hAnsi="Cambria" w:cs="Arial"/>
                <w:lang w:eastAsia="en-US"/>
              </w:rPr>
              <w:t xml:space="preserve">Dubravka </w:t>
            </w:r>
            <w:proofErr w:type="spellStart"/>
            <w:r w:rsidRPr="001A5076">
              <w:rPr>
                <w:rFonts w:ascii="Cambria" w:eastAsiaTheme="minorHAnsi" w:hAnsi="Cambria" w:cs="Arial"/>
                <w:lang w:eastAsia="en-US"/>
              </w:rPr>
              <w:t>Vrselja</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struč</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spec</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admin</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publ</w:t>
            </w:r>
            <w:proofErr w:type="spellEnd"/>
            <w:r w:rsidRPr="001A5076">
              <w:rPr>
                <w:rFonts w:ascii="Cambria" w:eastAsiaTheme="minorHAnsi" w:hAnsi="Cambria" w:cs="Arial"/>
                <w:lang w:eastAsia="en-US"/>
              </w:rPr>
              <w:t>., pročelnica JUO</w:t>
            </w:r>
          </w:p>
        </w:tc>
      </w:tr>
      <w:tr w:rsidR="006E685A" w:rsidRPr="00DC512E" w14:paraId="0A36B61E" w14:textId="77777777" w:rsidTr="004C7D8D">
        <w:tblPrEx>
          <w:jc w:val="left"/>
        </w:tblPrEx>
        <w:trPr>
          <w:trHeight w:val="323"/>
        </w:trPr>
        <w:tc>
          <w:tcPr>
            <w:tcW w:w="9356" w:type="dxa"/>
            <w:vAlign w:val="center"/>
          </w:tcPr>
          <w:p w14:paraId="23302CE3" w14:textId="77777777" w:rsidR="006E685A" w:rsidRPr="001A5076" w:rsidRDefault="006E685A" w:rsidP="001A5076">
            <w:pPr>
              <w:autoSpaceDE w:val="0"/>
              <w:autoSpaceDN w:val="0"/>
              <w:adjustRightInd w:val="0"/>
              <w:spacing w:after="0" w:line="240" w:lineRule="auto"/>
              <w:rPr>
                <w:rFonts w:ascii="Cambria" w:eastAsiaTheme="minorHAnsi" w:hAnsi="Cambria" w:cs="Arial"/>
                <w:lang w:eastAsia="en-US"/>
              </w:rPr>
            </w:pPr>
            <w:r w:rsidRPr="001A5076">
              <w:rPr>
                <w:rFonts w:ascii="Cambria" w:eastAsiaTheme="minorHAnsi" w:hAnsi="Cambria" w:cs="Arial"/>
                <w:lang w:eastAsia="en-US"/>
              </w:rPr>
              <w:t>Izvršitelji:</w:t>
            </w:r>
          </w:p>
        </w:tc>
      </w:tr>
      <w:tr w:rsidR="006E685A" w:rsidRPr="00DC512E" w14:paraId="3169C0ED" w14:textId="77777777" w:rsidTr="004C7D8D">
        <w:tblPrEx>
          <w:jc w:val="left"/>
        </w:tblPrEx>
        <w:trPr>
          <w:trHeight w:val="323"/>
        </w:trPr>
        <w:tc>
          <w:tcPr>
            <w:tcW w:w="9356" w:type="dxa"/>
            <w:vAlign w:val="center"/>
          </w:tcPr>
          <w:p w14:paraId="6FF55278" w14:textId="77777777" w:rsidR="006E685A" w:rsidRPr="001A5076" w:rsidRDefault="001A5076" w:rsidP="001A5076">
            <w:pPr>
              <w:autoSpaceDE w:val="0"/>
              <w:autoSpaceDN w:val="0"/>
              <w:adjustRightInd w:val="0"/>
              <w:spacing w:after="0" w:line="240" w:lineRule="auto"/>
              <w:ind w:firstLine="709"/>
              <w:rPr>
                <w:rFonts w:ascii="Cambria" w:eastAsiaTheme="minorHAnsi" w:hAnsi="Cambria" w:cs="Arial"/>
                <w:lang w:eastAsia="en-US"/>
              </w:rPr>
            </w:pPr>
            <w:r w:rsidRPr="001A5076">
              <w:rPr>
                <w:rFonts w:ascii="Cambria" w:eastAsiaTheme="minorHAnsi" w:hAnsi="Cambria" w:cs="Arial"/>
                <w:lang w:eastAsia="en-US"/>
              </w:rPr>
              <w:t xml:space="preserve">Dubravka </w:t>
            </w:r>
            <w:proofErr w:type="spellStart"/>
            <w:r w:rsidRPr="001A5076">
              <w:rPr>
                <w:rFonts w:ascii="Cambria" w:eastAsiaTheme="minorHAnsi" w:hAnsi="Cambria" w:cs="Arial"/>
                <w:lang w:eastAsia="en-US"/>
              </w:rPr>
              <w:t>Vrselja</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struč</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spec</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admin</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publ</w:t>
            </w:r>
            <w:proofErr w:type="spellEnd"/>
            <w:r w:rsidRPr="001A5076">
              <w:rPr>
                <w:rFonts w:ascii="Cambria" w:eastAsiaTheme="minorHAnsi" w:hAnsi="Cambria" w:cs="Arial"/>
                <w:lang w:eastAsia="en-US"/>
              </w:rPr>
              <w:t>., pročelnica JUO</w:t>
            </w:r>
          </w:p>
        </w:tc>
      </w:tr>
    </w:tbl>
    <w:p w14:paraId="411B1D56" w14:textId="77777777" w:rsidR="001A5076" w:rsidRPr="001A5076" w:rsidRDefault="001A5076" w:rsidP="001A5076">
      <w:pPr>
        <w:spacing w:before="120" w:after="120" w:line="240" w:lineRule="auto"/>
        <w:ind w:firstLine="709"/>
        <w:jc w:val="both"/>
        <w:rPr>
          <w:rFonts w:ascii="Cambria" w:hAnsi="Cambria" w:cs="Arial"/>
          <w:szCs w:val="24"/>
        </w:rPr>
      </w:pPr>
      <w:r w:rsidRPr="001A5076">
        <w:rPr>
          <w:rFonts w:ascii="Cambria" w:hAnsi="Cambria" w:cs="Arial"/>
          <w:szCs w:val="24"/>
        </w:rPr>
        <w:t>Područje Općine Stari Jankovci prema teritorijalnim osnovama pripada u Sektor</w:t>
      </w:r>
      <w:r>
        <w:rPr>
          <w:rFonts w:ascii="Cambria" w:hAnsi="Cambria" w:cs="Arial"/>
          <w:szCs w:val="24"/>
        </w:rPr>
        <w:t xml:space="preserve"> </w:t>
      </w:r>
      <w:r w:rsidRPr="001A5076">
        <w:rPr>
          <w:rFonts w:ascii="Cambria" w:hAnsi="Cambria" w:cs="Arial"/>
          <w:szCs w:val="24"/>
        </w:rPr>
        <w:t xml:space="preserve">D – srednja i donja Sava, odnosno BRANJENO PODRUČJE 1, MALI SLIV BIĐ-BOSUT i u slučaju poplava katastrofalnih razmjera, </w:t>
      </w:r>
      <w:r w:rsidRPr="00DB72CF">
        <w:rPr>
          <w:rFonts w:ascii="Cambria" w:hAnsi="Cambria" w:cs="Arial"/>
          <w:b/>
          <w:sz w:val="20"/>
          <w:szCs w:val="24"/>
        </w:rPr>
        <w:t>koje su malo vjerojatne</w:t>
      </w:r>
      <w:r w:rsidRPr="001A5076">
        <w:rPr>
          <w:rFonts w:ascii="Cambria" w:hAnsi="Cambria" w:cs="Arial"/>
          <w:szCs w:val="24"/>
        </w:rPr>
        <w:t xml:space="preserve">, ali moguće u našoj </w:t>
      </w:r>
      <w:r w:rsidR="00187802">
        <w:rPr>
          <w:rFonts w:ascii="Cambria" w:hAnsi="Cambria" w:cs="Arial"/>
          <w:szCs w:val="24"/>
        </w:rPr>
        <w:t>O</w:t>
      </w:r>
      <w:r w:rsidRPr="001A5076">
        <w:rPr>
          <w:rFonts w:ascii="Cambria" w:hAnsi="Cambria" w:cs="Arial"/>
          <w:szCs w:val="24"/>
        </w:rPr>
        <w:t>pćini zbog pretežno ravničarskog terena, očitovalo bi se destruktivno djelovanje vode plavljenjem naselja, poljoprivrednog zemljišta, prometnica</w:t>
      </w:r>
      <w:r w:rsidR="002A74AE">
        <w:rPr>
          <w:rFonts w:ascii="Cambria" w:hAnsi="Cambria" w:cs="Arial"/>
          <w:szCs w:val="24"/>
        </w:rPr>
        <w:t xml:space="preserve">, </w:t>
      </w:r>
      <w:r w:rsidRPr="001A5076">
        <w:rPr>
          <w:rFonts w:ascii="Cambria" w:hAnsi="Cambria" w:cs="Arial"/>
          <w:szCs w:val="24"/>
        </w:rPr>
        <w:t>sustava za snabdijevanje energijom</w:t>
      </w:r>
      <w:r w:rsidR="00DB72CF">
        <w:rPr>
          <w:rFonts w:ascii="Cambria" w:hAnsi="Cambria" w:cs="Arial"/>
          <w:szCs w:val="24"/>
        </w:rPr>
        <w:t xml:space="preserve"> i</w:t>
      </w:r>
      <w:r w:rsidRPr="001A5076">
        <w:rPr>
          <w:rFonts w:ascii="Cambria" w:hAnsi="Cambria" w:cs="Arial"/>
          <w:szCs w:val="24"/>
        </w:rPr>
        <w:t xml:space="preserve"> plinom</w:t>
      </w:r>
      <w:r w:rsidR="002A74AE">
        <w:rPr>
          <w:rFonts w:ascii="Cambria" w:hAnsi="Cambria" w:cs="Arial"/>
          <w:szCs w:val="24"/>
        </w:rPr>
        <w:t xml:space="preserve"> te </w:t>
      </w:r>
      <w:r w:rsidRPr="001A5076">
        <w:rPr>
          <w:rFonts w:ascii="Cambria" w:hAnsi="Cambria" w:cs="Arial"/>
          <w:szCs w:val="24"/>
        </w:rPr>
        <w:t>pitkom vodom.</w:t>
      </w:r>
    </w:p>
    <w:p w14:paraId="484152E5" w14:textId="77777777" w:rsidR="001A5076" w:rsidRDefault="001A5076" w:rsidP="001A5076">
      <w:pPr>
        <w:spacing w:after="120" w:line="240" w:lineRule="auto"/>
        <w:ind w:firstLine="709"/>
        <w:jc w:val="both"/>
        <w:rPr>
          <w:rFonts w:ascii="Cambria" w:hAnsi="Cambria" w:cs="Arial"/>
        </w:rPr>
      </w:pPr>
      <w:r w:rsidRPr="001A5076">
        <w:rPr>
          <w:rFonts w:ascii="Cambria" w:hAnsi="Cambria" w:cs="Arial"/>
        </w:rPr>
        <w:lastRenderedPageBreak/>
        <w:t>Oštećenja i uništenja osobne imovine (uglavnom nepokretne) su također moguća, ali cijenimo da bi do istog došlo samo na rubnim dijelovima naseljenih mjesta. Optimizam se zasniva na činjenici dobre cestovne povezanosti i mogućnosti žurnog pristizanja pomoći. Međutim, u slučaju izostanka iste, oštećenja i uništenja imovine bi bila velika. Materijalne štete iznosile bi, u najnepovoljnijem razvoju situacije, i do nekoliko milijuna kuna.</w:t>
      </w:r>
    </w:p>
    <w:p w14:paraId="0D15EF31" w14:textId="77777777" w:rsidR="00DB72CF" w:rsidRPr="00DB72CF" w:rsidRDefault="00DB72CF" w:rsidP="001A5076">
      <w:pPr>
        <w:spacing w:after="120" w:line="240" w:lineRule="auto"/>
        <w:ind w:firstLine="709"/>
        <w:jc w:val="both"/>
        <w:rPr>
          <w:rFonts w:ascii="Cambria" w:hAnsi="Cambria" w:cs="Arial"/>
          <w:b/>
          <w:sz w:val="20"/>
        </w:rPr>
      </w:pPr>
      <w:bookmarkStart w:id="44" w:name="_Hlk22166794"/>
      <w:r w:rsidRPr="00DB72CF">
        <w:rPr>
          <w:rFonts w:ascii="Cambria" w:eastAsia="SimSun" w:hAnsi="Cambria" w:cs="Calibri"/>
          <w:b/>
          <w:sz w:val="20"/>
          <w:szCs w:val="24"/>
          <w:lang w:eastAsia="zh-CN"/>
        </w:rPr>
        <w:t>Na prostoru Općine Stari Jankovci javljaju se poplave uzrokovane oborinama obilnijeg intenziteta te dizanjem razine podzemne vode.</w:t>
      </w:r>
    </w:p>
    <w:p w14:paraId="1D85CFAB" w14:textId="77777777" w:rsidR="00A94A8B" w:rsidRDefault="00A94A8B" w:rsidP="00A94A8B">
      <w:pPr>
        <w:pStyle w:val="Odlomakpopisa"/>
        <w:spacing w:after="12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5.1.2. Prikaz utjecaja na kritičnu infrastrukturu</w:t>
      </w:r>
      <w:r w:rsidRPr="00801DCF">
        <w:rPr>
          <w:b w:val="0"/>
          <w:bCs/>
          <w:i/>
          <w:iCs/>
          <w:color w:val="548DD4" w:themeColor="text2" w:themeTint="99"/>
          <w:szCs w:val="23"/>
        </w:rPr>
        <w:t xml:space="preserve"> </w:t>
      </w:r>
    </w:p>
    <w:p w14:paraId="317C94AF" w14:textId="77777777" w:rsidR="00A94A8B" w:rsidRPr="00801DCF" w:rsidRDefault="00A94A8B" w:rsidP="00A94A8B">
      <w:pPr>
        <w:pStyle w:val="Odlomakpopisa"/>
        <w:spacing w:after="120"/>
        <w:jc w:val="both"/>
        <w:textAlignment w:val="baseline"/>
        <w:rPr>
          <w:b w:val="0"/>
          <w:bCs/>
          <w:i/>
          <w:iCs/>
          <w:color w:val="548DD4" w:themeColor="text2" w:themeTint="99"/>
          <w:szCs w:val="23"/>
        </w:rPr>
      </w:pP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A94A8B" w:rsidRPr="00801DCF" w14:paraId="1EE94AB6" w14:textId="77777777" w:rsidTr="009A17AE">
        <w:trPr>
          <w:trHeight w:val="510"/>
          <w:jc w:val="center"/>
        </w:trPr>
        <w:tc>
          <w:tcPr>
            <w:tcW w:w="853" w:type="dxa"/>
            <w:shd w:val="clear" w:color="auto" w:fill="FFC000"/>
            <w:vAlign w:val="center"/>
          </w:tcPr>
          <w:p w14:paraId="1360D4F2" w14:textId="77777777" w:rsidR="00A94A8B" w:rsidRPr="00801DCF" w:rsidRDefault="00A94A8B" w:rsidP="009A17AE">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04D5F374" w14:textId="77777777" w:rsidR="00A94A8B" w:rsidRPr="00801DCF" w:rsidRDefault="00A94A8B" w:rsidP="009A17AE">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A94A8B" w14:paraId="43B92C3E" w14:textId="77777777" w:rsidTr="00DB72CF">
        <w:trPr>
          <w:trHeight w:val="567"/>
          <w:jc w:val="center"/>
        </w:trPr>
        <w:tc>
          <w:tcPr>
            <w:tcW w:w="853" w:type="dxa"/>
            <w:vAlign w:val="center"/>
          </w:tcPr>
          <w:p w14:paraId="76E3E9FA"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0940F10"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B129A5F"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A94A8B" w14:paraId="59D59A43" w14:textId="77777777" w:rsidTr="00DB72CF">
        <w:trPr>
          <w:trHeight w:val="567"/>
          <w:jc w:val="center"/>
        </w:trPr>
        <w:tc>
          <w:tcPr>
            <w:tcW w:w="853" w:type="dxa"/>
            <w:vAlign w:val="center"/>
          </w:tcPr>
          <w:p w14:paraId="31E31892"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70326EE7"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A94A8B" w14:paraId="795672B8" w14:textId="77777777" w:rsidTr="00BE2ADB">
        <w:trPr>
          <w:trHeight w:val="397"/>
          <w:jc w:val="center"/>
        </w:trPr>
        <w:tc>
          <w:tcPr>
            <w:tcW w:w="853" w:type="dxa"/>
            <w:vAlign w:val="center"/>
          </w:tcPr>
          <w:p w14:paraId="728BF067"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sidRPr="00DB72CF">
              <w:rPr>
                <w:rFonts w:ascii="Cambria" w:hAnsi="Cambria"/>
                <w:bCs/>
                <w:iCs/>
                <w:sz w:val="24"/>
                <w:szCs w:val="23"/>
              </w:rPr>
              <w:t>X</w:t>
            </w:r>
          </w:p>
        </w:tc>
        <w:tc>
          <w:tcPr>
            <w:tcW w:w="8504" w:type="dxa"/>
            <w:vAlign w:val="center"/>
          </w:tcPr>
          <w:p w14:paraId="7D92871E"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A94A8B" w14:paraId="4577C89B" w14:textId="77777777" w:rsidTr="00BE2ADB">
        <w:trPr>
          <w:trHeight w:val="397"/>
          <w:jc w:val="center"/>
        </w:trPr>
        <w:tc>
          <w:tcPr>
            <w:tcW w:w="853" w:type="dxa"/>
            <w:vAlign w:val="center"/>
          </w:tcPr>
          <w:p w14:paraId="047C018C"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453FF59"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A94A8B" w14:paraId="1ABA8EDF" w14:textId="77777777" w:rsidTr="00BE2ADB">
        <w:trPr>
          <w:trHeight w:val="397"/>
          <w:jc w:val="center"/>
        </w:trPr>
        <w:tc>
          <w:tcPr>
            <w:tcW w:w="853" w:type="dxa"/>
            <w:vAlign w:val="center"/>
          </w:tcPr>
          <w:p w14:paraId="1F57C2E5"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Pr>
                <w:rFonts w:ascii="Cambria" w:hAnsi="Cambria"/>
                <w:bCs/>
                <w:iCs/>
                <w:sz w:val="24"/>
                <w:szCs w:val="23"/>
              </w:rPr>
              <w:t>X</w:t>
            </w:r>
          </w:p>
        </w:tc>
        <w:tc>
          <w:tcPr>
            <w:tcW w:w="8504" w:type="dxa"/>
            <w:vAlign w:val="center"/>
          </w:tcPr>
          <w:p w14:paraId="04DC83D7"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A94A8B" w14:paraId="4B8891C4" w14:textId="77777777" w:rsidTr="00BE2ADB">
        <w:trPr>
          <w:trHeight w:val="397"/>
          <w:jc w:val="center"/>
        </w:trPr>
        <w:tc>
          <w:tcPr>
            <w:tcW w:w="853" w:type="dxa"/>
            <w:vAlign w:val="center"/>
          </w:tcPr>
          <w:p w14:paraId="0207CA98"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Pr>
                <w:rFonts w:ascii="Cambria" w:hAnsi="Cambria"/>
                <w:bCs/>
                <w:iCs/>
                <w:sz w:val="24"/>
                <w:szCs w:val="23"/>
              </w:rPr>
              <w:t>X</w:t>
            </w:r>
          </w:p>
        </w:tc>
        <w:tc>
          <w:tcPr>
            <w:tcW w:w="8504" w:type="dxa"/>
            <w:vAlign w:val="center"/>
          </w:tcPr>
          <w:p w14:paraId="7FF3EAED"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A94A8B" w14:paraId="6B8E5873" w14:textId="77777777" w:rsidTr="00BE2ADB">
        <w:trPr>
          <w:trHeight w:val="397"/>
          <w:jc w:val="center"/>
        </w:trPr>
        <w:tc>
          <w:tcPr>
            <w:tcW w:w="853" w:type="dxa"/>
            <w:vAlign w:val="center"/>
          </w:tcPr>
          <w:p w14:paraId="514CECEF"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0F2A79C6"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A94A8B" w14:paraId="45B70C95" w14:textId="77777777" w:rsidTr="00DB72CF">
        <w:trPr>
          <w:trHeight w:val="340"/>
          <w:jc w:val="center"/>
        </w:trPr>
        <w:tc>
          <w:tcPr>
            <w:tcW w:w="853" w:type="dxa"/>
            <w:vAlign w:val="center"/>
          </w:tcPr>
          <w:p w14:paraId="4EE42478"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157F0A1"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A94A8B" w14:paraId="01B64EBF" w14:textId="77777777" w:rsidTr="00BE2ADB">
        <w:trPr>
          <w:trHeight w:val="397"/>
          <w:jc w:val="center"/>
        </w:trPr>
        <w:tc>
          <w:tcPr>
            <w:tcW w:w="853" w:type="dxa"/>
            <w:vAlign w:val="center"/>
          </w:tcPr>
          <w:p w14:paraId="1A6A7D88"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025E963D"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A94A8B" w14:paraId="5F02B76B" w14:textId="77777777" w:rsidTr="00BE2ADB">
        <w:trPr>
          <w:trHeight w:val="397"/>
          <w:jc w:val="center"/>
        </w:trPr>
        <w:tc>
          <w:tcPr>
            <w:tcW w:w="853" w:type="dxa"/>
            <w:vAlign w:val="center"/>
          </w:tcPr>
          <w:p w14:paraId="49F7ABC9" w14:textId="77777777" w:rsidR="00A94A8B" w:rsidRPr="00801DCF" w:rsidRDefault="00A94A8B"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3D8629E9"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Nacionalni spomenici i vrijednosti</w:t>
            </w:r>
          </w:p>
        </w:tc>
      </w:tr>
      <w:bookmarkEnd w:id="44"/>
    </w:tbl>
    <w:p w14:paraId="064373AB" w14:textId="77777777" w:rsidR="00A94A8B" w:rsidRDefault="00A94A8B" w:rsidP="006D2391">
      <w:pPr>
        <w:pStyle w:val="Odlomakpopisa"/>
        <w:jc w:val="both"/>
        <w:textAlignment w:val="baseline"/>
        <w:rPr>
          <w:b w:val="0"/>
          <w:bCs/>
          <w:i/>
          <w:iCs/>
          <w:sz w:val="23"/>
          <w:szCs w:val="23"/>
        </w:rPr>
      </w:pPr>
    </w:p>
    <w:p w14:paraId="64B91AE5" w14:textId="77777777" w:rsidR="00A94A8B" w:rsidRPr="00A94A8B" w:rsidRDefault="00A94A8B" w:rsidP="00A94A8B">
      <w:pPr>
        <w:spacing w:after="120"/>
        <w:ind w:firstLine="708"/>
        <w:jc w:val="both"/>
        <w:textAlignment w:val="baseline"/>
        <w:rPr>
          <w:rFonts w:ascii="Cambria" w:hAnsi="Cambria" w:cs="Calibri"/>
          <w:b/>
          <w:color w:val="548DD4" w:themeColor="text2" w:themeTint="99"/>
        </w:rPr>
      </w:pPr>
      <w:r w:rsidRPr="00A94A8B">
        <w:rPr>
          <w:rFonts w:ascii="Cambria" w:hAnsi="Cambria" w:cs="Calibri"/>
          <w:b/>
          <w:bCs/>
          <w:iCs/>
          <w:color w:val="548DD4" w:themeColor="text2" w:themeTint="99"/>
        </w:rPr>
        <w:t>5.1.3. Kontekst</w:t>
      </w:r>
    </w:p>
    <w:p w14:paraId="2C49B0BD" w14:textId="77777777" w:rsidR="00723DCD" w:rsidRPr="00723DCD" w:rsidRDefault="00723DCD" w:rsidP="00723DCD">
      <w:pPr>
        <w:autoSpaceDE w:val="0"/>
        <w:autoSpaceDN w:val="0"/>
        <w:adjustRightInd w:val="0"/>
        <w:spacing w:after="120" w:line="240" w:lineRule="auto"/>
        <w:ind w:firstLine="709"/>
        <w:jc w:val="both"/>
        <w:rPr>
          <w:rFonts w:ascii="Cambria" w:hAnsi="Cambria"/>
        </w:rPr>
      </w:pPr>
      <w:r w:rsidRPr="00723DCD">
        <w:rPr>
          <w:rFonts w:ascii="Cambria" w:hAnsi="Cambria"/>
        </w:rPr>
        <w:t xml:space="preserve">Veći dio područja Općine Stari Jankovci je na nadmorskim visinama manjim od stotinu metara, odnosno 81-83 metra nadmorske visine, i ima godišnju količinu oborine u rasponu od 600 do 700 mm, dok područja 100-200 m nadmorske visine imaju 700-800 mm oborine godišnje. </w:t>
      </w:r>
      <w:r>
        <w:rPr>
          <w:rFonts w:ascii="Cambria" w:hAnsi="Cambria"/>
        </w:rPr>
        <w:t xml:space="preserve">  </w:t>
      </w:r>
      <w:r w:rsidRPr="00723DCD">
        <w:rPr>
          <w:rFonts w:ascii="Cambria" w:hAnsi="Cambria"/>
        </w:rPr>
        <w:t>Srednja godišnja količina oborine na osnovu podataka mjerenja za sliv rijeke Bosut je 745 mm. Općinskim prostorom osim Bosuta teku i brojni manji potoci i kanali. Poljodjelsko zemljište južnog dijela Općine je pretežito meliorirano.</w:t>
      </w:r>
    </w:p>
    <w:p w14:paraId="220E0B91" w14:textId="77777777" w:rsidR="00BC073F" w:rsidRDefault="00723DCD" w:rsidP="00723DCD">
      <w:pPr>
        <w:autoSpaceDE w:val="0"/>
        <w:autoSpaceDN w:val="0"/>
        <w:adjustRightInd w:val="0"/>
        <w:spacing w:after="120" w:line="240" w:lineRule="auto"/>
        <w:ind w:firstLine="709"/>
        <w:jc w:val="both"/>
        <w:rPr>
          <w:rFonts w:ascii="Cambria" w:hAnsi="Cambria"/>
        </w:rPr>
      </w:pPr>
      <w:r w:rsidRPr="00D607A5">
        <w:rPr>
          <w:rFonts w:ascii="Cambria" w:hAnsi="Cambria"/>
        </w:rPr>
        <w:t>Prema statističkim pokazateljima i iskustvima najkritičniji mjeseci u godini za poplavu su proljetni mjeseci, zbog jakih kiša i topljenja snijega</w:t>
      </w:r>
      <w:r w:rsidR="00D607A5" w:rsidRPr="00D607A5">
        <w:rPr>
          <w:rFonts w:ascii="Cambria" w:hAnsi="Cambria"/>
        </w:rPr>
        <w:t>, a najobilnije oborine pojavljuju se u obliku pljuskova u mjesecu srpnju</w:t>
      </w:r>
      <w:r w:rsidR="00D607A5">
        <w:rPr>
          <w:rFonts w:ascii="Cambria" w:hAnsi="Cambria"/>
        </w:rPr>
        <w:t xml:space="preserve"> i kolovozu</w:t>
      </w:r>
      <w:r w:rsidR="00D607A5" w:rsidRPr="00D607A5">
        <w:rPr>
          <w:rFonts w:ascii="Cambria" w:hAnsi="Cambria"/>
        </w:rPr>
        <w:t>.</w:t>
      </w:r>
    </w:p>
    <w:p w14:paraId="0FDE8967" w14:textId="77777777" w:rsidR="00D607A5" w:rsidRPr="00D607A5" w:rsidRDefault="00D607A5" w:rsidP="00D607A5">
      <w:pPr>
        <w:autoSpaceDE w:val="0"/>
        <w:autoSpaceDN w:val="0"/>
        <w:adjustRightInd w:val="0"/>
        <w:spacing w:after="120" w:line="240" w:lineRule="auto"/>
        <w:ind w:firstLine="709"/>
        <w:jc w:val="both"/>
        <w:rPr>
          <w:rFonts w:ascii="Cambria" w:hAnsi="Cambria"/>
        </w:rPr>
      </w:pPr>
      <w:r w:rsidRPr="00D607A5">
        <w:rPr>
          <w:rFonts w:ascii="Cambria" w:hAnsi="Cambria"/>
        </w:rPr>
        <w:t xml:space="preserve">U slučaju obilnih i dugotrajnih oborina na području Općine napunit će se melioracijska kanalska mreža jer će joj sabirni vodotoci biti također puni te će izazvati </w:t>
      </w:r>
      <w:r>
        <w:rPr>
          <w:rFonts w:ascii="Cambria" w:hAnsi="Cambria"/>
        </w:rPr>
        <w:t>sporiji</w:t>
      </w:r>
      <w:r w:rsidRPr="00D607A5">
        <w:rPr>
          <w:rFonts w:ascii="Cambria" w:hAnsi="Cambria"/>
        </w:rPr>
        <w:t xml:space="preserve"> protoka vode. U takvim situacijama moguća je poplava zaobalnim vodama koje melioracijska mreža nije uspjela odvesti.</w:t>
      </w:r>
    </w:p>
    <w:p w14:paraId="6749F215" w14:textId="77777777" w:rsidR="00B41FAB" w:rsidRPr="00A94A8B" w:rsidRDefault="00FB7776" w:rsidP="00A94A8B">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CB61C6" w:rsidRPr="00A94A8B">
        <w:rPr>
          <w:rFonts w:ascii="Cambria" w:hAnsi="Cambria"/>
          <w:b/>
          <w:bCs/>
          <w:iCs/>
          <w:color w:val="548DD4" w:themeColor="text2" w:themeTint="99"/>
          <w:szCs w:val="23"/>
        </w:rPr>
        <w:t>.1</w:t>
      </w:r>
      <w:r w:rsidR="00A94A8B" w:rsidRPr="00A94A8B">
        <w:rPr>
          <w:rFonts w:ascii="Cambria" w:hAnsi="Cambria"/>
          <w:b/>
          <w:bCs/>
          <w:iCs/>
          <w:color w:val="548DD4" w:themeColor="text2" w:themeTint="99"/>
          <w:szCs w:val="23"/>
        </w:rPr>
        <w:t>.4</w:t>
      </w:r>
      <w:r w:rsidR="00CB61C6" w:rsidRPr="00A94A8B">
        <w:rPr>
          <w:rFonts w:ascii="Cambria" w:hAnsi="Cambria"/>
          <w:b/>
          <w:bCs/>
          <w:iCs/>
          <w:color w:val="548DD4" w:themeColor="text2" w:themeTint="99"/>
          <w:szCs w:val="23"/>
        </w:rPr>
        <w:t>. U</w:t>
      </w:r>
      <w:r w:rsidR="00A94A8B">
        <w:rPr>
          <w:rFonts w:ascii="Cambria" w:hAnsi="Cambria"/>
          <w:b/>
          <w:bCs/>
          <w:iCs/>
          <w:color w:val="548DD4" w:themeColor="text2" w:themeTint="99"/>
          <w:szCs w:val="23"/>
        </w:rPr>
        <w:t>zrok</w:t>
      </w:r>
    </w:p>
    <w:p w14:paraId="1AD8FC47" w14:textId="77777777" w:rsidR="005B3165" w:rsidRDefault="00CB61C6" w:rsidP="005B3165">
      <w:pPr>
        <w:pStyle w:val="Odlomakpopisa"/>
        <w:spacing w:after="120"/>
        <w:ind w:left="0" w:firstLine="709"/>
        <w:contextualSpacing w:val="0"/>
        <w:jc w:val="both"/>
        <w:textAlignment w:val="baseline"/>
      </w:pPr>
      <w:r w:rsidRPr="000A130E">
        <w:rPr>
          <w:rFonts w:ascii="Cambria" w:hAnsi="Cambria"/>
          <w:b w:val="0"/>
          <w:szCs w:val="22"/>
        </w:rPr>
        <w:t>Poplave su prirodni fenomeni čije se pojave ne mogu izbjeći, ali se poduzimanjem različitih preventivnih građevinskih i ne-građevinskih mjera rizici od poplavljivanja mogu smanjiti na prihvatljivu razinu. One su među opasnijim elementarnim nepogodama i na mnogim mjestima mogu uzrokovati devastiranje kulturnih dobara i velike materijalne i ekološke štete.</w:t>
      </w:r>
      <w:r w:rsidR="005B3165" w:rsidRPr="005B3165">
        <w:t xml:space="preserve"> </w:t>
      </w:r>
    </w:p>
    <w:p w14:paraId="1152F1CF" w14:textId="40881805" w:rsidR="00CB61C6" w:rsidRDefault="005B3165" w:rsidP="005B3165">
      <w:pPr>
        <w:pStyle w:val="Odlomakpopisa"/>
        <w:spacing w:after="120"/>
        <w:ind w:left="0" w:firstLine="709"/>
        <w:contextualSpacing w:val="0"/>
        <w:jc w:val="both"/>
        <w:textAlignment w:val="baseline"/>
        <w:rPr>
          <w:rFonts w:ascii="Cambria" w:hAnsi="Cambria"/>
          <w:b w:val="0"/>
          <w:szCs w:val="22"/>
        </w:rPr>
      </w:pPr>
      <w:r w:rsidRPr="005B3165">
        <w:rPr>
          <w:rFonts w:ascii="Cambria" w:hAnsi="Cambria"/>
          <w:b w:val="0"/>
          <w:szCs w:val="22"/>
        </w:rPr>
        <w:t>Oborinske vode u naseljima Općine odvode se otvorenom kanalskom mrežom postavljenom uz prometnice. Redovito održavanje kanala  osobito propusta ispod D 46 je važno budući da kod</w:t>
      </w:r>
      <w:r>
        <w:rPr>
          <w:rFonts w:ascii="Cambria" w:hAnsi="Cambria"/>
          <w:b w:val="0"/>
          <w:szCs w:val="22"/>
        </w:rPr>
        <w:t xml:space="preserve"> </w:t>
      </w:r>
      <w:r w:rsidRPr="005B3165">
        <w:rPr>
          <w:rFonts w:ascii="Cambria" w:hAnsi="Cambria"/>
          <w:b w:val="0"/>
          <w:szCs w:val="22"/>
        </w:rPr>
        <w:t>jačih kiša može doći do plavljenje dijela okućnice i zgrada lociranih sjeverno od D 46</w:t>
      </w:r>
      <w:r w:rsidR="00B82A7D">
        <w:rPr>
          <w:rFonts w:ascii="Cambria" w:hAnsi="Cambria"/>
          <w:b w:val="0"/>
          <w:szCs w:val="22"/>
        </w:rPr>
        <w:t>, osobito u Srijemskim Lazama</w:t>
      </w:r>
      <w:r>
        <w:rPr>
          <w:rFonts w:ascii="Cambria" w:hAnsi="Cambria"/>
          <w:b w:val="0"/>
          <w:szCs w:val="22"/>
        </w:rPr>
        <w:t>.</w:t>
      </w:r>
    </w:p>
    <w:p w14:paraId="361346A6" w14:textId="77777777" w:rsidR="00A94A8B" w:rsidRPr="00FB7776" w:rsidRDefault="00A94A8B" w:rsidP="00A94A8B">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1C8A2DD7" w14:textId="77777777" w:rsidR="0012512D" w:rsidRDefault="009A29C6" w:rsidP="00275B3B">
      <w:pPr>
        <w:spacing w:after="120" w:line="240" w:lineRule="auto"/>
        <w:ind w:firstLine="709"/>
        <w:jc w:val="both"/>
        <w:rPr>
          <w:rFonts w:ascii="Cambria" w:hAnsi="Cambria" w:cs="Calibri"/>
          <w:b/>
          <w:color w:val="FF0000"/>
          <w:sz w:val="24"/>
        </w:rPr>
      </w:pPr>
      <w:r>
        <w:rPr>
          <w:rFonts w:ascii="Cambria" w:hAnsi="Cambria"/>
        </w:rPr>
        <w:t>Kanalska mreža</w:t>
      </w:r>
      <w:r w:rsidRPr="009A29C6">
        <w:rPr>
          <w:rFonts w:ascii="Cambria" w:hAnsi="Cambria"/>
        </w:rPr>
        <w:t xml:space="preserve"> je glavni </w:t>
      </w:r>
      <w:r>
        <w:rPr>
          <w:rFonts w:ascii="Cambria" w:hAnsi="Cambria"/>
        </w:rPr>
        <w:t>primatelj</w:t>
      </w:r>
      <w:r w:rsidRPr="009A29C6">
        <w:rPr>
          <w:rFonts w:ascii="Cambria" w:hAnsi="Cambria"/>
        </w:rPr>
        <w:t xml:space="preserve"> za odvodnju površinskih i podzemnih voda </w:t>
      </w:r>
      <w:r w:rsidR="009B4ECC">
        <w:rPr>
          <w:rFonts w:ascii="Cambria" w:hAnsi="Cambria"/>
        </w:rPr>
        <w:t>cijelog</w:t>
      </w:r>
      <w:r w:rsidRPr="009A29C6">
        <w:rPr>
          <w:rFonts w:ascii="Cambria" w:hAnsi="Cambria"/>
        </w:rPr>
        <w:t xml:space="preserve"> nizinskog dijela</w:t>
      </w:r>
      <w:r>
        <w:rPr>
          <w:rFonts w:ascii="Cambria" w:hAnsi="Cambria"/>
        </w:rPr>
        <w:t>.</w:t>
      </w:r>
      <w:r w:rsidRPr="009A29C6">
        <w:rPr>
          <w:rFonts w:ascii="Cambria" w:hAnsi="Cambria"/>
        </w:rPr>
        <w:t xml:space="preserve"> Obzirom na prekomjernu količinu padalina koja je specifična </w:t>
      </w:r>
      <w:r w:rsidR="008B4CE5">
        <w:rPr>
          <w:rFonts w:ascii="Cambria" w:hAnsi="Cambria"/>
        </w:rPr>
        <w:t>i za</w:t>
      </w:r>
      <w:r w:rsidRPr="009A29C6">
        <w:rPr>
          <w:rFonts w:ascii="Cambria" w:hAnsi="Cambria"/>
        </w:rPr>
        <w:t xml:space="preserve"> jesen te na činjenicu da </w:t>
      </w:r>
      <w:r w:rsidR="008B4CE5">
        <w:rPr>
          <w:rFonts w:ascii="Cambria" w:hAnsi="Cambria"/>
        </w:rPr>
        <w:t xml:space="preserve">kanalska mreža </w:t>
      </w:r>
      <w:r w:rsidRPr="009A29C6">
        <w:rPr>
          <w:rFonts w:ascii="Cambria" w:hAnsi="Cambria"/>
        </w:rPr>
        <w:t xml:space="preserve">cijelim svojim tokom skuplja veće količine vode, može doći do opterećenja i izlijevanja </w:t>
      </w:r>
      <w:r w:rsidR="009A1810">
        <w:rPr>
          <w:rFonts w:ascii="Cambria" w:hAnsi="Cambria"/>
        </w:rPr>
        <w:t xml:space="preserve">vode </w:t>
      </w:r>
      <w:r w:rsidRPr="009A29C6">
        <w:rPr>
          <w:rFonts w:ascii="Cambria" w:hAnsi="Cambria"/>
        </w:rPr>
        <w:t>te dizanja razine podzemn</w:t>
      </w:r>
      <w:r w:rsidR="008B4CE5">
        <w:rPr>
          <w:rFonts w:ascii="Cambria" w:hAnsi="Cambria"/>
        </w:rPr>
        <w:t>ih</w:t>
      </w:r>
      <w:r w:rsidRPr="009A29C6">
        <w:rPr>
          <w:rFonts w:ascii="Cambria" w:hAnsi="Cambria"/>
        </w:rPr>
        <w:t xml:space="preserve"> vod</w:t>
      </w:r>
      <w:r w:rsidR="008B4CE5">
        <w:rPr>
          <w:rFonts w:ascii="Cambria" w:hAnsi="Cambria"/>
        </w:rPr>
        <w:t>a</w:t>
      </w:r>
      <w:r w:rsidRPr="009A29C6">
        <w:rPr>
          <w:rFonts w:ascii="Cambria" w:hAnsi="Cambria"/>
        </w:rPr>
        <w:t xml:space="preserve">. </w:t>
      </w:r>
      <w:r w:rsidR="00275B3B">
        <w:rPr>
          <w:rFonts w:ascii="Cambria" w:hAnsi="Cambria"/>
        </w:rPr>
        <w:t xml:space="preserve"> </w:t>
      </w:r>
    </w:p>
    <w:p w14:paraId="7C0D5B48" w14:textId="77777777" w:rsidR="00A94A8B" w:rsidRPr="00FB7776" w:rsidRDefault="00A94A8B" w:rsidP="00A94A8B">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w:t>
      </w:r>
      <w:r w:rsidR="005437FD">
        <w:rPr>
          <w:rFonts w:ascii="Cambria" w:hAnsi="Cambria"/>
          <w:b/>
          <w:bCs/>
          <w:i/>
          <w:iCs/>
          <w:color w:val="548DD4" w:themeColor="text2" w:themeTint="99"/>
          <w:szCs w:val="23"/>
        </w:rPr>
        <w:t>u</w:t>
      </w:r>
      <w:r>
        <w:rPr>
          <w:rFonts w:ascii="Cambria" w:hAnsi="Cambria"/>
          <w:b/>
          <w:bCs/>
          <w:i/>
          <w:iCs/>
          <w:color w:val="548DD4" w:themeColor="text2" w:themeTint="99"/>
          <w:szCs w:val="23"/>
        </w:rPr>
        <w:t xml:space="preserve"> nesreć</w:t>
      </w:r>
      <w:r w:rsidR="005437FD">
        <w:rPr>
          <w:rFonts w:ascii="Cambria" w:hAnsi="Cambria"/>
          <w:b/>
          <w:bCs/>
          <w:i/>
          <w:iCs/>
          <w:color w:val="548DD4" w:themeColor="text2" w:themeTint="99"/>
          <w:szCs w:val="23"/>
        </w:rPr>
        <w:t>u</w:t>
      </w:r>
    </w:p>
    <w:p w14:paraId="2773D29E" w14:textId="77777777" w:rsidR="006251EC" w:rsidRDefault="006251EC" w:rsidP="00290B61">
      <w:pPr>
        <w:spacing w:after="0" w:line="240" w:lineRule="auto"/>
        <w:ind w:firstLine="709"/>
        <w:jc w:val="both"/>
        <w:rPr>
          <w:rFonts w:ascii="Cambria" w:eastAsia="SimSun" w:hAnsi="Cambria"/>
          <w:lang w:eastAsia="zh-CN"/>
        </w:rPr>
      </w:pPr>
      <w:r w:rsidRPr="00DF32CB">
        <w:rPr>
          <w:rFonts w:ascii="Cambria" w:hAnsi="Cambria"/>
        </w:rPr>
        <w:t xml:space="preserve">Poplave na području Općine </w:t>
      </w:r>
      <w:r>
        <w:rPr>
          <w:rFonts w:ascii="Cambria" w:hAnsi="Cambria"/>
        </w:rPr>
        <w:t>Stari Jankovci</w:t>
      </w:r>
      <w:r w:rsidRPr="00DF32CB">
        <w:rPr>
          <w:rFonts w:ascii="Cambria" w:hAnsi="Cambria"/>
        </w:rPr>
        <w:t xml:space="preserve"> nastaju radi pojave prekomjernih padalina </w:t>
      </w:r>
      <w:r>
        <w:rPr>
          <w:rFonts w:ascii="Cambria" w:hAnsi="Cambria"/>
        </w:rPr>
        <w:t>a o</w:t>
      </w:r>
      <w:r w:rsidR="00DF32CB" w:rsidRPr="00DF32CB">
        <w:rPr>
          <w:rFonts w:ascii="Cambria" w:hAnsi="Cambria"/>
        </w:rPr>
        <w:t xml:space="preserve">bilne i intenzivne padaline u dužem periodu mogu zasititi tlo i vodotoke te uzrokovati dizanje razine podzemne vode. </w:t>
      </w:r>
      <w:r w:rsidR="00DF32CB" w:rsidRPr="004B1CA2">
        <w:rPr>
          <w:rFonts w:ascii="Cambria" w:hAnsi="Cambria"/>
        </w:rPr>
        <w:t xml:space="preserve">Neposredni okidač za dešavanje velike nesreće su obilne padaline u periodu od 5-7 dana, pri čemu intenzitet plavljenja može </w:t>
      </w:r>
      <w:r w:rsidR="004B1CA2" w:rsidRPr="004B1CA2">
        <w:rPr>
          <w:rFonts w:ascii="Cambria" w:hAnsi="Cambria"/>
        </w:rPr>
        <w:t>imati veći efekt</w:t>
      </w:r>
      <w:r w:rsidR="00DF32CB" w:rsidRPr="004B1CA2">
        <w:rPr>
          <w:rFonts w:ascii="Cambria" w:hAnsi="Cambria"/>
        </w:rPr>
        <w:t xml:space="preserve"> sa već zasićenim tlom vodom</w:t>
      </w:r>
      <w:r>
        <w:rPr>
          <w:rFonts w:ascii="Cambria" w:hAnsi="Cambria"/>
        </w:rPr>
        <w:t xml:space="preserve"> i to </w:t>
      </w:r>
      <w:bookmarkStart w:id="45" w:name="_Toc496900142"/>
      <w:r w:rsidR="00DF32CB" w:rsidRPr="00DF32CB">
        <w:rPr>
          <w:rFonts w:ascii="Cambria" w:hAnsi="Cambria"/>
        </w:rPr>
        <w:t>u jesenskom razdoblju</w:t>
      </w:r>
      <w:r>
        <w:rPr>
          <w:rFonts w:ascii="Cambria" w:hAnsi="Cambria"/>
        </w:rPr>
        <w:t>,</w:t>
      </w:r>
      <w:r w:rsidR="00DF32CB" w:rsidRPr="00DF32CB">
        <w:rPr>
          <w:rFonts w:ascii="Cambria" w:hAnsi="Cambria"/>
        </w:rPr>
        <w:t xml:space="preserve"> te </w:t>
      </w:r>
      <w:r w:rsidRPr="00DF32CB">
        <w:rPr>
          <w:rFonts w:ascii="Cambria" w:hAnsi="Cambria"/>
        </w:rPr>
        <w:t>u vrijeme početka proljetnog perioda</w:t>
      </w:r>
      <w:r>
        <w:rPr>
          <w:rFonts w:ascii="Cambria" w:hAnsi="Cambria"/>
        </w:rPr>
        <w:t xml:space="preserve"> kod</w:t>
      </w:r>
      <w:r w:rsidRPr="00DF32CB">
        <w:rPr>
          <w:rFonts w:ascii="Cambria" w:eastAsia="SimSun" w:hAnsi="Cambria"/>
          <w:lang w:eastAsia="zh-CN"/>
        </w:rPr>
        <w:t xml:space="preserve"> </w:t>
      </w:r>
      <w:r w:rsidR="00DF32CB" w:rsidRPr="00DF32CB">
        <w:rPr>
          <w:rFonts w:ascii="Cambria" w:hAnsi="Cambria"/>
        </w:rPr>
        <w:t>topljenja snijega i ekstremnih količina oborina</w:t>
      </w:r>
      <w:r>
        <w:rPr>
          <w:rFonts w:ascii="Cambria" w:hAnsi="Cambria"/>
        </w:rPr>
        <w:t>.</w:t>
      </w:r>
      <w:r w:rsidR="00DF32CB" w:rsidRPr="00DF32CB">
        <w:rPr>
          <w:rFonts w:ascii="Cambria" w:hAnsi="Cambria"/>
        </w:rPr>
        <w:t xml:space="preserve"> </w:t>
      </w:r>
    </w:p>
    <w:p w14:paraId="2163BBCF" w14:textId="77777777" w:rsidR="00DF32CB" w:rsidRDefault="00DF32CB" w:rsidP="00DF32CB">
      <w:pPr>
        <w:spacing w:after="120" w:line="240" w:lineRule="auto"/>
        <w:ind w:firstLine="709"/>
        <w:jc w:val="both"/>
        <w:rPr>
          <w:rFonts w:ascii="Cambria" w:eastAsia="SimSun" w:hAnsi="Cambria"/>
          <w:lang w:eastAsia="zh-CN"/>
        </w:rPr>
      </w:pPr>
      <w:r w:rsidRPr="00DF32CB">
        <w:rPr>
          <w:rFonts w:ascii="Cambria" w:eastAsia="SimSun" w:hAnsi="Cambria"/>
          <w:lang w:eastAsia="zh-CN"/>
        </w:rPr>
        <w:t>Najkritičniji mjeseci u godini su ožujak i travanj u vrijeme proljetnih kiša i topljenja snijega te rujan-listopad kada su česte i obilnije kiše.</w:t>
      </w:r>
      <w:bookmarkEnd w:id="45"/>
    </w:p>
    <w:p w14:paraId="0A28C7D3" w14:textId="77777777" w:rsidR="00AF2029" w:rsidRPr="006D2391" w:rsidRDefault="00AF2029" w:rsidP="00AF2029">
      <w:pPr>
        <w:spacing w:after="120" w:line="240" w:lineRule="auto"/>
        <w:jc w:val="center"/>
        <w:textAlignment w:val="baseline"/>
        <w:rPr>
          <w:rFonts w:ascii="Cambria" w:hAnsi="Cambria" w:cs="Calibri"/>
          <w:b/>
        </w:rPr>
      </w:pPr>
      <w:r w:rsidRPr="006D2391">
        <w:rPr>
          <w:rFonts w:ascii="Cambria" w:hAnsi="Cambria"/>
          <w:b/>
          <w:i/>
          <w:iCs/>
          <w:sz w:val="20"/>
        </w:rPr>
        <w:t xml:space="preserve">Tablica </w:t>
      </w:r>
      <w:r w:rsidR="006D2391" w:rsidRPr="006D2391">
        <w:rPr>
          <w:rFonts w:ascii="Cambria" w:hAnsi="Cambria"/>
          <w:b/>
          <w:i/>
          <w:iCs/>
          <w:sz w:val="20"/>
        </w:rPr>
        <w:t xml:space="preserve">5.1.-1. </w:t>
      </w:r>
      <w:r w:rsidRPr="006D2391">
        <w:rPr>
          <w:rFonts w:ascii="Cambria" w:hAnsi="Cambria"/>
          <w:b/>
          <w:i/>
          <w:iCs/>
          <w:sz w:val="20"/>
        </w:rPr>
        <w:t xml:space="preserve">– Prikaz vjerojatnosti pojave </w:t>
      </w:r>
      <w:r w:rsidR="00EA4410">
        <w:rPr>
          <w:rFonts w:ascii="Cambria" w:hAnsi="Cambria"/>
          <w:b/>
          <w:i/>
          <w:iCs/>
          <w:sz w:val="20"/>
        </w:rPr>
        <w:t>poplave</w:t>
      </w:r>
      <w:r w:rsidRPr="006D2391">
        <w:rPr>
          <w:rFonts w:ascii="Cambria" w:hAnsi="Cambria"/>
          <w:b/>
          <w:i/>
          <w:iCs/>
          <w:sz w:val="20"/>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AF2029" w:rsidRPr="00D7478C" w14:paraId="6CAEFA66" w14:textId="77777777" w:rsidTr="00BE2ADB">
        <w:trPr>
          <w:trHeight w:val="340"/>
          <w:jc w:val="center"/>
        </w:trPr>
        <w:tc>
          <w:tcPr>
            <w:tcW w:w="1416" w:type="dxa"/>
            <w:vMerge w:val="restart"/>
            <w:shd w:val="clear" w:color="auto" w:fill="FFC000"/>
            <w:vAlign w:val="center"/>
          </w:tcPr>
          <w:p w14:paraId="5986920A"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1A9D5FCE"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227110F8"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66A4B73C" w14:textId="77777777" w:rsidR="00AF2029" w:rsidRPr="00D7478C" w:rsidRDefault="00AF2029"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58165B07" w14:textId="77777777" w:rsidR="00AF2029" w:rsidRPr="00A631B9" w:rsidRDefault="00AF2029" w:rsidP="00584388">
            <w:pPr>
              <w:spacing w:after="0" w:line="240" w:lineRule="auto"/>
              <w:jc w:val="center"/>
              <w:rPr>
                <w:rFonts w:ascii="Cambria" w:hAnsi="Cambria"/>
                <w:b/>
                <w:sz w:val="18"/>
              </w:rPr>
            </w:pPr>
            <w:r>
              <w:rPr>
                <w:rFonts w:ascii="Cambria" w:hAnsi="Cambria"/>
                <w:b/>
                <w:sz w:val="18"/>
              </w:rPr>
              <w:t>Odabrano</w:t>
            </w:r>
          </w:p>
        </w:tc>
      </w:tr>
      <w:tr w:rsidR="00AF2029" w:rsidRPr="00D7478C" w14:paraId="1289D0F2" w14:textId="77777777" w:rsidTr="00BE2ADB">
        <w:trPr>
          <w:trHeight w:val="340"/>
          <w:jc w:val="center"/>
        </w:trPr>
        <w:tc>
          <w:tcPr>
            <w:tcW w:w="1416" w:type="dxa"/>
            <w:vMerge/>
            <w:shd w:val="clear" w:color="auto" w:fill="FFC000"/>
            <w:vAlign w:val="center"/>
          </w:tcPr>
          <w:p w14:paraId="0FC9199D" w14:textId="77777777" w:rsidR="00AF2029" w:rsidRPr="00A631B9" w:rsidRDefault="00AF2029" w:rsidP="00584388">
            <w:pPr>
              <w:spacing w:after="0" w:line="240" w:lineRule="auto"/>
              <w:jc w:val="center"/>
              <w:rPr>
                <w:rFonts w:ascii="Cambria" w:hAnsi="Cambria"/>
                <w:b/>
                <w:sz w:val="18"/>
              </w:rPr>
            </w:pPr>
          </w:p>
        </w:tc>
        <w:tc>
          <w:tcPr>
            <w:tcW w:w="1416" w:type="dxa"/>
            <w:vMerge/>
            <w:shd w:val="clear" w:color="auto" w:fill="FFC000"/>
            <w:vAlign w:val="center"/>
          </w:tcPr>
          <w:p w14:paraId="30E84792" w14:textId="77777777" w:rsidR="00AF2029" w:rsidRPr="00A631B9" w:rsidRDefault="00AF2029" w:rsidP="00584388">
            <w:pPr>
              <w:spacing w:after="0" w:line="240" w:lineRule="auto"/>
              <w:jc w:val="center"/>
              <w:rPr>
                <w:rFonts w:ascii="Cambria" w:hAnsi="Cambria"/>
                <w:b/>
                <w:sz w:val="18"/>
              </w:rPr>
            </w:pPr>
          </w:p>
        </w:tc>
        <w:tc>
          <w:tcPr>
            <w:tcW w:w="1416" w:type="dxa"/>
            <w:vMerge/>
            <w:shd w:val="clear" w:color="auto" w:fill="FFC000"/>
            <w:vAlign w:val="center"/>
          </w:tcPr>
          <w:p w14:paraId="5A0E73F8" w14:textId="77777777" w:rsidR="00AF2029" w:rsidRPr="00A631B9" w:rsidRDefault="00AF2029" w:rsidP="00584388">
            <w:pPr>
              <w:spacing w:after="0" w:line="240" w:lineRule="auto"/>
              <w:jc w:val="center"/>
              <w:rPr>
                <w:rFonts w:ascii="Cambria" w:hAnsi="Cambria"/>
                <w:b/>
                <w:sz w:val="18"/>
              </w:rPr>
            </w:pPr>
          </w:p>
        </w:tc>
        <w:tc>
          <w:tcPr>
            <w:tcW w:w="1276" w:type="dxa"/>
            <w:shd w:val="clear" w:color="auto" w:fill="FFC000"/>
            <w:vAlign w:val="center"/>
          </w:tcPr>
          <w:p w14:paraId="7783D951"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1834EBAB" w14:textId="77777777" w:rsidR="00AF2029" w:rsidRPr="00D7478C" w:rsidRDefault="00AF2029"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4141C0AF" w14:textId="77777777" w:rsidR="00AF2029" w:rsidRPr="00A631B9" w:rsidRDefault="00AF2029" w:rsidP="00584388">
            <w:pPr>
              <w:spacing w:after="0" w:line="240" w:lineRule="auto"/>
              <w:jc w:val="center"/>
              <w:rPr>
                <w:rFonts w:ascii="Cambria" w:hAnsi="Cambria"/>
                <w:b/>
                <w:sz w:val="18"/>
              </w:rPr>
            </w:pPr>
          </w:p>
        </w:tc>
      </w:tr>
      <w:tr w:rsidR="00AF2029" w:rsidRPr="00D7478C" w14:paraId="6979D082" w14:textId="77777777" w:rsidTr="00CC761C">
        <w:trPr>
          <w:trHeight w:val="283"/>
          <w:jc w:val="center"/>
        </w:trPr>
        <w:tc>
          <w:tcPr>
            <w:tcW w:w="1416" w:type="dxa"/>
            <w:shd w:val="clear" w:color="auto" w:fill="FFC000"/>
            <w:vAlign w:val="center"/>
          </w:tcPr>
          <w:p w14:paraId="4C217F72"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3C2326B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2B90D5F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6E6DCB0F"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0513E63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67740893" w14:textId="77777777" w:rsidR="00AF2029" w:rsidRPr="00A631B9" w:rsidRDefault="00AF2029" w:rsidP="00584388">
            <w:pPr>
              <w:spacing w:after="0" w:line="240" w:lineRule="auto"/>
              <w:jc w:val="center"/>
              <w:rPr>
                <w:rFonts w:ascii="Cambria" w:hAnsi="Cambria"/>
                <w:sz w:val="20"/>
              </w:rPr>
            </w:pPr>
          </w:p>
        </w:tc>
      </w:tr>
      <w:tr w:rsidR="00AF2029" w:rsidRPr="00D7478C" w14:paraId="4E3BDE18" w14:textId="77777777" w:rsidTr="00AF2029">
        <w:trPr>
          <w:trHeight w:val="340"/>
          <w:jc w:val="center"/>
        </w:trPr>
        <w:tc>
          <w:tcPr>
            <w:tcW w:w="1416" w:type="dxa"/>
            <w:shd w:val="clear" w:color="auto" w:fill="FFC000"/>
            <w:vAlign w:val="center"/>
          </w:tcPr>
          <w:p w14:paraId="0140F4A8"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33F673F3"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0CAFD7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566B329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69816179"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23855C8A" w14:textId="77777777" w:rsidR="00AF2029" w:rsidRPr="00A631B9" w:rsidRDefault="00AF2029" w:rsidP="00584388">
            <w:pPr>
              <w:spacing w:after="0" w:line="240" w:lineRule="auto"/>
              <w:jc w:val="center"/>
              <w:rPr>
                <w:rFonts w:ascii="Cambria" w:hAnsi="Cambria"/>
                <w:sz w:val="20"/>
              </w:rPr>
            </w:pPr>
          </w:p>
        </w:tc>
      </w:tr>
      <w:tr w:rsidR="00AF2029" w:rsidRPr="00D7478C" w14:paraId="04C3CA4A" w14:textId="77777777" w:rsidTr="002A74AE">
        <w:trPr>
          <w:trHeight w:val="340"/>
          <w:jc w:val="center"/>
        </w:trPr>
        <w:tc>
          <w:tcPr>
            <w:tcW w:w="1416" w:type="dxa"/>
            <w:shd w:val="clear" w:color="auto" w:fill="FFC000"/>
            <w:vAlign w:val="center"/>
          </w:tcPr>
          <w:p w14:paraId="69C40EE4"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17C284E"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33230C42"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29A043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49A15DD8"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vAlign w:val="center"/>
          </w:tcPr>
          <w:p w14:paraId="4E99FE76" w14:textId="77777777" w:rsidR="00AF2029" w:rsidRPr="002A74AE" w:rsidRDefault="002A74AE" w:rsidP="002A74AE">
            <w:pPr>
              <w:spacing w:after="0" w:line="280" w:lineRule="exact"/>
              <w:jc w:val="center"/>
              <w:rPr>
                <w:rFonts w:ascii="Cambria" w:hAnsi="Cambria"/>
                <w:b/>
                <w:sz w:val="20"/>
              </w:rPr>
            </w:pPr>
            <w:r w:rsidRPr="002A74AE">
              <w:rPr>
                <w:rFonts w:ascii="Cambria" w:hAnsi="Cambria"/>
                <w:b/>
                <w:sz w:val="28"/>
              </w:rPr>
              <w:t>X</w:t>
            </w:r>
          </w:p>
        </w:tc>
      </w:tr>
      <w:tr w:rsidR="00AF2029" w:rsidRPr="00D7478C" w14:paraId="3B0A5B33" w14:textId="77777777" w:rsidTr="00AF2029">
        <w:trPr>
          <w:trHeight w:val="340"/>
          <w:jc w:val="center"/>
        </w:trPr>
        <w:tc>
          <w:tcPr>
            <w:tcW w:w="1416" w:type="dxa"/>
            <w:shd w:val="clear" w:color="auto" w:fill="FFC000"/>
            <w:vAlign w:val="center"/>
          </w:tcPr>
          <w:p w14:paraId="66342F0E"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AFE126F"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0016312D"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6E6940C5"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56E6B2F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6B6C767C" w14:textId="77777777" w:rsidR="00AF2029" w:rsidRPr="00A631B9" w:rsidRDefault="00AF2029" w:rsidP="00584388">
            <w:pPr>
              <w:spacing w:after="0" w:line="240" w:lineRule="auto"/>
              <w:jc w:val="center"/>
              <w:rPr>
                <w:rFonts w:ascii="Cambria" w:hAnsi="Cambria"/>
                <w:sz w:val="20"/>
              </w:rPr>
            </w:pPr>
          </w:p>
        </w:tc>
      </w:tr>
      <w:tr w:rsidR="00AF2029" w:rsidRPr="00D7478C" w14:paraId="22DE0DA7" w14:textId="77777777" w:rsidTr="00AF2029">
        <w:trPr>
          <w:trHeight w:val="340"/>
          <w:jc w:val="center"/>
        </w:trPr>
        <w:tc>
          <w:tcPr>
            <w:tcW w:w="1416" w:type="dxa"/>
            <w:shd w:val="clear" w:color="auto" w:fill="FFC000"/>
            <w:vAlign w:val="center"/>
          </w:tcPr>
          <w:p w14:paraId="17597997"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5E9A42F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5F07BE8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725B8E8"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&gt;98%</w:t>
            </w:r>
          </w:p>
        </w:tc>
        <w:tc>
          <w:tcPr>
            <w:tcW w:w="2693" w:type="dxa"/>
            <w:shd w:val="clear" w:color="auto" w:fill="auto"/>
            <w:vAlign w:val="center"/>
          </w:tcPr>
          <w:p w14:paraId="0D337107"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0983DDBB" w14:textId="77777777" w:rsidR="00AF2029" w:rsidRPr="00A631B9" w:rsidRDefault="00AF2029" w:rsidP="00584388">
            <w:pPr>
              <w:spacing w:after="0" w:line="240" w:lineRule="auto"/>
              <w:jc w:val="center"/>
              <w:rPr>
                <w:rFonts w:ascii="Cambria" w:hAnsi="Cambria"/>
                <w:sz w:val="20"/>
              </w:rPr>
            </w:pPr>
          </w:p>
        </w:tc>
      </w:tr>
    </w:tbl>
    <w:p w14:paraId="3BBE746B" w14:textId="77777777" w:rsidR="001D2BA5" w:rsidRPr="001D2BA5" w:rsidRDefault="001D2BA5" w:rsidP="001D2BA5">
      <w:pPr>
        <w:spacing w:before="120" w:after="120" w:line="240" w:lineRule="auto"/>
        <w:ind w:firstLine="709"/>
        <w:rPr>
          <w:rFonts w:ascii="Cambria" w:hAnsi="Cambria" w:cs="Calibri"/>
          <w:szCs w:val="24"/>
          <w:lang w:eastAsia="zh-CN"/>
        </w:rPr>
      </w:pPr>
      <w:r w:rsidRPr="001D2BA5">
        <w:rPr>
          <w:rFonts w:ascii="Cambria" w:hAnsi="Cambria"/>
          <w:szCs w:val="24"/>
        </w:rPr>
        <w:t>Vjerojatnost događaja temelji se na podacima o pojavnosti poplava u zadnjih 20 godina na području Općine</w:t>
      </w:r>
      <w:r>
        <w:rPr>
          <w:rFonts w:ascii="Cambria" w:hAnsi="Cambria"/>
          <w:szCs w:val="24"/>
        </w:rPr>
        <w:t xml:space="preserve"> Stari Jankovci</w:t>
      </w:r>
      <w:r w:rsidR="002A74AE">
        <w:rPr>
          <w:rFonts w:ascii="Cambria" w:hAnsi="Cambria"/>
          <w:szCs w:val="24"/>
        </w:rPr>
        <w:t xml:space="preserve"> </w:t>
      </w:r>
      <w:r w:rsidR="00D30BC7">
        <w:rPr>
          <w:rFonts w:ascii="Cambria" w:hAnsi="Cambria"/>
          <w:szCs w:val="24"/>
        </w:rPr>
        <w:t>– 3 poplave.</w:t>
      </w:r>
    </w:p>
    <w:p w14:paraId="148501EB" w14:textId="77777777" w:rsidR="00FB7776" w:rsidRPr="00A94A8B" w:rsidRDefault="00FB7776" w:rsidP="00A94A8B">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t>5.1.</w:t>
      </w:r>
      <w:r w:rsidR="00A94A8B" w:rsidRPr="00A94A8B">
        <w:rPr>
          <w:rFonts w:ascii="Cambria" w:hAnsi="Cambria"/>
          <w:b/>
          <w:bCs/>
          <w:iCs/>
          <w:color w:val="548DD4" w:themeColor="text2" w:themeTint="99"/>
          <w:szCs w:val="23"/>
        </w:rPr>
        <w:t>5</w:t>
      </w:r>
      <w:r w:rsidRPr="00A94A8B">
        <w:rPr>
          <w:rFonts w:ascii="Cambria" w:hAnsi="Cambria"/>
          <w:b/>
          <w:bCs/>
          <w:iCs/>
          <w:color w:val="548DD4" w:themeColor="text2" w:themeTint="99"/>
          <w:szCs w:val="23"/>
        </w:rPr>
        <w:t>. Opis događaja</w:t>
      </w:r>
    </w:p>
    <w:p w14:paraId="4DA74E11" w14:textId="77777777" w:rsidR="00B50A42" w:rsidRPr="00B50A42" w:rsidRDefault="00EC7002" w:rsidP="00290B61">
      <w:pPr>
        <w:tabs>
          <w:tab w:val="left" w:pos="9000"/>
        </w:tabs>
        <w:spacing w:after="0" w:line="240" w:lineRule="auto"/>
        <w:ind w:firstLine="709"/>
        <w:jc w:val="both"/>
        <w:rPr>
          <w:rFonts w:ascii="Cambria" w:hAnsi="Cambria" w:cs="Arial"/>
          <w:szCs w:val="24"/>
          <w:lang w:eastAsia="zh-CN"/>
        </w:rPr>
      </w:pPr>
      <w:r w:rsidRPr="00B50A42">
        <w:rPr>
          <w:rFonts w:ascii="Cambria" w:hAnsi="Cambria" w:cs="Arial"/>
          <w:szCs w:val="24"/>
          <w:lang w:eastAsia="zh-CN"/>
        </w:rPr>
        <w:t xml:space="preserve">Uslijed ekstremnih količina oborina izazvanih dužim oborinskim razdobljem, na području Općine </w:t>
      </w:r>
      <w:r w:rsidR="00B82A7D" w:rsidRPr="00B50A42">
        <w:rPr>
          <w:rFonts w:ascii="Cambria" w:hAnsi="Cambria" w:cs="Arial"/>
          <w:szCs w:val="24"/>
          <w:lang w:eastAsia="zh-CN"/>
        </w:rPr>
        <w:t>Stari Jankovci</w:t>
      </w:r>
      <w:r w:rsidRPr="00B50A42">
        <w:rPr>
          <w:rFonts w:ascii="Cambria" w:hAnsi="Cambria" w:cs="Arial"/>
          <w:szCs w:val="24"/>
          <w:lang w:eastAsia="zh-CN"/>
        </w:rPr>
        <w:t xml:space="preserve"> dolazi </w:t>
      </w:r>
      <w:r w:rsidR="00A57631" w:rsidRPr="00B50A42">
        <w:rPr>
          <w:rFonts w:ascii="Cambria" w:hAnsi="Cambria" w:cs="Arial"/>
          <w:szCs w:val="24"/>
          <w:lang w:eastAsia="zh-CN"/>
        </w:rPr>
        <w:t xml:space="preserve">do zasićenja tla vodom te </w:t>
      </w:r>
      <w:r w:rsidRPr="00B50A42">
        <w:rPr>
          <w:rFonts w:ascii="Cambria" w:hAnsi="Cambria" w:cs="Arial"/>
          <w:szCs w:val="24"/>
          <w:lang w:eastAsia="zh-CN"/>
        </w:rPr>
        <w:t xml:space="preserve">do porasta vodostaja vodotoka </w:t>
      </w:r>
      <w:r w:rsidR="00A57631" w:rsidRPr="00B50A42">
        <w:rPr>
          <w:rFonts w:ascii="Cambria" w:hAnsi="Cambria" w:cs="Arial"/>
          <w:szCs w:val="24"/>
          <w:lang w:eastAsia="zh-CN"/>
        </w:rPr>
        <w:t>i</w:t>
      </w:r>
      <w:r w:rsidR="00B50A42" w:rsidRPr="00B50A42">
        <w:rPr>
          <w:rFonts w:ascii="Cambria" w:hAnsi="Cambria" w:cs="Arial"/>
          <w:szCs w:val="24"/>
          <w:lang w:eastAsia="zh-CN"/>
        </w:rPr>
        <w:t xml:space="preserve"> dizanja razine podzemnih voda i</w:t>
      </w:r>
      <w:r w:rsidRPr="00B50A42">
        <w:rPr>
          <w:rFonts w:ascii="Cambria" w:hAnsi="Cambria" w:cs="Arial"/>
          <w:szCs w:val="24"/>
          <w:lang w:eastAsia="zh-CN"/>
        </w:rPr>
        <w:t xml:space="preserve"> izlijevanja istih iz korita. Ugroženi su stambeni objekti</w:t>
      </w:r>
      <w:r w:rsidR="00B50A42" w:rsidRPr="00B50A42">
        <w:rPr>
          <w:rFonts w:ascii="Cambria" w:hAnsi="Cambria" w:cs="Arial"/>
          <w:szCs w:val="24"/>
          <w:lang w:eastAsia="zh-CN"/>
        </w:rPr>
        <w:t xml:space="preserve"> – podrumske i prizemne prostorije obiteljskih kuća</w:t>
      </w:r>
      <w:r w:rsidRPr="00B50A42">
        <w:rPr>
          <w:rFonts w:ascii="Cambria" w:hAnsi="Cambria" w:cs="Arial"/>
          <w:szCs w:val="24"/>
          <w:lang w:eastAsia="zh-CN"/>
        </w:rPr>
        <w:t>, prometnice te poljoprivredne površine koje se nalaze u blizini vodotoka.</w:t>
      </w:r>
    </w:p>
    <w:p w14:paraId="266AB6C6" w14:textId="77777777" w:rsidR="00EC7002" w:rsidRPr="00B82A7D" w:rsidRDefault="00EC7002" w:rsidP="00B82A7D">
      <w:pPr>
        <w:tabs>
          <w:tab w:val="left" w:pos="9000"/>
        </w:tabs>
        <w:spacing w:after="120" w:line="240" w:lineRule="auto"/>
        <w:ind w:firstLine="709"/>
        <w:jc w:val="both"/>
        <w:rPr>
          <w:rFonts w:ascii="Cambria" w:hAnsi="Cambria" w:cs="Arial"/>
          <w:szCs w:val="24"/>
        </w:rPr>
      </w:pPr>
      <w:r w:rsidRPr="00B82A7D">
        <w:rPr>
          <w:rFonts w:ascii="Cambria" w:hAnsi="Cambria" w:cs="Arial"/>
          <w:szCs w:val="24"/>
        </w:rPr>
        <w:t xml:space="preserve">U slučaju pojave ekstremnih količina padalina u trajanju od </w:t>
      </w:r>
      <w:r w:rsidR="00B82A7D">
        <w:rPr>
          <w:rFonts w:ascii="Cambria" w:hAnsi="Cambria" w:cs="Arial"/>
          <w:szCs w:val="24"/>
        </w:rPr>
        <w:t>5-7</w:t>
      </w:r>
      <w:r w:rsidRPr="00B82A7D">
        <w:rPr>
          <w:rFonts w:ascii="Cambria" w:hAnsi="Cambria" w:cs="Arial"/>
          <w:szCs w:val="24"/>
        </w:rPr>
        <w:t xml:space="preserve"> dana, najvjerojatnije</w:t>
      </w:r>
      <w:r w:rsidR="00B82A7D">
        <w:rPr>
          <w:rFonts w:ascii="Cambria" w:hAnsi="Cambria" w:cs="Arial"/>
          <w:szCs w:val="24"/>
        </w:rPr>
        <w:t xml:space="preserve"> </w:t>
      </w:r>
      <w:r w:rsidRPr="00B82A7D">
        <w:rPr>
          <w:rFonts w:ascii="Cambria" w:hAnsi="Cambria" w:cs="Arial"/>
          <w:szCs w:val="24"/>
        </w:rPr>
        <w:t xml:space="preserve">će doći do prelijevanja </w:t>
      </w:r>
      <w:r w:rsidR="00B82A7D">
        <w:rPr>
          <w:rFonts w:ascii="Cambria" w:hAnsi="Cambria" w:cs="Arial"/>
          <w:szCs w:val="24"/>
        </w:rPr>
        <w:t>i</w:t>
      </w:r>
      <w:r w:rsidRPr="00B82A7D">
        <w:rPr>
          <w:rFonts w:ascii="Cambria" w:hAnsi="Cambria" w:cs="Arial"/>
          <w:szCs w:val="24"/>
        </w:rPr>
        <w:t xml:space="preserve"> dizanja razine podzemnih voda i plavljenja okolnog terena. </w:t>
      </w:r>
    </w:p>
    <w:p w14:paraId="66F2802D" w14:textId="77777777" w:rsidR="00C847D3" w:rsidRPr="00FB7776" w:rsidRDefault="00C847D3" w:rsidP="00C847D3">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002C2BAC" w14:textId="77777777"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3994197C" w14:textId="77777777" w:rsidR="00B82A7D" w:rsidRPr="00B82A7D" w:rsidRDefault="00B82A7D" w:rsidP="00290B61">
      <w:pPr>
        <w:tabs>
          <w:tab w:val="left" w:pos="360"/>
        </w:tabs>
        <w:suppressAutoHyphens/>
        <w:autoSpaceDN w:val="0"/>
        <w:spacing w:after="0" w:line="240" w:lineRule="auto"/>
        <w:ind w:firstLine="709"/>
        <w:jc w:val="both"/>
        <w:textAlignment w:val="baseline"/>
        <w:rPr>
          <w:rFonts w:ascii="Cambria" w:hAnsi="Cambria" w:cs="Arial"/>
          <w:szCs w:val="24"/>
        </w:rPr>
      </w:pPr>
      <w:r w:rsidRPr="00B82A7D">
        <w:rPr>
          <w:rFonts w:ascii="Cambria" w:hAnsi="Cambria" w:cs="Arial"/>
          <w:szCs w:val="24"/>
        </w:rPr>
        <w:t xml:space="preserve">Procjenjuje se da bi poplave uzrokovane izlijevanjem vodotoka na području Općine, obzirom na posljedice i ugrozu koju mogu predstaviti, imale </w:t>
      </w:r>
      <w:r w:rsidR="00584388">
        <w:rPr>
          <w:rFonts w:ascii="Cambria" w:hAnsi="Cambria" w:cs="Arial"/>
          <w:szCs w:val="24"/>
        </w:rPr>
        <w:t xml:space="preserve">neznatan </w:t>
      </w:r>
      <w:r w:rsidRPr="00B82A7D">
        <w:rPr>
          <w:rFonts w:ascii="Cambria" w:hAnsi="Cambria" w:cs="Arial"/>
          <w:szCs w:val="24"/>
        </w:rPr>
        <w:t xml:space="preserve">utjecaj na život i zdravlje </w:t>
      </w:r>
      <w:r w:rsidR="00AF2029">
        <w:rPr>
          <w:rFonts w:ascii="Cambria" w:hAnsi="Cambria" w:cs="Arial"/>
          <w:szCs w:val="24"/>
        </w:rPr>
        <w:t>ljudi</w:t>
      </w:r>
      <w:r w:rsidRPr="00B82A7D">
        <w:rPr>
          <w:rFonts w:ascii="Cambria" w:hAnsi="Cambria" w:cs="Arial"/>
          <w:szCs w:val="24"/>
        </w:rPr>
        <w:t xml:space="preserve">. </w:t>
      </w:r>
    </w:p>
    <w:p w14:paraId="01A28624" w14:textId="77777777" w:rsidR="005547DE" w:rsidRDefault="00B82A7D" w:rsidP="00AF2029">
      <w:pPr>
        <w:tabs>
          <w:tab w:val="left" w:pos="360"/>
        </w:tabs>
        <w:suppressAutoHyphens/>
        <w:autoSpaceDN w:val="0"/>
        <w:spacing w:after="120" w:line="240" w:lineRule="auto"/>
        <w:ind w:firstLine="709"/>
        <w:jc w:val="both"/>
        <w:textAlignment w:val="baseline"/>
        <w:rPr>
          <w:rFonts w:ascii="Cambria" w:eastAsia="SimSun" w:hAnsi="Cambria" w:cs="Arial"/>
          <w:szCs w:val="24"/>
          <w:lang w:eastAsia="zh-CN"/>
        </w:rPr>
      </w:pPr>
      <w:r w:rsidRPr="00B82A7D">
        <w:rPr>
          <w:rFonts w:ascii="Cambria" w:eastAsia="SimSun" w:hAnsi="Cambria" w:cs="Arial"/>
          <w:szCs w:val="24"/>
          <w:lang w:eastAsia="zh-CN"/>
        </w:rPr>
        <w:t xml:space="preserve">Posljedice na život i zdravlje ljudi se promatraju u odnosu se </w:t>
      </w:r>
      <w:r w:rsidR="00AF2029">
        <w:rPr>
          <w:rFonts w:ascii="Cambria" w:eastAsia="SimSun" w:hAnsi="Cambria" w:cs="Arial"/>
          <w:szCs w:val="24"/>
          <w:lang w:eastAsia="zh-CN"/>
        </w:rPr>
        <w:t xml:space="preserve">na </w:t>
      </w:r>
      <w:r w:rsidRPr="00B82A7D">
        <w:rPr>
          <w:rFonts w:ascii="Cambria" w:eastAsia="SimSun" w:hAnsi="Cambria" w:cs="Arial"/>
          <w:szCs w:val="24"/>
          <w:lang w:eastAsia="zh-CN"/>
        </w:rPr>
        <w:t xml:space="preserve">broj ozlijeđenog stanovništva kao i na sve stanovnike koji su trenutno zahvaćeni posljedicama poplave evakuirani i sklonjeni. </w:t>
      </w:r>
    </w:p>
    <w:p w14:paraId="5300B7A4" w14:textId="77777777" w:rsidR="002635F3" w:rsidRPr="006D2391" w:rsidRDefault="002635F3" w:rsidP="002635F3">
      <w:pPr>
        <w:spacing w:after="120" w:line="240" w:lineRule="auto"/>
        <w:jc w:val="center"/>
        <w:textAlignment w:val="baseline"/>
        <w:rPr>
          <w:rFonts w:ascii="Cambria" w:hAnsi="Cambria" w:cs="Calibri"/>
          <w:b/>
          <w:i/>
          <w:sz w:val="20"/>
        </w:rPr>
      </w:pPr>
      <w:r w:rsidRPr="006D2391">
        <w:rPr>
          <w:rFonts w:ascii="Cambria" w:hAnsi="Cambria" w:cs="Calibri"/>
          <w:b/>
          <w:i/>
          <w:sz w:val="20"/>
        </w:rPr>
        <w:t>Tablica</w:t>
      </w:r>
      <w:r w:rsidR="006D2391" w:rsidRPr="006D2391">
        <w:rPr>
          <w:rFonts w:ascii="Cambria" w:hAnsi="Cambria" w:cs="Calibri"/>
          <w:b/>
          <w:i/>
          <w:sz w:val="20"/>
        </w:rPr>
        <w:t xml:space="preserve"> </w:t>
      </w:r>
      <w:r w:rsidR="006D2391" w:rsidRPr="006D2391">
        <w:rPr>
          <w:rFonts w:ascii="Cambria" w:hAnsi="Cambria"/>
          <w:b/>
          <w:i/>
          <w:iCs/>
          <w:sz w:val="20"/>
        </w:rPr>
        <w:t xml:space="preserve">5.1.-2. </w:t>
      </w:r>
      <w:r w:rsidRPr="006D2391">
        <w:rPr>
          <w:rFonts w:ascii="Cambria" w:hAnsi="Cambria" w:cs="Calibri"/>
          <w:b/>
          <w:i/>
          <w:sz w:val="20"/>
        </w:rPr>
        <w:t>–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5DA76978" w14:textId="77777777" w:rsidTr="00BE2ADB">
        <w:trPr>
          <w:trHeight w:val="397"/>
          <w:jc w:val="center"/>
        </w:trPr>
        <w:tc>
          <w:tcPr>
            <w:tcW w:w="2835" w:type="dxa"/>
            <w:shd w:val="clear" w:color="auto" w:fill="FFC000"/>
            <w:vAlign w:val="center"/>
          </w:tcPr>
          <w:p w14:paraId="5D9200F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53D0397"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50BF803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21A08978" w14:textId="77777777" w:rsidTr="00CC761C">
        <w:trPr>
          <w:trHeight w:val="283"/>
          <w:jc w:val="center"/>
        </w:trPr>
        <w:tc>
          <w:tcPr>
            <w:tcW w:w="2835" w:type="dxa"/>
            <w:shd w:val="clear" w:color="auto" w:fill="FFC000"/>
            <w:vAlign w:val="center"/>
          </w:tcPr>
          <w:p w14:paraId="7A85FB1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0FF24D6"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734DA1E" w14:textId="77777777" w:rsidR="002635F3" w:rsidRPr="00941264" w:rsidRDefault="00D30BC7"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2635F3" w:rsidRPr="00FD0118" w14:paraId="22453FC0" w14:textId="77777777" w:rsidTr="00CC761C">
        <w:trPr>
          <w:trHeight w:val="283"/>
          <w:jc w:val="center"/>
        </w:trPr>
        <w:tc>
          <w:tcPr>
            <w:tcW w:w="2835" w:type="dxa"/>
            <w:shd w:val="clear" w:color="auto" w:fill="FFC000"/>
            <w:vAlign w:val="center"/>
          </w:tcPr>
          <w:p w14:paraId="26C673F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65CC85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507E8F1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5F993F5" w14:textId="77777777" w:rsidTr="00CC761C">
        <w:trPr>
          <w:trHeight w:val="283"/>
          <w:jc w:val="center"/>
        </w:trPr>
        <w:tc>
          <w:tcPr>
            <w:tcW w:w="2835" w:type="dxa"/>
            <w:shd w:val="clear" w:color="auto" w:fill="FFC000"/>
            <w:vAlign w:val="center"/>
          </w:tcPr>
          <w:p w14:paraId="55AB780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E285EC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5DC83DD9"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12C3EA2" w14:textId="77777777" w:rsidTr="00CC761C">
        <w:trPr>
          <w:trHeight w:val="283"/>
          <w:jc w:val="center"/>
        </w:trPr>
        <w:tc>
          <w:tcPr>
            <w:tcW w:w="2835" w:type="dxa"/>
            <w:shd w:val="clear" w:color="auto" w:fill="FFC000"/>
            <w:vAlign w:val="center"/>
          </w:tcPr>
          <w:p w14:paraId="32AE0DF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A59E4F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45B2A337"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14E4239" w14:textId="77777777" w:rsidTr="00CC761C">
        <w:trPr>
          <w:trHeight w:val="283"/>
          <w:jc w:val="center"/>
        </w:trPr>
        <w:tc>
          <w:tcPr>
            <w:tcW w:w="2835" w:type="dxa"/>
            <w:shd w:val="clear" w:color="auto" w:fill="FFC000"/>
            <w:vAlign w:val="center"/>
          </w:tcPr>
          <w:p w14:paraId="496BBBE5"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5142186"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3056E9A6" w14:textId="77777777" w:rsidR="002635F3" w:rsidRPr="0018576D" w:rsidRDefault="002635F3" w:rsidP="00584388">
            <w:pPr>
              <w:spacing w:after="0" w:line="240" w:lineRule="auto"/>
              <w:jc w:val="center"/>
              <w:textAlignment w:val="baseline"/>
              <w:rPr>
                <w:rFonts w:ascii="Cambria" w:hAnsi="Cambria" w:cs="Calibri"/>
                <w:b/>
                <w:sz w:val="20"/>
              </w:rPr>
            </w:pPr>
          </w:p>
        </w:tc>
      </w:tr>
    </w:tbl>
    <w:p w14:paraId="024F520A"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380AE821" w14:textId="77777777" w:rsidR="002635F3" w:rsidRPr="00941264"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578110F" w14:textId="00B887B3"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3A33397A" w14:textId="77777777" w:rsidR="009E7F15" w:rsidRPr="009E7F15" w:rsidRDefault="009E7F15" w:rsidP="009E7F15">
      <w:pPr>
        <w:spacing w:after="120" w:line="240" w:lineRule="auto"/>
        <w:ind w:firstLine="709"/>
        <w:jc w:val="both"/>
        <w:rPr>
          <w:rFonts w:ascii="Cambria" w:hAnsi="Cambria" w:cs="Arial"/>
          <w:szCs w:val="24"/>
        </w:rPr>
      </w:pPr>
      <w:r w:rsidRPr="009E7F15">
        <w:rPr>
          <w:rFonts w:ascii="Cambria" w:hAnsi="Cambria"/>
        </w:rPr>
        <w:t xml:space="preserve">Procjena se temelji na štetama koje bi mogle nastati na poljoprivrednim površinama, obiteljskim i gospodarskim objektima </w:t>
      </w:r>
      <w:r w:rsidRPr="009E7F15">
        <w:rPr>
          <w:rFonts w:ascii="Cambria" w:hAnsi="Cambria" w:cs="Arial"/>
          <w:szCs w:val="24"/>
        </w:rPr>
        <w:t xml:space="preserve">izazvanih ekstremnim količinama oborina i visokom razinom podzemnih voda. Uz navedeno, potrebno je uzeti u obzir trošak izostanka radnika s posla, trošak obrane od poplava te trošak asanacije terena pri čemu bi ukupno posljedice bile </w:t>
      </w:r>
      <w:r w:rsidR="00584388" w:rsidRPr="00D30BC7">
        <w:rPr>
          <w:rFonts w:ascii="Cambria" w:hAnsi="Cambria" w:cs="Arial"/>
          <w:b/>
          <w:szCs w:val="24"/>
        </w:rPr>
        <w:t>neznatne</w:t>
      </w:r>
      <w:r w:rsidRPr="009E7F15">
        <w:rPr>
          <w:rFonts w:ascii="Cambria" w:hAnsi="Cambria" w:cs="Arial"/>
          <w:szCs w:val="24"/>
        </w:rPr>
        <w:t>.</w:t>
      </w:r>
    </w:p>
    <w:p w14:paraId="5A30CCAB" w14:textId="77777777" w:rsidR="002635F3" w:rsidRPr="006D2391" w:rsidRDefault="002635F3" w:rsidP="002635F3">
      <w:pPr>
        <w:spacing w:after="120" w:line="240" w:lineRule="auto"/>
        <w:jc w:val="center"/>
        <w:textAlignment w:val="baseline"/>
        <w:rPr>
          <w:rFonts w:ascii="Cambria" w:hAnsi="Cambria" w:cs="Calibri"/>
          <w:b/>
          <w:i/>
          <w:sz w:val="20"/>
        </w:rPr>
      </w:pPr>
      <w:r w:rsidRPr="006D2391">
        <w:rPr>
          <w:rFonts w:ascii="Cambria" w:hAnsi="Cambria" w:cs="Calibri"/>
          <w:b/>
          <w:i/>
          <w:sz w:val="20"/>
        </w:rPr>
        <w:t xml:space="preserve">Tablica </w:t>
      </w:r>
      <w:r w:rsidR="006D2391" w:rsidRPr="006D2391">
        <w:rPr>
          <w:rFonts w:ascii="Cambria" w:hAnsi="Cambria"/>
          <w:b/>
          <w:i/>
          <w:iCs/>
          <w:sz w:val="20"/>
        </w:rPr>
        <w:t xml:space="preserve">5.1.-3. </w:t>
      </w:r>
      <w:r w:rsidRPr="006D2391">
        <w:rPr>
          <w:rFonts w:ascii="Cambria" w:hAnsi="Cambria" w:cs="Calibri"/>
          <w:b/>
          <w:i/>
          <w:sz w:val="20"/>
        </w:rPr>
        <w:t>–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A6FAE84" w14:textId="77777777" w:rsidTr="00BE2ADB">
        <w:trPr>
          <w:trHeight w:val="397"/>
          <w:jc w:val="center"/>
        </w:trPr>
        <w:tc>
          <w:tcPr>
            <w:tcW w:w="2835" w:type="dxa"/>
            <w:shd w:val="clear" w:color="auto" w:fill="FFC000"/>
            <w:vAlign w:val="center"/>
          </w:tcPr>
          <w:p w14:paraId="1D28A3A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B1BD85F"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36489B0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4DC00183" w14:textId="77777777" w:rsidTr="00584388">
        <w:trPr>
          <w:trHeight w:val="340"/>
          <w:jc w:val="center"/>
        </w:trPr>
        <w:tc>
          <w:tcPr>
            <w:tcW w:w="2835" w:type="dxa"/>
            <w:shd w:val="clear" w:color="auto" w:fill="FFC000"/>
            <w:vAlign w:val="center"/>
          </w:tcPr>
          <w:p w14:paraId="4986AB0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E5D45A0"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6B44E988" w14:textId="77777777" w:rsidR="002635F3" w:rsidRDefault="00C76D0E" w:rsidP="00584388">
            <w:pPr>
              <w:spacing w:after="0" w:line="240" w:lineRule="auto"/>
              <w:jc w:val="center"/>
              <w:textAlignment w:val="baseline"/>
              <w:rPr>
                <w:rFonts w:ascii="Cambria" w:hAnsi="Cambria" w:cs="Calibri"/>
                <w:sz w:val="20"/>
              </w:rPr>
            </w:pPr>
            <w:r w:rsidRPr="00886E02">
              <w:rPr>
                <w:rFonts w:ascii="Cambria" w:hAnsi="Cambria"/>
                <w:b/>
                <w:sz w:val="28"/>
              </w:rPr>
              <w:t>X</w:t>
            </w:r>
          </w:p>
        </w:tc>
      </w:tr>
      <w:tr w:rsidR="002635F3" w:rsidRPr="00FD0118" w14:paraId="5ED5932B" w14:textId="77777777" w:rsidTr="00584388">
        <w:trPr>
          <w:trHeight w:val="340"/>
          <w:jc w:val="center"/>
        </w:trPr>
        <w:tc>
          <w:tcPr>
            <w:tcW w:w="2835" w:type="dxa"/>
            <w:shd w:val="clear" w:color="auto" w:fill="FFC000"/>
            <w:vAlign w:val="center"/>
          </w:tcPr>
          <w:p w14:paraId="5A06E93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562DA8A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0AC58C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5C012F34" w14:textId="77777777" w:rsidTr="00584388">
        <w:trPr>
          <w:trHeight w:val="340"/>
          <w:jc w:val="center"/>
        </w:trPr>
        <w:tc>
          <w:tcPr>
            <w:tcW w:w="2835" w:type="dxa"/>
            <w:shd w:val="clear" w:color="auto" w:fill="FFC000"/>
            <w:vAlign w:val="center"/>
          </w:tcPr>
          <w:p w14:paraId="427BB52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EE1A5E3"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51A5AD96"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295C8C52" w14:textId="77777777" w:rsidTr="00584388">
        <w:trPr>
          <w:trHeight w:val="340"/>
          <w:jc w:val="center"/>
        </w:trPr>
        <w:tc>
          <w:tcPr>
            <w:tcW w:w="2835" w:type="dxa"/>
            <w:shd w:val="clear" w:color="auto" w:fill="FFC000"/>
            <w:vAlign w:val="center"/>
          </w:tcPr>
          <w:p w14:paraId="347CC45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1843CE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39205B55"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7A76FE7" w14:textId="77777777" w:rsidTr="00584388">
        <w:trPr>
          <w:trHeight w:val="340"/>
          <w:jc w:val="center"/>
        </w:trPr>
        <w:tc>
          <w:tcPr>
            <w:tcW w:w="2835" w:type="dxa"/>
            <w:shd w:val="clear" w:color="auto" w:fill="FFC000"/>
            <w:vAlign w:val="center"/>
          </w:tcPr>
          <w:p w14:paraId="5E7FE15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AF5496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5F0E0374" w14:textId="77777777" w:rsidR="002635F3" w:rsidRPr="00941264" w:rsidRDefault="002635F3" w:rsidP="00584388">
            <w:pPr>
              <w:spacing w:after="0" w:line="240" w:lineRule="auto"/>
              <w:jc w:val="center"/>
              <w:textAlignment w:val="baseline"/>
              <w:rPr>
                <w:rFonts w:ascii="Cambria" w:hAnsi="Cambria" w:cs="Calibri"/>
                <w:sz w:val="20"/>
              </w:rPr>
            </w:pPr>
          </w:p>
        </w:tc>
      </w:tr>
    </w:tbl>
    <w:p w14:paraId="2D7CC6F0" w14:textId="77777777" w:rsidR="00C847D3" w:rsidRPr="00BE2ADB" w:rsidRDefault="00C847D3" w:rsidP="00BE2ADB">
      <w:pPr>
        <w:pStyle w:val="Odlomakpopisa"/>
        <w:ind w:left="2136" w:firstLine="696"/>
        <w:jc w:val="both"/>
        <w:textAlignment w:val="baseline"/>
        <w:rPr>
          <w:rFonts w:ascii="Cambria" w:eastAsia="Times New Roman" w:hAnsi="Cambria" w:cs="Calibri"/>
          <w:b w:val="0"/>
          <w:i/>
          <w:color w:val="548DD4" w:themeColor="text2" w:themeTint="99"/>
          <w:sz w:val="18"/>
          <w:szCs w:val="22"/>
        </w:rPr>
      </w:pPr>
    </w:p>
    <w:p w14:paraId="26E8ACBF" w14:textId="77777777"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4737E0C5" w14:textId="77777777" w:rsidR="004C45C6" w:rsidRPr="0002381E" w:rsidRDefault="004C45C6" w:rsidP="004C45C6">
      <w:pPr>
        <w:spacing w:after="120" w:line="240" w:lineRule="auto"/>
        <w:ind w:firstLine="709"/>
        <w:jc w:val="both"/>
        <w:rPr>
          <w:rFonts w:ascii="Cambria" w:hAnsi="Cambria"/>
        </w:rPr>
      </w:pPr>
      <w:r w:rsidRPr="0002381E">
        <w:rPr>
          <w:rFonts w:ascii="Cambria" w:hAnsi="Cambria"/>
        </w:rPr>
        <w:t>Za stanovništvo ugroženog područja poplave mogu  izazvati veliku ekonomsku štetu zbog nedostatka prehrambenih proizvoda i stočne hrane. Nedostatak stočne hrane, nedostatak poljoprivrednih proizvoda, nemogućnost obrade poljoprivrednih površina 3-7 dana nakon povlačenja poplavnih voda.</w:t>
      </w:r>
    </w:p>
    <w:p w14:paraId="45B6C70C" w14:textId="77777777" w:rsidR="004C45C6" w:rsidRDefault="004C45C6" w:rsidP="004C45C6">
      <w:pPr>
        <w:spacing w:after="120" w:line="240" w:lineRule="auto"/>
        <w:ind w:firstLine="709"/>
        <w:jc w:val="both"/>
        <w:rPr>
          <w:rFonts w:ascii="Cambria" w:hAnsi="Cambria"/>
        </w:rPr>
      </w:pPr>
      <w:r w:rsidRPr="0002381E">
        <w:rPr>
          <w:rFonts w:ascii="Cambria" w:hAnsi="Cambria"/>
        </w:rPr>
        <w:t>Ugroženi od poplava su poljski putovi prema poljoprivrednim površinama te bi se kao posljedica mogla javiti neupotrebljivost poljskih putova.</w:t>
      </w:r>
    </w:p>
    <w:p w14:paraId="0FFEFD44" w14:textId="77777777" w:rsidR="00FA726F" w:rsidRPr="006D2391" w:rsidRDefault="00FA726F" w:rsidP="00FA726F">
      <w:pPr>
        <w:spacing w:after="120" w:line="240" w:lineRule="auto"/>
        <w:jc w:val="center"/>
        <w:textAlignment w:val="baseline"/>
        <w:rPr>
          <w:rFonts w:ascii="Cambria" w:hAnsi="Cambria" w:cs="Calibri"/>
          <w:b/>
          <w:i/>
          <w:sz w:val="20"/>
        </w:rPr>
      </w:pPr>
      <w:r w:rsidRPr="006D2391">
        <w:rPr>
          <w:rFonts w:ascii="Cambria" w:hAnsi="Cambria" w:cs="Calibri"/>
          <w:b/>
          <w:i/>
          <w:sz w:val="20"/>
        </w:rPr>
        <w:t xml:space="preserve">Tablica </w:t>
      </w:r>
      <w:r w:rsidR="006D2391" w:rsidRPr="006D2391">
        <w:rPr>
          <w:rFonts w:ascii="Cambria" w:hAnsi="Cambria"/>
          <w:b/>
          <w:i/>
          <w:iCs/>
          <w:sz w:val="20"/>
        </w:rPr>
        <w:t xml:space="preserve">5.1.-4. </w:t>
      </w:r>
      <w:r w:rsidRPr="006D2391">
        <w:rPr>
          <w:rFonts w:ascii="Cambria" w:hAnsi="Cambria" w:cs="Calibri"/>
          <w:b/>
          <w:i/>
          <w:sz w:val="20"/>
        </w:rPr>
        <w:t xml:space="preserve">– </w:t>
      </w:r>
      <w:r w:rsidRPr="006D2391">
        <w:rPr>
          <w:rFonts w:ascii="Cambria" w:hAnsi="Cambria" w:cs="Calibri"/>
          <w:b/>
          <w:bCs/>
          <w:i/>
          <w:iCs/>
          <w:sz w:val="20"/>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6B682D50" w14:textId="77777777" w:rsidTr="00BE2ADB">
        <w:trPr>
          <w:trHeight w:val="397"/>
          <w:jc w:val="center"/>
        </w:trPr>
        <w:tc>
          <w:tcPr>
            <w:tcW w:w="8505" w:type="dxa"/>
            <w:gridSpan w:val="3"/>
            <w:shd w:val="clear" w:color="auto" w:fill="FFC000"/>
            <w:vAlign w:val="center"/>
          </w:tcPr>
          <w:p w14:paraId="4446CE61"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298448FC" w14:textId="77777777" w:rsidTr="00BE2ADB">
        <w:trPr>
          <w:trHeight w:val="397"/>
          <w:jc w:val="center"/>
        </w:trPr>
        <w:tc>
          <w:tcPr>
            <w:tcW w:w="2835" w:type="dxa"/>
            <w:shd w:val="clear" w:color="auto" w:fill="FFC000"/>
            <w:vAlign w:val="center"/>
          </w:tcPr>
          <w:p w14:paraId="169F3A3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58A30D1"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517FA907"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38CF5BE6" w14:textId="77777777" w:rsidTr="00584388">
        <w:trPr>
          <w:trHeight w:val="340"/>
          <w:jc w:val="center"/>
        </w:trPr>
        <w:tc>
          <w:tcPr>
            <w:tcW w:w="2835" w:type="dxa"/>
            <w:shd w:val="clear" w:color="auto" w:fill="FFC000"/>
            <w:vAlign w:val="center"/>
          </w:tcPr>
          <w:p w14:paraId="52F0C469"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9ABDA51"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50E33E06" w14:textId="77777777" w:rsidR="00FA726F" w:rsidRDefault="00886E02"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FA726F" w:rsidRPr="00FD0118" w14:paraId="314E2387" w14:textId="77777777" w:rsidTr="00584388">
        <w:trPr>
          <w:trHeight w:val="340"/>
          <w:jc w:val="center"/>
        </w:trPr>
        <w:tc>
          <w:tcPr>
            <w:tcW w:w="2835" w:type="dxa"/>
            <w:shd w:val="clear" w:color="auto" w:fill="FFC000"/>
            <w:vAlign w:val="center"/>
          </w:tcPr>
          <w:p w14:paraId="060559BB"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64FFFE0"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1617FCE9"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82D2289" w14:textId="77777777" w:rsidTr="00584388">
        <w:trPr>
          <w:trHeight w:val="340"/>
          <w:jc w:val="center"/>
        </w:trPr>
        <w:tc>
          <w:tcPr>
            <w:tcW w:w="2835" w:type="dxa"/>
            <w:shd w:val="clear" w:color="auto" w:fill="FFC000"/>
            <w:vAlign w:val="center"/>
          </w:tcPr>
          <w:p w14:paraId="1DB5C45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1391BD5"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6EDB45C"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69956BB6" w14:textId="77777777" w:rsidTr="00584388">
        <w:trPr>
          <w:trHeight w:val="340"/>
          <w:jc w:val="center"/>
        </w:trPr>
        <w:tc>
          <w:tcPr>
            <w:tcW w:w="2835" w:type="dxa"/>
            <w:shd w:val="clear" w:color="auto" w:fill="FFC000"/>
            <w:vAlign w:val="center"/>
          </w:tcPr>
          <w:p w14:paraId="0692B7F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5A747AE"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3D75C1B7"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17DE9BF9" w14:textId="77777777" w:rsidTr="00584388">
        <w:trPr>
          <w:trHeight w:val="340"/>
          <w:jc w:val="center"/>
        </w:trPr>
        <w:tc>
          <w:tcPr>
            <w:tcW w:w="2835" w:type="dxa"/>
            <w:shd w:val="clear" w:color="auto" w:fill="FFC000"/>
            <w:vAlign w:val="center"/>
          </w:tcPr>
          <w:p w14:paraId="245203F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96F6602"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41A952E9" w14:textId="77777777" w:rsidR="00FA726F" w:rsidRPr="00941264" w:rsidRDefault="00FA726F" w:rsidP="00584388">
            <w:pPr>
              <w:spacing w:after="0" w:line="240" w:lineRule="auto"/>
              <w:jc w:val="center"/>
              <w:textAlignment w:val="baseline"/>
              <w:rPr>
                <w:rFonts w:ascii="Cambria" w:hAnsi="Cambria" w:cs="Calibri"/>
                <w:sz w:val="20"/>
              </w:rPr>
            </w:pPr>
          </w:p>
        </w:tc>
      </w:tr>
    </w:tbl>
    <w:p w14:paraId="52126570" w14:textId="77777777" w:rsidR="00FA726F" w:rsidRPr="00BE2ADB" w:rsidRDefault="00FA726F" w:rsidP="00FA726F">
      <w:pPr>
        <w:spacing w:after="0" w:line="240" w:lineRule="auto"/>
        <w:jc w:val="both"/>
        <w:textAlignment w:val="baseline"/>
        <w:rPr>
          <w:rFonts w:ascii="Cambria" w:eastAsia="Calibri" w:hAnsi="Cambria" w:cs="Arial"/>
          <w:sz w:val="18"/>
          <w:lang w:eastAsia="zh-CN"/>
        </w:rPr>
      </w:pPr>
    </w:p>
    <w:p w14:paraId="26CA6C8E" w14:textId="77777777" w:rsidR="0002381E" w:rsidRPr="00617959" w:rsidRDefault="0002381E" w:rsidP="0002381E">
      <w:pPr>
        <w:spacing w:after="120" w:line="240" w:lineRule="auto"/>
        <w:ind w:firstLine="709"/>
        <w:jc w:val="both"/>
        <w:textAlignment w:val="baseline"/>
        <w:rPr>
          <w:rFonts w:ascii="Cambria" w:hAnsi="Cambria"/>
        </w:rPr>
      </w:pPr>
      <w:r w:rsidRPr="00617959">
        <w:rPr>
          <w:rFonts w:ascii="Cambria" w:hAnsi="Cambria"/>
        </w:rPr>
        <w:t>Ne očekuje se znatnija šteta ili gubitci do kojih bi moglo doći na građevinama od javnog društvenog značaja.</w:t>
      </w:r>
      <w:r>
        <w:rPr>
          <w:rFonts w:ascii="Cambria" w:hAnsi="Cambria"/>
        </w:rPr>
        <w:t xml:space="preserve"> </w:t>
      </w:r>
    </w:p>
    <w:p w14:paraId="3EB34885" w14:textId="77777777" w:rsidR="00FA726F" w:rsidRPr="00CC761C" w:rsidRDefault="00FA726F" w:rsidP="00FA726F">
      <w:pPr>
        <w:spacing w:after="120" w:line="240" w:lineRule="auto"/>
        <w:jc w:val="center"/>
        <w:textAlignment w:val="baseline"/>
        <w:rPr>
          <w:rFonts w:ascii="Cambria" w:hAnsi="Cambria" w:cs="Calibri"/>
          <w:b/>
          <w:i/>
          <w:sz w:val="20"/>
          <w:szCs w:val="20"/>
        </w:rPr>
      </w:pPr>
      <w:r w:rsidRPr="00CC761C">
        <w:rPr>
          <w:rFonts w:ascii="Cambria" w:hAnsi="Cambria" w:cs="Calibri"/>
          <w:b/>
          <w:i/>
          <w:sz w:val="20"/>
          <w:szCs w:val="20"/>
        </w:rPr>
        <w:t xml:space="preserve">Tablica </w:t>
      </w:r>
      <w:r w:rsidR="006D2391" w:rsidRPr="00CC761C">
        <w:rPr>
          <w:rFonts w:ascii="Cambria" w:hAnsi="Cambria"/>
          <w:b/>
          <w:i/>
          <w:iCs/>
          <w:sz w:val="20"/>
        </w:rPr>
        <w:t xml:space="preserve">5.1.-5. </w:t>
      </w:r>
      <w:r w:rsidRPr="00CC761C">
        <w:rPr>
          <w:rFonts w:ascii="Cambria" w:hAnsi="Cambria" w:cs="Calibri"/>
          <w:b/>
          <w:i/>
          <w:sz w:val="20"/>
          <w:szCs w:val="20"/>
        </w:rPr>
        <w:t xml:space="preserve">– </w:t>
      </w:r>
      <w:r w:rsidRPr="00CC761C">
        <w:rPr>
          <w:rFonts w:ascii="Cambria" w:hAnsi="Cambria"/>
          <w:b/>
          <w:bCs/>
          <w:i/>
          <w:iCs/>
          <w:sz w:val="20"/>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2337F8F7" w14:textId="77777777" w:rsidTr="00BE2ADB">
        <w:trPr>
          <w:trHeight w:val="397"/>
          <w:jc w:val="center"/>
        </w:trPr>
        <w:tc>
          <w:tcPr>
            <w:tcW w:w="8505" w:type="dxa"/>
            <w:gridSpan w:val="3"/>
            <w:shd w:val="clear" w:color="auto" w:fill="FFC000"/>
            <w:vAlign w:val="center"/>
          </w:tcPr>
          <w:p w14:paraId="7EF1F459"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4FDBED34" w14:textId="77777777" w:rsidTr="00BE2ADB">
        <w:trPr>
          <w:trHeight w:val="397"/>
          <w:jc w:val="center"/>
        </w:trPr>
        <w:tc>
          <w:tcPr>
            <w:tcW w:w="2835" w:type="dxa"/>
            <w:shd w:val="clear" w:color="auto" w:fill="FFC000"/>
            <w:vAlign w:val="center"/>
          </w:tcPr>
          <w:p w14:paraId="3556CE4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5E35777A"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443567CD"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16C46CAE" w14:textId="77777777" w:rsidTr="00886E02">
        <w:trPr>
          <w:trHeight w:val="340"/>
          <w:jc w:val="center"/>
        </w:trPr>
        <w:tc>
          <w:tcPr>
            <w:tcW w:w="2835" w:type="dxa"/>
            <w:shd w:val="clear" w:color="auto" w:fill="FFC000"/>
            <w:vAlign w:val="center"/>
          </w:tcPr>
          <w:p w14:paraId="4327B38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51F9231"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07385292" w14:textId="77777777" w:rsidR="00FA726F" w:rsidRDefault="00886E02"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FA726F" w:rsidRPr="00FD0118" w14:paraId="0FEB9535" w14:textId="77777777" w:rsidTr="00886E02">
        <w:trPr>
          <w:trHeight w:val="340"/>
          <w:jc w:val="center"/>
        </w:trPr>
        <w:tc>
          <w:tcPr>
            <w:tcW w:w="2835" w:type="dxa"/>
            <w:shd w:val="clear" w:color="auto" w:fill="FFC000"/>
            <w:vAlign w:val="center"/>
          </w:tcPr>
          <w:p w14:paraId="088A073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24263DA"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7FD6A80"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3C33D3B" w14:textId="77777777" w:rsidTr="00886E02">
        <w:trPr>
          <w:trHeight w:val="340"/>
          <w:jc w:val="center"/>
        </w:trPr>
        <w:tc>
          <w:tcPr>
            <w:tcW w:w="2835" w:type="dxa"/>
            <w:shd w:val="clear" w:color="auto" w:fill="FFC000"/>
            <w:vAlign w:val="center"/>
          </w:tcPr>
          <w:p w14:paraId="5BC7CA8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AB16055"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21C954B4"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1BC355D4" w14:textId="77777777" w:rsidTr="00886E02">
        <w:trPr>
          <w:trHeight w:val="340"/>
          <w:jc w:val="center"/>
        </w:trPr>
        <w:tc>
          <w:tcPr>
            <w:tcW w:w="2835" w:type="dxa"/>
            <w:shd w:val="clear" w:color="auto" w:fill="FFC000"/>
            <w:vAlign w:val="center"/>
          </w:tcPr>
          <w:p w14:paraId="3410D0FC"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042E112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6545164"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015ECAF" w14:textId="77777777" w:rsidTr="00886E02">
        <w:trPr>
          <w:trHeight w:val="340"/>
          <w:jc w:val="center"/>
        </w:trPr>
        <w:tc>
          <w:tcPr>
            <w:tcW w:w="2835" w:type="dxa"/>
            <w:shd w:val="clear" w:color="auto" w:fill="FFC000"/>
            <w:vAlign w:val="center"/>
          </w:tcPr>
          <w:p w14:paraId="2FC05A18"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14D076A"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032225EF" w14:textId="77777777" w:rsidR="00FA726F" w:rsidRPr="00941264" w:rsidRDefault="00FA726F" w:rsidP="00584388">
            <w:pPr>
              <w:spacing w:after="0" w:line="240" w:lineRule="auto"/>
              <w:jc w:val="center"/>
              <w:textAlignment w:val="baseline"/>
              <w:rPr>
                <w:rFonts w:ascii="Cambria" w:hAnsi="Cambria" w:cs="Calibri"/>
                <w:sz w:val="20"/>
              </w:rPr>
            </w:pPr>
          </w:p>
        </w:tc>
      </w:tr>
    </w:tbl>
    <w:p w14:paraId="7425D703" w14:textId="77777777" w:rsidR="00C847D3" w:rsidRPr="00BE2ADB" w:rsidRDefault="00C847D3" w:rsidP="003D1454">
      <w:pPr>
        <w:pStyle w:val="Odlomakpopisa"/>
        <w:ind w:left="2136" w:firstLine="696"/>
        <w:jc w:val="both"/>
        <w:textAlignment w:val="baseline"/>
        <w:rPr>
          <w:rFonts w:ascii="Cambria" w:eastAsia="Times New Roman" w:hAnsi="Cambria" w:cs="Calibri"/>
          <w:b w:val="0"/>
          <w:i/>
          <w:color w:val="548DD4" w:themeColor="text2" w:themeTint="99"/>
          <w:sz w:val="20"/>
          <w:szCs w:val="22"/>
        </w:rPr>
      </w:pPr>
    </w:p>
    <w:p w14:paraId="6AB69316" w14:textId="77777777" w:rsidR="00C847D3" w:rsidRPr="00FB7776" w:rsidRDefault="00C847D3" w:rsidP="00C847D3">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79359CB6" w14:textId="77777777" w:rsidR="00C847D3" w:rsidRDefault="0002381E" w:rsidP="0002381E">
      <w:pPr>
        <w:pStyle w:val="Odlomakpopisa"/>
        <w:spacing w:after="120"/>
        <w:ind w:left="0" w:firstLine="709"/>
        <w:contextualSpacing w:val="0"/>
        <w:jc w:val="both"/>
        <w:textAlignment w:val="baseline"/>
        <w:rPr>
          <w:rFonts w:ascii="Cambria" w:hAnsi="Cambria"/>
          <w:b w:val="0"/>
          <w:szCs w:val="22"/>
        </w:rPr>
      </w:pPr>
      <w:r w:rsidRPr="0002381E">
        <w:rPr>
          <w:rFonts w:ascii="Cambria" w:hAnsi="Cambria"/>
          <w:b w:val="0"/>
          <w:szCs w:val="22"/>
        </w:rPr>
        <w:t xml:space="preserve">Obzirom da se poplave uslijed iznimnih oborina bilježe kao elementarne nepogode preuzeti su podatci iz procjene šteta od elementarnih nepogoda, te se koristila </w:t>
      </w:r>
      <w:r w:rsidR="003D1454">
        <w:rPr>
          <w:rFonts w:ascii="Cambria" w:hAnsi="Cambria"/>
          <w:b w:val="0"/>
          <w:szCs w:val="22"/>
        </w:rPr>
        <w:t>logička</w:t>
      </w:r>
      <w:r w:rsidRPr="0002381E">
        <w:rPr>
          <w:rFonts w:ascii="Cambria" w:hAnsi="Cambria"/>
          <w:b w:val="0"/>
          <w:szCs w:val="22"/>
        </w:rPr>
        <w:t xml:space="preserve"> metoda određivanja veličine šteta.</w:t>
      </w:r>
    </w:p>
    <w:p w14:paraId="18C9FDA3" w14:textId="77777777" w:rsidR="00C847D3" w:rsidRDefault="00C847D3" w:rsidP="00C847D3">
      <w:pPr>
        <w:spacing w:after="120"/>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lastRenderedPageBreak/>
        <w:t>5.1.6. Matric</w:t>
      </w:r>
      <w:r w:rsidR="00F3487A">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18141216" w14:textId="77777777" w:rsidR="00566B78" w:rsidRPr="00566B78" w:rsidRDefault="00566B78" w:rsidP="00566B78">
      <w:pPr>
        <w:spacing w:after="0" w:line="240" w:lineRule="auto"/>
        <w:contextualSpacing/>
        <w:jc w:val="center"/>
        <w:textAlignment w:val="baseline"/>
        <w:rPr>
          <w:rFonts w:ascii="Cambria" w:hAnsi="Cambria" w:cs="Calibri"/>
          <w:b/>
        </w:rPr>
      </w:pPr>
      <w:r w:rsidRPr="00566B78">
        <w:rPr>
          <w:rFonts w:ascii="Cambria" w:hAnsi="Cambria" w:cs="Calibri"/>
          <w:b/>
        </w:rPr>
        <w:t>Život i zdravlje ljudi</w:t>
      </w:r>
    </w:p>
    <w:p w14:paraId="55068E7D" w14:textId="77777777" w:rsidR="00566B78" w:rsidRPr="00566B78" w:rsidRDefault="00CC6657" w:rsidP="00566B78">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1977215" behindDoc="0" locked="0" layoutInCell="1" allowOverlap="1" wp14:anchorId="5676042C" wp14:editId="71031A5D">
                <wp:simplePos x="0" y="0"/>
                <wp:positionH relativeFrom="column">
                  <wp:posOffset>3159950</wp:posOffset>
                </wp:positionH>
                <wp:positionV relativeFrom="paragraph">
                  <wp:posOffset>1355725</wp:posOffset>
                </wp:positionV>
                <wp:extent cx="428625" cy="229870"/>
                <wp:effectExtent l="0" t="38100" r="9525" b="93980"/>
                <wp:wrapNone/>
                <wp:docPr id="427" name="Znak množenja 427"/>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chemeClr val="bg1"/>
                        </a:solidFill>
                        <a:ln>
                          <a:solidFill>
                            <a:srgbClr val="FF0000"/>
                          </a:solidFill>
                        </a:ln>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80D4B" id="Znak množenja 427" o:spid="_x0000_s1026" style="position:absolute;margin-left:248.8pt;margin-top:106.75pt;width:33.75pt;height:18.1pt;z-index:25197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" path="m90169,79032l115721,31386r98592,52874l312904,31386r25552,47646l271510,114935r66946,35903l312904,198484,214313,145610r-98592,52874l90169,150838r66946,-35903l90169,79032xe" fillcolor="white [3212]"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E32E3">
        <w:rPr>
          <w:rFonts w:ascii="Cambria" w:hAnsi="Cambria" w:cs="Calibri"/>
          <w:noProof/>
          <w:color w:val="548DD4" w:themeColor="text2" w:themeTint="99"/>
        </w:rPr>
        <w:drawing>
          <wp:inline distT="0" distB="0" distL="0" distR="0" wp14:anchorId="54F2D210" wp14:editId="1F175900">
            <wp:extent cx="3560445" cy="2731135"/>
            <wp:effectExtent l="0" t="0" r="0" b="0"/>
            <wp:docPr id="611" name="Slika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77952999" w14:textId="77777777" w:rsidR="00566B78" w:rsidRPr="00BE2ADB" w:rsidRDefault="00566B78" w:rsidP="00566B78">
      <w:pPr>
        <w:spacing w:after="0" w:line="240" w:lineRule="auto"/>
        <w:jc w:val="center"/>
        <w:textAlignment w:val="baseline"/>
        <w:rPr>
          <w:rFonts w:ascii="Cambria" w:hAnsi="Cambria"/>
          <w:b/>
          <w:bCs/>
          <w:iCs/>
          <w:sz w:val="20"/>
          <w:szCs w:val="23"/>
        </w:rPr>
      </w:pPr>
    </w:p>
    <w:p w14:paraId="3069CAC5" w14:textId="77777777" w:rsidR="00566B78" w:rsidRPr="00566B78" w:rsidRDefault="00566B78" w:rsidP="00566B78">
      <w:pPr>
        <w:spacing w:after="0" w:line="240" w:lineRule="auto"/>
        <w:jc w:val="center"/>
        <w:textAlignment w:val="baseline"/>
        <w:rPr>
          <w:rFonts w:ascii="Cambria" w:hAnsi="Cambria"/>
          <w:b/>
          <w:bCs/>
          <w:iCs/>
          <w:szCs w:val="23"/>
        </w:rPr>
      </w:pPr>
      <w:r w:rsidRPr="00566B78">
        <w:rPr>
          <w:rFonts w:ascii="Cambria" w:hAnsi="Cambria"/>
          <w:b/>
          <w:bCs/>
          <w:iCs/>
          <w:szCs w:val="23"/>
        </w:rPr>
        <w:t>Gospodarstvo</w:t>
      </w:r>
    </w:p>
    <w:p w14:paraId="6594A887" w14:textId="77777777" w:rsidR="00566B78" w:rsidRPr="00566B78" w:rsidRDefault="00CC6657" w:rsidP="00566B78">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79263" behindDoc="0" locked="0" layoutInCell="1" allowOverlap="1" wp14:anchorId="5A8688A5" wp14:editId="5DBE082D">
                <wp:simplePos x="0" y="0"/>
                <wp:positionH relativeFrom="column">
                  <wp:posOffset>3160585</wp:posOffset>
                </wp:positionH>
                <wp:positionV relativeFrom="paragraph">
                  <wp:posOffset>1369060</wp:posOffset>
                </wp:positionV>
                <wp:extent cx="428625" cy="229870"/>
                <wp:effectExtent l="0" t="38100" r="9525" b="93980"/>
                <wp:wrapNone/>
                <wp:docPr id="430" name="Znak množenja 43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5862B" id="Znak množenja 430" o:spid="_x0000_s1026" style="position:absolute;margin-left:248.85pt;margin-top:107.8pt;width:33.75pt;height:18.1pt;z-index:25197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L9T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566B78" w:rsidRPr="00566B78">
        <w:rPr>
          <w:rFonts w:ascii="Cambria" w:hAnsi="Cambria"/>
          <w:b/>
          <w:bCs/>
          <w:iCs/>
          <w:noProof/>
          <w:color w:val="548DD4" w:themeColor="text2" w:themeTint="99"/>
          <w:szCs w:val="23"/>
        </w:rPr>
        <w:drawing>
          <wp:inline distT="0" distB="0" distL="0" distR="0" wp14:anchorId="6E469B4E" wp14:editId="5E4C8282">
            <wp:extent cx="3560445" cy="2731135"/>
            <wp:effectExtent l="0" t="0" r="0" b="0"/>
            <wp:docPr id="399" name="Slika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503A7662" w14:textId="77777777" w:rsidR="00BE2ADB" w:rsidRPr="00BE2ADB" w:rsidRDefault="00BE2ADB" w:rsidP="00566B78">
      <w:pPr>
        <w:spacing w:after="0" w:line="240" w:lineRule="auto"/>
        <w:jc w:val="center"/>
        <w:textAlignment w:val="baseline"/>
        <w:rPr>
          <w:rFonts w:ascii="Cambria" w:hAnsi="Cambria"/>
          <w:b/>
          <w:bCs/>
          <w:iCs/>
          <w:sz w:val="18"/>
          <w:szCs w:val="23"/>
        </w:rPr>
      </w:pPr>
    </w:p>
    <w:p w14:paraId="13122F64" w14:textId="368966D3" w:rsidR="00566B78" w:rsidRPr="00566B78" w:rsidRDefault="00566B78" w:rsidP="00566B78">
      <w:pPr>
        <w:spacing w:after="0" w:line="240" w:lineRule="auto"/>
        <w:jc w:val="center"/>
        <w:textAlignment w:val="baseline"/>
        <w:rPr>
          <w:rFonts w:ascii="Cambria" w:hAnsi="Cambria"/>
          <w:b/>
          <w:bCs/>
          <w:iCs/>
          <w:szCs w:val="23"/>
        </w:rPr>
      </w:pPr>
      <w:r w:rsidRPr="00566B78">
        <w:rPr>
          <w:rFonts w:ascii="Cambria" w:hAnsi="Cambria"/>
          <w:b/>
          <w:bCs/>
          <w:iCs/>
          <w:szCs w:val="23"/>
        </w:rPr>
        <w:t>Društvena stabilnost i politika</w:t>
      </w:r>
    </w:p>
    <w:p w14:paraId="3BB0DBD5" w14:textId="77777777" w:rsidR="00566B78" w:rsidRPr="00566B78" w:rsidRDefault="00CC6657" w:rsidP="00566B78">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1311" behindDoc="0" locked="0" layoutInCell="1" allowOverlap="1" wp14:anchorId="766EB604" wp14:editId="38379F1A">
                <wp:simplePos x="0" y="0"/>
                <wp:positionH relativeFrom="column">
                  <wp:posOffset>3158927</wp:posOffset>
                </wp:positionH>
                <wp:positionV relativeFrom="paragraph">
                  <wp:posOffset>1358809</wp:posOffset>
                </wp:positionV>
                <wp:extent cx="428625" cy="229870"/>
                <wp:effectExtent l="0" t="38100" r="9525" b="93980"/>
                <wp:wrapNone/>
                <wp:docPr id="433" name="Znak množenja 43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C4EDA" id="Znak množenja 433" o:spid="_x0000_s1026" style="position:absolute;margin-left:248.75pt;margin-top:107pt;width:33.75pt;height:18.1pt;z-index:251981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566B78" w:rsidRPr="00566B78">
        <w:rPr>
          <w:rFonts w:ascii="Cambria" w:hAnsi="Cambria"/>
          <w:b/>
          <w:bCs/>
          <w:iCs/>
          <w:noProof/>
          <w:color w:val="548DD4" w:themeColor="text2" w:themeTint="99"/>
          <w:szCs w:val="23"/>
        </w:rPr>
        <w:drawing>
          <wp:inline distT="0" distB="0" distL="0" distR="0" wp14:anchorId="777C1553" wp14:editId="48DF752C">
            <wp:extent cx="3560445" cy="2731135"/>
            <wp:effectExtent l="0" t="0" r="0" b="0"/>
            <wp:docPr id="400" name="Slika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0AEE3F51" w14:textId="77777777" w:rsidR="00D30BA0" w:rsidRPr="005437FD" w:rsidRDefault="0033486E" w:rsidP="00D30BA0">
      <w:pPr>
        <w:spacing w:after="120"/>
        <w:jc w:val="center"/>
        <w:textAlignment w:val="baseline"/>
        <w:rPr>
          <w:rFonts w:ascii="Cambria" w:hAnsi="Cambria"/>
          <w:b/>
          <w:bCs/>
          <w:iCs/>
          <w:sz w:val="24"/>
          <w:szCs w:val="23"/>
        </w:rPr>
      </w:pPr>
      <w:bookmarkStart w:id="46" w:name="_Hlk508800965"/>
      <w:bookmarkStart w:id="47" w:name="_Hlk22166909"/>
      <w:r w:rsidRPr="005437FD">
        <w:rPr>
          <w:rFonts w:ascii="Cambria" w:hAnsi="Cambria"/>
          <w:b/>
          <w:bCs/>
          <w:iCs/>
          <w:sz w:val="24"/>
          <w:szCs w:val="23"/>
        </w:rPr>
        <w:lastRenderedPageBreak/>
        <w:t>Ukupni rizik</w:t>
      </w:r>
    </w:p>
    <w:p w14:paraId="7BC38C6A" w14:textId="77777777" w:rsidR="00BE2ADB" w:rsidRDefault="00BE2ADB" w:rsidP="00D30BA0">
      <w:pPr>
        <w:pStyle w:val="Odlomakpopisa"/>
        <w:ind w:left="0"/>
        <w:contextualSpacing w:val="0"/>
        <w:textAlignment w:val="baseline"/>
        <w:rPr>
          <w:rFonts w:ascii="Cambria" w:eastAsia="Times New Roman" w:hAnsi="Cambria" w:cs="Calibri"/>
          <w:i/>
          <w:sz w:val="20"/>
          <w:u w:val="single"/>
        </w:rPr>
      </w:pPr>
    </w:p>
    <w:p w14:paraId="70FFBE18" w14:textId="22460F98" w:rsidR="00D30BA0" w:rsidRPr="00222C34" w:rsidRDefault="00D30BA0" w:rsidP="00D30BA0">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69343" behindDoc="0" locked="0" layoutInCell="1" allowOverlap="1" wp14:anchorId="4E8CDCE9" wp14:editId="6108EC30">
            <wp:simplePos x="0" y="0"/>
            <wp:positionH relativeFrom="margin">
              <wp:posOffset>2811145</wp:posOffset>
            </wp:positionH>
            <wp:positionV relativeFrom="paragraph">
              <wp:posOffset>117475</wp:posOffset>
            </wp:positionV>
            <wp:extent cx="3150000" cy="1461600"/>
            <wp:effectExtent l="0" t="0" r="0" b="5715"/>
            <wp:wrapSquare wrapText="bothSides"/>
            <wp:docPr id="446" name="Slika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1E2C9D5A" w14:textId="77777777" w:rsidR="00D30BA0" w:rsidRDefault="005437FD" w:rsidP="00D30BA0">
      <w:pPr>
        <w:pStyle w:val="Odlomakpopisa"/>
        <w:ind w:left="0"/>
        <w:contextualSpacing w:val="0"/>
        <w:textAlignment w:val="baseline"/>
        <w:rPr>
          <w:rFonts w:ascii="Cambria" w:hAnsi="Cambria"/>
          <w:b w:val="0"/>
          <w:szCs w:val="18"/>
        </w:rPr>
      </w:pPr>
      <w:r w:rsidRPr="005437FD">
        <w:rPr>
          <w:rFonts w:ascii="Cambria" w:hAnsi="Cambria"/>
          <w:b w:val="0"/>
          <w:szCs w:val="18"/>
        </w:rPr>
        <w:t>Izlijevanje kopnenih vodenih tijela</w:t>
      </w:r>
    </w:p>
    <w:p w14:paraId="309D3846" w14:textId="77777777" w:rsidR="005437FD" w:rsidRPr="005437FD" w:rsidRDefault="005437FD" w:rsidP="00D30BA0">
      <w:pPr>
        <w:pStyle w:val="Odlomakpopisa"/>
        <w:ind w:left="0"/>
        <w:contextualSpacing w:val="0"/>
        <w:textAlignment w:val="baseline"/>
        <w:rPr>
          <w:rFonts w:ascii="Cambria" w:eastAsia="Times New Roman" w:hAnsi="Cambria" w:cs="Calibri"/>
          <w:b w:val="0"/>
          <w:i/>
          <w:sz w:val="20"/>
          <w:u w:val="single"/>
        </w:rPr>
      </w:pPr>
    </w:p>
    <w:p w14:paraId="1A84A036" w14:textId="77777777" w:rsidR="00D30BA0" w:rsidRPr="00222C34" w:rsidRDefault="00D30BA0" w:rsidP="00D30BA0">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6D02F5BB" w14:textId="77777777" w:rsidR="00D30BA0" w:rsidRDefault="005437FD" w:rsidP="00D30BA0">
      <w:pPr>
        <w:pStyle w:val="Odlomakpopisa"/>
        <w:ind w:left="0"/>
        <w:contextualSpacing w:val="0"/>
        <w:textAlignment w:val="baseline"/>
        <w:rPr>
          <w:rFonts w:ascii="Cambria" w:hAnsi="Cambria" w:cs="Calibri"/>
          <w:b w:val="0"/>
        </w:rPr>
      </w:pPr>
      <w:r w:rsidRPr="004205CE">
        <w:rPr>
          <w:rFonts w:ascii="Cambria" w:hAnsi="Cambria"/>
          <w:b w:val="0"/>
        </w:rPr>
        <w:t>Poplave izazvane oborinama obilnijeg intenziteta</w:t>
      </w:r>
      <w:r>
        <w:rPr>
          <w:rFonts w:ascii="Cambria" w:hAnsi="Cambria"/>
          <w:b w:val="0"/>
        </w:rPr>
        <w:t xml:space="preserve"> na području </w:t>
      </w:r>
      <w:r w:rsidR="00D30BA0" w:rsidRPr="00222C34">
        <w:rPr>
          <w:rFonts w:ascii="Cambria" w:hAnsi="Cambria" w:cs="Calibri"/>
          <w:b w:val="0"/>
        </w:rPr>
        <w:t>Općine Stari Jankovci</w:t>
      </w:r>
    </w:p>
    <w:p w14:paraId="2599F707" w14:textId="77777777" w:rsidR="00035E8B" w:rsidRDefault="00035E8B" w:rsidP="00D30BA0">
      <w:pPr>
        <w:pStyle w:val="Odlomakpopisa"/>
        <w:ind w:left="0"/>
        <w:contextualSpacing w:val="0"/>
        <w:textAlignment w:val="baseline"/>
        <w:rPr>
          <w:rFonts w:ascii="Cambria" w:hAnsi="Cambria" w:cs="Calibri"/>
          <w:b w:val="0"/>
        </w:rPr>
      </w:pPr>
    </w:p>
    <w:p w14:paraId="1EA69732" w14:textId="3B435CA6" w:rsidR="00D30BA0" w:rsidRDefault="00D30BA0" w:rsidP="00D30BA0">
      <w:pPr>
        <w:pStyle w:val="Odlomakpopisa"/>
        <w:ind w:left="0"/>
        <w:contextualSpacing w:val="0"/>
        <w:textAlignment w:val="baseline"/>
        <w:rPr>
          <w:rFonts w:ascii="Cambria" w:hAnsi="Cambria" w:cs="Calibri"/>
          <w:b w:val="0"/>
        </w:rPr>
      </w:pPr>
    </w:p>
    <w:p w14:paraId="78030FDC" w14:textId="77777777" w:rsidR="00D30BA0" w:rsidRDefault="00D30BA0" w:rsidP="00D30BA0">
      <w:pPr>
        <w:pStyle w:val="Odlomakpopisa"/>
        <w:ind w:left="0"/>
        <w:contextualSpacing w:val="0"/>
        <w:textAlignment w:val="baseline"/>
        <w:rPr>
          <w:rFonts w:ascii="Cambria" w:eastAsia="Times New Roman" w:hAnsi="Cambria" w:cs="Calibri"/>
          <w:b w:val="0"/>
          <w:szCs w:val="22"/>
        </w:rPr>
      </w:pPr>
    </w:p>
    <w:p w14:paraId="28845BB1" w14:textId="2070D0B0" w:rsidR="00D30BA0" w:rsidRDefault="00D30BA0" w:rsidP="00D30BA0">
      <w:pPr>
        <w:pStyle w:val="Odlomakpopisa"/>
        <w:ind w:left="0"/>
        <w:contextualSpacing w:val="0"/>
        <w:textAlignment w:val="baseline"/>
        <w:rPr>
          <w:rFonts w:ascii="Cambria" w:eastAsia="Times New Roman" w:hAnsi="Cambria" w:cs="Calibri"/>
          <w:b w:val="0"/>
          <w:szCs w:val="22"/>
        </w:rPr>
      </w:pPr>
    </w:p>
    <w:p w14:paraId="78BE5702" w14:textId="77777777" w:rsidR="00D30BA0" w:rsidRDefault="00CC6657" w:rsidP="00EE3168">
      <w:pPr>
        <w:spacing w:after="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83359" behindDoc="0" locked="0" layoutInCell="1" allowOverlap="1" wp14:anchorId="6076E3A6" wp14:editId="4FD65A53">
                <wp:simplePos x="0" y="0"/>
                <wp:positionH relativeFrom="column">
                  <wp:posOffset>3241230</wp:posOffset>
                </wp:positionH>
                <wp:positionV relativeFrom="paragraph">
                  <wp:posOffset>1624965</wp:posOffset>
                </wp:positionV>
                <wp:extent cx="428625" cy="229870"/>
                <wp:effectExtent l="0" t="38100" r="9525" b="93980"/>
                <wp:wrapNone/>
                <wp:docPr id="434" name="Znak množenja 43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E236A" id="Znak množenja 434" o:spid="_x0000_s1026" style="position:absolute;margin-left:255.2pt;margin-top:127.95pt;width:33.75pt;height:18.1pt;z-index:25198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tFw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D30BA0">
        <w:rPr>
          <w:rFonts w:ascii="Cambria" w:hAnsi="Cambria" w:cs="TimesNewRomanPS-ItalicMT"/>
          <w:i/>
          <w:iCs/>
          <w:noProof/>
          <w:color w:val="FF0000"/>
          <w:sz w:val="20"/>
        </w:rPr>
        <w:drawing>
          <wp:inline distT="0" distB="0" distL="0" distR="0" wp14:anchorId="758539BE" wp14:editId="6D53FB8A">
            <wp:extent cx="4312800" cy="3268800"/>
            <wp:effectExtent l="0" t="0" r="0" b="0"/>
            <wp:docPr id="447" name="Slika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391CF365" w14:textId="77777777" w:rsidR="00D30BA0" w:rsidRPr="00B53A8D" w:rsidRDefault="00D30BA0" w:rsidP="00D30BA0">
      <w:pPr>
        <w:spacing w:after="240" w:line="240" w:lineRule="auto"/>
        <w:jc w:val="center"/>
        <w:textAlignment w:val="baseline"/>
        <w:rPr>
          <w:rFonts w:ascii="Cambria" w:hAnsi="Cambria" w:cs="TimesNewRomanPS-ItalicMT"/>
          <w:b/>
          <w:i/>
          <w:iCs/>
          <w:sz w:val="20"/>
        </w:rPr>
      </w:pPr>
      <w:r w:rsidRPr="00B53A8D">
        <w:rPr>
          <w:rFonts w:ascii="Cambria" w:hAnsi="Cambria" w:cs="TimesNewRomanPS-ItalicMT"/>
          <w:b/>
          <w:i/>
          <w:iCs/>
          <w:sz w:val="20"/>
        </w:rPr>
        <w:t>Slika 5.</w:t>
      </w:r>
      <w:r w:rsidR="00184C67" w:rsidRPr="00B53A8D">
        <w:rPr>
          <w:rFonts w:ascii="Cambria" w:hAnsi="Cambria" w:cs="TimesNewRomanPS-ItalicMT"/>
          <w:b/>
          <w:i/>
          <w:iCs/>
          <w:sz w:val="20"/>
        </w:rPr>
        <w:t>1.-1.</w:t>
      </w:r>
      <w:r w:rsidR="00B53A8D" w:rsidRPr="00B53A8D">
        <w:rPr>
          <w:rFonts w:ascii="Cambria" w:hAnsi="Cambria" w:cs="TimesNewRomanPS-ItalicMT"/>
          <w:b/>
          <w:i/>
          <w:iCs/>
          <w:sz w:val="20"/>
        </w:rPr>
        <w:t xml:space="preserve"> </w:t>
      </w:r>
      <w:r w:rsidRPr="00B53A8D">
        <w:rPr>
          <w:rFonts w:ascii="Cambria" w:hAnsi="Cambria" w:cs="TimesNewRomanPS-ItalicMT"/>
          <w:b/>
          <w:i/>
          <w:iCs/>
          <w:sz w:val="20"/>
        </w:rPr>
        <w:t xml:space="preserve">– Zbirna matrica rizika u slučaju </w:t>
      </w:r>
      <w:r w:rsidR="00EA4410">
        <w:rPr>
          <w:rFonts w:ascii="Cambria" w:hAnsi="Cambria" w:cs="TimesNewRomanPS-ItalicMT"/>
          <w:b/>
          <w:i/>
          <w:iCs/>
          <w:sz w:val="20"/>
        </w:rPr>
        <w:t xml:space="preserve">poplave </w:t>
      </w:r>
      <w:r w:rsidRPr="00B53A8D">
        <w:rPr>
          <w:rFonts w:ascii="Cambria" w:hAnsi="Cambria" w:cs="TimesNewRomanPS-ItalicMT"/>
          <w:b/>
          <w:i/>
          <w:iCs/>
          <w:sz w:val="20"/>
        </w:rPr>
        <w:t>na području Općine Stari Jankovci</w:t>
      </w:r>
    </w:p>
    <w:bookmarkEnd w:id="46"/>
    <w:p w14:paraId="26B23359" w14:textId="77777777" w:rsidR="00C847D3" w:rsidRPr="00C847D3" w:rsidRDefault="00C847D3" w:rsidP="00C847D3">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5.1.</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3486E">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1D68A604" w14:textId="77777777" w:rsidR="00EE3168" w:rsidRPr="00846919" w:rsidRDefault="00EE3168" w:rsidP="00EE3168">
      <w:pPr>
        <w:spacing w:after="0" w:line="240" w:lineRule="auto"/>
        <w:rPr>
          <w:rFonts w:ascii="Cambria" w:eastAsia="Calibri" w:hAnsi="Cambria" w:cs="Arial"/>
          <w:b/>
          <w:szCs w:val="20"/>
        </w:rPr>
      </w:pPr>
      <w:r w:rsidRPr="00846919">
        <w:rPr>
          <w:rFonts w:ascii="Cambria" w:eastAsia="Calibri" w:hAnsi="Cambria" w:cs="Arial"/>
          <w:b/>
          <w:szCs w:val="20"/>
        </w:rPr>
        <w:t>RIZIK:</w:t>
      </w:r>
      <w:r w:rsidR="00C25837">
        <w:rPr>
          <w:rFonts w:ascii="Cambria" w:eastAsia="Calibri" w:hAnsi="Cambria" w:cs="Arial"/>
          <w:b/>
          <w:szCs w:val="20"/>
        </w:rPr>
        <w:t xml:space="preserve"> </w:t>
      </w:r>
      <w:r w:rsidR="00846919" w:rsidRPr="00846919">
        <w:rPr>
          <w:rFonts w:ascii="Cambria" w:hAnsi="Cambria"/>
          <w:szCs w:val="18"/>
        </w:rPr>
        <w:t>Izlijevanje kopnenih vodenih tijela</w:t>
      </w:r>
    </w:p>
    <w:p w14:paraId="52B5A245" w14:textId="4315A9D9" w:rsidR="00EE3168" w:rsidRPr="00846919" w:rsidRDefault="00EE3168" w:rsidP="00EE3168">
      <w:pPr>
        <w:spacing w:after="0" w:line="240" w:lineRule="auto"/>
        <w:rPr>
          <w:rFonts w:ascii="Cambria" w:eastAsia="Calibri" w:hAnsi="Cambria" w:cs="Arial"/>
          <w:b/>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846919" w14:paraId="4E537107" w14:textId="77777777" w:rsidTr="007D45E4">
        <w:trPr>
          <w:trHeight w:val="329"/>
        </w:trPr>
        <w:tc>
          <w:tcPr>
            <w:tcW w:w="1696" w:type="dxa"/>
            <w:gridSpan w:val="2"/>
            <w:vAlign w:val="bottom"/>
          </w:tcPr>
          <w:p w14:paraId="1D1F2176" w14:textId="77777777" w:rsidR="00EE3168" w:rsidRPr="00846919" w:rsidRDefault="00EE3168" w:rsidP="007D45E4">
            <w:pPr>
              <w:tabs>
                <w:tab w:val="left" w:pos="3739"/>
              </w:tabs>
              <w:spacing w:after="0" w:line="240" w:lineRule="auto"/>
              <w:jc w:val="center"/>
              <w:rPr>
                <w:rFonts w:ascii="Cambria" w:hAnsi="Cambria"/>
                <w:b/>
                <w:sz w:val="24"/>
                <w:szCs w:val="18"/>
              </w:rPr>
            </w:pPr>
            <w:r w:rsidRPr="00846919">
              <w:rPr>
                <w:rFonts w:ascii="Cambria" w:hAnsi="Cambria"/>
                <w:b/>
                <w:sz w:val="24"/>
                <w:szCs w:val="18"/>
              </w:rPr>
              <w:t>KAZALO</w:t>
            </w:r>
          </w:p>
        </w:tc>
      </w:tr>
      <w:tr w:rsidR="005A08AC" w:rsidRPr="00846919" w14:paraId="663FFF29" w14:textId="77777777" w:rsidTr="007D45E4">
        <w:trPr>
          <w:trHeight w:val="274"/>
        </w:trPr>
        <w:tc>
          <w:tcPr>
            <w:tcW w:w="1696" w:type="dxa"/>
            <w:gridSpan w:val="2"/>
            <w:vAlign w:val="bottom"/>
          </w:tcPr>
          <w:p w14:paraId="7223E61E" w14:textId="77777777" w:rsidR="00EE3168" w:rsidRPr="00846919" w:rsidRDefault="00EE3168" w:rsidP="007D45E4">
            <w:pPr>
              <w:tabs>
                <w:tab w:val="left" w:pos="3739"/>
              </w:tabs>
              <w:spacing w:after="0" w:line="240" w:lineRule="auto"/>
              <w:rPr>
                <w:rFonts w:ascii="Cambria" w:hAnsi="Cambria"/>
                <w:sz w:val="24"/>
                <w:szCs w:val="18"/>
              </w:rPr>
            </w:pPr>
            <w:r w:rsidRPr="00846919">
              <w:rPr>
                <w:rFonts w:ascii="Cambria" w:hAnsi="Cambria"/>
                <w:sz w:val="20"/>
                <w:szCs w:val="18"/>
              </w:rPr>
              <w:t>RIZIK</w:t>
            </w:r>
          </w:p>
        </w:tc>
      </w:tr>
      <w:tr w:rsidR="005A08AC" w:rsidRPr="00846919" w14:paraId="6CEBF148" w14:textId="77777777" w:rsidTr="007D45E4">
        <w:trPr>
          <w:trHeight w:val="549"/>
        </w:trPr>
        <w:tc>
          <w:tcPr>
            <w:tcW w:w="537" w:type="dxa"/>
            <w:vAlign w:val="center"/>
          </w:tcPr>
          <w:p w14:paraId="402CC83F" w14:textId="77777777" w:rsidR="00EE3168" w:rsidRPr="00846919" w:rsidRDefault="00EE3168" w:rsidP="007D45E4">
            <w:pPr>
              <w:tabs>
                <w:tab w:val="left" w:pos="3739"/>
              </w:tabs>
              <w:spacing w:after="0" w:line="240" w:lineRule="exact"/>
              <w:rPr>
                <w:rFonts w:ascii="Cambria" w:hAnsi="Cambria"/>
                <w:szCs w:val="18"/>
              </w:rPr>
            </w:pPr>
            <w:r w:rsidRPr="00846919">
              <w:rPr>
                <w:rFonts w:ascii="Cambria" w:hAnsi="Cambria"/>
                <w:noProof/>
                <w:szCs w:val="18"/>
              </w:rPr>
              <mc:AlternateContent>
                <mc:Choice Requires="wps">
                  <w:drawing>
                    <wp:anchor distT="0" distB="0" distL="114300" distR="114300" simplePos="0" relativeHeight="251796991" behindDoc="0" locked="0" layoutInCell="1" allowOverlap="1" wp14:anchorId="47B7453B" wp14:editId="49E5D1B9">
                      <wp:simplePos x="0" y="0"/>
                      <wp:positionH relativeFrom="margin">
                        <wp:posOffset>17780</wp:posOffset>
                      </wp:positionH>
                      <wp:positionV relativeFrom="margin">
                        <wp:posOffset>75565</wp:posOffset>
                      </wp:positionV>
                      <wp:extent cx="252095" cy="252095"/>
                      <wp:effectExtent l="13335" t="5080" r="10795" b="9525"/>
                      <wp:wrapNone/>
                      <wp:docPr id="480" name="Pravokutnik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4B5EB6" id="Pravokutnik 480" o:spid="_x0000_s1026" style="position:absolute;margin-left:1.4pt;margin-top:5.95pt;width:19.85pt;height:19.85pt;z-index:25179699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MLaoR0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110AF880"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Vrlo visok</w:t>
            </w:r>
          </w:p>
        </w:tc>
      </w:tr>
      <w:tr w:rsidR="005A08AC" w:rsidRPr="00846919" w14:paraId="1493D5B5" w14:textId="77777777" w:rsidTr="007D45E4">
        <w:trPr>
          <w:trHeight w:val="549"/>
        </w:trPr>
        <w:tc>
          <w:tcPr>
            <w:tcW w:w="537" w:type="dxa"/>
            <w:vAlign w:val="center"/>
          </w:tcPr>
          <w:p w14:paraId="32944C7F" w14:textId="77777777" w:rsidR="00EE3168" w:rsidRPr="00846919" w:rsidRDefault="00EE3168" w:rsidP="007D45E4">
            <w:pPr>
              <w:tabs>
                <w:tab w:val="left" w:pos="3739"/>
              </w:tabs>
              <w:spacing w:after="0" w:line="20" w:lineRule="atLeast"/>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798015" behindDoc="0" locked="0" layoutInCell="1" allowOverlap="1" wp14:anchorId="44DAC928" wp14:editId="10AB71F6">
                      <wp:simplePos x="0" y="0"/>
                      <wp:positionH relativeFrom="margin">
                        <wp:posOffset>19050</wp:posOffset>
                      </wp:positionH>
                      <wp:positionV relativeFrom="margin">
                        <wp:posOffset>69215</wp:posOffset>
                      </wp:positionV>
                      <wp:extent cx="252095" cy="252095"/>
                      <wp:effectExtent l="5080" t="8255" r="9525" b="6350"/>
                      <wp:wrapNone/>
                      <wp:docPr id="481" name="Pravokutnik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6E86D" id="Pravokutnik 481" o:spid="_x0000_s1026" style="position:absolute;margin-left:1.5pt;margin-top:5.45pt;width:19.85pt;height:19.85pt;z-index:25179801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" fillcolor="#ffc000">
                      <w10:wrap anchorx="margin" anchory="margin"/>
                    </v:rect>
                  </w:pict>
                </mc:Fallback>
              </mc:AlternateContent>
            </w:r>
          </w:p>
        </w:tc>
        <w:tc>
          <w:tcPr>
            <w:tcW w:w="1159" w:type="dxa"/>
            <w:vAlign w:val="center"/>
          </w:tcPr>
          <w:p w14:paraId="7E4768FE"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 xml:space="preserve">Visok </w:t>
            </w:r>
          </w:p>
        </w:tc>
      </w:tr>
      <w:tr w:rsidR="005A08AC" w:rsidRPr="00846919" w14:paraId="45430243" w14:textId="77777777" w:rsidTr="007D45E4">
        <w:trPr>
          <w:trHeight w:val="549"/>
        </w:trPr>
        <w:tc>
          <w:tcPr>
            <w:tcW w:w="537" w:type="dxa"/>
            <w:vAlign w:val="center"/>
          </w:tcPr>
          <w:p w14:paraId="067A36EE" w14:textId="77777777" w:rsidR="00EE3168" w:rsidRPr="00846919" w:rsidRDefault="00EE3168" w:rsidP="007D45E4">
            <w:pPr>
              <w:tabs>
                <w:tab w:val="left" w:pos="3739"/>
              </w:tabs>
              <w:spacing w:after="0" w:line="240" w:lineRule="auto"/>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799039" behindDoc="0" locked="0" layoutInCell="1" allowOverlap="1" wp14:anchorId="4CCE190D" wp14:editId="1C3FB659">
                      <wp:simplePos x="0" y="0"/>
                      <wp:positionH relativeFrom="margin">
                        <wp:posOffset>18415</wp:posOffset>
                      </wp:positionH>
                      <wp:positionV relativeFrom="margin">
                        <wp:posOffset>71120</wp:posOffset>
                      </wp:positionV>
                      <wp:extent cx="252095" cy="252095"/>
                      <wp:effectExtent l="13970" t="5715" r="10160" b="8890"/>
                      <wp:wrapNone/>
                      <wp:docPr id="482" name="Pravokutnik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95D5DB" id="Pravokutnik 482" o:spid="_x0000_s1026" style="position:absolute;margin-left:1.45pt;margin-top:5.6pt;width:19.85pt;height:19.85pt;z-index:25179903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XliVR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199A0874"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Umjeren</w:t>
            </w:r>
          </w:p>
        </w:tc>
      </w:tr>
      <w:tr w:rsidR="005A08AC" w:rsidRPr="00846919" w14:paraId="44550C42" w14:textId="77777777" w:rsidTr="007D45E4">
        <w:trPr>
          <w:trHeight w:val="549"/>
        </w:trPr>
        <w:tc>
          <w:tcPr>
            <w:tcW w:w="537" w:type="dxa"/>
            <w:vAlign w:val="center"/>
          </w:tcPr>
          <w:p w14:paraId="36BAA00E" w14:textId="77777777" w:rsidR="00EE3168" w:rsidRPr="00846919" w:rsidRDefault="00EE3168" w:rsidP="007D45E4">
            <w:pPr>
              <w:tabs>
                <w:tab w:val="left" w:pos="3739"/>
              </w:tabs>
              <w:spacing w:after="0" w:line="240" w:lineRule="auto"/>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800063" behindDoc="0" locked="0" layoutInCell="1" allowOverlap="1" wp14:anchorId="3ED4C5B3" wp14:editId="53432EDA">
                      <wp:simplePos x="0" y="0"/>
                      <wp:positionH relativeFrom="margin">
                        <wp:posOffset>20955</wp:posOffset>
                      </wp:positionH>
                      <wp:positionV relativeFrom="margin">
                        <wp:posOffset>69215</wp:posOffset>
                      </wp:positionV>
                      <wp:extent cx="252095" cy="252095"/>
                      <wp:effectExtent l="0" t="0" r="14605" b="14605"/>
                      <wp:wrapNone/>
                      <wp:docPr id="483" name="Pravokutnik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B1CFA4" id="Pravokutnik 483" o:spid="_x0000_s1026" style="position:absolute;margin-left:1.65pt;margin-top:5.45pt;width:19.85pt;height:19.85pt;z-index:2518000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w1w5p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309AF927"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Nizak</w:t>
            </w:r>
          </w:p>
        </w:tc>
      </w:tr>
    </w:tbl>
    <w:p w14:paraId="0DC41792" w14:textId="7D7D5810" w:rsidR="00EE3168" w:rsidRPr="005A08AC" w:rsidRDefault="008F66A4" w:rsidP="00EE3168">
      <w:pPr>
        <w:spacing w:after="0" w:line="240" w:lineRule="auto"/>
        <w:ind w:left="142" w:hanging="142"/>
        <w:rPr>
          <w:rFonts w:ascii="Cambria" w:eastAsia="Calibri" w:hAnsi="Cambria" w:cs="TimesNewRomanPS-ItalicMT"/>
          <w:i/>
          <w:iCs/>
          <w:color w:val="FF0000"/>
          <w:sz w:val="20"/>
          <w:szCs w:val="20"/>
        </w:rPr>
      </w:pPr>
      <w:r>
        <w:rPr>
          <w:rFonts w:ascii="Cambria" w:eastAsia="Calibri" w:hAnsi="Cambria" w:cs="TimesNewRomanPS-ItalicMT"/>
          <w:i/>
          <w:iCs/>
          <w:noProof/>
          <w:color w:val="FF0000"/>
          <w:sz w:val="20"/>
          <w:szCs w:val="20"/>
        </w:rPr>
        <mc:AlternateContent>
          <mc:Choice Requires="wpg">
            <w:drawing>
              <wp:anchor distT="0" distB="0" distL="114300" distR="114300" simplePos="0" relativeHeight="252396542" behindDoc="0" locked="0" layoutInCell="1" allowOverlap="1" wp14:anchorId="4CA85E2A" wp14:editId="7DB52406">
                <wp:simplePos x="0" y="0"/>
                <wp:positionH relativeFrom="column">
                  <wp:posOffset>1106500</wp:posOffset>
                </wp:positionH>
                <wp:positionV relativeFrom="paragraph">
                  <wp:posOffset>112692</wp:posOffset>
                </wp:positionV>
                <wp:extent cx="3380105" cy="2865120"/>
                <wp:effectExtent l="0" t="0" r="0" b="0"/>
                <wp:wrapNone/>
                <wp:docPr id="44" name="Grupa 44"/>
                <wp:cNvGraphicFramePr/>
                <a:graphic xmlns:a="http://schemas.openxmlformats.org/drawingml/2006/main">
                  <a:graphicData uri="http://schemas.microsoft.com/office/word/2010/wordprocessingGroup">
                    <wpg:wgp>
                      <wpg:cNvGrpSpPr/>
                      <wpg:grpSpPr>
                        <a:xfrm>
                          <a:off x="0" y="0"/>
                          <a:ext cx="3380105" cy="2865120"/>
                          <a:chOff x="0" y="0"/>
                          <a:chExt cx="3380105" cy="2865120"/>
                        </a:xfrm>
                      </wpg:grpSpPr>
                      <pic:pic xmlns:pic="http://schemas.openxmlformats.org/drawingml/2006/picture">
                        <pic:nvPicPr>
                          <pic:cNvPr id="35" name="Slika 35"/>
                          <pic:cNvPicPr>
                            <a:picLocks noChangeAspect="1"/>
                          </pic:cNvPicPr>
                        </pic:nvPicPr>
                        <pic:blipFill rotWithShape="1">
                          <a:blip r:embed="rId19">
                            <a:extLst>
                              <a:ext uri="{28A0092B-C50C-407E-A947-70E740481C1C}">
                                <a14:useLocalDpi xmlns:a14="http://schemas.microsoft.com/office/drawing/2010/main" val="0"/>
                              </a:ext>
                            </a:extLst>
                          </a:blip>
                          <a:srcRect l="2268" t="3932" r="3621" b="3895"/>
                          <a:stretch/>
                        </pic:blipFill>
                        <pic:spPr bwMode="auto">
                          <a:xfrm>
                            <a:off x="0" y="0"/>
                            <a:ext cx="3380105" cy="2865120"/>
                          </a:xfrm>
                          <a:prstGeom prst="rect">
                            <a:avLst/>
                          </a:prstGeom>
                          <a:ln>
                            <a:noFill/>
                          </a:ln>
                          <a:extLst>
                            <a:ext uri="{53640926-AAD7-44D8-BBD7-CCE9431645EC}">
                              <a14:shadowObscured xmlns:a14="http://schemas.microsoft.com/office/drawing/2010/main"/>
                            </a:ext>
                          </a:extLst>
                        </pic:spPr>
                      </pic:pic>
                      <wps:wsp>
                        <wps:cNvPr id="37" name="Tekstni okvir 37"/>
                        <wps:cNvSpPr txBox="1"/>
                        <wps:spPr>
                          <a:xfrm>
                            <a:off x="593766" y="427512"/>
                            <a:ext cx="1116149" cy="252095"/>
                          </a:xfrm>
                          <a:prstGeom prst="rect">
                            <a:avLst/>
                          </a:prstGeom>
                          <a:noFill/>
                          <a:ln w="6350">
                            <a:noFill/>
                          </a:ln>
                        </wps:spPr>
                        <wps:txbx>
                          <w:txbxContent>
                            <w:p w14:paraId="797DC7F6" w14:textId="1E863BAD" w:rsidR="00D76601" w:rsidRPr="008F66A4" w:rsidRDefault="00D76601">
                              <w:pPr>
                                <w:rPr>
                                  <w:rFonts w:asciiTheme="majorHAnsi" w:hAnsiTheme="majorHAnsi"/>
                                  <w:b/>
                                  <w:sz w:val="24"/>
                                </w:rPr>
                              </w:pPr>
                              <w:r w:rsidRPr="008F66A4">
                                <w:rPr>
                                  <w:rFonts w:asciiTheme="majorHAnsi" w:hAnsiTheme="majorHAnsi"/>
                                  <w:b/>
                                  <w:sz w:val="20"/>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kstni okvir 38"/>
                        <wps:cNvSpPr txBox="1"/>
                        <wps:spPr>
                          <a:xfrm>
                            <a:off x="118753" y="1365662"/>
                            <a:ext cx="1116149" cy="252095"/>
                          </a:xfrm>
                          <a:prstGeom prst="rect">
                            <a:avLst/>
                          </a:prstGeom>
                          <a:noFill/>
                          <a:ln w="6350">
                            <a:noFill/>
                          </a:ln>
                        </wps:spPr>
                        <wps:txbx>
                          <w:txbxContent>
                            <w:p w14:paraId="08AD7AAD" w14:textId="55D149C5" w:rsidR="00D76601" w:rsidRPr="008F66A4" w:rsidRDefault="00D76601" w:rsidP="008F66A4">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kstni okvir 39"/>
                        <wps:cNvSpPr txBox="1"/>
                        <wps:spPr>
                          <a:xfrm>
                            <a:off x="1710047" y="1757548"/>
                            <a:ext cx="712519" cy="252095"/>
                          </a:xfrm>
                          <a:prstGeom prst="rect">
                            <a:avLst/>
                          </a:prstGeom>
                          <a:noFill/>
                          <a:ln w="6350">
                            <a:noFill/>
                          </a:ln>
                        </wps:spPr>
                        <wps:txbx>
                          <w:txbxContent>
                            <w:p w14:paraId="0D1862D6" w14:textId="7C7D7E78" w:rsidR="00D76601" w:rsidRPr="008F66A4" w:rsidRDefault="00D76601" w:rsidP="008F66A4">
                              <w:pPr>
                                <w:rPr>
                                  <w:rFonts w:asciiTheme="majorHAnsi" w:hAnsiTheme="majorHAnsi"/>
                                  <w:b/>
                                  <w:sz w:val="24"/>
                                </w:rPr>
                              </w:pPr>
                              <w:r>
                                <w:rPr>
                                  <w:rFonts w:asciiTheme="majorHAnsi" w:hAnsiTheme="majorHAnsi"/>
                                  <w:b/>
                                  <w:sz w:val="20"/>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kstni okvir 40"/>
                        <wps:cNvSpPr txBox="1"/>
                        <wps:spPr>
                          <a:xfrm>
                            <a:off x="2493818" y="2006930"/>
                            <a:ext cx="641267" cy="252095"/>
                          </a:xfrm>
                          <a:prstGeom prst="rect">
                            <a:avLst/>
                          </a:prstGeom>
                          <a:noFill/>
                          <a:ln w="6350">
                            <a:noFill/>
                          </a:ln>
                        </wps:spPr>
                        <wps:txbx>
                          <w:txbxContent>
                            <w:p w14:paraId="59E8A825" w14:textId="305FAD7A" w:rsidR="00D76601" w:rsidRPr="008F66A4" w:rsidRDefault="00D76601" w:rsidP="008F66A4">
                              <w:pPr>
                                <w:rPr>
                                  <w:rFonts w:asciiTheme="majorHAnsi" w:hAnsiTheme="majorHAnsi"/>
                                  <w:b/>
                                  <w:sz w:val="24"/>
                                </w:rPr>
                              </w:pPr>
                              <w:r>
                                <w:rPr>
                                  <w:rFonts w:asciiTheme="majorHAnsi" w:hAnsiTheme="majorHAnsi"/>
                                  <w:b/>
                                  <w:sz w:val="20"/>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kstni okvir 41"/>
                        <wps:cNvSpPr txBox="1"/>
                        <wps:spPr>
                          <a:xfrm>
                            <a:off x="1116280" y="1270660"/>
                            <a:ext cx="807522" cy="451262"/>
                          </a:xfrm>
                          <a:prstGeom prst="rect">
                            <a:avLst/>
                          </a:prstGeom>
                          <a:noFill/>
                          <a:ln w="6350">
                            <a:noFill/>
                          </a:ln>
                        </wps:spPr>
                        <wps:txbx>
                          <w:txbxContent>
                            <w:p w14:paraId="22633E76" w14:textId="4B2FAB1A"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7EC3E540" w14:textId="7EFEF916"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CA85E2A" id="Grupa 44" o:spid="_x0000_s1036" style="position:absolute;left:0;text-align:left;margin-left:87.15pt;margin-top:8.85pt;width:266.15pt;height:225.6pt;z-index:252396542" coordsize="33801,28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35" o:spid="_x0000_s1037" type="#_x0000_t75" style="position:absolute;width:33801;height:28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">
                  <v:imagedata r:id="rId20" o:title="" croptop="2577f" cropbottom="2553f" cropleft="1486f" cropright="2373f"/>
                </v:shape>
                <v:shape id="Tekstni okvir 37" o:spid="_x0000_s1038" type="#_x0000_t202" style="position:absolute;left:5937;top:4275;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797DC7F6" w14:textId="1E863BAD" w:rsidR="00D76601" w:rsidRPr="008F66A4" w:rsidRDefault="00D76601">
                        <w:pPr>
                          <w:rPr>
                            <w:rFonts w:asciiTheme="majorHAnsi" w:hAnsiTheme="majorHAnsi"/>
                            <w:b/>
                            <w:sz w:val="24"/>
                          </w:rPr>
                        </w:pPr>
                        <w:r w:rsidRPr="008F66A4">
                          <w:rPr>
                            <w:rFonts w:asciiTheme="majorHAnsi" w:hAnsiTheme="majorHAnsi"/>
                            <w:b/>
                            <w:sz w:val="20"/>
                          </w:rPr>
                          <w:t>Stari Jankovci</w:t>
                        </w:r>
                      </w:p>
                    </w:txbxContent>
                  </v:textbox>
                </v:shape>
                <v:shape id="Tekstni okvir 38" o:spid="_x0000_s1039" type="#_x0000_t202" style="position:absolute;left:1187;top:13656;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08AD7AAD" w14:textId="55D149C5" w:rsidR="00D76601" w:rsidRPr="008F66A4" w:rsidRDefault="00D76601" w:rsidP="008F66A4">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v:textbox>
                </v:shape>
                <v:shape id="Tekstni okvir 39" o:spid="_x0000_s1040" type="#_x0000_t202" style="position:absolute;left:17100;top:17575;width:71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D1862D6" w14:textId="7C7D7E78" w:rsidR="00D76601" w:rsidRPr="008F66A4" w:rsidRDefault="00D76601" w:rsidP="008F66A4">
                        <w:pPr>
                          <w:rPr>
                            <w:rFonts w:asciiTheme="majorHAnsi" w:hAnsiTheme="majorHAnsi"/>
                            <w:b/>
                            <w:sz w:val="24"/>
                          </w:rPr>
                        </w:pPr>
                        <w:r>
                          <w:rPr>
                            <w:rFonts w:asciiTheme="majorHAnsi" w:hAnsiTheme="majorHAnsi"/>
                            <w:b/>
                            <w:sz w:val="20"/>
                          </w:rPr>
                          <w:t>Slakovci</w:t>
                        </w:r>
                      </w:p>
                    </w:txbxContent>
                  </v:textbox>
                </v:shape>
                <v:shape id="Tekstni okvir 40" o:spid="_x0000_s1041" type="#_x0000_t202" style="position:absolute;left:24938;top:20069;width:641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59E8A825" w14:textId="305FAD7A" w:rsidR="00D76601" w:rsidRPr="008F66A4" w:rsidRDefault="00D76601" w:rsidP="008F66A4">
                        <w:pPr>
                          <w:rPr>
                            <w:rFonts w:asciiTheme="majorHAnsi" w:hAnsiTheme="majorHAnsi"/>
                            <w:b/>
                            <w:sz w:val="24"/>
                          </w:rPr>
                        </w:pPr>
                        <w:r>
                          <w:rPr>
                            <w:rFonts w:asciiTheme="majorHAnsi" w:hAnsiTheme="majorHAnsi"/>
                            <w:b/>
                            <w:sz w:val="20"/>
                          </w:rPr>
                          <w:t>Orolik</w:t>
                        </w:r>
                      </w:p>
                    </w:txbxContent>
                  </v:textbox>
                </v:shape>
                <v:shape id="Tekstni okvir 41" o:spid="_x0000_s1042" type="#_x0000_t202" style="position:absolute;left:11162;top:12706;width:8076;height:4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22633E76" w14:textId="4B2FAB1A"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7EC3E540" w14:textId="7EFEF916"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v:textbox>
                </v:shape>
              </v:group>
            </w:pict>
          </mc:Fallback>
        </mc:AlternateContent>
      </w:r>
    </w:p>
    <w:p w14:paraId="36C8FC7A" w14:textId="797F1B74" w:rsidR="00EE3168" w:rsidRPr="005A08AC" w:rsidRDefault="00F46EBC" w:rsidP="005462BA">
      <w:pPr>
        <w:spacing w:after="0" w:line="240" w:lineRule="auto"/>
        <w:jc w:val="both"/>
        <w:textAlignment w:val="baseline"/>
        <w:rPr>
          <w:rFonts w:ascii="Cambria" w:hAnsi="Cambria" w:cs="Calibri"/>
          <w:color w:val="FF0000"/>
        </w:rPr>
      </w:pPr>
      <w:r w:rsidRPr="005A08AC">
        <w:rPr>
          <w:rFonts w:ascii="Arial Narrow" w:eastAsia="Calibri" w:hAnsi="Arial Narrow" w:cs="Arial"/>
          <w:b/>
          <w:noProof/>
          <w:color w:val="FF0000"/>
          <w:szCs w:val="20"/>
        </w:rPr>
        <mc:AlternateContent>
          <mc:Choice Requires="wps">
            <w:drawing>
              <wp:anchor distT="0" distB="0" distL="114300" distR="114300" simplePos="0" relativeHeight="251803135" behindDoc="0" locked="0" layoutInCell="1" allowOverlap="1" wp14:anchorId="63360A48" wp14:editId="09947708">
                <wp:simplePos x="0" y="0"/>
                <wp:positionH relativeFrom="column">
                  <wp:posOffset>4518237</wp:posOffset>
                </wp:positionH>
                <wp:positionV relativeFrom="paragraph">
                  <wp:posOffset>49317</wp:posOffset>
                </wp:positionV>
                <wp:extent cx="1736725" cy="2040467"/>
                <wp:effectExtent l="0" t="0" r="15875" b="17145"/>
                <wp:wrapNone/>
                <wp:docPr id="479" name="Tekstni okvir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6725" cy="2040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9F9A4"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RADNA SKUPINA:</w:t>
                            </w:r>
                          </w:p>
                          <w:p w14:paraId="39DAFD2B" w14:textId="77777777" w:rsidR="00D76601" w:rsidRPr="00334123" w:rsidRDefault="00D76601" w:rsidP="00EE3168">
                            <w:pPr>
                              <w:spacing w:after="0" w:line="240" w:lineRule="auto"/>
                              <w:rPr>
                                <w:rFonts w:ascii="Cambria" w:hAnsi="Cambria"/>
                                <w:sz w:val="20"/>
                              </w:rPr>
                            </w:pPr>
                          </w:p>
                          <w:p w14:paraId="212F2660"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Koordinator:</w:t>
                            </w:r>
                          </w:p>
                          <w:p w14:paraId="305BEB68" w14:textId="77777777" w:rsidR="00F376C1" w:rsidRDefault="00F376C1" w:rsidP="00EE3168">
                            <w:pPr>
                              <w:spacing w:after="0" w:line="240" w:lineRule="auto"/>
                              <w:rPr>
                                <w:rFonts w:ascii="Cambria" w:hAnsi="Cambria"/>
                              </w:rPr>
                            </w:pPr>
                            <w:r w:rsidRPr="00F376C1">
                              <w:rPr>
                                <w:rFonts w:ascii="Cambria" w:hAnsi="Cambria"/>
                              </w:rPr>
                              <w:t xml:space="preserve">Tomislav Gelo, </w:t>
                            </w:r>
                          </w:p>
                          <w:p w14:paraId="3AD0EE11" w14:textId="6FF8A196" w:rsidR="00F376C1" w:rsidRDefault="00F376C1" w:rsidP="00EE3168">
                            <w:pPr>
                              <w:spacing w:after="0" w:line="240" w:lineRule="auto"/>
                              <w:rPr>
                                <w:rFonts w:ascii="Cambria" w:hAnsi="Cambria"/>
                              </w:rPr>
                            </w:pPr>
                            <w:r w:rsidRPr="00F376C1">
                              <w:rPr>
                                <w:rFonts w:ascii="Cambria" w:hAnsi="Cambria"/>
                              </w:rPr>
                              <w:t xml:space="preserve">dipl. inž. ZOP-a, </w:t>
                            </w:r>
                          </w:p>
                          <w:p w14:paraId="43E3BB5C" w14:textId="77777777" w:rsidR="00F376C1" w:rsidRDefault="00F376C1" w:rsidP="00EE3168">
                            <w:pPr>
                              <w:spacing w:after="0" w:line="240" w:lineRule="auto"/>
                              <w:rPr>
                                <w:rFonts w:ascii="Cambria" w:hAnsi="Cambria"/>
                              </w:rPr>
                            </w:pPr>
                          </w:p>
                          <w:p w14:paraId="33F41814" w14:textId="0CEEA8DD" w:rsidR="00D76601" w:rsidRPr="009D4B96" w:rsidRDefault="00D76601" w:rsidP="00EE3168">
                            <w:pPr>
                              <w:spacing w:after="0" w:line="240" w:lineRule="auto"/>
                              <w:rPr>
                                <w:rFonts w:ascii="Cambria" w:hAnsi="Cambria"/>
                                <w:b/>
                                <w:sz w:val="20"/>
                              </w:rPr>
                            </w:pPr>
                            <w:r w:rsidRPr="009D4B96">
                              <w:rPr>
                                <w:rFonts w:ascii="Cambria" w:hAnsi="Cambria"/>
                                <w:b/>
                                <w:sz w:val="20"/>
                              </w:rPr>
                              <w:t>Nositelji:</w:t>
                            </w:r>
                          </w:p>
                          <w:p w14:paraId="364C8BC9" w14:textId="77777777" w:rsidR="00D76601" w:rsidRPr="00C25837" w:rsidRDefault="00D76601" w:rsidP="00EE3168">
                            <w:pPr>
                              <w:spacing w:after="120" w:line="240" w:lineRule="auto"/>
                              <w:rPr>
                                <w:rFonts w:ascii="Cambria" w:hAnsi="Cambria"/>
                              </w:rPr>
                            </w:pPr>
                            <w:r w:rsidRPr="00C25837">
                              <w:rPr>
                                <w:rFonts w:ascii="Cambria" w:hAnsi="Cambria" w:cs="Arial"/>
                              </w:rPr>
                              <w:t xml:space="preserve">Dubravka </w:t>
                            </w:r>
                            <w:proofErr w:type="spellStart"/>
                            <w:r w:rsidRPr="00C25837">
                              <w:rPr>
                                <w:rFonts w:ascii="Cambria" w:hAnsi="Cambria" w:cs="Arial"/>
                              </w:rPr>
                              <w:t>Vrselja</w:t>
                            </w:r>
                            <w:proofErr w:type="spellEnd"/>
                            <w:r w:rsidRPr="00C25837">
                              <w:rPr>
                                <w:rFonts w:ascii="Cambria" w:hAnsi="Cambria" w:cs="Arial"/>
                              </w:rPr>
                              <w:t xml:space="preserve">,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p w14:paraId="319B73AA"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Izvršitelji:</w:t>
                            </w:r>
                          </w:p>
                          <w:p w14:paraId="33B10BD6" w14:textId="77777777" w:rsidR="00D76601" w:rsidRPr="00334123" w:rsidRDefault="00D76601" w:rsidP="00F46EBC">
                            <w:pPr>
                              <w:spacing w:after="120" w:line="240" w:lineRule="auto"/>
                              <w:rPr>
                                <w:rFonts w:ascii="Cambria" w:hAnsi="Cambria"/>
                              </w:rPr>
                            </w:pPr>
                            <w:r w:rsidRPr="00C25837">
                              <w:rPr>
                                <w:rFonts w:ascii="Cambria" w:hAnsi="Cambria" w:cs="Arial"/>
                              </w:rPr>
                              <w:t xml:space="preserve">Dubravka </w:t>
                            </w:r>
                            <w:proofErr w:type="spellStart"/>
                            <w:r w:rsidRPr="00C25837">
                              <w:rPr>
                                <w:rFonts w:ascii="Cambria" w:hAnsi="Cambria" w:cs="Arial"/>
                              </w:rPr>
                              <w:t>Vrselja</w:t>
                            </w:r>
                            <w:proofErr w:type="spellEnd"/>
                            <w:r w:rsidRPr="00C25837">
                              <w:rPr>
                                <w:rFonts w:ascii="Cambria" w:hAnsi="Cambria" w:cs="Arial"/>
                              </w:rPr>
                              <w:t xml:space="preserve">,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360A48" id="Tekstni okvir 479" o:spid="_x0000_s1043" type="#_x0000_t202" style="position:absolute;left:0;text-align:left;margin-left:355.75pt;margin-top:3.9pt;width:136.75pt;height:160.65pt;z-index:251803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" filled="f" stroked="f">
                <v:textbox inset="0,0,0,0">
                  <w:txbxContent>
                    <w:p w14:paraId="5EA9F9A4"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RADNA SKUPINA:</w:t>
                      </w:r>
                    </w:p>
                    <w:p w14:paraId="39DAFD2B" w14:textId="77777777" w:rsidR="00D76601" w:rsidRPr="00334123" w:rsidRDefault="00D76601" w:rsidP="00EE3168">
                      <w:pPr>
                        <w:spacing w:after="0" w:line="240" w:lineRule="auto"/>
                        <w:rPr>
                          <w:rFonts w:ascii="Cambria" w:hAnsi="Cambria"/>
                          <w:sz w:val="20"/>
                        </w:rPr>
                      </w:pPr>
                    </w:p>
                    <w:p w14:paraId="212F2660"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Koordinator:</w:t>
                      </w:r>
                    </w:p>
                    <w:p w14:paraId="305BEB68" w14:textId="77777777" w:rsidR="00F376C1" w:rsidRDefault="00F376C1" w:rsidP="00EE3168">
                      <w:pPr>
                        <w:spacing w:after="0" w:line="240" w:lineRule="auto"/>
                        <w:rPr>
                          <w:rFonts w:ascii="Cambria" w:hAnsi="Cambria"/>
                        </w:rPr>
                      </w:pPr>
                      <w:r w:rsidRPr="00F376C1">
                        <w:rPr>
                          <w:rFonts w:ascii="Cambria" w:hAnsi="Cambria"/>
                        </w:rPr>
                        <w:t xml:space="preserve">Tomislav Gelo, </w:t>
                      </w:r>
                    </w:p>
                    <w:p w14:paraId="3AD0EE11" w14:textId="6FF8A196" w:rsidR="00F376C1" w:rsidRDefault="00F376C1" w:rsidP="00EE3168">
                      <w:pPr>
                        <w:spacing w:after="0" w:line="240" w:lineRule="auto"/>
                        <w:rPr>
                          <w:rFonts w:ascii="Cambria" w:hAnsi="Cambria"/>
                        </w:rPr>
                      </w:pPr>
                      <w:r w:rsidRPr="00F376C1">
                        <w:rPr>
                          <w:rFonts w:ascii="Cambria" w:hAnsi="Cambria"/>
                        </w:rPr>
                        <w:t xml:space="preserve">dipl. inž. ZOP-a, </w:t>
                      </w:r>
                    </w:p>
                    <w:p w14:paraId="43E3BB5C" w14:textId="77777777" w:rsidR="00F376C1" w:rsidRDefault="00F376C1" w:rsidP="00EE3168">
                      <w:pPr>
                        <w:spacing w:after="0" w:line="240" w:lineRule="auto"/>
                        <w:rPr>
                          <w:rFonts w:ascii="Cambria" w:hAnsi="Cambria"/>
                        </w:rPr>
                      </w:pPr>
                    </w:p>
                    <w:p w14:paraId="33F41814" w14:textId="0CEEA8DD" w:rsidR="00D76601" w:rsidRPr="009D4B96" w:rsidRDefault="00D76601" w:rsidP="00EE3168">
                      <w:pPr>
                        <w:spacing w:after="0" w:line="240" w:lineRule="auto"/>
                        <w:rPr>
                          <w:rFonts w:ascii="Cambria" w:hAnsi="Cambria"/>
                          <w:b/>
                          <w:sz w:val="20"/>
                        </w:rPr>
                      </w:pPr>
                      <w:r w:rsidRPr="009D4B96">
                        <w:rPr>
                          <w:rFonts w:ascii="Cambria" w:hAnsi="Cambria"/>
                          <w:b/>
                          <w:sz w:val="20"/>
                        </w:rPr>
                        <w:t>Nositelji:</w:t>
                      </w:r>
                    </w:p>
                    <w:p w14:paraId="364C8BC9" w14:textId="77777777" w:rsidR="00D76601" w:rsidRPr="00C25837" w:rsidRDefault="00D76601" w:rsidP="00EE3168">
                      <w:pPr>
                        <w:spacing w:after="120" w:line="240" w:lineRule="auto"/>
                        <w:rPr>
                          <w:rFonts w:ascii="Cambria" w:hAnsi="Cambria"/>
                        </w:rPr>
                      </w:pPr>
                      <w:r w:rsidRPr="00C25837">
                        <w:rPr>
                          <w:rFonts w:ascii="Cambria" w:hAnsi="Cambria" w:cs="Arial"/>
                        </w:rPr>
                        <w:t xml:space="preserve">Dubravka </w:t>
                      </w:r>
                      <w:proofErr w:type="spellStart"/>
                      <w:r w:rsidRPr="00C25837">
                        <w:rPr>
                          <w:rFonts w:ascii="Cambria" w:hAnsi="Cambria" w:cs="Arial"/>
                        </w:rPr>
                        <w:t>Vrselja</w:t>
                      </w:r>
                      <w:proofErr w:type="spellEnd"/>
                      <w:r w:rsidRPr="00C25837">
                        <w:rPr>
                          <w:rFonts w:ascii="Cambria" w:hAnsi="Cambria" w:cs="Arial"/>
                        </w:rPr>
                        <w:t xml:space="preserve">,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p w14:paraId="319B73AA"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Izvršitelji:</w:t>
                      </w:r>
                    </w:p>
                    <w:p w14:paraId="33B10BD6" w14:textId="77777777" w:rsidR="00D76601" w:rsidRPr="00334123" w:rsidRDefault="00D76601" w:rsidP="00F46EBC">
                      <w:pPr>
                        <w:spacing w:after="120" w:line="240" w:lineRule="auto"/>
                        <w:rPr>
                          <w:rFonts w:ascii="Cambria" w:hAnsi="Cambria"/>
                        </w:rPr>
                      </w:pPr>
                      <w:r w:rsidRPr="00C25837">
                        <w:rPr>
                          <w:rFonts w:ascii="Cambria" w:hAnsi="Cambria" w:cs="Arial"/>
                        </w:rPr>
                        <w:t xml:space="preserve">Dubravka </w:t>
                      </w:r>
                      <w:proofErr w:type="spellStart"/>
                      <w:r w:rsidRPr="00C25837">
                        <w:rPr>
                          <w:rFonts w:ascii="Cambria" w:hAnsi="Cambria" w:cs="Arial"/>
                        </w:rPr>
                        <w:t>Vrselja</w:t>
                      </w:r>
                      <w:proofErr w:type="spellEnd"/>
                      <w:r w:rsidRPr="00C25837">
                        <w:rPr>
                          <w:rFonts w:ascii="Cambria" w:hAnsi="Cambria" w:cs="Arial"/>
                        </w:rPr>
                        <w:t xml:space="preserve">,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txbxContent>
                </v:textbox>
              </v:shape>
            </w:pict>
          </mc:Fallback>
        </mc:AlternateContent>
      </w:r>
    </w:p>
    <w:p w14:paraId="19FEE5C7" w14:textId="7FEAE5D5"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bookmarkStart w:id="48" w:name="_Hlk507888520"/>
      <w:bookmarkEnd w:id="42"/>
    </w:p>
    <w:p w14:paraId="3C87B57F" w14:textId="18FC771E"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486150A" w14:textId="50FE8ED5"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B044FA5" w14:textId="57D329D1"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02E2069D" w14:textId="61BF2721"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559C949" w14:textId="79F7FA3B"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6264A2B7" w14:textId="0F86DE0B"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E2BD66A" w14:textId="038A1470"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473251C"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F35AF88"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AA88886"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78AB640" w14:textId="099BD78A" w:rsidR="009A17AE" w:rsidRPr="004205CE" w:rsidRDefault="009A17AE" w:rsidP="006465EA">
      <w:pPr>
        <w:pStyle w:val="Odlomakpopisa"/>
        <w:spacing w:after="120"/>
        <w:ind w:left="0"/>
        <w:contextualSpacing w:val="0"/>
        <w:jc w:val="both"/>
        <w:textAlignment w:val="baseline"/>
        <w:rPr>
          <w:rFonts w:ascii="Cambria" w:eastAsia="Times New Roman" w:hAnsi="Cambria" w:cs="Calibri"/>
          <w:b w:val="0"/>
          <w:sz w:val="24"/>
          <w:szCs w:val="22"/>
        </w:rPr>
      </w:pPr>
      <w:bookmarkStart w:id="49" w:name="_Hlk22168356"/>
      <w:bookmarkEnd w:id="47"/>
      <w:r w:rsidRPr="00CB61C6">
        <w:rPr>
          <w:rFonts w:ascii="Cambria" w:eastAsia="Times New Roman" w:hAnsi="Cambria" w:cs="Calibri"/>
          <w:color w:val="548DD4" w:themeColor="text2" w:themeTint="99"/>
          <w:sz w:val="24"/>
          <w:szCs w:val="24"/>
        </w:rPr>
        <w:lastRenderedPageBreak/>
        <w:t>5.</w:t>
      </w:r>
      <w:r>
        <w:rPr>
          <w:rFonts w:ascii="Cambria" w:eastAsia="Times New Roman" w:hAnsi="Cambria" w:cs="Calibri"/>
          <w:color w:val="548DD4" w:themeColor="text2" w:themeTint="99"/>
          <w:sz w:val="24"/>
          <w:szCs w:val="24"/>
        </w:rPr>
        <w:t>2</w:t>
      </w:r>
      <w:r w:rsidRPr="00CB61C6">
        <w:rPr>
          <w:rFonts w:ascii="Cambria" w:eastAsia="Times New Roman" w:hAnsi="Cambria" w:cs="Calibri"/>
          <w:color w:val="548DD4" w:themeColor="text2" w:themeTint="99"/>
          <w:sz w:val="24"/>
          <w:szCs w:val="24"/>
        </w:rPr>
        <w:t xml:space="preserve">. </w:t>
      </w:r>
      <w:r w:rsidR="005702E4">
        <w:rPr>
          <w:rFonts w:ascii="Cambria" w:hAnsi="Cambria"/>
          <w:bCs/>
          <w:iCs/>
          <w:color w:val="548DD4" w:themeColor="text2" w:themeTint="99"/>
          <w:sz w:val="24"/>
          <w:szCs w:val="24"/>
        </w:rPr>
        <w:t>EPIDEMIJE I PANDEMIJE</w:t>
      </w:r>
    </w:p>
    <w:p w14:paraId="7F7E9E98" w14:textId="77777777" w:rsidR="009A17AE" w:rsidRPr="00A94A8B" w:rsidRDefault="009A17AE" w:rsidP="006465EA">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9A17AE" w:rsidRPr="00D53662" w14:paraId="3FEF8060" w14:textId="77777777" w:rsidTr="009A17AE">
        <w:trPr>
          <w:trHeight w:val="340"/>
          <w:jc w:val="center"/>
        </w:trPr>
        <w:tc>
          <w:tcPr>
            <w:tcW w:w="9356" w:type="dxa"/>
            <w:shd w:val="clear" w:color="auto" w:fill="FFC000"/>
            <w:vAlign w:val="center"/>
          </w:tcPr>
          <w:bookmarkEnd w:id="49"/>
          <w:p w14:paraId="37973C42"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9A17AE" w:rsidRPr="00D53662" w14:paraId="02EDF0C1" w14:textId="77777777" w:rsidTr="000E246F">
        <w:trPr>
          <w:trHeight w:val="340"/>
          <w:jc w:val="center"/>
        </w:trPr>
        <w:tc>
          <w:tcPr>
            <w:tcW w:w="9356" w:type="dxa"/>
            <w:vAlign w:val="center"/>
          </w:tcPr>
          <w:p w14:paraId="621CB8E4" w14:textId="77777777" w:rsidR="009A17AE" w:rsidRPr="009A17AE" w:rsidRDefault="009A17AE" w:rsidP="009A17AE">
            <w:pPr>
              <w:spacing w:after="0" w:line="240" w:lineRule="auto"/>
              <w:textAlignment w:val="baseline"/>
              <w:rPr>
                <w:rFonts w:ascii="Cambria" w:hAnsi="Cambria" w:cs="Calibri"/>
              </w:rPr>
            </w:pPr>
            <w:r w:rsidRPr="009A17AE">
              <w:rPr>
                <w:rFonts w:ascii="Cambria" w:hAnsi="Cambria" w:cs="Calibri"/>
              </w:rPr>
              <w:t xml:space="preserve">Pandemija influence na području </w:t>
            </w:r>
            <w:r>
              <w:rPr>
                <w:rFonts w:ascii="Cambria" w:hAnsi="Cambria" w:cs="Calibri"/>
              </w:rPr>
              <w:t>Općine Stari Jankovci</w:t>
            </w:r>
          </w:p>
        </w:tc>
      </w:tr>
      <w:tr w:rsidR="009A17AE" w:rsidRPr="00D53662" w14:paraId="2ACCE8D6" w14:textId="77777777" w:rsidTr="000E246F">
        <w:trPr>
          <w:trHeight w:val="340"/>
          <w:jc w:val="center"/>
        </w:trPr>
        <w:tc>
          <w:tcPr>
            <w:tcW w:w="9356" w:type="dxa"/>
            <w:shd w:val="clear" w:color="auto" w:fill="FFC000"/>
            <w:vAlign w:val="center"/>
          </w:tcPr>
          <w:p w14:paraId="7D39BB21"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9A17AE" w:rsidRPr="00D53662" w14:paraId="1F02327E" w14:textId="77777777" w:rsidTr="000E246F">
        <w:trPr>
          <w:trHeight w:val="340"/>
          <w:jc w:val="center"/>
        </w:trPr>
        <w:tc>
          <w:tcPr>
            <w:tcW w:w="9356" w:type="dxa"/>
            <w:vAlign w:val="center"/>
          </w:tcPr>
          <w:p w14:paraId="120D304A" w14:textId="77777777" w:rsidR="009A17AE" w:rsidRPr="009A17AE" w:rsidRDefault="009A17AE" w:rsidP="009A17AE">
            <w:pPr>
              <w:spacing w:after="0" w:line="0" w:lineRule="atLeast"/>
              <w:rPr>
                <w:rFonts w:ascii="Cambria" w:hAnsi="Cambria" w:cs="Arial"/>
                <w:i/>
              </w:rPr>
            </w:pPr>
            <w:r w:rsidRPr="009A17AE">
              <w:rPr>
                <w:rFonts w:ascii="Cambria" w:hAnsi="Cambria"/>
              </w:rPr>
              <w:t>Epidemije i pandemije</w:t>
            </w:r>
          </w:p>
        </w:tc>
      </w:tr>
      <w:tr w:rsidR="009A17AE" w:rsidRPr="00D53662" w14:paraId="6F6CDC96" w14:textId="77777777" w:rsidTr="000E246F">
        <w:trPr>
          <w:trHeight w:val="340"/>
          <w:jc w:val="center"/>
        </w:trPr>
        <w:tc>
          <w:tcPr>
            <w:tcW w:w="9356" w:type="dxa"/>
            <w:shd w:val="clear" w:color="auto" w:fill="FFC000"/>
            <w:vAlign w:val="center"/>
          </w:tcPr>
          <w:p w14:paraId="3257DAAD"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9A17AE" w:rsidRPr="00D53662" w14:paraId="3828A223" w14:textId="77777777" w:rsidTr="000E246F">
        <w:trPr>
          <w:trHeight w:val="340"/>
          <w:jc w:val="center"/>
        </w:trPr>
        <w:tc>
          <w:tcPr>
            <w:tcW w:w="9356" w:type="dxa"/>
            <w:vAlign w:val="center"/>
          </w:tcPr>
          <w:p w14:paraId="3E575A1B" w14:textId="77777777" w:rsidR="009A17AE" w:rsidRPr="009A17AE" w:rsidRDefault="009A17AE" w:rsidP="009A17AE">
            <w:pPr>
              <w:spacing w:after="0" w:line="240" w:lineRule="auto"/>
              <w:ind w:left="8"/>
              <w:rPr>
                <w:rFonts w:ascii="Cambria" w:hAnsi="Cambria"/>
                <w:sz w:val="18"/>
                <w:szCs w:val="18"/>
              </w:rPr>
            </w:pPr>
            <w:bookmarkStart w:id="50" w:name="_Hlk508662403"/>
            <w:r w:rsidRPr="009A17AE">
              <w:rPr>
                <w:rFonts w:ascii="Cambria" w:hAnsi="Cambria"/>
                <w:szCs w:val="18"/>
              </w:rPr>
              <w:t>Epidemije i pandemije</w:t>
            </w:r>
            <w:bookmarkEnd w:id="50"/>
          </w:p>
        </w:tc>
      </w:tr>
      <w:tr w:rsidR="009A17AE" w:rsidRPr="00D53662" w14:paraId="170514E8" w14:textId="77777777" w:rsidTr="000E246F">
        <w:trPr>
          <w:trHeight w:val="340"/>
          <w:jc w:val="center"/>
        </w:trPr>
        <w:tc>
          <w:tcPr>
            <w:tcW w:w="9356" w:type="dxa"/>
            <w:shd w:val="clear" w:color="auto" w:fill="FFC000"/>
            <w:vAlign w:val="center"/>
          </w:tcPr>
          <w:p w14:paraId="09E0FAE0"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375AED" w:rsidRPr="00D53662" w14:paraId="4631AEE1" w14:textId="77777777" w:rsidTr="000E246F">
        <w:trPr>
          <w:trHeight w:val="340"/>
          <w:jc w:val="center"/>
        </w:trPr>
        <w:tc>
          <w:tcPr>
            <w:tcW w:w="9356" w:type="dxa"/>
            <w:vAlign w:val="center"/>
          </w:tcPr>
          <w:p w14:paraId="38FFBE3B" w14:textId="77777777" w:rsidR="00375AED" w:rsidRPr="00DC512E" w:rsidRDefault="00375AED" w:rsidP="00DC512E">
            <w:pPr>
              <w:autoSpaceDE w:val="0"/>
              <w:autoSpaceDN w:val="0"/>
              <w:adjustRightInd w:val="0"/>
              <w:spacing w:after="0" w:line="240" w:lineRule="auto"/>
              <w:rPr>
                <w:rFonts w:ascii="Cambria" w:eastAsia="Calibri" w:hAnsi="Cambria" w:cs="Arial"/>
              </w:rPr>
            </w:pPr>
            <w:bookmarkStart w:id="51" w:name="_Hlk509214233"/>
            <w:r w:rsidRPr="00DC512E">
              <w:rPr>
                <w:rFonts w:ascii="Cambria" w:eastAsia="Calibri" w:hAnsi="Cambria" w:cs="Arial"/>
              </w:rPr>
              <w:t>Koordinator:</w:t>
            </w:r>
          </w:p>
        </w:tc>
      </w:tr>
      <w:tr w:rsidR="00375AED" w:rsidRPr="00D53662" w14:paraId="0397CD16" w14:textId="77777777" w:rsidTr="000E246F">
        <w:trPr>
          <w:trHeight w:val="340"/>
          <w:jc w:val="center"/>
        </w:trPr>
        <w:tc>
          <w:tcPr>
            <w:tcW w:w="9356" w:type="dxa"/>
            <w:vAlign w:val="center"/>
          </w:tcPr>
          <w:p w14:paraId="7B0ED895" w14:textId="361BF915" w:rsidR="00375AED" w:rsidRPr="00DC512E" w:rsidRDefault="00CF46FA" w:rsidP="00DC512E">
            <w:pPr>
              <w:autoSpaceDE w:val="0"/>
              <w:autoSpaceDN w:val="0"/>
              <w:adjustRightInd w:val="0"/>
              <w:spacing w:after="0" w:line="240" w:lineRule="auto"/>
              <w:ind w:firstLine="709"/>
              <w:rPr>
                <w:rFonts w:ascii="Cambria" w:eastAsia="Calibri" w:hAnsi="Cambria" w:cs="Arial"/>
              </w:rPr>
            </w:pPr>
            <w:bookmarkStart w:id="52" w:name="_Hlk87223451"/>
            <w:r>
              <w:rPr>
                <w:rFonts w:ascii="Cambria" w:eastAsia="Calibri" w:hAnsi="Cambria" w:cs="Arial"/>
              </w:rPr>
              <w:t>Tomislav</w:t>
            </w:r>
            <w:r w:rsidR="00375AED" w:rsidRPr="00DC512E">
              <w:rPr>
                <w:rFonts w:ascii="Cambria" w:eastAsia="Calibri" w:hAnsi="Cambria" w:cs="Arial"/>
              </w:rPr>
              <w:t xml:space="preserve"> Gelo, </w:t>
            </w:r>
            <w:r w:rsidR="00301D4D">
              <w:rPr>
                <w:rFonts w:ascii="Cambria" w:eastAsia="Calibri" w:hAnsi="Cambria" w:cs="Arial"/>
              </w:rPr>
              <w:t>dipl. inž. ZOP-a</w:t>
            </w:r>
            <w:bookmarkEnd w:id="52"/>
            <w:r w:rsidR="00301D4D">
              <w:rPr>
                <w:rFonts w:ascii="Cambria" w:eastAsia="Calibri" w:hAnsi="Cambria" w:cs="Arial"/>
              </w:rPr>
              <w:t xml:space="preserve">, </w:t>
            </w:r>
            <w:r w:rsidR="00375AED" w:rsidRPr="00DC512E">
              <w:rPr>
                <w:rFonts w:ascii="Cambria" w:eastAsia="Calibri" w:hAnsi="Cambria" w:cs="Arial"/>
              </w:rPr>
              <w:t>načelnik Stožera CZ-a Općine</w:t>
            </w:r>
          </w:p>
        </w:tc>
      </w:tr>
      <w:tr w:rsidR="00375AED" w:rsidRPr="00D53662" w14:paraId="250CBF64" w14:textId="77777777" w:rsidTr="000E246F">
        <w:trPr>
          <w:trHeight w:val="340"/>
          <w:jc w:val="center"/>
        </w:trPr>
        <w:tc>
          <w:tcPr>
            <w:tcW w:w="9356" w:type="dxa"/>
            <w:vAlign w:val="center"/>
          </w:tcPr>
          <w:p w14:paraId="71A36954" w14:textId="77777777" w:rsidR="00375AED" w:rsidRPr="00DC512E" w:rsidRDefault="00DC512E" w:rsidP="00DC512E">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375AED" w:rsidRPr="00D53662" w14:paraId="152D0CFD" w14:textId="77777777" w:rsidTr="000E246F">
        <w:trPr>
          <w:trHeight w:val="340"/>
          <w:jc w:val="center"/>
        </w:trPr>
        <w:tc>
          <w:tcPr>
            <w:tcW w:w="9356" w:type="dxa"/>
            <w:vAlign w:val="center"/>
          </w:tcPr>
          <w:p w14:paraId="75172D2D" w14:textId="77777777" w:rsidR="00375AED" w:rsidRPr="00DC512E" w:rsidRDefault="00DC512E" w:rsidP="00DC512E">
            <w:pPr>
              <w:autoSpaceDE w:val="0"/>
              <w:autoSpaceDN w:val="0"/>
              <w:adjustRightInd w:val="0"/>
              <w:spacing w:after="0" w:line="240" w:lineRule="auto"/>
              <w:ind w:firstLine="709"/>
              <w:rPr>
                <w:rFonts w:ascii="Cambria" w:eastAsia="Calibri" w:hAnsi="Cambria" w:cs="Arial"/>
              </w:rPr>
            </w:pPr>
            <w:bookmarkStart w:id="53" w:name="_Hlk508736905"/>
            <w:r w:rsidRPr="00DC512E">
              <w:rPr>
                <w:rFonts w:ascii="Cambria" w:eastAsiaTheme="minorHAnsi" w:hAnsi="Cambria" w:cs="Arial"/>
                <w:lang w:eastAsia="en-US"/>
              </w:rPr>
              <w:t xml:space="preserve">Damir Carević, dr. </w:t>
            </w:r>
            <w:proofErr w:type="spellStart"/>
            <w:r w:rsidRPr="00DC512E">
              <w:rPr>
                <w:rFonts w:ascii="Cambria" w:eastAsiaTheme="minorHAnsi" w:hAnsi="Cambria" w:cs="Arial"/>
                <w:lang w:eastAsia="en-US"/>
              </w:rPr>
              <w:t>vet</w:t>
            </w:r>
            <w:proofErr w:type="spellEnd"/>
            <w:r w:rsidRPr="00DC512E">
              <w:rPr>
                <w:rFonts w:ascii="Cambria" w:eastAsiaTheme="minorHAnsi" w:hAnsi="Cambria" w:cs="Arial"/>
                <w:lang w:eastAsia="en-US"/>
              </w:rPr>
              <w:t>. med.</w:t>
            </w:r>
            <w:bookmarkEnd w:id="53"/>
          </w:p>
        </w:tc>
      </w:tr>
      <w:tr w:rsidR="00DC512E" w:rsidRPr="00D53662" w14:paraId="570F90BD" w14:textId="77777777" w:rsidTr="000E246F">
        <w:trPr>
          <w:trHeight w:val="340"/>
          <w:jc w:val="center"/>
        </w:trPr>
        <w:tc>
          <w:tcPr>
            <w:tcW w:w="9356" w:type="dxa"/>
            <w:vAlign w:val="center"/>
          </w:tcPr>
          <w:p w14:paraId="7C580047" w14:textId="77777777" w:rsidR="00DC512E" w:rsidRPr="00DC512E" w:rsidRDefault="00DC512E" w:rsidP="00DC512E">
            <w:pPr>
              <w:autoSpaceDE w:val="0"/>
              <w:autoSpaceDN w:val="0"/>
              <w:adjustRightInd w:val="0"/>
              <w:spacing w:after="0" w:line="240" w:lineRule="auto"/>
              <w:rPr>
                <w:rFonts w:ascii="Cambria" w:eastAsiaTheme="minorHAnsi" w:hAnsi="Cambria" w:cs="Arial"/>
                <w:lang w:eastAsia="en-US"/>
              </w:rPr>
            </w:pPr>
            <w:r>
              <w:rPr>
                <w:rFonts w:ascii="Cambria" w:eastAsiaTheme="minorHAnsi" w:hAnsi="Cambria" w:cs="Arial"/>
                <w:lang w:eastAsia="en-US"/>
              </w:rPr>
              <w:t>Izvršitelji:</w:t>
            </w:r>
          </w:p>
        </w:tc>
      </w:tr>
      <w:tr w:rsidR="00DC512E" w:rsidRPr="00D53662" w14:paraId="5EC604EE" w14:textId="77777777" w:rsidTr="000E246F">
        <w:trPr>
          <w:trHeight w:val="340"/>
          <w:jc w:val="center"/>
        </w:trPr>
        <w:tc>
          <w:tcPr>
            <w:tcW w:w="9356" w:type="dxa"/>
            <w:vAlign w:val="center"/>
          </w:tcPr>
          <w:p w14:paraId="0B3080B3" w14:textId="77777777" w:rsidR="00DC512E" w:rsidRPr="00DC512E" w:rsidRDefault="00111775" w:rsidP="00DC512E">
            <w:pPr>
              <w:autoSpaceDE w:val="0"/>
              <w:autoSpaceDN w:val="0"/>
              <w:adjustRightInd w:val="0"/>
              <w:spacing w:after="0" w:line="240" w:lineRule="auto"/>
              <w:ind w:firstLine="709"/>
              <w:rPr>
                <w:rFonts w:ascii="Cambria" w:eastAsiaTheme="minorHAnsi" w:hAnsi="Cambria" w:cs="Arial"/>
                <w:lang w:eastAsia="en-US"/>
              </w:rPr>
            </w:pPr>
            <w:r w:rsidRPr="00DC512E">
              <w:rPr>
                <w:rFonts w:ascii="Cambria" w:eastAsiaTheme="minorHAnsi" w:hAnsi="Cambria" w:cs="Arial"/>
                <w:lang w:eastAsia="en-US"/>
              </w:rPr>
              <w:t xml:space="preserve">Damir Carević, dr. </w:t>
            </w:r>
            <w:proofErr w:type="spellStart"/>
            <w:r w:rsidRPr="00DC512E">
              <w:rPr>
                <w:rFonts w:ascii="Cambria" w:eastAsiaTheme="minorHAnsi" w:hAnsi="Cambria" w:cs="Arial"/>
                <w:lang w:eastAsia="en-US"/>
              </w:rPr>
              <w:t>vet</w:t>
            </w:r>
            <w:proofErr w:type="spellEnd"/>
            <w:r w:rsidRPr="00DC512E">
              <w:rPr>
                <w:rFonts w:ascii="Cambria" w:eastAsiaTheme="minorHAnsi" w:hAnsi="Cambria" w:cs="Arial"/>
                <w:lang w:eastAsia="en-US"/>
              </w:rPr>
              <w:t>. med.</w:t>
            </w:r>
          </w:p>
        </w:tc>
      </w:tr>
    </w:tbl>
    <w:p w14:paraId="6DB7F740" w14:textId="77777777" w:rsidR="0097355C" w:rsidRPr="00111775" w:rsidRDefault="0097355C" w:rsidP="00E82FE8">
      <w:pPr>
        <w:spacing w:before="120" w:after="0" w:line="240" w:lineRule="auto"/>
        <w:ind w:firstLine="709"/>
        <w:jc w:val="both"/>
        <w:rPr>
          <w:rFonts w:ascii="Cambria" w:hAnsi="Cambria" w:cs="Arial"/>
          <w:noProof/>
          <w:szCs w:val="24"/>
        </w:rPr>
      </w:pPr>
      <w:bookmarkStart w:id="54" w:name="_Hlk22168882"/>
      <w:bookmarkEnd w:id="51"/>
      <w:r w:rsidRPr="0097355C">
        <w:rPr>
          <w:rFonts w:ascii="Cambria" w:hAnsi="Cambria" w:cs="Arial"/>
          <w:noProof/>
          <w:szCs w:val="24"/>
        </w:rPr>
        <w:t>Na području Općine Stari Jankovci nisu karakteristične pojave epidemija koje nastaju kao posljedica nekih drugih elementarnih nepogoda razmjera katastrofe i velike nesreće</w:t>
      </w:r>
      <w:r>
        <w:rPr>
          <w:rFonts w:ascii="Cambria" w:hAnsi="Cambria" w:cs="Arial"/>
          <w:noProof/>
          <w:szCs w:val="24"/>
        </w:rPr>
        <w:t xml:space="preserve">, </w:t>
      </w:r>
      <w:r w:rsidRPr="0097355C">
        <w:rPr>
          <w:rFonts w:ascii="Cambria" w:hAnsi="Cambria" w:cs="Arial"/>
          <w:noProof/>
          <w:szCs w:val="24"/>
        </w:rPr>
        <w:t>međutim, epidemije koje nastaju samostalno bez povezanosti s ikakvim drugim nepogodama predstavljaju realnu opasnost.</w:t>
      </w:r>
      <w:r w:rsidR="00361DAA">
        <w:rPr>
          <w:rFonts w:ascii="Cambria" w:hAnsi="Cambria" w:cs="Arial"/>
          <w:noProof/>
          <w:szCs w:val="24"/>
        </w:rPr>
        <w:t xml:space="preserve"> </w:t>
      </w:r>
      <w:r w:rsidRPr="0097355C">
        <w:rPr>
          <w:rFonts w:ascii="Cambria" w:hAnsi="Cambria" w:cs="Arial"/>
          <w:bCs/>
          <w:noProof/>
          <w:szCs w:val="24"/>
        </w:rPr>
        <w:t>Epidemiološka i sanitarna ugroza</w:t>
      </w:r>
      <w:r w:rsidRPr="0097355C">
        <w:rPr>
          <w:rFonts w:ascii="Cambria" w:hAnsi="Cambria" w:cs="Arial"/>
          <w:noProof/>
          <w:szCs w:val="24"/>
        </w:rPr>
        <w:t xml:space="preserve"> ne bi prouzročila oštećenja i uništenja osobne imovina, ali bi svojim intenzitetom </w:t>
      </w:r>
      <w:r w:rsidRPr="00111775">
        <w:rPr>
          <w:rFonts w:ascii="Cambria" w:hAnsi="Cambria" w:cs="Arial"/>
          <w:noProof/>
          <w:szCs w:val="24"/>
        </w:rPr>
        <w:t xml:space="preserve">utjecala na živi svijet (ljude, životinje, biljke) i okoliš što bi se očitovalo nizom posljedica po iste. Postotak (i broj) zaraženih bio bi uvjetovan intenzitetom, vremenom i mjestom izbijanja epidemije, ali je procjena da bi se on  kretao od 5-10% stanovništva. </w:t>
      </w:r>
    </w:p>
    <w:p w14:paraId="45953574" w14:textId="77777777" w:rsidR="00B33258" w:rsidRPr="00B33258" w:rsidRDefault="00B33258" w:rsidP="00BE2ADB">
      <w:pPr>
        <w:autoSpaceDE w:val="0"/>
        <w:autoSpaceDN w:val="0"/>
        <w:adjustRightInd w:val="0"/>
        <w:spacing w:after="240" w:line="240" w:lineRule="auto"/>
        <w:ind w:firstLine="709"/>
        <w:jc w:val="both"/>
        <w:rPr>
          <w:rFonts w:ascii="Cambria" w:eastAsia="Calibri" w:hAnsi="Cambria" w:cs="Cambria"/>
          <w:color w:val="000000"/>
        </w:rPr>
      </w:pPr>
      <w:r w:rsidRPr="00B33258">
        <w:rPr>
          <w:rFonts w:ascii="Cambria" w:eastAsia="Calibri" w:hAnsi="Cambria" w:cs="Cambria"/>
          <w:color w:val="000000"/>
        </w:rPr>
        <w:t xml:space="preserve">Virus influence ili gripe uzrokuje svake godine veći ili manji pobol stanovništva pretežito u zimskom periodu u obliku epidemije. Bolest se manifestira teškim općim simptomima i pretežito respiratornim smetnjama i razvojem eventualnih komplikacija pa čak i smrtnim ishodom. Bolest traje desetak dana, ponekad i duže. Pacijent tijekom bolesti nije radno sposoban. </w:t>
      </w:r>
    </w:p>
    <w:p w14:paraId="08308FDE" w14:textId="77777777" w:rsidR="009A17AE" w:rsidRDefault="009A17AE" w:rsidP="00111775">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Pr>
          <w:rFonts w:ascii="Cambria" w:eastAsia="Times New Roman" w:hAnsi="Cambria" w:cs="Calibri"/>
          <w:color w:val="548DD4" w:themeColor="text2" w:themeTint="99"/>
          <w:szCs w:val="22"/>
        </w:rPr>
        <w:t>2</w:t>
      </w:r>
      <w:r w:rsidRPr="00801DCF">
        <w:rPr>
          <w:rFonts w:ascii="Cambria" w:eastAsia="Times New Roman" w:hAnsi="Cambria" w:cs="Calibri"/>
          <w:color w:val="548DD4" w:themeColor="text2" w:themeTint="99"/>
          <w:szCs w:val="22"/>
        </w:rPr>
        <w:t>.</w:t>
      </w:r>
      <w:r w:rsidR="00E91D52">
        <w:rPr>
          <w:rFonts w:ascii="Cambria" w:eastAsia="Times New Roman" w:hAnsi="Cambria" w:cs="Calibri"/>
          <w:color w:val="548DD4" w:themeColor="text2" w:themeTint="99"/>
          <w:szCs w:val="22"/>
        </w:rPr>
        <w:t>2</w:t>
      </w:r>
      <w:r w:rsidRPr="00801DCF">
        <w:rPr>
          <w:rFonts w:ascii="Cambria" w:eastAsia="Times New Roman" w:hAnsi="Cambria" w:cs="Calibri"/>
          <w:color w:val="548DD4" w:themeColor="text2" w:themeTint="99"/>
          <w:szCs w:val="22"/>
        </w:rPr>
        <w:t>.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9A17AE" w:rsidRPr="00801DCF" w14:paraId="66C3B799" w14:textId="77777777" w:rsidTr="00E82FE8">
        <w:trPr>
          <w:trHeight w:val="397"/>
          <w:jc w:val="center"/>
        </w:trPr>
        <w:tc>
          <w:tcPr>
            <w:tcW w:w="853" w:type="dxa"/>
            <w:shd w:val="clear" w:color="auto" w:fill="FFC000"/>
            <w:vAlign w:val="center"/>
          </w:tcPr>
          <w:p w14:paraId="4A0BDA44" w14:textId="77777777" w:rsidR="009A17AE" w:rsidRPr="00801DCF" w:rsidRDefault="009A17AE" w:rsidP="009A17AE">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43C13965" w14:textId="77777777" w:rsidR="009A17AE" w:rsidRPr="00801DCF" w:rsidRDefault="009A17AE" w:rsidP="009A17AE">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9A17AE" w14:paraId="106FDB5D" w14:textId="77777777" w:rsidTr="00E82FE8">
        <w:trPr>
          <w:trHeight w:val="510"/>
          <w:jc w:val="center"/>
        </w:trPr>
        <w:tc>
          <w:tcPr>
            <w:tcW w:w="853" w:type="dxa"/>
            <w:vAlign w:val="center"/>
          </w:tcPr>
          <w:p w14:paraId="7D675599"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004BD9CE"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78EF53D4"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9A17AE" w14:paraId="39CD8614" w14:textId="77777777" w:rsidTr="00E82FE8">
        <w:trPr>
          <w:trHeight w:val="510"/>
          <w:jc w:val="center"/>
        </w:trPr>
        <w:tc>
          <w:tcPr>
            <w:tcW w:w="853" w:type="dxa"/>
            <w:vAlign w:val="center"/>
          </w:tcPr>
          <w:p w14:paraId="2E3F3D80"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4B27329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9A17AE" w14:paraId="2F3BE500" w14:textId="77777777" w:rsidTr="00E82FE8">
        <w:trPr>
          <w:trHeight w:val="340"/>
          <w:jc w:val="center"/>
        </w:trPr>
        <w:tc>
          <w:tcPr>
            <w:tcW w:w="853" w:type="dxa"/>
            <w:vAlign w:val="center"/>
          </w:tcPr>
          <w:p w14:paraId="1C9D8D54"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3437DBF"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9A17AE" w14:paraId="32EB8E3D" w14:textId="77777777" w:rsidTr="00E82FE8">
        <w:trPr>
          <w:trHeight w:val="340"/>
          <w:jc w:val="center"/>
        </w:trPr>
        <w:tc>
          <w:tcPr>
            <w:tcW w:w="853" w:type="dxa"/>
            <w:shd w:val="clear" w:color="auto" w:fill="auto"/>
            <w:vAlign w:val="center"/>
          </w:tcPr>
          <w:p w14:paraId="27CCF7F5" w14:textId="77777777" w:rsidR="009A17AE" w:rsidRPr="000E0911" w:rsidRDefault="000E0911" w:rsidP="009A17AE">
            <w:pPr>
              <w:pStyle w:val="Odlomakpopisa"/>
              <w:ind w:left="0"/>
              <w:contextualSpacing w:val="0"/>
              <w:jc w:val="center"/>
              <w:textAlignment w:val="baseline"/>
              <w:rPr>
                <w:rFonts w:ascii="Cambria" w:hAnsi="Cambria"/>
                <w:bCs/>
                <w:iCs/>
                <w:szCs w:val="23"/>
              </w:rPr>
            </w:pPr>
            <w:r w:rsidRPr="000E0911">
              <w:rPr>
                <w:rFonts w:ascii="Cambria" w:hAnsi="Cambria"/>
                <w:bCs/>
                <w:iCs/>
                <w:sz w:val="28"/>
                <w:szCs w:val="23"/>
              </w:rPr>
              <w:t>X</w:t>
            </w:r>
          </w:p>
        </w:tc>
        <w:tc>
          <w:tcPr>
            <w:tcW w:w="8504" w:type="dxa"/>
            <w:vAlign w:val="center"/>
          </w:tcPr>
          <w:p w14:paraId="7D514C5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9A17AE" w14:paraId="68E36F83" w14:textId="77777777" w:rsidTr="00E82FE8">
        <w:trPr>
          <w:trHeight w:val="340"/>
          <w:jc w:val="center"/>
        </w:trPr>
        <w:tc>
          <w:tcPr>
            <w:tcW w:w="853" w:type="dxa"/>
            <w:vAlign w:val="center"/>
          </w:tcPr>
          <w:p w14:paraId="11BC76C8"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0625881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9A17AE" w14:paraId="11D70B92" w14:textId="77777777" w:rsidTr="00E82FE8">
        <w:trPr>
          <w:trHeight w:val="340"/>
          <w:jc w:val="center"/>
        </w:trPr>
        <w:tc>
          <w:tcPr>
            <w:tcW w:w="853" w:type="dxa"/>
            <w:vAlign w:val="center"/>
          </w:tcPr>
          <w:p w14:paraId="7839F085"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1CD08CA"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9A17AE" w14:paraId="0C4A137B" w14:textId="77777777" w:rsidTr="00E82FE8">
        <w:trPr>
          <w:trHeight w:val="340"/>
          <w:jc w:val="center"/>
        </w:trPr>
        <w:tc>
          <w:tcPr>
            <w:tcW w:w="853" w:type="dxa"/>
            <w:vAlign w:val="center"/>
          </w:tcPr>
          <w:p w14:paraId="01E39FE2" w14:textId="5E228B73" w:rsidR="009A17AE" w:rsidRPr="00801DCF" w:rsidRDefault="000E246F" w:rsidP="009A17AE">
            <w:pPr>
              <w:pStyle w:val="Odlomakpopisa"/>
              <w:ind w:left="0"/>
              <w:contextualSpacing w:val="0"/>
              <w:jc w:val="center"/>
              <w:textAlignment w:val="baseline"/>
              <w:rPr>
                <w:rFonts w:ascii="Cambria" w:hAnsi="Cambria"/>
                <w:b w:val="0"/>
                <w:bCs/>
                <w:i/>
                <w:iCs/>
                <w:szCs w:val="23"/>
              </w:rPr>
            </w:pPr>
            <w:r w:rsidRPr="000E0911">
              <w:rPr>
                <w:rFonts w:ascii="Cambria" w:hAnsi="Cambria"/>
                <w:bCs/>
                <w:iCs/>
                <w:sz w:val="28"/>
                <w:szCs w:val="23"/>
              </w:rPr>
              <w:t>X</w:t>
            </w:r>
          </w:p>
        </w:tc>
        <w:tc>
          <w:tcPr>
            <w:tcW w:w="8504" w:type="dxa"/>
            <w:vAlign w:val="center"/>
          </w:tcPr>
          <w:p w14:paraId="14794B4A"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9A17AE" w14:paraId="6D729234" w14:textId="77777777" w:rsidTr="00E82FE8">
        <w:trPr>
          <w:trHeight w:val="510"/>
          <w:jc w:val="center"/>
        </w:trPr>
        <w:tc>
          <w:tcPr>
            <w:tcW w:w="853" w:type="dxa"/>
            <w:vAlign w:val="center"/>
          </w:tcPr>
          <w:p w14:paraId="10DA05A4"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171721A6"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9A17AE" w14:paraId="6E0B233A" w14:textId="77777777" w:rsidTr="00E82FE8">
        <w:trPr>
          <w:trHeight w:val="340"/>
          <w:jc w:val="center"/>
        </w:trPr>
        <w:tc>
          <w:tcPr>
            <w:tcW w:w="853" w:type="dxa"/>
            <w:vAlign w:val="center"/>
          </w:tcPr>
          <w:p w14:paraId="5F5FB7DF" w14:textId="6E4CB223" w:rsidR="009A17AE" w:rsidRPr="00801DCF" w:rsidRDefault="000E246F" w:rsidP="009A17AE">
            <w:pPr>
              <w:pStyle w:val="Odlomakpopisa"/>
              <w:ind w:left="0"/>
              <w:contextualSpacing w:val="0"/>
              <w:jc w:val="center"/>
              <w:textAlignment w:val="baseline"/>
              <w:rPr>
                <w:rFonts w:ascii="Cambria" w:hAnsi="Cambria"/>
                <w:b w:val="0"/>
                <w:bCs/>
                <w:i/>
                <w:iCs/>
                <w:szCs w:val="23"/>
              </w:rPr>
            </w:pPr>
            <w:r w:rsidRPr="000E0911">
              <w:rPr>
                <w:rFonts w:ascii="Cambria" w:hAnsi="Cambria"/>
                <w:bCs/>
                <w:iCs/>
                <w:sz w:val="28"/>
                <w:szCs w:val="23"/>
              </w:rPr>
              <w:t>X</w:t>
            </w:r>
          </w:p>
        </w:tc>
        <w:tc>
          <w:tcPr>
            <w:tcW w:w="8504" w:type="dxa"/>
            <w:vAlign w:val="center"/>
          </w:tcPr>
          <w:p w14:paraId="761DBDE6"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9A17AE" w14:paraId="32BBA5F4" w14:textId="77777777" w:rsidTr="00E82FE8">
        <w:trPr>
          <w:trHeight w:val="340"/>
          <w:jc w:val="center"/>
        </w:trPr>
        <w:tc>
          <w:tcPr>
            <w:tcW w:w="853" w:type="dxa"/>
            <w:vAlign w:val="center"/>
          </w:tcPr>
          <w:p w14:paraId="3C535FE2"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59225A9"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Nacionalni spomenici i vrijednosti</w:t>
            </w:r>
          </w:p>
        </w:tc>
      </w:tr>
    </w:tbl>
    <w:bookmarkEnd w:id="54"/>
    <w:p w14:paraId="5D1D112E" w14:textId="77B6F59B" w:rsidR="000E246F" w:rsidRPr="000E246F" w:rsidRDefault="000E246F" w:rsidP="00E82FE8">
      <w:pPr>
        <w:spacing w:before="120" w:after="0" w:line="240" w:lineRule="auto"/>
        <w:ind w:firstLine="709"/>
        <w:jc w:val="both"/>
        <w:textAlignment w:val="baseline"/>
        <w:rPr>
          <w:rFonts w:ascii="Cambria" w:hAnsi="Cambria" w:cs="Calibri"/>
          <w:b/>
          <w:bCs/>
          <w:iCs/>
          <w:color w:val="548DD4" w:themeColor="text2" w:themeTint="99"/>
        </w:rPr>
      </w:pPr>
      <w:r w:rsidRPr="000E246F">
        <w:rPr>
          <w:rFonts w:ascii="Cambria" w:hAnsi="Cambria"/>
        </w:rPr>
        <w:t xml:space="preserve">Uz virus influence (gripe) koja se sezonski ali stalno javlja kao rizik, u dodatku ove Revizije Procjene rizika dodatno ćemo sagledati pojavu virusa SARS-CoV-2 (bolesti COVID 19) koja unazad godinu i pol dana </w:t>
      </w:r>
      <w:proofErr w:type="spellStart"/>
      <w:r w:rsidRPr="000E246F">
        <w:rPr>
          <w:rFonts w:ascii="Cambria" w:hAnsi="Cambria"/>
        </w:rPr>
        <w:t>pandemijski</w:t>
      </w:r>
      <w:proofErr w:type="spellEnd"/>
      <w:r w:rsidRPr="000E246F">
        <w:rPr>
          <w:rFonts w:ascii="Cambria" w:hAnsi="Cambria"/>
        </w:rPr>
        <w:t xml:space="preserve"> vlada svijetom sa velikim brojem smrtnih ishoda, naprezanjem sustava zdravstva, teškim ekonomskim i drugim posljedicama.</w:t>
      </w:r>
    </w:p>
    <w:p w14:paraId="480EB0B9" w14:textId="3F290806" w:rsidR="009A17AE" w:rsidRDefault="009A17AE" w:rsidP="002419F8">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lastRenderedPageBreak/>
        <w:t>5.</w:t>
      </w:r>
      <w:r>
        <w:rPr>
          <w:rFonts w:ascii="Cambria" w:hAnsi="Cambria" w:cs="Calibri"/>
          <w:b/>
          <w:bCs/>
          <w:iCs/>
          <w:color w:val="548DD4" w:themeColor="text2" w:themeTint="99"/>
        </w:rPr>
        <w:t>2</w:t>
      </w:r>
      <w:r w:rsidRPr="00A94A8B">
        <w:rPr>
          <w:rFonts w:ascii="Cambria" w:hAnsi="Cambria" w:cs="Calibri"/>
          <w:b/>
          <w:bCs/>
          <w:iCs/>
          <w:color w:val="548DD4" w:themeColor="text2" w:themeTint="99"/>
        </w:rPr>
        <w:t>.</w:t>
      </w:r>
      <w:r w:rsidR="00E91D52">
        <w:rPr>
          <w:rFonts w:ascii="Cambria" w:hAnsi="Cambria" w:cs="Calibri"/>
          <w:b/>
          <w:bCs/>
          <w:iCs/>
          <w:color w:val="548DD4" w:themeColor="text2" w:themeTint="99"/>
        </w:rPr>
        <w:t>3</w:t>
      </w:r>
      <w:r w:rsidRPr="00A94A8B">
        <w:rPr>
          <w:rFonts w:ascii="Cambria" w:hAnsi="Cambria" w:cs="Calibri"/>
          <w:b/>
          <w:bCs/>
          <w:iCs/>
          <w:color w:val="548DD4" w:themeColor="text2" w:themeTint="99"/>
        </w:rPr>
        <w:t>. Kontekst</w:t>
      </w:r>
    </w:p>
    <w:p w14:paraId="769E77A7" w14:textId="77777777" w:rsidR="00747B42" w:rsidRPr="00747B42" w:rsidRDefault="00747B42" w:rsidP="00C7609F">
      <w:pPr>
        <w:spacing w:after="0" w:line="240" w:lineRule="auto"/>
        <w:ind w:firstLine="709"/>
        <w:jc w:val="both"/>
        <w:textAlignment w:val="baseline"/>
        <w:rPr>
          <w:rFonts w:ascii="Cambria" w:hAnsi="Cambria" w:cs="Arial"/>
        </w:rPr>
      </w:pPr>
      <w:r w:rsidRPr="00747B42">
        <w:rPr>
          <w:rFonts w:ascii="Cambria" w:hAnsi="Cambria"/>
        </w:rPr>
        <w:t>Svake dvije do tri godine dolazi do selekcije sojeva koji se dovoljno razlikuju od virusa na koji u stanovništvu postoji visoka razina kolektivnog imuniteta, te su sposobni uzrokovati epidemiju među stanovništvom. Tipične epidemije gripe uzrokuju porast incidencije pneumonije, što se očituje većim brojem hospitalizacija. Starije osobe i osobe s kroničnim bolestima najsklonije su razvoju komplikacija gripe, kao i dojenčad.</w:t>
      </w:r>
    </w:p>
    <w:p w14:paraId="386148B1" w14:textId="77777777" w:rsidR="00E35EDD" w:rsidRPr="00747B42" w:rsidRDefault="00747B42" w:rsidP="002419F8">
      <w:pPr>
        <w:spacing w:line="240" w:lineRule="auto"/>
        <w:ind w:firstLine="709"/>
        <w:jc w:val="both"/>
        <w:textAlignment w:val="baseline"/>
        <w:rPr>
          <w:rFonts w:ascii="Cambria" w:hAnsi="Cambria" w:cs="Calibri"/>
          <w:b/>
          <w:color w:val="548DD4" w:themeColor="text2" w:themeTint="99"/>
        </w:rPr>
      </w:pPr>
      <w:r w:rsidRPr="00747B42">
        <w:rPr>
          <w:rFonts w:ascii="Cambria" w:hAnsi="Cambria" w:cs="Arial"/>
        </w:rPr>
        <w:t xml:space="preserve">Gripa se javlja u </w:t>
      </w:r>
      <w:proofErr w:type="spellStart"/>
      <w:r w:rsidRPr="00747B42">
        <w:rPr>
          <w:rFonts w:ascii="Cambria" w:hAnsi="Cambria" w:cs="Arial"/>
        </w:rPr>
        <w:t>pandemijskom</w:t>
      </w:r>
      <w:proofErr w:type="spellEnd"/>
      <w:r w:rsidRPr="00747B42">
        <w:rPr>
          <w:rFonts w:ascii="Cambria" w:hAnsi="Cambria" w:cs="Arial"/>
        </w:rPr>
        <w:t>, epidemijskom obliku, lokaliziranim grupiranjima i sporadično, najčešće uzrokovana virusom gripe tipa A. Bitno je napomenuti da postotak stanovništva koji oboli tijekom pandemije se kreće od 10% do 20%, a u zatvorenim kolektivima moguć je pobol preko 50% članova. Osobe starije životne dobi, kronični bolesnici te dojenčad, starosne su skupine najsklonije komplikacijama gripe</w:t>
      </w:r>
    </w:p>
    <w:p w14:paraId="072E6E12" w14:textId="77777777" w:rsidR="009A17AE" w:rsidRPr="00A94A8B" w:rsidRDefault="009A17AE" w:rsidP="002419F8">
      <w:pPr>
        <w:spacing w:after="120" w:line="240" w:lineRule="auto"/>
        <w:ind w:firstLine="709"/>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w:t>
      </w:r>
      <w:r w:rsidR="00E91D52">
        <w:rPr>
          <w:rFonts w:ascii="Cambria" w:hAnsi="Cambria"/>
          <w:b/>
          <w:bCs/>
          <w:iCs/>
          <w:color w:val="548DD4" w:themeColor="text2" w:themeTint="99"/>
          <w:szCs w:val="23"/>
        </w:rPr>
        <w:t>4</w:t>
      </w:r>
      <w:r w:rsidRPr="00A94A8B">
        <w:rPr>
          <w:rFonts w:ascii="Cambria" w:hAnsi="Cambria"/>
          <w:b/>
          <w:bCs/>
          <w:iCs/>
          <w:color w:val="548DD4" w:themeColor="text2" w:themeTint="99"/>
          <w:szCs w:val="23"/>
        </w:rPr>
        <w:t>. U</w:t>
      </w:r>
      <w:r>
        <w:rPr>
          <w:rFonts w:ascii="Cambria" w:hAnsi="Cambria"/>
          <w:b/>
          <w:bCs/>
          <w:iCs/>
          <w:color w:val="548DD4" w:themeColor="text2" w:themeTint="99"/>
          <w:szCs w:val="23"/>
        </w:rPr>
        <w:t>zrok</w:t>
      </w:r>
    </w:p>
    <w:p w14:paraId="1B414BC2" w14:textId="77777777" w:rsidR="00E35EDD" w:rsidRPr="00E8263B" w:rsidRDefault="005C4F1A" w:rsidP="00C7609F">
      <w:pPr>
        <w:autoSpaceDE w:val="0"/>
        <w:autoSpaceDN w:val="0"/>
        <w:adjustRightInd w:val="0"/>
        <w:spacing w:after="0" w:line="240" w:lineRule="auto"/>
        <w:ind w:firstLine="709"/>
        <w:jc w:val="both"/>
        <w:rPr>
          <w:rFonts w:ascii="Cambria" w:hAnsi="Cambria"/>
        </w:rPr>
      </w:pPr>
      <w:r w:rsidRPr="00E8263B">
        <w:rPr>
          <w:rFonts w:ascii="Cambria" w:hAnsi="Cambria"/>
        </w:rPr>
        <w:t xml:space="preserve">Uzrok pandemije je virus </w:t>
      </w:r>
      <w:r w:rsidR="00111775">
        <w:rPr>
          <w:rFonts w:ascii="Cambria" w:hAnsi="Cambria"/>
        </w:rPr>
        <w:t>gripe</w:t>
      </w:r>
      <w:r w:rsidRPr="00E8263B">
        <w:rPr>
          <w:rFonts w:ascii="Cambria" w:hAnsi="Cambria"/>
        </w:rPr>
        <w:t xml:space="preserve"> koji je iznenada mutirao te nije bio sastavni dio uobičajenog sezonskog cjepiva protiv gripe koje je odlukom </w:t>
      </w:r>
      <w:r w:rsidR="000907D9">
        <w:rPr>
          <w:rFonts w:ascii="Cambria" w:hAnsi="Cambria"/>
        </w:rPr>
        <w:t>Ministarstva zdravstva</w:t>
      </w:r>
      <w:r w:rsidRPr="00E8263B">
        <w:rPr>
          <w:rFonts w:ascii="Cambria" w:hAnsi="Cambria"/>
        </w:rPr>
        <w:t xml:space="preserve"> nabavljeno za odgovarajuću sezonu gripe po preporuci Svjetske zdravstvene organizacije.</w:t>
      </w:r>
    </w:p>
    <w:p w14:paraId="33041331" w14:textId="77777777" w:rsidR="00E8263B" w:rsidRDefault="007667F6" w:rsidP="004574B5">
      <w:pPr>
        <w:spacing w:after="0" w:line="240" w:lineRule="auto"/>
        <w:ind w:firstLine="709"/>
        <w:jc w:val="both"/>
        <w:rPr>
          <w:rFonts w:ascii="Cambria" w:hAnsi="Cambria" w:cs="Arial"/>
          <w:szCs w:val="24"/>
          <w:shd w:val="clear" w:color="auto" w:fill="FFFFFF"/>
        </w:rPr>
      </w:pPr>
      <w:r w:rsidRPr="007667F6">
        <w:rPr>
          <w:rFonts w:ascii="Cambria" w:hAnsi="Cambria" w:cs="Arial"/>
          <w:szCs w:val="24"/>
          <w:shd w:val="clear" w:color="auto" w:fill="FFFFFF"/>
        </w:rPr>
        <w:t xml:space="preserve">Postoje tri virusa gripe ili influence (A, B i C). </w:t>
      </w:r>
      <w:r w:rsidR="00E8263B">
        <w:rPr>
          <w:rFonts w:ascii="Cambria" w:hAnsi="Cambria" w:cs="Arial"/>
          <w:szCs w:val="24"/>
          <w:shd w:val="clear" w:color="auto" w:fill="FFFFFF"/>
        </w:rPr>
        <w:t>V</w:t>
      </w:r>
      <w:r w:rsidR="00E8263B" w:rsidRPr="00E8263B">
        <w:rPr>
          <w:rFonts w:ascii="Cambria" w:hAnsi="Cambria" w:cs="Arial"/>
          <w:szCs w:val="24"/>
          <w:shd w:val="clear" w:color="auto" w:fill="FFFFFF"/>
        </w:rPr>
        <w:t>irus tipa A je najopasniji, napada mnoge ptice i sisavce, uzrokuje većinu bolesti u čovjeka te je najizgledniji da stvori epidemiju</w:t>
      </w:r>
      <w:r w:rsidR="00E8263B">
        <w:rPr>
          <w:rFonts w:ascii="Cambria" w:hAnsi="Cambria" w:cs="Arial"/>
          <w:szCs w:val="24"/>
          <w:shd w:val="clear" w:color="auto" w:fill="FFFFFF"/>
        </w:rPr>
        <w:t xml:space="preserve"> dok </w:t>
      </w:r>
      <w:r w:rsidR="00E8263B" w:rsidRPr="00E8263B">
        <w:rPr>
          <w:rFonts w:ascii="Cambria" w:hAnsi="Cambria" w:cs="Arial"/>
          <w:szCs w:val="24"/>
          <w:shd w:val="clear" w:color="auto" w:fill="FFFFFF"/>
        </w:rPr>
        <w:t>virus tipa B napada ljude i ptice te isto može uzrokovati epidemije</w:t>
      </w:r>
      <w:r w:rsidR="00E8263B">
        <w:rPr>
          <w:rFonts w:ascii="Cambria" w:hAnsi="Cambria" w:cs="Arial"/>
          <w:szCs w:val="24"/>
          <w:shd w:val="clear" w:color="auto" w:fill="FFFFFF"/>
        </w:rPr>
        <w:t>. Vi</w:t>
      </w:r>
      <w:r w:rsidR="00E8263B" w:rsidRPr="00E8263B">
        <w:rPr>
          <w:rFonts w:ascii="Cambria" w:hAnsi="Cambria" w:cs="Arial"/>
          <w:szCs w:val="24"/>
          <w:shd w:val="clear" w:color="auto" w:fill="FFFFFF"/>
        </w:rPr>
        <w:t>rus</w:t>
      </w:r>
      <w:r w:rsidR="00E8263B">
        <w:rPr>
          <w:rFonts w:ascii="Cambria" w:hAnsi="Cambria" w:cs="Arial"/>
          <w:szCs w:val="24"/>
          <w:shd w:val="clear" w:color="auto" w:fill="FFFFFF"/>
        </w:rPr>
        <w:t xml:space="preserve"> </w:t>
      </w:r>
      <w:r w:rsidR="00E8263B" w:rsidRPr="00E8263B">
        <w:rPr>
          <w:rFonts w:ascii="Cambria" w:hAnsi="Cambria" w:cs="Arial"/>
          <w:szCs w:val="24"/>
          <w:shd w:val="clear" w:color="auto" w:fill="FFFFFF"/>
        </w:rPr>
        <w:t>tipa C utječe samo na ljude i ne uzrokuje epidemije.</w:t>
      </w:r>
    </w:p>
    <w:p w14:paraId="3E60FDBE" w14:textId="77777777" w:rsidR="009A17AE" w:rsidRPr="00FB7776" w:rsidRDefault="009A17AE" w:rsidP="002419F8">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4</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29F32BAE" w14:textId="77777777" w:rsidR="009A17AE" w:rsidRPr="00094624" w:rsidRDefault="00094624" w:rsidP="002419F8">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094624">
        <w:rPr>
          <w:rFonts w:ascii="Cambria" w:hAnsi="Cambria"/>
          <w:b w:val="0"/>
          <w:szCs w:val="24"/>
          <w:shd w:val="clear" w:color="auto" w:fill="FFFFFF"/>
        </w:rPr>
        <w:t xml:space="preserve">Iako epidemija </w:t>
      </w:r>
      <w:r w:rsidR="00E8263B">
        <w:rPr>
          <w:rFonts w:ascii="Cambria" w:hAnsi="Cambria"/>
          <w:b w:val="0"/>
          <w:szCs w:val="24"/>
          <w:shd w:val="clear" w:color="auto" w:fill="FFFFFF"/>
        </w:rPr>
        <w:t>gripe</w:t>
      </w:r>
      <w:r w:rsidRPr="00094624">
        <w:rPr>
          <w:rFonts w:ascii="Cambria" w:hAnsi="Cambria"/>
          <w:b w:val="0"/>
          <w:szCs w:val="24"/>
          <w:shd w:val="clear" w:color="auto" w:fill="FFFFFF"/>
        </w:rPr>
        <w:t xml:space="preserve"> može nastati u bilo koje doba godine, često sezona počinje približavanjem hladnijih dana, odnosno zimi kada se ljudi više nalaze u zatvorenim prostorima slabije prozračenosti. Virusi imaju veliku sklonost stalnim promjenama što utječe na pojavu gripe, odnosno na broj oboljelih. Kada dođe do promjene virusa, svi su ljudi osjetljivi, jer ranije stečena otpornost više ne štiti od bolesti. Tada se može pojaviti epidemija koja se vrlo brzo širi diljem svijeta i stoga se naziva pandemijom. U pandemiji obolijeva velik broj ljudi, a bolest može biti jednaka ili teža od uobičajene sezonske gripe koja se pojavljuje svake godine.</w:t>
      </w:r>
    </w:p>
    <w:p w14:paraId="70DF7AE4" w14:textId="77777777" w:rsidR="009A17AE" w:rsidRPr="00FB7776" w:rsidRDefault="009A17AE" w:rsidP="002419F8">
      <w:pPr>
        <w:autoSpaceDE w:val="0"/>
        <w:autoSpaceDN w:val="0"/>
        <w:adjustRightInd w:val="0"/>
        <w:spacing w:after="120" w:line="240" w:lineRule="auto"/>
        <w:ind w:left="1415" w:firstLine="709"/>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4</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w:t>
      </w:r>
      <w:r w:rsidR="002419F8">
        <w:rPr>
          <w:rFonts w:ascii="Cambria" w:hAnsi="Cambria"/>
          <w:b/>
          <w:bCs/>
          <w:i/>
          <w:iCs/>
          <w:color w:val="548DD4" w:themeColor="text2" w:themeTint="99"/>
          <w:szCs w:val="23"/>
        </w:rPr>
        <w:t>u</w:t>
      </w:r>
      <w:r>
        <w:rPr>
          <w:rFonts w:ascii="Cambria" w:hAnsi="Cambria"/>
          <w:b/>
          <w:bCs/>
          <w:i/>
          <w:iCs/>
          <w:color w:val="548DD4" w:themeColor="text2" w:themeTint="99"/>
          <w:szCs w:val="23"/>
        </w:rPr>
        <w:t xml:space="preserve"> nesreći</w:t>
      </w:r>
    </w:p>
    <w:p w14:paraId="487A5E03" w14:textId="77777777" w:rsidR="00E8263B"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 xml:space="preserve">Iznenadna i neočekivana genska mutacija virusa </w:t>
      </w:r>
      <w:r w:rsidR="00FE75AB">
        <w:rPr>
          <w:rFonts w:ascii="Cambria" w:eastAsia="Times New Roman" w:hAnsi="Cambria" w:cs="Calibri"/>
          <w:b w:val="0"/>
          <w:szCs w:val="22"/>
        </w:rPr>
        <w:t>gripe</w:t>
      </w:r>
      <w:r w:rsidRPr="00E8263B">
        <w:rPr>
          <w:rFonts w:ascii="Cambria" w:eastAsia="Times New Roman" w:hAnsi="Cambria" w:cs="Calibri"/>
          <w:b w:val="0"/>
          <w:szCs w:val="22"/>
        </w:rPr>
        <w:t xml:space="preserve"> i mogućnost njegovog povoljnog i brzog širenja osnovna je pretpostavka kao okidač za nastanak pandemije koji u bilo kojem trenutku može izmaći kontroli i pretvoriti se u događaj katastrofalnih razmjera.</w:t>
      </w:r>
    </w:p>
    <w:p w14:paraId="19756332" w14:textId="77777777" w:rsidR="00E8263B" w:rsidRPr="00E8263B"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 xml:space="preserve">Virus gripe prenosi se kapljicama izbačenim tijekom kihanja i/ili kašljanja. Kada zdrava osoba udahne virusom ispunjenu kapljicu, </w:t>
      </w:r>
      <w:proofErr w:type="spellStart"/>
      <w:r w:rsidRPr="00E8263B">
        <w:rPr>
          <w:rFonts w:ascii="Cambria" w:eastAsia="Times New Roman" w:hAnsi="Cambria" w:cs="Calibri"/>
          <w:b w:val="0"/>
          <w:szCs w:val="22"/>
        </w:rPr>
        <w:t>hemaglutinin</w:t>
      </w:r>
      <w:proofErr w:type="spellEnd"/>
      <w:r w:rsidRPr="00E8263B">
        <w:rPr>
          <w:rFonts w:ascii="Cambria" w:eastAsia="Times New Roman" w:hAnsi="Cambria" w:cs="Calibri"/>
          <w:b w:val="0"/>
          <w:szCs w:val="22"/>
        </w:rPr>
        <w:t xml:space="preserve"> se na površini virusa veže za enzime u sluznici koji se nalaze u dišnom traktu. Enzim </w:t>
      </w:r>
      <w:proofErr w:type="spellStart"/>
      <w:r w:rsidRPr="00E8263B">
        <w:rPr>
          <w:rFonts w:ascii="Cambria" w:eastAsia="Times New Roman" w:hAnsi="Cambria" w:cs="Calibri"/>
          <w:b w:val="0"/>
          <w:szCs w:val="22"/>
        </w:rPr>
        <w:t>proteaza</w:t>
      </w:r>
      <w:proofErr w:type="spellEnd"/>
      <w:r w:rsidRPr="00E8263B">
        <w:rPr>
          <w:rFonts w:ascii="Cambria" w:eastAsia="Times New Roman" w:hAnsi="Cambria" w:cs="Calibri"/>
          <w:b w:val="0"/>
          <w:szCs w:val="22"/>
        </w:rPr>
        <w:t xml:space="preserve"> cijepa </w:t>
      </w:r>
      <w:proofErr w:type="spellStart"/>
      <w:r w:rsidRPr="00E8263B">
        <w:rPr>
          <w:rFonts w:ascii="Cambria" w:eastAsia="Times New Roman" w:hAnsi="Cambria" w:cs="Calibri"/>
          <w:b w:val="0"/>
          <w:szCs w:val="22"/>
        </w:rPr>
        <w:t>hemaglutinin</w:t>
      </w:r>
      <w:proofErr w:type="spellEnd"/>
      <w:r w:rsidRPr="00E8263B">
        <w:rPr>
          <w:rFonts w:ascii="Cambria" w:eastAsia="Times New Roman" w:hAnsi="Cambria" w:cs="Calibri"/>
          <w:b w:val="0"/>
          <w:szCs w:val="22"/>
        </w:rPr>
        <w:t xml:space="preserve"> na pola što genetskom materijalu dozvoljava da uđe u stanicu i počne se množiti. </w:t>
      </w:r>
    </w:p>
    <w:p w14:paraId="476B414B" w14:textId="77777777" w:rsidR="009A17AE"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Cijepljenje je najbolji način zaštite od gripe i njenih komplikacija, a ono se posebno preporuča osobama s povećanim rizikom od nastanka komplikacija u slučaju infekcije gripom ili bliskim kontaktima rizičnih skupina.</w:t>
      </w:r>
    </w:p>
    <w:p w14:paraId="78B4A2B3" w14:textId="77777777" w:rsidR="00FE75AB" w:rsidRPr="005474DC" w:rsidRDefault="00FE75AB" w:rsidP="002419F8">
      <w:pPr>
        <w:spacing w:after="120" w:line="240" w:lineRule="auto"/>
        <w:ind w:firstLine="709"/>
        <w:jc w:val="both"/>
        <w:rPr>
          <w:rFonts w:ascii="Cambria" w:hAnsi="Cambria"/>
        </w:rPr>
      </w:pPr>
      <w:r w:rsidRPr="00FE75AB">
        <w:rPr>
          <w:rFonts w:ascii="Cambria" w:hAnsi="Cambria"/>
        </w:rPr>
        <w:t>Svake dvije do tri godine dolazi do selekcije sojeva koji se dovoljno razlikuju od virusa na koji</w:t>
      </w:r>
      <w:r w:rsidRPr="005474DC">
        <w:rPr>
          <w:rFonts w:ascii="Cambria" w:hAnsi="Cambria"/>
        </w:rPr>
        <w:t xml:space="preserve"> u populaciji stanovništva postoji visoka razina imuniteta, te su sposobni uzrokovati epidemiju među stanovništvom.</w:t>
      </w:r>
    </w:p>
    <w:p w14:paraId="44D29FAB" w14:textId="77777777" w:rsidR="00FE75AB" w:rsidRPr="00C7609F" w:rsidRDefault="00FE75AB" w:rsidP="002419F8">
      <w:pPr>
        <w:spacing w:after="120" w:line="240" w:lineRule="auto"/>
        <w:jc w:val="center"/>
        <w:textAlignment w:val="baseline"/>
        <w:rPr>
          <w:rFonts w:ascii="Cambria" w:hAnsi="Cambria" w:cs="Calibri"/>
          <w:b/>
        </w:rPr>
      </w:pPr>
      <w:bookmarkStart w:id="55" w:name="_Hlk508831782"/>
      <w:r w:rsidRPr="00C7609F">
        <w:rPr>
          <w:rFonts w:ascii="Cambria" w:hAnsi="Cambria"/>
          <w:b/>
          <w:i/>
          <w:iCs/>
          <w:sz w:val="20"/>
        </w:rPr>
        <w:t>Tablica 5.2</w:t>
      </w:r>
      <w:r w:rsidR="00C7609F" w:rsidRPr="00C7609F">
        <w:rPr>
          <w:rFonts w:ascii="Cambria" w:hAnsi="Cambria"/>
          <w:b/>
          <w:i/>
          <w:iCs/>
          <w:sz w:val="20"/>
        </w:rPr>
        <w:t>.-1</w:t>
      </w:r>
      <w:r w:rsidRPr="00C7609F">
        <w:rPr>
          <w:rFonts w:ascii="Cambria" w:hAnsi="Cambria"/>
          <w:b/>
          <w:i/>
          <w:iCs/>
          <w:sz w:val="20"/>
        </w:rPr>
        <w:t xml:space="preserve"> – Prikaz vjerojatnosti pojave epidemije i pandemije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2419F8" w:rsidRPr="00D7478C" w14:paraId="1FED8CDE" w14:textId="77777777" w:rsidTr="00A739DA">
        <w:trPr>
          <w:trHeight w:val="283"/>
          <w:jc w:val="center"/>
        </w:trPr>
        <w:tc>
          <w:tcPr>
            <w:tcW w:w="1416" w:type="dxa"/>
            <w:vMerge w:val="restart"/>
            <w:shd w:val="clear" w:color="auto" w:fill="FFC000"/>
            <w:vAlign w:val="center"/>
          </w:tcPr>
          <w:p w14:paraId="5F4439A9"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576500BA"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58D9D4D5"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37C6D37C" w14:textId="77777777" w:rsidR="002419F8" w:rsidRPr="00D7478C" w:rsidRDefault="002419F8" w:rsidP="0058304C">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61AC094C" w14:textId="77777777" w:rsidR="002419F8" w:rsidRPr="00A631B9" w:rsidRDefault="002419F8" w:rsidP="002419F8">
            <w:pPr>
              <w:spacing w:after="0" w:line="240" w:lineRule="auto"/>
              <w:jc w:val="center"/>
              <w:rPr>
                <w:rFonts w:ascii="Cambria" w:hAnsi="Cambria"/>
                <w:b/>
                <w:sz w:val="18"/>
              </w:rPr>
            </w:pPr>
            <w:r>
              <w:rPr>
                <w:rFonts w:ascii="Cambria" w:hAnsi="Cambria"/>
                <w:b/>
                <w:sz w:val="18"/>
              </w:rPr>
              <w:t>Odabrano</w:t>
            </w:r>
          </w:p>
        </w:tc>
      </w:tr>
      <w:tr w:rsidR="002419F8" w:rsidRPr="00D7478C" w14:paraId="29B04227" w14:textId="77777777" w:rsidTr="00A739DA">
        <w:trPr>
          <w:trHeight w:val="283"/>
          <w:jc w:val="center"/>
        </w:trPr>
        <w:tc>
          <w:tcPr>
            <w:tcW w:w="1416" w:type="dxa"/>
            <w:vMerge/>
            <w:shd w:val="clear" w:color="auto" w:fill="FFC000"/>
            <w:vAlign w:val="center"/>
          </w:tcPr>
          <w:p w14:paraId="7741D578" w14:textId="77777777" w:rsidR="002419F8" w:rsidRPr="00A631B9" w:rsidRDefault="002419F8" w:rsidP="0058304C">
            <w:pPr>
              <w:spacing w:after="0" w:line="240" w:lineRule="auto"/>
              <w:jc w:val="center"/>
              <w:rPr>
                <w:rFonts w:ascii="Cambria" w:hAnsi="Cambria"/>
                <w:b/>
                <w:sz w:val="18"/>
              </w:rPr>
            </w:pPr>
          </w:p>
        </w:tc>
        <w:tc>
          <w:tcPr>
            <w:tcW w:w="1416" w:type="dxa"/>
            <w:vMerge/>
            <w:shd w:val="clear" w:color="auto" w:fill="FFC000"/>
            <w:vAlign w:val="center"/>
          </w:tcPr>
          <w:p w14:paraId="33A75EF8" w14:textId="77777777" w:rsidR="002419F8" w:rsidRPr="00A631B9" w:rsidRDefault="002419F8" w:rsidP="0058304C">
            <w:pPr>
              <w:spacing w:after="0" w:line="240" w:lineRule="auto"/>
              <w:jc w:val="center"/>
              <w:rPr>
                <w:rFonts w:ascii="Cambria" w:hAnsi="Cambria"/>
                <w:b/>
                <w:sz w:val="18"/>
              </w:rPr>
            </w:pPr>
          </w:p>
        </w:tc>
        <w:tc>
          <w:tcPr>
            <w:tcW w:w="1416" w:type="dxa"/>
            <w:vMerge/>
            <w:shd w:val="clear" w:color="auto" w:fill="FFC000"/>
            <w:vAlign w:val="center"/>
          </w:tcPr>
          <w:p w14:paraId="36F32C08" w14:textId="77777777" w:rsidR="002419F8" w:rsidRPr="00A631B9" w:rsidRDefault="002419F8" w:rsidP="0058304C">
            <w:pPr>
              <w:spacing w:after="0" w:line="240" w:lineRule="auto"/>
              <w:jc w:val="center"/>
              <w:rPr>
                <w:rFonts w:ascii="Cambria" w:hAnsi="Cambria"/>
                <w:b/>
                <w:sz w:val="18"/>
              </w:rPr>
            </w:pPr>
          </w:p>
        </w:tc>
        <w:tc>
          <w:tcPr>
            <w:tcW w:w="1276" w:type="dxa"/>
            <w:shd w:val="clear" w:color="auto" w:fill="FFC000"/>
            <w:vAlign w:val="center"/>
          </w:tcPr>
          <w:p w14:paraId="29ED03E0"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04BA8178" w14:textId="77777777" w:rsidR="002419F8" w:rsidRPr="00D7478C" w:rsidRDefault="002419F8" w:rsidP="0058304C">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02058AF3" w14:textId="77777777" w:rsidR="002419F8" w:rsidRPr="00A631B9" w:rsidRDefault="002419F8" w:rsidP="0058304C">
            <w:pPr>
              <w:spacing w:after="0" w:line="240" w:lineRule="auto"/>
              <w:jc w:val="center"/>
              <w:rPr>
                <w:rFonts w:ascii="Cambria" w:hAnsi="Cambria"/>
                <w:b/>
                <w:sz w:val="18"/>
              </w:rPr>
            </w:pPr>
          </w:p>
        </w:tc>
      </w:tr>
      <w:tr w:rsidR="002419F8" w:rsidRPr="00D7478C" w14:paraId="2729D10E" w14:textId="77777777" w:rsidTr="002419F8">
        <w:trPr>
          <w:trHeight w:val="283"/>
          <w:jc w:val="center"/>
        </w:trPr>
        <w:tc>
          <w:tcPr>
            <w:tcW w:w="1416" w:type="dxa"/>
            <w:shd w:val="clear" w:color="auto" w:fill="FFC000"/>
            <w:vAlign w:val="center"/>
          </w:tcPr>
          <w:p w14:paraId="69E69CA6"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4F146BEA"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5D7CC127"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160AEA82"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3BD341F0"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32955D52" w14:textId="77777777" w:rsidR="002419F8" w:rsidRPr="00A631B9" w:rsidRDefault="002419F8" w:rsidP="0058304C">
            <w:pPr>
              <w:spacing w:after="0" w:line="240" w:lineRule="auto"/>
              <w:jc w:val="center"/>
              <w:rPr>
                <w:rFonts w:ascii="Cambria" w:hAnsi="Cambria"/>
                <w:sz w:val="20"/>
              </w:rPr>
            </w:pPr>
          </w:p>
        </w:tc>
      </w:tr>
      <w:tr w:rsidR="002419F8" w:rsidRPr="00D7478C" w14:paraId="336371A7" w14:textId="77777777" w:rsidTr="00A739DA">
        <w:trPr>
          <w:trHeight w:val="340"/>
          <w:jc w:val="center"/>
        </w:trPr>
        <w:tc>
          <w:tcPr>
            <w:tcW w:w="1416" w:type="dxa"/>
            <w:shd w:val="clear" w:color="auto" w:fill="FFC000"/>
            <w:vAlign w:val="center"/>
          </w:tcPr>
          <w:p w14:paraId="0A45DDC1"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3558FC85"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31DC5821"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D2DAD59"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0C60147D"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5CFEBB47" w14:textId="77777777" w:rsidR="002419F8" w:rsidRPr="005354F8" w:rsidRDefault="005354F8" w:rsidP="005354F8">
            <w:pPr>
              <w:spacing w:after="0" w:line="280" w:lineRule="exact"/>
              <w:jc w:val="center"/>
              <w:rPr>
                <w:rFonts w:ascii="Cambria" w:hAnsi="Cambria"/>
                <w:b/>
                <w:sz w:val="20"/>
              </w:rPr>
            </w:pPr>
            <w:r w:rsidRPr="005354F8">
              <w:rPr>
                <w:rFonts w:ascii="Cambria" w:hAnsi="Cambria"/>
                <w:b/>
                <w:sz w:val="28"/>
              </w:rPr>
              <w:t>X</w:t>
            </w:r>
          </w:p>
        </w:tc>
      </w:tr>
      <w:tr w:rsidR="002419F8" w:rsidRPr="00D7478C" w14:paraId="2B2ACED7" w14:textId="77777777" w:rsidTr="00A739DA">
        <w:trPr>
          <w:trHeight w:val="340"/>
          <w:jc w:val="center"/>
        </w:trPr>
        <w:tc>
          <w:tcPr>
            <w:tcW w:w="1416" w:type="dxa"/>
            <w:shd w:val="clear" w:color="auto" w:fill="FFC000"/>
            <w:vAlign w:val="center"/>
          </w:tcPr>
          <w:p w14:paraId="090BEBDD"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96428BF"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027BE85B"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68D8AAD"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5F0E01B7"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3764A56B" w14:textId="77777777" w:rsidR="002419F8" w:rsidRPr="00A631B9" w:rsidRDefault="002419F8" w:rsidP="0058304C">
            <w:pPr>
              <w:spacing w:after="0" w:line="240" w:lineRule="auto"/>
              <w:jc w:val="center"/>
              <w:rPr>
                <w:rFonts w:ascii="Cambria" w:hAnsi="Cambria"/>
                <w:sz w:val="20"/>
              </w:rPr>
            </w:pPr>
          </w:p>
        </w:tc>
      </w:tr>
      <w:tr w:rsidR="002419F8" w:rsidRPr="00D7478C" w14:paraId="0DCDCD57" w14:textId="77777777" w:rsidTr="00A739DA">
        <w:trPr>
          <w:trHeight w:val="340"/>
          <w:jc w:val="center"/>
        </w:trPr>
        <w:tc>
          <w:tcPr>
            <w:tcW w:w="1416" w:type="dxa"/>
            <w:shd w:val="clear" w:color="auto" w:fill="FFC000"/>
            <w:vAlign w:val="center"/>
          </w:tcPr>
          <w:p w14:paraId="244DE732"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5BAB41E1"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540B30F9"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C62B14C"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01389F95"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744ECAFA" w14:textId="77777777" w:rsidR="002419F8" w:rsidRPr="00A631B9" w:rsidRDefault="002419F8" w:rsidP="0058304C">
            <w:pPr>
              <w:spacing w:after="0" w:line="240" w:lineRule="auto"/>
              <w:jc w:val="center"/>
              <w:rPr>
                <w:rFonts w:ascii="Cambria" w:hAnsi="Cambria"/>
                <w:sz w:val="20"/>
              </w:rPr>
            </w:pPr>
          </w:p>
        </w:tc>
      </w:tr>
      <w:tr w:rsidR="002419F8" w:rsidRPr="00D7478C" w14:paraId="461B1D0A" w14:textId="77777777" w:rsidTr="00A739DA">
        <w:trPr>
          <w:trHeight w:val="340"/>
          <w:jc w:val="center"/>
        </w:trPr>
        <w:tc>
          <w:tcPr>
            <w:tcW w:w="1416" w:type="dxa"/>
            <w:shd w:val="clear" w:color="auto" w:fill="FFC000"/>
            <w:vAlign w:val="center"/>
          </w:tcPr>
          <w:p w14:paraId="2B4B2CA4"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7DFC6598"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56D26623"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60A53889" w14:textId="07581F78" w:rsidR="002419F8" w:rsidRPr="00A631B9" w:rsidRDefault="002419F8" w:rsidP="0058304C">
            <w:pPr>
              <w:spacing w:after="0" w:line="240" w:lineRule="auto"/>
              <w:jc w:val="center"/>
              <w:rPr>
                <w:rFonts w:ascii="Cambria" w:hAnsi="Cambria"/>
                <w:sz w:val="20"/>
              </w:rPr>
            </w:pPr>
            <w:r w:rsidRPr="00A631B9">
              <w:rPr>
                <w:rFonts w:ascii="Cambria" w:hAnsi="Cambria"/>
                <w:sz w:val="20"/>
              </w:rPr>
              <w:t>&gt;98</w:t>
            </w:r>
            <w:r w:rsidR="00CF46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3D76C838"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10EBEE21" w14:textId="77777777" w:rsidR="002419F8" w:rsidRPr="00A631B9" w:rsidRDefault="002419F8" w:rsidP="0058304C">
            <w:pPr>
              <w:spacing w:after="0" w:line="240" w:lineRule="auto"/>
              <w:jc w:val="center"/>
              <w:rPr>
                <w:rFonts w:ascii="Cambria" w:hAnsi="Cambria"/>
                <w:sz w:val="20"/>
              </w:rPr>
            </w:pPr>
          </w:p>
        </w:tc>
      </w:tr>
    </w:tbl>
    <w:bookmarkEnd w:id="55"/>
    <w:p w14:paraId="1935D330" w14:textId="77777777" w:rsidR="009A17AE" w:rsidRPr="00A94A8B" w:rsidRDefault="009A17AE" w:rsidP="009A17AE">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w:t>
      </w:r>
      <w:r w:rsidR="00E91D52">
        <w:rPr>
          <w:rFonts w:ascii="Cambria" w:hAnsi="Cambria"/>
          <w:b/>
          <w:bCs/>
          <w:iCs/>
          <w:color w:val="548DD4" w:themeColor="text2" w:themeTint="99"/>
          <w:szCs w:val="23"/>
        </w:rPr>
        <w:t>5</w:t>
      </w:r>
      <w:r w:rsidRPr="00A94A8B">
        <w:rPr>
          <w:rFonts w:ascii="Cambria" w:hAnsi="Cambria"/>
          <w:b/>
          <w:bCs/>
          <w:iCs/>
          <w:color w:val="548DD4" w:themeColor="text2" w:themeTint="99"/>
          <w:szCs w:val="23"/>
        </w:rPr>
        <w:t>. Opis događaja</w:t>
      </w:r>
    </w:p>
    <w:p w14:paraId="40F3A803" w14:textId="77777777" w:rsidR="000907D9" w:rsidRDefault="00E8263B" w:rsidP="00E5573C">
      <w:pPr>
        <w:autoSpaceDE w:val="0"/>
        <w:autoSpaceDN w:val="0"/>
        <w:adjustRightInd w:val="0"/>
        <w:spacing w:after="100" w:line="240" w:lineRule="auto"/>
        <w:ind w:firstLine="709"/>
        <w:jc w:val="both"/>
        <w:rPr>
          <w:rFonts w:ascii="Cambria" w:hAnsi="Cambria"/>
        </w:rPr>
      </w:pPr>
      <w:r w:rsidRPr="00F26ACD">
        <w:rPr>
          <w:rFonts w:ascii="Cambria" w:hAnsi="Cambria"/>
        </w:rPr>
        <w:t xml:space="preserve">Inkubacija gripe (razdoblje od infekcije do pojave prvih simptoma) iznosi samo 1 do 3 dana. Bolest nastupa vrlo naglo. Bolesnici uz visoku temperaturu i druge opće simptome osjećaju potpunu klonulost i nemoć, mučninu i gubitak teka, a neki su pospani, smeteni ili dezorijentirani. Temperatura može biti izrazito visoka, nerijetko i iznad 40 °C, osobito u prva 2 do 3 dana bolesti. Povraćanje i proljev nisu rijetke pojave, osobito u male djece. U početku obično nema respiratornih simptoma, a nakon 1 do 2 dana pojavljuju se grlobolja, otežano disanje na nos i suhi </w:t>
      </w:r>
      <w:proofErr w:type="spellStart"/>
      <w:r w:rsidRPr="00F26ACD">
        <w:rPr>
          <w:rFonts w:ascii="Cambria" w:hAnsi="Cambria"/>
        </w:rPr>
        <w:t>nadražajni</w:t>
      </w:r>
      <w:proofErr w:type="spellEnd"/>
      <w:r w:rsidRPr="00F26ACD">
        <w:rPr>
          <w:rFonts w:ascii="Cambria" w:hAnsi="Cambria"/>
        </w:rPr>
        <w:t xml:space="preserve"> kašalj te u nekih bolesnika i promuklost. Pojavom tih simptoma klinička slika </w:t>
      </w:r>
      <w:r w:rsidR="00F26ACD" w:rsidRPr="00F26ACD">
        <w:rPr>
          <w:rFonts w:ascii="Cambria" w:hAnsi="Cambria"/>
        </w:rPr>
        <w:t>gripe</w:t>
      </w:r>
      <w:r w:rsidRPr="00F26ACD">
        <w:rPr>
          <w:rFonts w:ascii="Cambria" w:hAnsi="Cambria"/>
        </w:rPr>
        <w:t xml:space="preserve"> postaje karakterističnija, a dijagnoza sigurnija.</w:t>
      </w:r>
      <w:r w:rsidR="00BA7313">
        <w:rPr>
          <w:rFonts w:ascii="Cambria" w:hAnsi="Cambria"/>
        </w:rPr>
        <w:t xml:space="preserve"> </w:t>
      </w:r>
    </w:p>
    <w:p w14:paraId="5E81512E" w14:textId="77777777" w:rsidR="00E8263B" w:rsidRDefault="00E8263B" w:rsidP="00E5573C">
      <w:pPr>
        <w:autoSpaceDE w:val="0"/>
        <w:autoSpaceDN w:val="0"/>
        <w:adjustRightInd w:val="0"/>
        <w:spacing w:after="100" w:line="240" w:lineRule="auto"/>
        <w:ind w:firstLine="709"/>
        <w:jc w:val="both"/>
        <w:rPr>
          <w:rFonts w:ascii="Cambria" w:hAnsi="Cambria"/>
        </w:rPr>
      </w:pPr>
      <w:r w:rsidRPr="00F26ACD">
        <w:rPr>
          <w:rFonts w:ascii="Cambria" w:hAnsi="Cambria"/>
        </w:rPr>
        <w:t>Temperatura obično ostaje povišena 4 do 6 dana. Oporavak je relativno spor i dug. Kašalj, umor, nevoljkost, slab tek i slične tegobe mogu potrajati i nekoliko tjedana.</w:t>
      </w:r>
    </w:p>
    <w:p w14:paraId="2214469A" w14:textId="77777777" w:rsidR="00BA7313" w:rsidRDefault="00BA7313" w:rsidP="00E5573C">
      <w:pPr>
        <w:autoSpaceDE w:val="0"/>
        <w:autoSpaceDN w:val="0"/>
        <w:adjustRightInd w:val="0"/>
        <w:spacing w:after="100" w:line="240" w:lineRule="auto"/>
        <w:ind w:firstLine="709"/>
        <w:jc w:val="both"/>
        <w:rPr>
          <w:rFonts w:ascii="Cambria" w:hAnsi="Cambria"/>
        </w:rPr>
      </w:pPr>
      <w:r w:rsidRPr="00BA7313">
        <w:rPr>
          <w:rFonts w:ascii="Cambria" w:hAnsi="Cambria"/>
        </w:rPr>
        <w:t xml:space="preserve">Posebnog lijeka za </w:t>
      </w:r>
      <w:r>
        <w:rPr>
          <w:rFonts w:ascii="Cambria" w:hAnsi="Cambria"/>
        </w:rPr>
        <w:t>gripu</w:t>
      </w:r>
      <w:r w:rsidRPr="00BA7313">
        <w:rPr>
          <w:rFonts w:ascii="Cambria" w:hAnsi="Cambria"/>
        </w:rPr>
        <w:t xml:space="preserve"> nema. Preporučeni tretman se obično sastoji od odmora i uzimanja mnogo tekućine. Cijepljenje je najbolji način zaštite od </w:t>
      </w:r>
      <w:r>
        <w:rPr>
          <w:rFonts w:ascii="Cambria" w:hAnsi="Cambria"/>
        </w:rPr>
        <w:t>gripe</w:t>
      </w:r>
      <w:r w:rsidRPr="00BA7313">
        <w:rPr>
          <w:rFonts w:ascii="Cambria" w:hAnsi="Cambria"/>
        </w:rPr>
        <w:t xml:space="preserve"> i njenih komplikacija, a ono se posebno preporuča osobama s povećanim rizikom od nastanka komplikacija u slučaju infekcije </w:t>
      </w:r>
      <w:r>
        <w:rPr>
          <w:rFonts w:ascii="Cambria" w:hAnsi="Cambria"/>
        </w:rPr>
        <w:t>gripom</w:t>
      </w:r>
      <w:r w:rsidRPr="00BA7313">
        <w:rPr>
          <w:rFonts w:ascii="Cambria" w:hAnsi="Cambria"/>
        </w:rPr>
        <w:t xml:space="preserve"> ili bliskim kontaktima rizičnih skupina, odnosno prioritetnim skupinama stanovništva</w:t>
      </w:r>
      <w:r>
        <w:rPr>
          <w:rFonts w:ascii="Cambria" w:hAnsi="Cambria"/>
        </w:rPr>
        <w:t>,</w:t>
      </w:r>
    </w:p>
    <w:p w14:paraId="2E4EA94A" w14:textId="20E44CA1" w:rsidR="00E56CD5" w:rsidRPr="00E56CD5" w:rsidRDefault="00E56CD5" w:rsidP="00E56CD5">
      <w:pPr>
        <w:autoSpaceDE w:val="0"/>
        <w:autoSpaceDN w:val="0"/>
        <w:adjustRightInd w:val="0"/>
        <w:spacing w:before="120" w:after="120" w:line="240" w:lineRule="auto"/>
        <w:ind w:firstLine="709"/>
        <w:jc w:val="both"/>
        <w:rPr>
          <w:rFonts w:ascii="Cambria" w:hAnsi="Cambria"/>
        </w:rPr>
      </w:pPr>
      <w:bookmarkStart w:id="56" w:name="_Hlk22168948"/>
      <w:r w:rsidRPr="00E56CD5">
        <w:rPr>
          <w:rFonts w:ascii="Cambria" w:hAnsi="Cambria"/>
        </w:rPr>
        <w:t xml:space="preserve">Za </w:t>
      </w:r>
      <w:r w:rsidR="008E01C5">
        <w:rPr>
          <w:rFonts w:ascii="Cambria" w:hAnsi="Cambria"/>
        </w:rPr>
        <w:t xml:space="preserve">vrijeme </w:t>
      </w:r>
      <w:r w:rsidR="008E01C5" w:rsidRPr="008E01C5">
        <w:rPr>
          <w:rFonts w:ascii="Cambria" w:hAnsi="Cambria"/>
        </w:rPr>
        <w:t xml:space="preserve">gripe i upale pluća u zimskim mjesecima </w:t>
      </w:r>
      <w:r w:rsidRPr="00E56CD5">
        <w:rPr>
          <w:rFonts w:ascii="Cambria" w:hAnsi="Cambria"/>
        </w:rPr>
        <w:t>nema prijavljenih smrtnih slučajeva od zaraznih bolesti.</w:t>
      </w:r>
    </w:p>
    <w:bookmarkEnd w:id="56"/>
    <w:p w14:paraId="1AC144CA" w14:textId="77777777" w:rsidR="009A17AE" w:rsidRPr="00FB7776" w:rsidRDefault="009A17AE" w:rsidP="009A17AE">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0378C91C" w14:textId="77777777" w:rsidR="009A17AE" w:rsidRDefault="00C73A6F" w:rsidP="007B6C4C">
      <w:pPr>
        <w:spacing w:after="100" w:line="240" w:lineRule="auto"/>
        <w:ind w:firstLine="709"/>
        <w:jc w:val="both"/>
        <w:textAlignment w:val="baseline"/>
        <w:rPr>
          <w:rFonts w:ascii="Cambria" w:hAnsi="Cambria"/>
        </w:rPr>
      </w:pPr>
      <w:r w:rsidRPr="00C73A6F">
        <w:rPr>
          <w:rFonts w:ascii="Cambria" w:hAnsi="Cambria"/>
        </w:rPr>
        <w:t xml:space="preserve">Zdravstveni sustav ima ključnu ulogu u epidemiološkom, kliničkom i </w:t>
      </w:r>
      <w:proofErr w:type="spellStart"/>
      <w:r w:rsidRPr="00C73A6F">
        <w:rPr>
          <w:rFonts w:ascii="Cambria" w:hAnsi="Cambria"/>
        </w:rPr>
        <w:t>virusološkom</w:t>
      </w:r>
      <w:proofErr w:type="spellEnd"/>
      <w:r w:rsidRPr="00C73A6F">
        <w:rPr>
          <w:rFonts w:ascii="Cambria" w:hAnsi="Cambria"/>
        </w:rPr>
        <w:t xml:space="preserve"> praćenju gripe na temelju kojeg donosi i provodi protuepidemijske mjere i liječenje kojima će se smanjiti rizik od širenja </w:t>
      </w:r>
      <w:proofErr w:type="spellStart"/>
      <w:r w:rsidRPr="00C73A6F">
        <w:rPr>
          <w:rFonts w:ascii="Cambria" w:hAnsi="Cambria"/>
        </w:rPr>
        <w:t>pandemijskog</w:t>
      </w:r>
      <w:proofErr w:type="spellEnd"/>
      <w:r w:rsidRPr="00C73A6F">
        <w:rPr>
          <w:rFonts w:ascii="Cambria" w:hAnsi="Cambria"/>
        </w:rPr>
        <w:t xml:space="preserve"> virusa te time smanjiti morbiditet i mortalitet.</w:t>
      </w:r>
    </w:p>
    <w:p w14:paraId="4BC7F4D6" w14:textId="77777777" w:rsidR="00074E1C" w:rsidRDefault="00074E1C" w:rsidP="00C73A6F">
      <w:pPr>
        <w:spacing w:after="120" w:line="240" w:lineRule="auto"/>
        <w:ind w:firstLine="709"/>
        <w:jc w:val="both"/>
        <w:textAlignment w:val="baseline"/>
        <w:rPr>
          <w:rFonts w:ascii="Cambria" w:hAnsi="Cambria" w:cs="Calibri"/>
        </w:rPr>
      </w:pPr>
      <w:r w:rsidRPr="00544386">
        <w:rPr>
          <w:rFonts w:ascii="Cambria" w:hAnsi="Cambria" w:cs="Calibri"/>
        </w:rPr>
        <w:t xml:space="preserve">Relativno malo područje </w:t>
      </w:r>
      <w:r w:rsidR="00544386" w:rsidRPr="00544386">
        <w:rPr>
          <w:rFonts w:ascii="Cambria" w:hAnsi="Cambria" w:cs="Calibri"/>
        </w:rPr>
        <w:t>O</w:t>
      </w:r>
      <w:r w:rsidRPr="00544386">
        <w:rPr>
          <w:rFonts w:ascii="Cambria" w:hAnsi="Cambria" w:cs="Calibri"/>
        </w:rPr>
        <w:t xml:space="preserve">pćine i svakodnevni pokreti stanovništva (posao), su olakotne okolnosti za širenje, osobito, </w:t>
      </w:r>
      <w:proofErr w:type="spellStart"/>
      <w:r w:rsidRPr="00544386">
        <w:rPr>
          <w:rFonts w:ascii="Cambria" w:hAnsi="Cambria" w:cs="Calibri"/>
        </w:rPr>
        <w:t>aerogenih</w:t>
      </w:r>
      <w:proofErr w:type="spellEnd"/>
      <w:r w:rsidRPr="00544386">
        <w:rPr>
          <w:rFonts w:ascii="Cambria" w:hAnsi="Cambria" w:cs="Calibri"/>
        </w:rPr>
        <w:t xml:space="preserve"> epidemija (koje se prenose zrakom) čemu bi, praktično, bilo izloženo (i ugroženo)</w:t>
      </w:r>
      <w:r w:rsidR="00F206AB">
        <w:rPr>
          <w:rFonts w:ascii="Cambria" w:hAnsi="Cambria" w:cs="Calibri"/>
        </w:rPr>
        <w:t xml:space="preserve"> </w:t>
      </w:r>
      <w:r w:rsidRPr="00544386">
        <w:rPr>
          <w:rFonts w:ascii="Cambria" w:hAnsi="Cambria" w:cs="Calibri"/>
        </w:rPr>
        <w:t xml:space="preserve">cjelokupno stanovništvo </w:t>
      </w:r>
      <w:r w:rsidR="00544386" w:rsidRPr="00544386">
        <w:rPr>
          <w:rFonts w:ascii="Cambria" w:hAnsi="Cambria" w:cs="Calibri"/>
        </w:rPr>
        <w:t>O</w:t>
      </w:r>
      <w:r w:rsidRPr="00544386">
        <w:rPr>
          <w:rFonts w:ascii="Cambria" w:hAnsi="Cambria" w:cs="Calibri"/>
        </w:rPr>
        <w:t>pćine.</w:t>
      </w:r>
    </w:p>
    <w:p w14:paraId="5108A263" w14:textId="77777777" w:rsidR="009A17AE" w:rsidRPr="00C847D3" w:rsidRDefault="009A17AE" w:rsidP="009A17AE">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w:t>
      </w:r>
      <w:r w:rsidR="00AA7019">
        <w:rPr>
          <w:rFonts w:ascii="Cambria" w:eastAsia="Times New Roman" w:hAnsi="Cambria" w:cs="Calibri"/>
          <w:b w:val="0"/>
          <w:i/>
          <w:color w:val="548DD4" w:themeColor="text2" w:themeTint="99"/>
          <w:szCs w:val="22"/>
        </w:rPr>
        <w:t>1.</w:t>
      </w:r>
      <w:r w:rsidRPr="00C847D3">
        <w:rPr>
          <w:rFonts w:ascii="Cambria" w:eastAsia="Times New Roman" w:hAnsi="Cambria" w:cs="Calibri"/>
          <w:b w:val="0"/>
          <w:i/>
          <w:color w:val="548DD4" w:themeColor="text2" w:themeTint="99"/>
          <w:szCs w:val="22"/>
        </w:rPr>
        <w:t>1. Život i zdravlje ljudi</w:t>
      </w:r>
    </w:p>
    <w:p w14:paraId="534A9857" w14:textId="77777777" w:rsidR="009A17AE" w:rsidRDefault="007F4965" w:rsidP="007B6C4C">
      <w:pPr>
        <w:spacing w:after="100" w:line="240" w:lineRule="auto"/>
        <w:ind w:firstLine="709"/>
        <w:jc w:val="both"/>
        <w:textAlignment w:val="baseline"/>
        <w:rPr>
          <w:rFonts w:ascii="Cambria" w:hAnsi="Cambria" w:cs="Calibri"/>
        </w:rPr>
      </w:pPr>
      <w:r w:rsidRPr="007F4965">
        <w:rPr>
          <w:rFonts w:ascii="Cambria" w:hAnsi="Cambria" w:cs="Calibri"/>
        </w:rPr>
        <w:t xml:space="preserve">Virus </w:t>
      </w:r>
      <w:r>
        <w:rPr>
          <w:rFonts w:ascii="Cambria" w:hAnsi="Cambria" w:cs="Calibri"/>
        </w:rPr>
        <w:t>gripe</w:t>
      </w:r>
      <w:r w:rsidRPr="007F4965">
        <w:rPr>
          <w:rFonts w:ascii="Cambria" w:hAnsi="Cambria" w:cs="Calibri"/>
        </w:rPr>
        <w:t xml:space="preserve"> je izrazito zarazan virus koji izaziva epidemijsko obolijevanje tijekom uobičajene sezone gripe. U slučaju pandemije gripe predviđa se značajno veće obolijevanje stanovništva nego inače, s obzirom na nepostojanje prethodne imunosti na takav </w:t>
      </w:r>
      <w:proofErr w:type="spellStart"/>
      <w:r w:rsidRPr="007F4965">
        <w:rPr>
          <w:rFonts w:ascii="Cambria" w:hAnsi="Cambria" w:cs="Calibri"/>
        </w:rPr>
        <w:t>pandemijski</w:t>
      </w:r>
      <w:proofErr w:type="spellEnd"/>
      <w:r w:rsidRPr="007F4965">
        <w:rPr>
          <w:rFonts w:ascii="Cambria" w:hAnsi="Cambria" w:cs="Calibri"/>
        </w:rPr>
        <w:t xml:space="preserve"> soj. Za očekivati je značajno veća stopa bolovanja radno aktivnog stanovništva, kao i veći stupanj komplikacija i smrtnih ishoda kod vulnerabilnih skupina stanovništva. Tijekom pandemije pratila bi se dinamika obolijevanja i umiranja na tjednoj osnovi, kao što se i inače prati kretanje sezonske gripe.</w:t>
      </w:r>
    </w:p>
    <w:p w14:paraId="6FC31C6A" w14:textId="77777777" w:rsidR="007F4965" w:rsidRDefault="007F4965" w:rsidP="001D0E04">
      <w:pPr>
        <w:spacing w:after="120" w:line="240" w:lineRule="auto"/>
        <w:ind w:firstLine="709"/>
        <w:jc w:val="both"/>
        <w:textAlignment w:val="baseline"/>
        <w:rPr>
          <w:rFonts w:ascii="Cambria" w:hAnsi="Cambria"/>
        </w:rPr>
      </w:pPr>
      <w:r w:rsidRPr="003C4E81">
        <w:rPr>
          <w:rFonts w:ascii="Cambria" w:hAnsi="Cambria"/>
        </w:rPr>
        <w:t xml:space="preserve">Tijekom epidemijskog događaja od 9 tjedana ukupno bi oboljelo </w:t>
      </w:r>
      <w:r w:rsidR="00F206AB" w:rsidRPr="003C4E81">
        <w:rPr>
          <w:rFonts w:ascii="Cambria" w:hAnsi="Cambria"/>
        </w:rPr>
        <w:t>58</w:t>
      </w:r>
      <w:r w:rsidRPr="003C4E81">
        <w:rPr>
          <w:rFonts w:ascii="Cambria" w:hAnsi="Cambria"/>
        </w:rPr>
        <w:t xml:space="preserve"> osoba od kojih bi pomoć od strane liječnika primarne zdravstvene zaštite zatražilo njih</w:t>
      </w:r>
      <w:r w:rsidR="003C4E81" w:rsidRPr="003C4E81">
        <w:rPr>
          <w:rFonts w:ascii="Cambria" w:hAnsi="Cambria"/>
        </w:rPr>
        <w:t xml:space="preserve"> </w:t>
      </w:r>
      <w:r w:rsidR="00F206AB" w:rsidRPr="003C4E81">
        <w:rPr>
          <w:rFonts w:ascii="Cambria" w:hAnsi="Cambria"/>
        </w:rPr>
        <w:t>29</w:t>
      </w:r>
      <w:r w:rsidRPr="003C4E81">
        <w:rPr>
          <w:rFonts w:ascii="Cambria" w:hAnsi="Cambria"/>
        </w:rPr>
        <w:t xml:space="preserve">. Zbog razvoja komplikacija bolesti </w:t>
      </w:r>
      <w:r w:rsidR="003C4E81" w:rsidRPr="003C4E81">
        <w:rPr>
          <w:rFonts w:ascii="Cambria" w:hAnsi="Cambria"/>
        </w:rPr>
        <w:t>3</w:t>
      </w:r>
      <w:r w:rsidRPr="003C4E81">
        <w:rPr>
          <w:rFonts w:ascii="Cambria" w:hAnsi="Cambria"/>
        </w:rPr>
        <w:t xml:space="preserve"> obolje</w:t>
      </w:r>
      <w:r w:rsidR="003C4E81">
        <w:rPr>
          <w:rFonts w:ascii="Cambria" w:hAnsi="Cambria"/>
        </w:rPr>
        <w:t>le osobe</w:t>
      </w:r>
      <w:r w:rsidRPr="003C4E81">
        <w:rPr>
          <w:rFonts w:ascii="Cambria" w:hAnsi="Cambria"/>
        </w:rPr>
        <w:t xml:space="preserve"> zahtijevalo bi bolničko liječenje. Od gripe i njenih komplikacija kroz 9 tjedana mogl</w:t>
      </w:r>
      <w:r w:rsidR="003C4E81">
        <w:rPr>
          <w:rFonts w:ascii="Cambria" w:hAnsi="Cambria"/>
        </w:rPr>
        <w:t>a</w:t>
      </w:r>
      <w:r w:rsidRPr="003C4E81">
        <w:rPr>
          <w:rFonts w:ascii="Cambria" w:hAnsi="Cambria"/>
        </w:rPr>
        <w:t xml:space="preserve"> bi umrijeti</w:t>
      </w:r>
      <w:r w:rsidR="005354F8" w:rsidRPr="003C4E81">
        <w:rPr>
          <w:rFonts w:ascii="Cambria" w:hAnsi="Cambria"/>
        </w:rPr>
        <w:t xml:space="preserve"> </w:t>
      </w:r>
      <w:r w:rsidR="003C4E81" w:rsidRPr="003C4E81">
        <w:rPr>
          <w:rFonts w:ascii="Cambria" w:hAnsi="Cambria"/>
        </w:rPr>
        <w:t>1</w:t>
      </w:r>
      <w:r w:rsidRPr="003C4E81">
        <w:rPr>
          <w:rFonts w:ascii="Cambria" w:hAnsi="Cambria"/>
        </w:rPr>
        <w:t xml:space="preserve"> oboljel</w:t>
      </w:r>
      <w:r w:rsidR="003C4E81" w:rsidRPr="003C4E81">
        <w:rPr>
          <w:rFonts w:ascii="Cambria" w:hAnsi="Cambria"/>
        </w:rPr>
        <w:t>a</w:t>
      </w:r>
      <w:r w:rsidRPr="003C4E81">
        <w:rPr>
          <w:rFonts w:ascii="Cambria" w:hAnsi="Cambria"/>
        </w:rPr>
        <w:t xml:space="preserve"> osoba</w:t>
      </w:r>
      <w:r w:rsidRPr="001D0E04">
        <w:rPr>
          <w:rFonts w:ascii="Cambria" w:hAnsi="Cambria"/>
        </w:rPr>
        <w:t>.</w:t>
      </w:r>
    </w:p>
    <w:p w14:paraId="2B261468" w14:textId="6EA37031" w:rsidR="0018576D" w:rsidRPr="00C7609F" w:rsidRDefault="0018576D" w:rsidP="0018576D">
      <w:pPr>
        <w:spacing w:after="120" w:line="240" w:lineRule="auto"/>
        <w:jc w:val="center"/>
        <w:textAlignment w:val="baseline"/>
        <w:rPr>
          <w:rFonts w:ascii="Cambria" w:hAnsi="Cambria" w:cs="Calibri"/>
          <w:b/>
          <w:i/>
          <w:sz w:val="20"/>
        </w:rPr>
      </w:pPr>
      <w:r w:rsidRPr="00C7609F">
        <w:rPr>
          <w:rFonts w:ascii="Cambria" w:hAnsi="Cambria" w:cs="Calibri"/>
          <w:b/>
          <w:i/>
          <w:sz w:val="20"/>
        </w:rPr>
        <w:t xml:space="preserve">Tablica </w:t>
      </w:r>
      <w:r w:rsidR="00C7609F" w:rsidRPr="00C7609F">
        <w:rPr>
          <w:rFonts w:ascii="Cambria" w:hAnsi="Cambria" w:cs="Calibri"/>
          <w:b/>
          <w:i/>
          <w:sz w:val="20"/>
        </w:rPr>
        <w:t>5.2.-</w:t>
      </w:r>
      <w:r w:rsidR="008E01C5">
        <w:rPr>
          <w:rFonts w:ascii="Cambria" w:hAnsi="Cambria" w:cs="Calibri"/>
          <w:b/>
          <w:i/>
          <w:sz w:val="20"/>
        </w:rPr>
        <w:t>2</w:t>
      </w:r>
      <w:r w:rsidRPr="00C7609F">
        <w:rPr>
          <w:rFonts w:ascii="Cambria" w:hAnsi="Cambria" w:cs="Calibri"/>
          <w:b/>
          <w:i/>
          <w:sz w:val="20"/>
        </w:rPr>
        <w:t>. – Posljedice</w:t>
      </w:r>
      <w:r w:rsidR="003470E0" w:rsidRPr="00C7609F">
        <w:rPr>
          <w:rFonts w:ascii="Cambria" w:hAnsi="Cambria" w:cs="Calibri"/>
          <w:b/>
          <w:i/>
          <w:sz w:val="20"/>
        </w:rPr>
        <w:t xml:space="preserve"> </w:t>
      </w:r>
      <w:r w:rsidRPr="00C7609F">
        <w:rPr>
          <w:rFonts w:ascii="Cambria" w:hAnsi="Cambria" w:cs="Calibri"/>
          <w:b/>
          <w:i/>
          <w:sz w:val="20"/>
        </w:rPr>
        <w:t>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18576D" w:rsidRPr="00FD0118" w14:paraId="67238B45" w14:textId="77777777" w:rsidTr="007B6C4C">
        <w:trPr>
          <w:trHeight w:val="340"/>
          <w:jc w:val="center"/>
        </w:trPr>
        <w:tc>
          <w:tcPr>
            <w:tcW w:w="2835" w:type="dxa"/>
            <w:shd w:val="clear" w:color="auto" w:fill="FFC000"/>
            <w:vAlign w:val="center"/>
          </w:tcPr>
          <w:p w14:paraId="6EE9A408"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446C756" w14:textId="77777777" w:rsidR="0018576D" w:rsidRPr="00FD0118" w:rsidRDefault="007475A2" w:rsidP="0058304C">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A59EE9A" w14:textId="77777777" w:rsidR="0018576D" w:rsidRPr="00FD0118" w:rsidRDefault="003470E0" w:rsidP="0018576D">
            <w:pPr>
              <w:spacing w:after="0" w:line="240" w:lineRule="auto"/>
              <w:jc w:val="center"/>
              <w:textAlignment w:val="baseline"/>
              <w:rPr>
                <w:rFonts w:ascii="Cambria" w:hAnsi="Cambria" w:cs="Calibri"/>
                <w:b/>
                <w:sz w:val="20"/>
              </w:rPr>
            </w:pPr>
            <w:r>
              <w:rPr>
                <w:rFonts w:ascii="Cambria" w:hAnsi="Cambria" w:cs="Calibri"/>
                <w:b/>
                <w:sz w:val="20"/>
              </w:rPr>
              <w:t>Odabrano</w:t>
            </w:r>
          </w:p>
        </w:tc>
      </w:tr>
      <w:tr w:rsidR="0018576D" w:rsidRPr="00FD0118" w14:paraId="72B2A0A9" w14:textId="77777777" w:rsidTr="007B6C4C">
        <w:trPr>
          <w:trHeight w:val="340"/>
          <w:jc w:val="center"/>
        </w:trPr>
        <w:tc>
          <w:tcPr>
            <w:tcW w:w="2835" w:type="dxa"/>
            <w:shd w:val="clear" w:color="auto" w:fill="FFC000"/>
            <w:vAlign w:val="center"/>
          </w:tcPr>
          <w:p w14:paraId="59A2C3AF"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43A06CF" w14:textId="77777777" w:rsidR="0018576D" w:rsidRPr="00941264" w:rsidRDefault="0018576D" w:rsidP="0058304C">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124252A"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5B01F12D" w14:textId="77777777" w:rsidTr="007B6C4C">
        <w:trPr>
          <w:trHeight w:val="340"/>
          <w:jc w:val="center"/>
        </w:trPr>
        <w:tc>
          <w:tcPr>
            <w:tcW w:w="2835" w:type="dxa"/>
            <w:shd w:val="clear" w:color="auto" w:fill="FFC000"/>
            <w:vAlign w:val="center"/>
          </w:tcPr>
          <w:p w14:paraId="49CA5C85"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34C2E29"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4C93BE8C"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68352267" w14:textId="77777777" w:rsidTr="007B6C4C">
        <w:trPr>
          <w:trHeight w:val="340"/>
          <w:jc w:val="center"/>
        </w:trPr>
        <w:tc>
          <w:tcPr>
            <w:tcW w:w="2835" w:type="dxa"/>
            <w:shd w:val="clear" w:color="auto" w:fill="FFC000"/>
            <w:vAlign w:val="center"/>
          </w:tcPr>
          <w:p w14:paraId="748E2FE6"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DD0819E"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13095601"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453AE541" w14:textId="77777777" w:rsidTr="007B6C4C">
        <w:trPr>
          <w:trHeight w:val="340"/>
          <w:jc w:val="center"/>
        </w:trPr>
        <w:tc>
          <w:tcPr>
            <w:tcW w:w="2835" w:type="dxa"/>
            <w:shd w:val="clear" w:color="auto" w:fill="FFC000"/>
            <w:vAlign w:val="center"/>
          </w:tcPr>
          <w:p w14:paraId="5975B28B"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34F5245"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6513D763"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017B7BF4" w14:textId="77777777" w:rsidTr="007B6C4C">
        <w:trPr>
          <w:trHeight w:val="340"/>
          <w:jc w:val="center"/>
        </w:trPr>
        <w:tc>
          <w:tcPr>
            <w:tcW w:w="2835" w:type="dxa"/>
            <w:shd w:val="clear" w:color="auto" w:fill="FFC000"/>
            <w:vAlign w:val="center"/>
          </w:tcPr>
          <w:p w14:paraId="7F79C4DA"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D81E204"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7AC8B959" w14:textId="77777777" w:rsidR="0018576D" w:rsidRPr="0018576D" w:rsidRDefault="000D506E" w:rsidP="000D506E">
            <w:pPr>
              <w:spacing w:after="0" w:line="280" w:lineRule="exact"/>
              <w:jc w:val="center"/>
              <w:textAlignment w:val="baseline"/>
              <w:rPr>
                <w:rFonts w:ascii="Cambria" w:hAnsi="Cambria" w:cs="Calibri"/>
                <w:b/>
                <w:sz w:val="20"/>
              </w:rPr>
            </w:pPr>
            <w:r w:rsidRPr="005354F8">
              <w:rPr>
                <w:rFonts w:ascii="Cambria" w:hAnsi="Cambria"/>
                <w:b/>
                <w:sz w:val="28"/>
              </w:rPr>
              <w:t>X</w:t>
            </w:r>
          </w:p>
        </w:tc>
      </w:tr>
    </w:tbl>
    <w:p w14:paraId="794EF36A" w14:textId="77777777" w:rsidR="003470E0" w:rsidRPr="00941264" w:rsidRDefault="003470E0" w:rsidP="003470E0">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64DD170D" w14:textId="77777777" w:rsidR="003470E0" w:rsidRPr="00941264" w:rsidRDefault="003470E0" w:rsidP="007B6C4C">
      <w:pPr>
        <w:spacing w:after="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0CA4889" w14:textId="77777777" w:rsidR="009A17AE" w:rsidRPr="00C847D3" w:rsidRDefault="009A17AE" w:rsidP="007B6C4C">
      <w:pPr>
        <w:pStyle w:val="Odlomakpopisa"/>
        <w:spacing w:after="10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00AB5468">
        <w:rPr>
          <w:rFonts w:ascii="Cambria" w:eastAsia="Times New Roman" w:hAnsi="Cambria" w:cs="Calibri"/>
          <w:b w:val="0"/>
          <w:i/>
          <w:color w:val="548DD4" w:themeColor="text2" w:themeTint="99"/>
          <w:szCs w:val="22"/>
        </w:rPr>
        <w:t>.</w:t>
      </w:r>
      <w:r w:rsidR="00AA7019">
        <w:rPr>
          <w:rFonts w:ascii="Cambria" w:eastAsia="Times New Roman" w:hAnsi="Cambria" w:cs="Calibri"/>
          <w:b w:val="0"/>
          <w:i/>
          <w:color w:val="548DD4" w:themeColor="text2" w:themeTint="99"/>
          <w:szCs w:val="22"/>
        </w:rPr>
        <w:t>1.</w:t>
      </w:r>
      <w:r w:rsidRPr="00C847D3">
        <w:rPr>
          <w:rFonts w:ascii="Cambria" w:eastAsia="Times New Roman" w:hAnsi="Cambria" w:cs="Calibri"/>
          <w:b w:val="0"/>
          <w:i/>
          <w:color w:val="548DD4" w:themeColor="text2" w:themeTint="99"/>
          <w:szCs w:val="22"/>
        </w:rPr>
        <w:t>2. Gospodarstvo</w:t>
      </w:r>
    </w:p>
    <w:p w14:paraId="2E39825B" w14:textId="77777777" w:rsidR="00E5573C" w:rsidRDefault="007475A2" w:rsidP="007B6C4C">
      <w:pPr>
        <w:spacing w:after="0" w:line="240" w:lineRule="auto"/>
        <w:ind w:firstLine="709"/>
        <w:jc w:val="both"/>
        <w:textAlignment w:val="baseline"/>
        <w:rPr>
          <w:rFonts w:ascii="Cambria" w:hAnsi="Cambria"/>
        </w:rPr>
      </w:pPr>
      <w:r w:rsidRPr="007475A2">
        <w:rPr>
          <w:rFonts w:ascii="Cambria" w:hAnsi="Cambria"/>
        </w:rPr>
        <w:t xml:space="preserve">Posljedice epidemije </w:t>
      </w:r>
      <w:r>
        <w:rPr>
          <w:rFonts w:ascii="Cambria" w:hAnsi="Cambria"/>
        </w:rPr>
        <w:t>gripe</w:t>
      </w:r>
      <w:r w:rsidRPr="007475A2">
        <w:rPr>
          <w:rFonts w:ascii="Cambria" w:hAnsi="Cambria"/>
        </w:rPr>
        <w:t xml:space="preserve"> rezultiraju smanjenjem broja radno aktivnog stanovništva te povećanjem troškova zdravstvenog sustava za liječenje oboljelih i provođenje preventivnih mjera u cilju suzbijanja kao i sprječavanja nastavka širenja pandemije. </w:t>
      </w:r>
    </w:p>
    <w:p w14:paraId="3B4D5815" w14:textId="5D9B69DF" w:rsidR="00115691" w:rsidRDefault="007475A2" w:rsidP="007475A2">
      <w:pPr>
        <w:spacing w:after="120" w:line="240" w:lineRule="auto"/>
        <w:ind w:firstLine="709"/>
        <w:jc w:val="both"/>
        <w:textAlignment w:val="baseline"/>
        <w:rPr>
          <w:rFonts w:ascii="Cambria" w:hAnsi="Cambria"/>
        </w:rPr>
      </w:pPr>
      <w:r w:rsidRPr="007475A2">
        <w:rPr>
          <w:rFonts w:ascii="Cambria" w:hAnsi="Cambria"/>
        </w:rPr>
        <w:lastRenderedPageBreak/>
        <w:t xml:space="preserve">Prosječan iznos novčane naknade po danu bolovanja iznosi 145,00 </w:t>
      </w:r>
      <w:r w:rsidRPr="0000231B">
        <w:rPr>
          <w:rFonts w:ascii="Cambria" w:hAnsi="Cambria"/>
        </w:rPr>
        <w:t>kuna</w:t>
      </w:r>
      <w:r w:rsidR="0000231B" w:rsidRPr="0000231B">
        <w:rPr>
          <w:rFonts w:ascii="Cambria" w:hAnsi="Cambria"/>
        </w:rPr>
        <w:t xml:space="preserve"> (Procjena rizika od katastrofa za RH)</w:t>
      </w:r>
      <w:r w:rsidRPr="0000231B">
        <w:rPr>
          <w:rFonts w:ascii="Cambria" w:hAnsi="Cambria"/>
        </w:rPr>
        <w:t xml:space="preserve">. </w:t>
      </w:r>
      <w:r w:rsidR="00F206AB">
        <w:rPr>
          <w:rFonts w:ascii="Cambria" w:hAnsi="Cambria"/>
        </w:rPr>
        <w:t>Ako n</w:t>
      </w:r>
      <w:r w:rsidRPr="0000231B">
        <w:rPr>
          <w:rFonts w:ascii="Cambria" w:hAnsi="Cambria"/>
        </w:rPr>
        <w:t>a bolovanje</w:t>
      </w:r>
      <w:r w:rsidRPr="007475A2">
        <w:rPr>
          <w:rFonts w:ascii="Cambria" w:hAnsi="Cambria"/>
        </w:rPr>
        <w:t xml:space="preserve"> zbog gripe </w:t>
      </w:r>
      <w:r w:rsidRPr="00F206AB">
        <w:rPr>
          <w:rFonts w:ascii="Cambria" w:hAnsi="Cambria"/>
        </w:rPr>
        <w:t xml:space="preserve">odlazi </w:t>
      </w:r>
      <w:r w:rsidR="00F206AB" w:rsidRPr="00F206AB">
        <w:rPr>
          <w:rFonts w:ascii="Cambria" w:hAnsi="Cambria"/>
        </w:rPr>
        <w:t>1</w:t>
      </w:r>
      <w:r w:rsidR="00A813BF" w:rsidRPr="00F206AB">
        <w:rPr>
          <w:rFonts w:ascii="Cambria" w:hAnsi="Cambria"/>
        </w:rPr>
        <w:t>0</w:t>
      </w:r>
      <w:r w:rsidRPr="00F206AB">
        <w:rPr>
          <w:rFonts w:ascii="Cambria" w:hAnsi="Cambria"/>
        </w:rPr>
        <w:t xml:space="preserve"> radno </w:t>
      </w:r>
      <w:r w:rsidRPr="00AD33D8">
        <w:rPr>
          <w:rFonts w:ascii="Cambria" w:hAnsi="Cambria"/>
        </w:rPr>
        <w:t xml:space="preserve">aktivnih osoba, sa prosječnim trajanjem bolovanja od 15 dana, to u konačnici rezultira </w:t>
      </w:r>
      <w:r w:rsidRPr="00F206AB">
        <w:rPr>
          <w:rFonts w:ascii="Cambria" w:hAnsi="Cambria"/>
        </w:rPr>
        <w:t xml:space="preserve">sa </w:t>
      </w:r>
      <w:r w:rsidR="00F206AB" w:rsidRPr="00F206AB">
        <w:rPr>
          <w:rFonts w:ascii="Cambria" w:hAnsi="Cambria"/>
        </w:rPr>
        <w:t>21</w:t>
      </w:r>
      <w:r w:rsidRPr="00F206AB">
        <w:rPr>
          <w:rFonts w:ascii="Cambria" w:hAnsi="Cambria"/>
        </w:rPr>
        <w:t>.</w:t>
      </w:r>
      <w:r w:rsidR="00F206AB" w:rsidRPr="00F206AB">
        <w:rPr>
          <w:rFonts w:ascii="Cambria" w:hAnsi="Cambria"/>
        </w:rPr>
        <w:t>750</w:t>
      </w:r>
      <w:r w:rsidRPr="00F206AB">
        <w:rPr>
          <w:rFonts w:ascii="Cambria" w:hAnsi="Cambria"/>
        </w:rPr>
        <w:t>,00 kuna troškova</w:t>
      </w:r>
      <w:r w:rsidRPr="007475A2">
        <w:rPr>
          <w:rFonts w:ascii="Cambria" w:hAnsi="Cambria"/>
        </w:rPr>
        <w:t>. Uz gore navedene troškove treba pribrojiti i troškove koji su nastali zbog otežanog odvijanja proizvodnog procesa, te troškove preventivnog cijepljenja i liječenja, kao i bolničko liječenje teže oboljelih stanovnika.</w:t>
      </w:r>
    </w:p>
    <w:p w14:paraId="2138ECD5" w14:textId="17B7FC6F" w:rsidR="00115691" w:rsidRPr="00C7609F" w:rsidRDefault="00115691" w:rsidP="00115691">
      <w:pPr>
        <w:spacing w:after="120" w:line="240" w:lineRule="auto"/>
        <w:jc w:val="center"/>
        <w:textAlignment w:val="baseline"/>
        <w:rPr>
          <w:rFonts w:ascii="Cambria" w:hAnsi="Cambria" w:cs="Calibri"/>
          <w:b/>
          <w:i/>
          <w:sz w:val="20"/>
        </w:rPr>
      </w:pPr>
      <w:bookmarkStart w:id="57" w:name="_Hlk508832580"/>
      <w:r w:rsidRPr="00C7609F">
        <w:rPr>
          <w:rFonts w:ascii="Cambria" w:hAnsi="Cambria" w:cs="Calibri"/>
          <w:b/>
          <w:i/>
          <w:sz w:val="20"/>
        </w:rPr>
        <w:t xml:space="preserve">Tablica </w:t>
      </w:r>
      <w:r w:rsidR="00C7609F" w:rsidRPr="00C7609F">
        <w:rPr>
          <w:rFonts w:ascii="Cambria" w:hAnsi="Cambria" w:cs="Calibri"/>
          <w:b/>
          <w:i/>
          <w:sz w:val="20"/>
        </w:rPr>
        <w:t>5</w:t>
      </w:r>
      <w:r w:rsidRPr="00C7609F">
        <w:rPr>
          <w:rFonts w:ascii="Cambria" w:hAnsi="Cambria" w:cs="Calibri"/>
          <w:b/>
          <w:i/>
          <w:sz w:val="20"/>
        </w:rPr>
        <w:t>.</w:t>
      </w:r>
      <w:r w:rsidR="00C7609F" w:rsidRPr="00C7609F">
        <w:rPr>
          <w:rFonts w:ascii="Cambria" w:hAnsi="Cambria" w:cs="Calibri"/>
          <w:b/>
          <w:i/>
          <w:sz w:val="20"/>
        </w:rPr>
        <w:t>2.-</w:t>
      </w:r>
      <w:r w:rsidR="007B6C4C">
        <w:rPr>
          <w:rFonts w:ascii="Cambria" w:hAnsi="Cambria" w:cs="Calibri"/>
          <w:b/>
          <w:i/>
          <w:sz w:val="20"/>
        </w:rPr>
        <w:t>3</w:t>
      </w:r>
      <w:r w:rsidR="00C7609F" w:rsidRPr="00C7609F">
        <w:rPr>
          <w:rFonts w:ascii="Cambria" w:hAnsi="Cambria" w:cs="Calibri"/>
          <w:b/>
          <w:i/>
          <w:sz w:val="20"/>
        </w:rPr>
        <w:t>.</w:t>
      </w:r>
      <w:r w:rsidRPr="00C7609F">
        <w:rPr>
          <w:rFonts w:ascii="Cambria" w:hAnsi="Cambria" w:cs="Calibri"/>
          <w:b/>
          <w:i/>
          <w:sz w:val="20"/>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9421AE" w:rsidRPr="00FD0118" w14:paraId="69302944" w14:textId="77777777" w:rsidTr="00A739DA">
        <w:trPr>
          <w:trHeight w:val="397"/>
          <w:jc w:val="center"/>
        </w:trPr>
        <w:tc>
          <w:tcPr>
            <w:tcW w:w="2835" w:type="dxa"/>
            <w:shd w:val="clear" w:color="auto" w:fill="FFC000"/>
            <w:vAlign w:val="center"/>
          </w:tcPr>
          <w:p w14:paraId="1FE25AA2" w14:textId="77777777" w:rsidR="009421AE" w:rsidRPr="00FD0118" w:rsidRDefault="009421AE" w:rsidP="007475A2">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9BBB59E" w14:textId="77777777" w:rsidR="009421AE" w:rsidRPr="00FD0118" w:rsidRDefault="007475A2" w:rsidP="007475A2">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sidR="0000231B">
              <w:rPr>
                <w:rFonts w:ascii="Cambria" w:hAnsi="Cambria" w:cs="Calibri"/>
                <w:sz w:val="20"/>
              </w:rPr>
              <w:t xml:space="preserve">šteta </w:t>
            </w:r>
            <w:r>
              <w:rPr>
                <w:rFonts w:ascii="Cambria" w:hAnsi="Cambria" w:cs="Calibri"/>
                <w:sz w:val="20"/>
              </w:rPr>
              <w:t>%</w:t>
            </w:r>
            <w:r w:rsidR="0000231B">
              <w:rPr>
                <w:rFonts w:ascii="Cambria" w:hAnsi="Cambria" w:cs="Calibri"/>
                <w:sz w:val="20"/>
              </w:rPr>
              <w:t xml:space="preserve"> proračuna</w:t>
            </w:r>
            <w:r w:rsidRPr="007475A2">
              <w:rPr>
                <w:rFonts w:ascii="Cambria" w:hAnsi="Cambria" w:cs="Calibri"/>
                <w:sz w:val="20"/>
              </w:rPr>
              <w:t>)</w:t>
            </w:r>
          </w:p>
        </w:tc>
        <w:tc>
          <w:tcPr>
            <w:tcW w:w="2835" w:type="dxa"/>
            <w:shd w:val="clear" w:color="auto" w:fill="FFC000"/>
            <w:vAlign w:val="center"/>
          </w:tcPr>
          <w:p w14:paraId="41335427" w14:textId="77777777" w:rsidR="009421AE" w:rsidRPr="00FD0118" w:rsidRDefault="007475A2" w:rsidP="007475A2">
            <w:pPr>
              <w:spacing w:after="0" w:line="240" w:lineRule="auto"/>
              <w:jc w:val="center"/>
              <w:textAlignment w:val="baseline"/>
              <w:rPr>
                <w:rFonts w:ascii="Cambria" w:hAnsi="Cambria" w:cs="Calibri"/>
                <w:b/>
                <w:sz w:val="20"/>
              </w:rPr>
            </w:pPr>
            <w:r>
              <w:rPr>
                <w:rFonts w:ascii="Cambria" w:hAnsi="Cambria" w:cs="Calibri"/>
                <w:b/>
                <w:sz w:val="20"/>
              </w:rPr>
              <w:t>Odabrano</w:t>
            </w:r>
          </w:p>
        </w:tc>
      </w:tr>
      <w:tr w:rsidR="009421AE" w:rsidRPr="00FD0118" w14:paraId="70DF0F78" w14:textId="77777777" w:rsidTr="007475A2">
        <w:trPr>
          <w:trHeight w:val="340"/>
          <w:jc w:val="center"/>
        </w:trPr>
        <w:tc>
          <w:tcPr>
            <w:tcW w:w="2835" w:type="dxa"/>
            <w:shd w:val="clear" w:color="auto" w:fill="FFC000"/>
            <w:vAlign w:val="center"/>
          </w:tcPr>
          <w:p w14:paraId="77AC1261"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F4A1D09" w14:textId="77777777" w:rsidR="009421AE" w:rsidRPr="00941264" w:rsidRDefault="009421AE"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7948973E" w14:textId="77777777" w:rsidR="009421AE" w:rsidRDefault="009421AE" w:rsidP="0058304C">
            <w:pPr>
              <w:spacing w:after="0" w:line="240" w:lineRule="auto"/>
              <w:jc w:val="center"/>
              <w:textAlignment w:val="baseline"/>
              <w:rPr>
                <w:rFonts w:ascii="Cambria" w:hAnsi="Cambria" w:cs="Calibri"/>
                <w:sz w:val="20"/>
              </w:rPr>
            </w:pPr>
          </w:p>
        </w:tc>
      </w:tr>
      <w:tr w:rsidR="009421AE" w:rsidRPr="00FD0118" w14:paraId="57351F41" w14:textId="77777777" w:rsidTr="007475A2">
        <w:trPr>
          <w:trHeight w:val="340"/>
          <w:jc w:val="center"/>
        </w:trPr>
        <w:tc>
          <w:tcPr>
            <w:tcW w:w="2835" w:type="dxa"/>
            <w:shd w:val="clear" w:color="auto" w:fill="FFC000"/>
            <w:vAlign w:val="center"/>
          </w:tcPr>
          <w:p w14:paraId="386168CD"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BFE6435"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956EFAA" w14:textId="77777777" w:rsidR="009421AE" w:rsidRPr="00941264" w:rsidRDefault="009421AE" w:rsidP="0058304C">
            <w:pPr>
              <w:spacing w:after="0" w:line="240" w:lineRule="auto"/>
              <w:jc w:val="center"/>
              <w:textAlignment w:val="baseline"/>
              <w:rPr>
                <w:rFonts w:ascii="Cambria" w:hAnsi="Cambria" w:cs="Calibri"/>
                <w:sz w:val="20"/>
              </w:rPr>
            </w:pPr>
          </w:p>
        </w:tc>
      </w:tr>
      <w:tr w:rsidR="009421AE" w:rsidRPr="00FD0118" w14:paraId="234DEE73" w14:textId="77777777" w:rsidTr="007475A2">
        <w:trPr>
          <w:trHeight w:val="340"/>
          <w:jc w:val="center"/>
        </w:trPr>
        <w:tc>
          <w:tcPr>
            <w:tcW w:w="2835" w:type="dxa"/>
            <w:shd w:val="clear" w:color="auto" w:fill="FFC000"/>
            <w:vAlign w:val="center"/>
          </w:tcPr>
          <w:p w14:paraId="2BFCD9EE"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E4146B8" w14:textId="77777777" w:rsidR="009421AE" w:rsidRPr="00941264" w:rsidRDefault="009421AE"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4942D0B8" w14:textId="77777777" w:rsidR="009421AE" w:rsidRDefault="009421AE" w:rsidP="0058304C">
            <w:pPr>
              <w:spacing w:after="0" w:line="240" w:lineRule="auto"/>
              <w:jc w:val="center"/>
              <w:textAlignment w:val="baseline"/>
              <w:rPr>
                <w:rFonts w:ascii="Cambria" w:hAnsi="Cambria" w:cs="Calibri"/>
                <w:sz w:val="20"/>
              </w:rPr>
            </w:pPr>
          </w:p>
        </w:tc>
      </w:tr>
      <w:tr w:rsidR="009421AE" w:rsidRPr="00FD0118" w14:paraId="3DAD0A55" w14:textId="77777777" w:rsidTr="007475A2">
        <w:trPr>
          <w:trHeight w:val="340"/>
          <w:jc w:val="center"/>
        </w:trPr>
        <w:tc>
          <w:tcPr>
            <w:tcW w:w="2835" w:type="dxa"/>
            <w:shd w:val="clear" w:color="auto" w:fill="FFC000"/>
            <w:vAlign w:val="center"/>
          </w:tcPr>
          <w:p w14:paraId="7FC16FD0"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AEB8E0D"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9B55C90" w14:textId="77777777" w:rsidR="009421AE" w:rsidRPr="00941264" w:rsidRDefault="00437832" w:rsidP="0058304C">
            <w:pPr>
              <w:spacing w:after="0" w:line="240" w:lineRule="auto"/>
              <w:jc w:val="center"/>
              <w:textAlignment w:val="baseline"/>
              <w:rPr>
                <w:rFonts w:ascii="Cambria" w:hAnsi="Cambria" w:cs="Calibri"/>
                <w:sz w:val="20"/>
              </w:rPr>
            </w:pPr>
            <w:r w:rsidRPr="005354F8">
              <w:rPr>
                <w:rFonts w:ascii="Cambria" w:hAnsi="Cambria"/>
                <w:b/>
                <w:sz w:val="28"/>
              </w:rPr>
              <w:t>X</w:t>
            </w:r>
          </w:p>
        </w:tc>
      </w:tr>
      <w:tr w:rsidR="009421AE" w:rsidRPr="00FD0118" w14:paraId="332DAC35" w14:textId="77777777" w:rsidTr="007475A2">
        <w:trPr>
          <w:trHeight w:val="340"/>
          <w:jc w:val="center"/>
        </w:trPr>
        <w:tc>
          <w:tcPr>
            <w:tcW w:w="2835" w:type="dxa"/>
            <w:shd w:val="clear" w:color="auto" w:fill="FFC000"/>
            <w:vAlign w:val="center"/>
          </w:tcPr>
          <w:p w14:paraId="327228D6"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09557EE"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5C5B3C85" w14:textId="77777777" w:rsidR="009421AE" w:rsidRPr="00941264" w:rsidRDefault="009421AE" w:rsidP="0058304C">
            <w:pPr>
              <w:spacing w:after="0" w:line="240" w:lineRule="auto"/>
              <w:jc w:val="center"/>
              <w:textAlignment w:val="baseline"/>
              <w:rPr>
                <w:rFonts w:ascii="Cambria" w:hAnsi="Cambria" w:cs="Calibri"/>
                <w:sz w:val="20"/>
              </w:rPr>
            </w:pPr>
          </w:p>
        </w:tc>
      </w:tr>
      <w:bookmarkEnd w:id="57"/>
    </w:tbl>
    <w:p w14:paraId="7A344AB0" w14:textId="77777777" w:rsidR="00115691" w:rsidRDefault="00115691" w:rsidP="00115691">
      <w:pPr>
        <w:spacing w:after="0" w:line="240" w:lineRule="auto"/>
        <w:ind w:firstLine="709"/>
        <w:jc w:val="both"/>
        <w:rPr>
          <w:rFonts w:ascii="Cambria" w:eastAsia="Calibri" w:hAnsi="Cambria" w:cs="Arial"/>
          <w:lang w:eastAsia="zh-CN"/>
        </w:rPr>
      </w:pPr>
    </w:p>
    <w:p w14:paraId="43222F2F" w14:textId="77777777" w:rsidR="009A17AE" w:rsidRPr="00C847D3" w:rsidRDefault="009A17AE" w:rsidP="009A17AE">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178F19F" w14:textId="77777777" w:rsidR="009A17AE" w:rsidRPr="0000231B" w:rsidRDefault="0000231B" w:rsidP="00D65210">
      <w:pPr>
        <w:spacing w:after="120" w:line="240" w:lineRule="auto"/>
        <w:ind w:firstLine="709"/>
        <w:jc w:val="both"/>
        <w:textAlignment w:val="baseline"/>
        <w:rPr>
          <w:rFonts w:ascii="Cambria" w:hAnsi="Cambria" w:cs="Calibri"/>
        </w:rPr>
      </w:pPr>
      <w:r w:rsidRPr="0000231B">
        <w:rPr>
          <w:rFonts w:ascii="Cambria" w:hAnsi="Cambria" w:cs="Calibri"/>
        </w:rPr>
        <w:t>Iako je za očekivati da bi došlo do prekida uobičajenog rada javnih službi, primjerenom organizacijom i ciljanim preventivnim mjerama sukladno navedenom planu, održala bi se potrebna razina aktivnosti neophodnih da se zadovolje elementarne potrebe stanovništva u takvim uvjetima.</w:t>
      </w:r>
    </w:p>
    <w:p w14:paraId="67DA288A" w14:textId="77777777" w:rsidR="009A17AE" w:rsidRDefault="0000231B" w:rsidP="00D65210">
      <w:pPr>
        <w:spacing w:after="120" w:line="240" w:lineRule="auto"/>
        <w:ind w:firstLine="709"/>
        <w:jc w:val="both"/>
        <w:textAlignment w:val="baseline"/>
        <w:rPr>
          <w:rFonts w:ascii="Cambria" w:hAnsi="Cambria" w:cs="Calibri"/>
        </w:rPr>
      </w:pPr>
      <w:r w:rsidRPr="0000231B">
        <w:rPr>
          <w:rFonts w:ascii="Cambria" w:hAnsi="Cambria" w:cs="Calibri"/>
        </w:rPr>
        <w:t>Ne očekuje se znatnija oštećenja kritične infrastrukture, štete/gubici na građevinama od javnog društvenog značaja, kao niti prekid dulji od 10 dana u radu kritične infrastrukture.</w:t>
      </w:r>
    </w:p>
    <w:p w14:paraId="375236C9" w14:textId="0735F3B9" w:rsidR="00FE0ADA" w:rsidRPr="00C7609F" w:rsidRDefault="00FE0ADA" w:rsidP="00FE0ADA">
      <w:pPr>
        <w:spacing w:after="120" w:line="240" w:lineRule="auto"/>
        <w:jc w:val="center"/>
        <w:textAlignment w:val="baseline"/>
        <w:rPr>
          <w:rFonts w:ascii="Cambria" w:hAnsi="Cambria" w:cs="Calibri"/>
          <w:b/>
          <w:i/>
          <w:sz w:val="20"/>
        </w:rPr>
      </w:pPr>
      <w:r w:rsidRPr="00C7609F">
        <w:rPr>
          <w:rFonts w:ascii="Cambria" w:hAnsi="Cambria" w:cs="Calibri"/>
          <w:b/>
          <w:i/>
          <w:sz w:val="20"/>
        </w:rPr>
        <w:t xml:space="preserve">Tablica </w:t>
      </w:r>
      <w:r w:rsidR="00C7609F" w:rsidRPr="00C7609F">
        <w:rPr>
          <w:rFonts w:ascii="Cambria" w:hAnsi="Cambria" w:cs="Calibri"/>
          <w:b/>
          <w:i/>
          <w:sz w:val="20"/>
        </w:rPr>
        <w:t>5.2.-</w:t>
      </w:r>
      <w:r w:rsidR="00D75CAB">
        <w:rPr>
          <w:rFonts w:ascii="Cambria" w:hAnsi="Cambria" w:cs="Calibri"/>
          <w:b/>
          <w:i/>
          <w:sz w:val="20"/>
        </w:rPr>
        <w:t>4</w:t>
      </w:r>
      <w:r w:rsidR="00C7609F" w:rsidRPr="00C7609F">
        <w:rPr>
          <w:rFonts w:ascii="Cambria" w:hAnsi="Cambria" w:cs="Calibri"/>
          <w:b/>
          <w:i/>
          <w:sz w:val="20"/>
        </w:rPr>
        <w:t>.</w:t>
      </w:r>
      <w:r w:rsidRPr="00C7609F">
        <w:rPr>
          <w:rFonts w:ascii="Cambria" w:hAnsi="Cambria" w:cs="Calibri"/>
          <w:b/>
          <w:i/>
          <w:sz w:val="20"/>
        </w:rPr>
        <w:t xml:space="preserve"> – </w:t>
      </w:r>
      <w:r w:rsidRPr="00C7609F">
        <w:rPr>
          <w:rFonts w:ascii="Cambria" w:hAnsi="Cambria" w:cs="Calibri"/>
          <w:b/>
          <w:bCs/>
          <w:i/>
          <w:iCs/>
          <w:sz w:val="20"/>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E0ADA" w:rsidRPr="00FD0118" w14:paraId="454F2FBE" w14:textId="77777777" w:rsidTr="00A739DA">
        <w:trPr>
          <w:trHeight w:val="397"/>
          <w:jc w:val="center"/>
        </w:trPr>
        <w:tc>
          <w:tcPr>
            <w:tcW w:w="8505" w:type="dxa"/>
            <w:gridSpan w:val="3"/>
            <w:shd w:val="clear" w:color="auto" w:fill="FFC000"/>
            <w:vAlign w:val="center"/>
          </w:tcPr>
          <w:p w14:paraId="680C9223" w14:textId="77777777" w:rsidR="00FE0ADA" w:rsidRDefault="00FE0ADA" w:rsidP="00FE0ADA">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E0ADA" w:rsidRPr="00FD0118" w14:paraId="042AB793" w14:textId="77777777" w:rsidTr="00FE0ADA">
        <w:trPr>
          <w:trHeight w:val="340"/>
          <w:jc w:val="center"/>
        </w:trPr>
        <w:tc>
          <w:tcPr>
            <w:tcW w:w="2835" w:type="dxa"/>
            <w:shd w:val="clear" w:color="auto" w:fill="FFC000"/>
            <w:vAlign w:val="center"/>
          </w:tcPr>
          <w:p w14:paraId="09E75C80"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BD45120" w14:textId="77777777" w:rsidR="00FE0ADA" w:rsidRPr="00FD0118" w:rsidRDefault="00FE0ADA" w:rsidP="0058304C">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6B38FC0F" w14:textId="77777777" w:rsidR="00FE0ADA" w:rsidRPr="00FD0118" w:rsidRDefault="00FE0ADA" w:rsidP="00FE0ADA">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E0ADA" w:rsidRPr="00FD0118" w14:paraId="42855C2B" w14:textId="77777777" w:rsidTr="00FE0ADA">
        <w:trPr>
          <w:trHeight w:val="340"/>
          <w:jc w:val="center"/>
        </w:trPr>
        <w:tc>
          <w:tcPr>
            <w:tcW w:w="2835" w:type="dxa"/>
            <w:shd w:val="clear" w:color="auto" w:fill="FFC000"/>
            <w:vAlign w:val="center"/>
          </w:tcPr>
          <w:p w14:paraId="75D13A12"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6ADC32A" w14:textId="77777777" w:rsidR="00FE0ADA" w:rsidRPr="00941264" w:rsidRDefault="00FE0ADA"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03252191" w14:textId="77777777" w:rsidR="00FE0ADA" w:rsidRDefault="009817AB" w:rsidP="00FE0ADA">
            <w:pPr>
              <w:spacing w:after="0" w:line="240" w:lineRule="auto"/>
              <w:jc w:val="center"/>
              <w:textAlignment w:val="baseline"/>
              <w:rPr>
                <w:rFonts w:ascii="Cambria" w:hAnsi="Cambria" w:cs="Calibri"/>
                <w:sz w:val="20"/>
              </w:rPr>
            </w:pPr>
            <w:r w:rsidRPr="005354F8">
              <w:rPr>
                <w:rFonts w:ascii="Cambria" w:hAnsi="Cambria"/>
                <w:b/>
                <w:sz w:val="28"/>
              </w:rPr>
              <w:t>X</w:t>
            </w:r>
          </w:p>
        </w:tc>
      </w:tr>
      <w:tr w:rsidR="00FE0ADA" w:rsidRPr="00FD0118" w14:paraId="4E86352C" w14:textId="77777777" w:rsidTr="00FE0ADA">
        <w:trPr>
          <w:trHeight w:val="340"/>
          <w:jc w:val="center"/>
        </w:trPr>
        <w:tc>
          <w:tcPr>
            <w:tcW w:w="2835" w:type="dxa"/>
            <w:shd w:val="clear" w:color="auto" w:fill="FFC000"/>
            <w:vAlign w:val="center"/>
          </w:tcPr>
          <w:p w14:paraId="112DA2B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EC7D65E"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73779B1A" w14:textId="77777777" w:rsidR="00FE0ADA" w:rsidRPr="00941264" w:rsidRDefault="00FE0ADA" w:rsidP="00FE0ADA">
            <w:pPr>
              <w:spacing w:after="0" w:line="240" w:lineRule="auto"/>
              <w:jc w:val="center"/>
              <w:textAlignment w:val="baseline"/>
              <w:rPr>
                <w:rFonts w:ascii="Cambria" w:hAnsi="Cambria" w:cs="Calibri"/>
                <w:sz w:val="20"/>
              </w:rPr>
            </w:pPr>
          </w:p>
        </w:tc>
      </w:tr>
      <w:tr w:rsidR="00FE0ADA" w:rsidRPr="00FD0118" w14:paraId="67D29835" w14:textId="77777777" w:rsidTr="00FE0ADA">
        <w:trPr>
          <w:trHeight w:val="340"/>
          <w:jc w:val="center"/>
        </w:trPr>
        <w:tc>
          <w:tcPr>
            <w:tcW w:w="2835" w:type="dxa"/>
            <w:shd w:val="clear" w:color="auto" w:fill="FFC000"/>
            <w:vAlign w:val="center"/>
          </w:tcPr>
          <w:p w14:paraId="0DB2B539"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BDF1630" w14:textId="77777777" w:rsidR="00FE0ADA" w:rsidRPr="00941264" w:rsidRDefault="00FE0ADA"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5862F80B" w14:textId="77777777" w:rsidR="00FE0ADA" w:rsidRDefault="00FE0ADA" w:rsidP="00FE0ADA">
            <w:pPr>
              <w:spacing w:after="0" w:line="240" w:lineRule="auto"/>
              <w:jc w:val="center"/>
              <w:textAlignment w:val="baseline"/>
              <w:rPr>
                <w:rFonts w:ascii="Cambria" w:hAnsi="Cambria" w:cs="Calibri"/>
                <w:sz w:val="20"/>
              </w:rPr>
            </w:pPr>
          </w:p>
        </w:tc>
      </w:tr>
      <w:tr w:rsidR="00FE0ADA" w:rsidRPr="00FD0118" w14:paraId="353D9354" w14:textId="77777777" w:rsidTr="00FE0ADA">
        <w:trPr>
          <w:trHeight w:val="340"/>
          <w:jc w:val="center"/>
        </w:trPr>
        <w:tc>
          <w:tcPr>
            <w:tcW w:w="2835" w:type="dxa"/>
            <w:shd w:val="clear" w:color="auto" w:fill="FFC000"/>
            <w:vAlign w:val="center"/>
          </w:tcPr>
          <w:p w14:paraId="15261DC5"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250D359"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21C8F3CC" w14:textId="77777777" w:rsidR="00FE0ADA" w:rsidRPr="00941264" w:rsidRDefault="00FE0ADA" w:rsidP="00FE0ADA">
            <w:pPr>
              <w:spacing w:after="0" w:line="240" w:lineRule="auto"/>
              <w:jc w:val="center"/>
              <w:textAlignment w:val="baseline"/>
              <w:rPr>
                <w:rFonts w:ascii="Cambria" w:hAnsi="Cambria" w:cs="Calibri"/>
                <w:sz w:val="20"/>
              </w:rPr>
            </w:pPr>
          </w:p>
        </w:tc>
      </w:tr>
      <w:tr w:rsidR="00FE0ADA" w:rsidRPr="00FD0118" w14:paraId="1D70265F" w14:textId="77777777" w:rsidTr="00FE0ADA">
        <w:trPr>
          <w:trHeight w:val="340"/>
          <w:jc w:val="center"/>
        </w:trPr>
        <w:tc>
          <w:tcPr>
            <w:tcW w:w="2835" w:type="dxa"/>
            <w:shd w:val="clear" w:color="auto" w:fill="FFC000"/>
            <w:vAlign w:val="center"/>
          </w:tcPr>
          <w:p w14:paraId="1649DC87"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2A9DE6CF"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06AC5CC8" w14:textId="77777777" w:rsidR="00FE0ADA" w:rsidRPr="00941264" w:rsidRDefault="00FE0ADA" w:rsidP="00FE0ADA">
            <w:pPr>
              <w:spacing w:after="0" w:line="240" w:lineRule="auto"/>
              <w:jc w:val="center"/>
              <w:textAlignment w:val="baseline"/>
              <w:rPr>
                <w:rFonts w:ascii="Cambria" w:hAnsi="Cambria" w:cs="Calibri"/>
                <w:sz w:val="20"/>
              </w:rPr>
            </w:pPr>
          </w:p>
        </w:tc>
      </w:tr>
    </w:tbl>
    <w:p w14:paraId="727CC973" w14:textId="77777777" w:rsidR="00FE0ADA" w:rsidRDefault="00FE0ADA" w:rsidP="00FE0ADA">
      <w:pPr>
        <w:spacing w:after="120" w:line="240" w:lineRule="auto"/>
        <w:ind w:firstLine="709"/>
        <w:jc w:val="both"/>
        <w:textAlignment w:val="baseline"/>
        <w:rPr>
          <w:rFonts w:ascii="Cambria" w:hAnsi="Cambria"/>
        </w:rPr>
      </w:pPr>
      <w:r w:rsidRPr="00FE0ADA">
        <w:rPr>
          <w:rFonts w:ascii="Cambria" w:hAnsi="Cambria"/>
        </w:rPr>
        <w:t>Ne očekuje se znatnija šteta ili gubitci do kojih bi moglo doći na građevinama od javnog društvenog značaja</w:t>
      </w:r>
      <w:r w:rsidR="00F46070">
        <w:rPr>
          <w:rFonts w:ascii="Cambria" w:hAnsi="Cambria"/>
        </w:rPr>
        <w:t>.</w:t>
      </w:r>
    </w:p>
    <w:p w14:paraId="384930CC" w14:textId="40FD90A3" w:rsidR="00FE0ADA" w:rsidRPr="009817AB" w:rsidRDefault="00FE0ADA" w:rsidP="00FE0ADA">
      <w:pPr>
        <w:spacing w:after="120" w:line="240" w:lineRule="auto"/>
        <w:jc w:val="center"/>
        <w:textAlignment w:val="baseline"/>
        <w:rPr>
          <w:rFonts w:ascii="Cambria" w:hAnsi="Cambria" w:cs="Calibri"/>
          <w:b/>
          <w:i/>
          <w:sz w:val="18"/>
          <w:szCs w:val="20"/>
        </w:rPr>
      </w:pPr>
      <w:bookmarkStart w:id="58" w:name="_Hlk508652592"/>
      <w:r w:rsidRPr="009817AB">
        <w:rPr>
          <w:rFonts w:ascii="Cambria" w:hAnsi="Cambria" w:cs="Calibri"/>
          <w:b/>
          <w:i/>
          <w:sz w:val="18"/>
          <w:szCs w:val="20"/>
        </w:rPr>
        <w:t xml:space="preserve">Tablica </w:t>
      </w:r>
      <w:r w:rsidR="00C7609F" w:rsidRPr="009817AB">
        <w:rPr>
          <w:rFonts w:ascii="Cambria" w:hAnsi="Cambria" w:cs="Calibri"/>
          <w:b/>
          <w:i/>
          <w:sz w:val="18"/>
          <w:szCs w:val="20"/>
        </w:rPr>
        <w:t>5.2.-</w:t>
      </w:r>
      <w:r w:rsidR="00D75CAB">
        <w:rPr>
          <w:rFonts w:ascii="Cambria" w:hAnsi="Cambria" w:cs="Calibri"/>
          <w:b/>
          <w:i/>
          <w:sz w:val="18"/>
          <w:szCs w:val="20"/>
        </w:rPr>
        <w:t>5</w:t>
      </w:r>
      <w:r w:rsidR="00C7609F" w:rsidRPr="009817AB">
        <w:rPr>
          <w:rFonts w:ascii="Cambria" w:hAnsi="Cambria" w:cs="Calibri"/>
          <w:b/>
          <w:i/>
          <w:sz w:val="18"/>
          <w:szCs w:val="20"/>
        </w:rPr>
        <w:t xml:space="preserve">. </w:t>
      </w:r>
      <w:r w:rsidRPr="009817AB">
        <w:rPr>
          <w:rFonts w:ascii="Cambria" w:hAnsi="Cambria" w:cs="Calibri"/>
          <w:b/>
          <w:i/>
          <w:sz w:val="18"/>
          <w:szCs w:val="20"/>
        </w:rPr>
        <w:t xml:space="preserve">– </w:t>
      </w:r>
      <w:r w:rsidR="00733AA7" w:rsidRPr="009817AB">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E0ADA" w:rsidRPr="00FD0118" w14:paraId="7330686F" w14:textId="77777777" w:rsidTr="00ED0150">
        <w:trPr>
          <w:trHeight w:val="283"/>
          <w:jc w:val="center"/>
        </w:trPr>
        <w:tc>
          <w:tcPr>
            <w:tcW w:w="8505" w:type="dxa"/>
            <w:gridSpan w:val="3"/>
            <w:shd w:val="clear" w:color="auto" w:fill="FFC000"/>
            <w:vAlign w:val="center"/>
          </w:tcPr>
          <w:p w14:paraId="6AE1CADD" w14:textId="77777777" w:rsidR="00FE0ADA" w:rsidRPr="00FD0118" w:rsidRDefault="00733AA7" w:rsidP="0058304C">
            <w:pPr>
              <w:spacing w:after="0" w:line="240" w:lineRule="auto"/>
              <w:jc w:val="center"/>
              <w:textAlignment w:val="baseline"/>
              <w:rPr>
                <w:rFonts w:ascii="Cambria" w:hAnsi="Cambria" w:cs="Calibri"/>
                <w:b/>
                <w:sz w:val="20"/>
              </w:rPr>
            </w:pPr>
            <w:bookmarkStart w:id="59" w:name="_Hlk508652387"/>
            <w:bookmarkEnd w:id="58"/>
            <w:r>
              <w:rPr>
                <w:rFonts w:ascii="Cambria" w:hAnsi="Cambria" w:cs="Calibri"/>
                <w:b/>
                <w:sz w:val="20"/>
              </w:rPr>
              <w:t>Štete na u</w:t>
            </w:r>
            <w:r w:rsidR="00FE0ADA" w:rsidRPr="00FE0ADA">
              <w:rPr>
                <w:rFonts w:ascii="Cambria" w:hAnsi="Cambria" w:cs="Calibri"/>
                <w:b/>
                <w:sz w:val="20"/>
              </w:rPr>
              <w:t>stanov</w:t>
            </w:r>
            <w:r>
              <w:rPr>
                <w:rFonts w:ascii="Cambria" w:hAnsi="Cambria" w:cs="Calibri"/>
                <w:b/>
                <w:sz w:val="20"/>
              </w:rPr>
              <w:t>ama</w:t>
            </w:r>
            <w:r w:rsidR="00FE0ADA" w:rsidRPr="00FE0ADA">
              <w:rPr>
                <w:rFonts w:ascii="Cambria" w:hAnsi="Cambria" w:cs="Calibri"/>
                <w:b/>
                <w:sz w:val="20"/>
              </w:rPr>
              <w:t>/građevin</w:t>
            </w:r>
            <w:r>
              <w:rPr>
                <w:rFonts w:ascii="Cambria" w:hAnsi="Cambria" w:cs="Calibri"/>
                <w:b/>
                <w:sz w:val="20"/>
              </w:rPr>
              <w:t>ama</w:t>
            </w:r>
            <w:r w:rsidR="00D746B0">
              <w:rPr>
                <w:rFonts w:ascii="Cambria" w:hAnsi="Cambria" w:cs="Calibri"/>
                <w:b/>
                <w:sz w:val="20"/>
              </w:rPr>
              <w:t xml:space="preserve"> </w:t>
            </w:r>
            <w:r w:rsidR="00FE0ADA" w:rsidRPr="00FE0ADA">
              <w:rPr>
                <w:rFonts w:ascii="Cambria" w:hAnsi="Cambria" w:cs="Calibri"/>
                <w:b/>
                <w:sz w:val="20"/>
              </w:rPr>
              <w:t>javnog društvenog značaja</w:t>
            </w:r>
          </w:p>
        </w:tc>
      </w:tr>
      <w:tr w:rsidR="00FE0ADA" w:rsidRPr="00FD0118" w14:paraId="59F07C99" w14:textId="77777777" w:rsidTr="00ED0150">
        <w:trPr>
          <w:trHeight w:val="283"/>
          <w:jc w:val="center"/>
        </w:trPr>
        <w:tc>
          <w:tcPr>
            <w:tcW w:w="2835" w:type="dxa"/>
            <w:shd w:val="clear" w:color="auto" w:fill="FFC000"/>
            <w:vAlign w:val="center"/>
          </w:tcPr>
          <w:p w14:paraId="232356BF"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DC3B0EF" w14:textId="77777777" w:rsidR="00FE0ADA" w:rsidRPr="00FD0118" w:rsidRDefault="00D746B0" w:rsidP="0058304C">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7767889A" w14:textId="77777777" w:rsidR="00FE0ADA" w:rsidRPr="00FD0118" w:rsidRDefault="00D746B0" w:rsidP="00D746B0">
            <w:pPr>
              <w:spacing w:after="0" w:line="240" w:lineRule="auto"/>
              <w:jc w:val="center"/>
              <w:textAlignment w:val="baseline"/>
              <w:rPr>
                <w:rFonts w:ascii="Cambria" w:hAnsi="Cambria" w:cs="Calibri"/>
                <w:b/>
                <w:sz w:val="20"/>
              </w:rPr>
            </w:pPr>
            <w:r>
              <w:rPr>
                <w:rFonts w:ascii="Cambria" w:hAnsi="Cambria" w:cs="Calibri"/>
                <w:b/>
                <w:sz w:val="20"/>
              </w:rPr>
              <w:t>Odabrano</w:t>
            </w:r>
          </w:p>
        </w:tc>
      </w:tr>
      <w:tr w:rsidR="00FE0ADA" w:rsidRPr="00FD0118" w14:paraId="226E5037" w14:textId="77777777" w:rsidTr="00ED0150">
        <w:trPr>
          <w:trHeight w:val="227"/>
          <w:jc w:val="center"/>
        </w:trPr>
        <w:tc>
          <w:tcPr>
            <w:tcW w:w="2835" w:type="dxa"/>
            <w:shd w:val="clear" w:color="auto" w:fill="FFC000"/>
            <w:vAlign w:val="center"/>
          </w:tcPr>
          <w:p w14:paraId="79E8CEC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3516FEC" w14:textId="77777777" w:rsidR="00FE0ADA" w:rsidRPr="00941264" w:rsidRDefault="00FE0ADA"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163FA374" w14:textId="77777777" w:rsidR="00FE0ADA" w:rsidRDefault="009817AB" w:rsidP="0058304C">
            <w:pPr>
              <w:spacing w:after="0" w:line="240" w:lineRule="auto"/>
              <w:jc w:val="center"/>
              <w:textAlignment w:val="baseline"/>
              <w:rPr>
                <w:rFonts w:ascii="Cambria" w:hAnsi="Cambria" w:cs="Calibri"/>
                <w:sz w:val="20"/>
              </w:rPr>
            </w:pPr>
            <w:r w:rsidRPr="005354F8">
              <w:rPr>
                <w:rFonts w:ascii="Cambria" w:hAnsi="Cambria"/>
                <w:b/>
                <w:sz w:val="28"/>
              </w:rPr>
              <w:t>X</w:t>
            </w:r>
          </w:p>
        </w:tc>
      </w:tr>
      <w:tr w:rsidR="00FE0ADA" w:rsidRPr="00FD0118" w14:paraId="0E1FAF47" w14:textId="77777777" w:rsidTr="00ED0150">
        <w:trPr>
          <w:trHeight w:val="227"/>
          <w:jc w:val="center"/>
        </w:trPr>
        <w:tc>
          <w:tcPr>
            <w:tcW w:w="2835" w:type="dxa"/>
            <w:shd w:val="clear" w:color="auto" w:fill="FFC000"/>
            <w:vAlign w:val="center"/>
          </w:tcPr>
          <w:p w14:paraId="7D0814DC"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A1535AE"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5AB9347E" w14:textId="77777777" w:rsidR="00FE0ADA" w:rsidRPr="00941264" w:rsidRDefault="00FE0ADA" w:rsidP="0058304C">
            <w:pPr>
              <w:spacing w:after="0" w:line="240" w:lineRule="auto"/>
              <w:jc w:val="center"/>
              <w:textAlignment w:val="baseline"/>
              <w:rPr>
                <w:rFonts w:ascii="Cambria" w:hAnsi="Cambria" w:cs="Calibri"/>
                <w:sz w:val="20"/>
              </w:rPr>
            </w:pPr>
          </w:p>
        </w:tc>
      </w:tr>
      <w:tr w:rsidR="00FE0ADA" w:rsidRPr="00FD0118" w14:paraId="44D35CCF" w14:textId="77777777" w:rsidTr="00ED0150">
        <w:trPr>
          <w:trHeight w:val="227"/>
          <w:jc w:val="center"/>
        </w:trPr>
        <w:tc>
          <w:tcPr>
            <w:tcW w:w="2835" w:type="dxa"/>
            <w:shd w:val="clear" w:color="auto" w:fill="FFC000"/>
            <w:vAlign w:val="center"/>
          </w:tcPr>
          <w:p w14:paraId="7093E0AD"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41F3B4A" w14:textId="77777777" w:rsidR="00FE0ADA" w:rsidRPr="00941264" w:rsidRDefault="00FE0ADA"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6D327C31" w14:textId="77777777" w:rsidR="00FE0ADA" w:rsidRDefault="00FE0ADA" w:rsidP="0058304C">
            <w:pPr>
              <w:spacing w:after="0" w:line="240" w:lineRule="auto"/>
              <w:jc w:val="center"/>
              <w:textAlignment w:val="baseline"/>
              <w:rPr>
                <w:rFonts w:ascii="Cambria" w:hAnsi="Cambria" w:cs="Calibri"/>
                <w:sz w:val="20"/>
              </w:rPr>
            </w:pPr>
          </w:p>
        </w:tc>
      </w:tr>
      <w:tr w:rsidR="00FE0ADA" w:rsidRPr="00FD0118" w14:paraId="7DC6A708" w14:textId="77777777" w:rsidTr="00ED0150">
        <w:trPr>
          <w:trHeight w:val="227"/>
          <w:jc w:val="center"/>
        </w:trPr>
        <w:tc>
          <w:tcPr>
            <w:tcW w:w="2835" w:type="dxa"/>
            <w:shd w:val="clear" w:color="auto" w:fill="FFC000"/>
            <w:vAlign w:val="center"/>
          </w:tcPr>
          <w:p w14:paraId="7B9C588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7FCF907"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EEA4E31" w14:textId="77777777" w:rsidR="00FE0ADA" w:rsidRPr="00941264" w:rsidRDefault="00FE0ADA" w:rsidP="0058304C">
            <w:pPr>
              <w:spacing w:after="0" w:line="240" w:lineRule="auto"/>
              <w:jc w:val="center"/>
              <w:textAlignment w:val="baseline"/>
              <w:rPr>
                <w:rFonts w:ascii="Cambria" w:hAnsi="Cambria" w:cs="Calibri"/>
                <w:sz w:val="20"/>
              </w:rPr>
            </w:pPr>
          </w:p>
        </w:tc>
      </w:tr>
      <w:tr w:rsidR="00FE0ADA" w:rsidRPr="00FD0118" w14:paraId="249B917F" w14:textId="77777777" w:rsidTr="00ED0150">
        <w:trPr>
          <w:trHeight w:val="227"/>
          <w:jc w:val="center"/>
        </w:trPr>
        <w:tc>
          <w:tcPr>
            <w:tcW w:w="2835" w:type="dxa"/>
            <w:shd w:val="clear" w:color="auto" w:fill="FFC000"/>
            <w:vAlign w:val="center"/>
          </w:tcPr>
          <w:p w14:paraId="4902DA3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D7A30A6"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23A8FA6B" w14:textId="77777777" w:rsidR="00FE0ADA" w:rsidRPr="00941264" w:rsidRDefault="00FE0ADA" w:rsidP="0058304C">
            <w:pPr>
              <w:spacing w:after="0" w:line="240" w:lineRule="auto"/>
              <w:jc w:val="center"/>
              <w:textAlignment w:val="baseline"/>
              <w:rPr>
                <w:rFonts w:ascii="Cambria" w:hAnsi="Cambria" w:cs="Calibri"/>
                <w:sz w:val="20"/>
              </w:rPr>
            </w:pPr>
          </w:p>
        </w:tc>
      </w:tr>
      <w:bookmarkEnd w:id="59"/>
    </w:tbl>
    <w:p w14:paraId="7F297892" w14:textId="77777777" w:rsidR="00FE0ADA" w:rsidRDefault="00FE0ADA" w:rsidP="00FE0ADA">
      <w:pPr>
        <w:spacing w:after="0" w:line="240" w:lineRule="auto"/>
        <w:jc w:val="both"/>
        <w:textAlignment w:val="baseline"/>
        <w:rPr>
          <w:rFonts w:ascii="Cambria" w:hAnsi="Cambria" w:cs="Calibri"/>
          <w:b/>
        </w:rPr>
      </w:pPr>
    </w:p>
    <w:p w14:paraId="75036528" w14:textId="77777777" w:rsidR="009A17AE" w:rsidRPr="00FB7776" w:rsidRDefault="009A17AE" w:rsidP="009A17AE">
      <w:pPr>
        <w:autoSpaceDE w:val="0"/>
        <w:autoSpaceDN w:val="0"/>
        <w:adjustRightInd w:val="0"/>
        <w:spacing w:after="120" w:line="240" w:lineRule="auto"/>
        <w:ind w:left="1416" w:firstLine="708"/>
        <w:jc w:val="both"/>
        <w:rPr>
          <w:rFonts w:ascii="Cambria" w:hAnsi="Cambria" w:cs="Calibri"/>
          <w:color w:val="548DD4" w:themeColor="text2" w:themeTint="99"/>
        </w:rPr>
      </w:pPr>
      <w:bookmarkStart w:id="60" w:name="_Hlk508655068"/>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2</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1E4CB3EF" w14:textId="77777777" w:rsidR="008475CD" w:rsidRPr="008475CD" w:rsidRDefault="008475CD" w:rsidP="000E0911">
      <w:pPr>
        <w:spacing w:after="0" w:line="240" w:lineRule="auto"/>
        <w:rPr>
          <w:rFonts w:ascii="Cambria" w:hAnsi="Cambria"/>
        </w:rPr>
      </w:pPr>
      <w:bookmarkStart w:id="61" w:name="_Hlk509224166"/>
      <w:bookmarkEnd w:id="60"/>
      <w:r w:rsidRPr="008475CD">
        <w:rPr>
          <w:rFonts w:ascii="Cambria" w:hAnsi="Cambria"/>
        </w:rPr>
        <w:t>Prilikom opisivanja scenarija korišteni su podaci:</w:t>
      </w:r>
    </w:p>
    <w:p w14:paraId="7F9F89CC" w14:textId="067A5888" w:rsidR="008475CD" w:rsidRPr="008475CD" w:rsidRDefault="00893B68" w:rsidP="004739B2">
      <w:pPr>
        <w:pStyle w:val="Odlomakpopisa"/>
        <w:numPr>
          <w:ilvl w:val="0"/>
          <w:numId w:val="18"/>
        </w:numPr>
        <w:jc w:val="both"/>
        <w:rPr>
          <w:rFonts w:ascii="Cambria" w:hAnsi="Cambria" w:cs="Calibri"/>
          <w:b w:val="0"/>
          <w:color w:val="0F243E"/>
        </w:rPr>
      </w:pPr>
      <w:r w:rsidRPr="00306FD9">
        <w:rPr>
          <w:rFonts w:ascii="Cambria" w:hAnsi="Cambria" w:cs="Calibri"/>
          <w:b w:val="0"/>
        </w:rPr>
        <w:t>Procjene rizika od velikih nesreća za područje Općine Stari Jankovci iz 20</w:t>
      </w:r>
      <w:r w:rsidR="00927027">
        <w:rPr>
          <w:rFonts w:ascii="Cambria" w:hAnsi="Cambria" w:cs="Calibri"/>
          <w:b w:val="0"/>
        </w:rPr>
        <w:t>2</w:t>
      </w:r>
      <w:r w:rsidR="00CD6F1F">
        <w:rPr>
          <w:rFonts w:ascii="Cambria" w:hAnsi="Cambria" w:cs="Calibri"/>
          <w:b w:val="0"/>
        </w:rPr>
        <w:t>1</w:t>
      </w:r>
      <w:r w:rsidRPr="00306FD9">
        <w:rPr>
          <w:rFonts w:ascii="Cambria" w:hAnsi="Cambria" w:cs="Calibri"/>
          <w:b w:val="0"/>
        </w:rPr>
        <w:t>. godine</w:t>
      </w:r>
    </w:p>
    <w:p w14:paraId="26765D3C" w14:textId="77777777" w:rsidR="008475CD" w:rsidRPr="008475CD" w:rsidRDefault="008475CD" w:rsidP="004739B2">
      <w:pPr>
        <w:pStyle w:val="Odlomakpopisa"/>
        <w:numPr>
          <w:ilvl w:val="0"/>
          <w:numId w:val="18"/>
        </w:numPr>
        <w:jc w:val="both"/>
        <w:rPr>
          <w:rFonts w:ascii="Cambria" w:hAnsi="Cambria"/>
          <w:b w:val="0"/>
        </w:rPr>
      </w:pPr>
      <w:r w:rsidRPr="008475CD">
        <w:rPr>
          <w:rFonts w:ascii="Cambria" w:hAnsi="Cambria"/>
          <w:b w:val="0"/>
        </w:rPr>
        <w:t xml:space="preserve">Zavoda za javno zdravstvo </w:t>
      </w:r>
      <w:r w:rsidR="00264F7B">
        <w:rPr>
          <w:rFonts w:ascii="Cambria" w:hAnsi="Cambria"/>
          <w:b w:val="0"/>
        </w:rPr>
        <w:t>Vukovarsko-srijemske</w:t>
      </w:r>
      <w:r w:rsidRPr="008475CD">
        <w:rPr>
          <w:rFonts w:ascii="Cambria" w:hAnsi="Cambria"/>
          <w:b w:val="0"/>
        </w:rPr>
        <w:t xml:space="preserve"> županije,</w:t>
      </w:r>
    </w:p>
    <w:p w14:paraId="25E37FAB" w14:textId="219420F8" w:rsidR="008475CD" w:rsidRPr="008475CD" w:rsidRDefault="008475CD" w:rsidP="004739B2">
      <w:pPr>
        <w:pStyle w:val="Odlomakpopisa"/>
        <w:numPr>
          <w:ilvl w:val="0"/>
          <w:numId w:val="18"/>
        </w:numPr>
        <w:jc w:val="both"/>
        <w:rPr>
          <w:rFonts w:ascii="Cambria" w:hAnsi="Cambria"/>
          <w:b w:val="0"/>
        </w:rPr>
      </w:pPr>
      <w:r w:rsidRPr="008475CD">
        <w:rPr>
          <w:rFonts w:ascii="Cambria" w:hAnsi="Cambria"/>
          <w:b w:val="0"/>
        </w:rPr>
        <w:t>Državnog zavoda za statistiku, Popis stanovništva 20</w:t>
      </w:r>
      <w:r w:rsidR="004D38A0">
        <w:rPr>
          <w:rFonts w:ascii="Cambria" w:hAnsi="Cambria"/>
          <w:b w:val="0"/>
        </w:rPr>
        <w:t>2</w:t>
      </w:r>
      <w:r w:rsidRPr="008475CD">
        <w:rPr>
          <w:rFonts w:ascii="Cambria" w:hAnsi="Cambria"/>
          <w:b w:val="0"/>
        </w:rPr>
        <w:t>1. godine,</w:t>
      </w:r>
    </w:p>
    <w:p w14:paraId="23A597CB" w14:textId="77777777" w:rsidR="00222C34" w:rsidRPr="00321BA3" w:rsidRDefault="008475CD" w:rsidP="004739B2">
      <w:pPr>
        <w:pStyle w:val="Odlomakpopisa"/>
        <w:numPr>
          <w:ilvl w:val="0"/>
          <w:numId w:val="18"/>
        </w:numPr>
        <w:spacing w:after="240"/>
        <w:ind w:left="714" w:hanging="357"/>
        <w:contextualSpacing w:val="0"/>
        <w:jc w:val="both"/>
        <w:rPr>
          <w:rFonts w:ascii="Cambria" w:hAnsi="Cambria"/>
          <w:b w:val="0"/>
        </w:rPr>
      </w:pPr>
      <w:r w:rsidRPr="008475CD">
        <w:rPr>
          <w:rFonts w:ascii="Cambria" w:hAnsi="Cambria"/>
          <w:b w:val="0"/>
        </w:rPr>
        <w:t>Procjena rizika od katastrofa za Republiku Hrvatsku.</w:t>
      </w:r>
    </w:p>
    <w:bookmarkEnd w:id="61"/>
    <w:p w14:paraId="2BDFD65F" w14:textId="77777777" w:rsidR="00D75CAB" w:rsidRDefault="00D75CAB" w:rsidP="009A17AE">
      <w:pPr>
        <w:spacing w:after="120"/>
        <w:ind w:firstLine="708"/>
        <w:jc w:val="both"/>
        <w:textAlignment w:val="baseline"/>
        <w:rPr>
          <w:rFonts w:ascii="Cambria" w:hAnsi="Cambria"/>
          <w:b/>
          <w:bCs/>
          <w:iCs/>
          <w:color w:val="548DD4" w:themeColor="text2" w:themeTint="99"/>
          <w:szCs w:val="23"/>
        </w:rPr>
      </w:pPr>
    </w:p>
    <w:p w14:paraId="22BD03F7" w14:textId="5AA29FF8" w:rsidR="009A17AE" w:rsidRPr="00C847D3" w:rsidRDefault="009A17AE" w:rsidP="009A17AE">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Pr>
          <w:rFonts w:ascii="Cambria" w:hAnsi="Cambria"/>
          <w:b/>
          <w:bCs/>
          <w:iCs/>
          <w:color w:val="548DD4" w:themeColor="text2" w:themeTint="99"/>
          <w:szCs w:val="23"/>
        </w:rPr>
        <w:t>2</w:t>
      </w:r>
      <w:r w:rsidRPr="00C847D3">
        <w:rPr>
          <w:rFonts w:ascii="Cambria" w:hAnsi="Cambria"/>
          <w:b/>
          <w:bCs/>
          <w:iCs/>
          <w:color w:val="548DD4" w:themeColor="text2" w:themeTint="99"/>
          <w:szCs w:val="23"/>
        </w:rPr>
        <w:t>.</w:t>
      </w:r>
      <w:r w:rsidR="00E91D52">
        <w:rPr>
          <w:rFonts w:ascii="Cambria" w:hAnsi="Cambria"/>
          <w:b/>
          <w:bCs/>
          <w:iCs/>
          <w:color w:val="548DD4" w:themeColor="text2" w:themeTint="99"/>
          <w:szCs w:val="23"/>
        </w:rPr>
        <w:t>6</w:t>
      </w:r>
      <w:r w:rsidRPr="00C847D3">
        <w:rPr>
          <w:rFonts w:ascii="Cambria" w:hAnsi="Cambria"/>
          <w:b/>
          <w:bCs/>
          <w:iCs/>
          <w:color w:val="548DD4" w:themeColor="text2" w:themeTint="99"/>
          <w:szCs w:val="23"/>
        </w:rPr>
        <w:t>. Matric</w:t>
      </w:r>
      <w:r w:rsidR="00B64B29">
        <w:rPr>
          <w:rFonts w:ascii="Cambria" w:hAnsi="Cambria"/>
          <w:b/>
          <w:bCs/>
          <w:iCs/>
          <w:color w:val="548DD4" w:themeColor="text2" w:themeTint="99"/>
          <w:szCs w:val="23"/>
        </w:rPr>
        <w:t xml:space="preserve">e </w:t>
      </w:r>
      <w:r w:rsidRPr="00C847D3">
        <w:rPr>
          <w:rFonts w:ascii="Cambria" w:hAnsi="Cambria"/>
          <w:b/>
          <w:bCs/>
          <w:iCs/>
          <w:color w:val="548DD4" w:themeColor="text2" w:themeTint="99"/>
          <w:szCs w:val="23"/>
        </w:rPr>
        <w:t>rizika</w:t>
      </w:r>
    </w:p>
    <w:p w14:paraId="484DDD91" w14:textId="77777777" w:rsidR="00C3363A" w:rsidRPr="00BB2A64" w:rsidRDefault="00BB2A64" w:rsidP="004074C7">
      <w:pPr>
        <w:pStyle w:val="Odlomakpopisa"/>
        <w:ind w:left="0"/>
        <w:jc w:val="center"/>
        <w:textAlignment w:val="baseline"/>
        <w:rPr>
          <w:rFonts w:ascii="Cambria" w:eastAsia="Times New Roman" w:hAnsi="Cambria" w:cs="Calibri"/>
          <w:szCs w:val="22"/>
        </w:rPr>
      </w:pPr>
      <w:bookmarkStart w:id="62" w:name="_Hlk508791800"/>
      <w:r w:rsidRPr="00BB2A64">
        <w:rPr>
          <w:rFonts w:ascii="Cambria" w:eastAsia="Times New Roman" w:hAnsi="Cambria" w:cs="Calibri"/>
          <w:szCs w:val="22"/>
        </w:rPr>
        <w:t>Život i zdravlje</w:t>
      </w:r>
      <w:r>
        <w:rPr>
          <w:rFonts w:ascii="Cambria" w:eastAsia="Times New Roman" w:hAnsi="Cambria" w:cs="Calibri"/>
          <w:szCs w:val="22"/>
        </w:rPr>
        <w:t xml:space="preserve"> ljudi</w:t>
      </w:r>
    </w:p>
    <w:p w14:paraId="6E39DE69" w14:textId="77777777" w:rsidR="00E35EDD" w:rsidRDefault="00AD33D8" w:rsidP="004074C7">
      <w:pPr>
        <w:pStyle w:val="Odlomakpopisa"/>
        <w:ind w:left="0"/>
        <w:contextualSpacing w:val="0"/>
        <w:jc w:val="center"/>
        <w:textAlignment w:val="baseline"/>
        <w:rPr>
          <w:rFonts w:ascii="Cambria" w:eastAsia="Times New Roman" w:hAnsi="Cambria" w:cs="Calibri"/>
          <w:b w:val="0"/>
          <w:color w:val="548DD4" w:themeColor="text2" w:themeTint="99"/>
          <w:szCs w:val="22"/>
        </w:rPr>
      </w:pPr>
      <w:r>
        <w:rPr>
          <w:rFonts w:ascii="Cambria" w:hAnsi="Cambria" w:cs="Calibri"/>
          <w:noProof/>
          <w:color w:val="548DD4" w:themeColor="text2" w:themeTint="99"/>
        </w:rPr>
        <mc:AlternateContent>
          <mc:Choice Requires="wps">
            <w:drawing>
              <wp:anchor distT="0" distB="0" distL="114300" distR="114300" simplePos="0" relativeHeight="251985407" behindDoc="0" locked="0" layoutInCell="1" allowOverlap="1" wp14:anchorId="36B6CEB4" wp14:editId="27A2E16F">
                <wp:simplePos x="0" y="0"/>
                <wp:positionH relativeFrom="column">
                  <wp:posOffset>2752915</wp:posOffset>
                </wp:positionH>
                <wp:positionV relativeFrom="paragraph">
                  <wp:posOffset>330835</wp:posOffset>
                </wp:positionV>
                <wp:extent cx="428625" cy="229870"/>
                <wp:effectExtent l="0" t="38100" r="9525" b="93980"/>
                <wp:wrapNone/>
                <wp:docPr id="439" name="Znak množenja 43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1EF93" id="Znak množenja 439" o:spid="_x0000_s1026" style="position:absolute;margin-left:216.75pt;margin-top:26.05pt;width:33.75pt;height:18.1pt;z-index:251985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t2G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eastAsia="Times New Roman" w:hAnsi="Cambria" w:cs="Calibri"/>
          <w:b w:val="0"/>
          <w:noProof/>
          <w:color w:val="548DD4" w:themeColor="text2" w:themeTint="99"/>
          <w:szCs w:val="22"/>
        </w:rPr>
        <w:drawing>
          <wp:inline distT="0" distB="0" distL="0" distR="0" wp14:anchorId="00858236" wp14:editId="579B2C61">
            <wp:extent cx="3437563" cy="2636875"/>
            <wp:effectExtent l="0" t="0" r="0" b="0"/>
            <wp:docPr id="612" name="Slika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9782" cy="2638577"/>
                    </a:xfrm>
                    <a:prstGeom prst="rect">
                      <a:avLst/>
                    </a:prstGeom>
                    <a:noFill/>
                  </pic:spPr>
                </pic:pic>
              </a:graphicData>
            </a:graphic>
          </wp:inline>
        </w:drawing>
      </w:r>
    </w:p>
    <w:p w14:paraId="3D166113" w14:textId="77777777" w:rsidR="00A906C2" w:rsidRPr="00F166F6" w:rsidRDefault="00F166F6" w:rsidP="004074C7">
      <w:pPr>
        <w:spacing w:after="0" w:line="240" w:lineRule="auto"/>
        <w:jc w:val="center"/>
        <w:textAlignment w:val="baseline"/>
        <w:rPr>
          <w:rFonts w:ascii="Cambria" w:hAnsi="Cambria"/>
          <w:b/>
          <w:bCs/>
          <w:iCs/>
          <w:szCs w:val="23"/>
        </w:rPr>
      </w:pPr>
      <w:r w:rsidRPr="00F166F6">
        <w:rPr>
          <w:rFonts w:ascii="Cambria" w:hAnsi="Cambria"/>
          <w:b/>
          <w:bCs/>
          <w:iCs/>
          <w:szCs w:val="23"/>
        </w:rPr>
        <w:t>Gospodarstvo</w:t>
      </w:r>
    </w:p>
    <w:p w14:paraId="1E96E45B" w14:textId="77777777" w:rsidR="00F71FB7" w:rsidRDefault="00AD33D8" w:rsidP="004074C7">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7455" behindDoc="0" locked="0" layoutInCell="1" allowOverlap="1" wp14:anchorId="0028746A" wp14:editId="63B3D02E">
                <wp:simplePos x="0" y="0"/>
                <wp:positionH relativeFrom="column">
                  <wp:posOffset>2724785</wp:posOffset>
                </wp:positionH>
                <wp:positionV relativeFrom="paragraph">
                  <wp:posOffset>560260</wp:posOffset>
                </wp:positionV>
                <wp:extent cx="428625" cy="229870"/>
                <wp:effectExtent l="0" t="38100" r="9525" b="93980"/>
                <wp:wrapNone/>
                <wp:docPr id="440" name="Znak množenja 44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83FD7" id="Znak množenja 440" o:spid="_x0000_s1026" style="position:absolute;margin-left:214.55pt;margin-top:44.1pt;width:33.75pt;height:18.1pt;z-index:25198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074C7">
        <w:rPr>
          <w:rFonts w:ascii="Cambria" w:hAnsi="Cambria"/>
          <w:b/>
          <w:bCs/>
          <w:iCs/>
          <w:noProof/>
          <w:color w:val="548DD4" w:themeColor="text2" w:themeTint="99"/>
          <w:szCs w:val="23"/>
        </w:rPr>
        <w:drawing>
          <wp:inline distT="0" distB="0" distL="0" distR="0" wp14:anchorId="39273C2B" wp14:editId="31E3A9FB">
            <wp:extent cx="3434316" cy="2634384"/>
            <wp:effectExtent l="0" t="0" r="0" b="0"/>
            <wp:docPr id="389" name="Slika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5240" cy="2635093"/>
                    </a:xfrm>
                    <a:prstGeom prst="rect">
                      <a:avLst/>
                    </a:prstGeom>
                    <a:noFill/>
                  </pic:spPr>
                </pic:pic>
              </a:graphicData>
            </a:graphic>
          </wp:inline>
        </w:drawing>
      </w:r>
    </w:p>
    <w:p w14:paraId="2FF5751B" w14:textId="77777777" w:rsidR="006C4ECC" w:rsidRDefault="006C4ECC" w:rsidP="004074C7">
      <w:pPr>
        <w:spacing w:after="0" w:line="240" w:lineRule="auto"/>
        <w:jc w:val="center"/>
        <w:textAlignment w:val="baseline"/>
        <w:rPr>
          <w:rFonts w:ascii="Cambria" w:hAnsi="Cambria"/>
          <w:b/>
          <w:bCs/>
          <w:iCs/>
          <w:szCs w:val="23"/>
        </w:rPr>
      </w:pPr>
    </w:p>
    <w:p w14:paraId="1DC3315B" w14:textId="38EE7B1A" w:rsidR="00F71FB7" w:rsidRPr="00F166F6" w:rsidRDefault="00F166F6" w:rsidP="004074C7">
      <w:pPr>
        <w:spacing w:after="0" w:line="240" w:lineRule="auto"/>
        <w:jc w:val="center"/>
        <w:textAlignment w:val="baseline"/>
        <w:rPr>
          <w:rFonts w:ascii="Cambria" w:hAnsi="Cambria"/>
          <w:b/>
          <w:bCs/>
          <w:iCs/>
          <w:szCs w:val="23"/>
        </w:rPr>
      </w:pPr>
      <w:r w:rsidRPr="00F166F6">
        <w:rPr>
          <w:rFonts w:ascii="Cambria" w:hAnsi="Cambria"/>
          <w:b/>
          <w:bCs/>
          <w:iCs/>
          <w:szCs w:val="23"/>
        </w:rPr>
        <w:t>Društvena stabilnost i politika</w:t>
      </w:r>
    </w:p>
    <w:p w14:paraId="64492FAC" w14:textId="77777777" w:rsidR="00A906C2" w:rsidRDefault="00AD33D8" w:rsidP="004074C7">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9503" behindDoc="0" locked="0" layoutInCell="1" allowOverlap="1" wp14:anchorId="69B76780" wp14:editId="42FF7FF2">
                <wp:simplePos x="0" y="0"/>
                <wp:positionH relativeFrom="column">
                  <wp:posOffset>2750375</wp:posOffset>
                </wp:positionH>
                <wp:positionV relativeFrom="paragraph">
                  <wp:posOffset>1348105</wp:posOffset>
                </wp:positionV>
                <wp:extent cx="428625" cy="229870"/>
                <wp:effectExtent l="0" t="38100" r="9525" b="93980"/>
                <wp:wrapNone/>
                <wp:docPr id="441" name="Znak množenja 44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7D536" id="Znak množenja 441" o:spid="_x0000_s1026" style="position:absolute;margin-left:216.55pt;margin-top:106.15pt;width:33.75pt;height:18.1pt;z-index:251989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C8m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074C7">
        <w:rPr>
          <w:rFonts w:ascii="Cambria" w:hAnsi="Cambria"/>
          <w:b/>
          <w:bCs/>
          <w:iCs/>
          <w:noProof/>
          <w:color w:val="548DD4" w:themeColor="text2" w:themeTint="99"/>
          <w:szCs w:val="23"/>
        </w:rPr>
        <w:drawing>
          <wp:inline distT="0" distB="0" distL="0" distR="0" wp14:anchorId="7BF6F43C" wp14:editId="4EF3B679">
            <wp:extent cx="3560445" cy="2731135"/>
            <wp:effectExtent l="0" t="0" r="0" b="0"/>
            <wp:docPr id="390" name="Slika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66B6BB7D" w14:textId="77777777" w:rsidR="00C7609F" w:rsidRDefault="00C7609F" w:rsidP="00035E8B">
      <w:pPr>
        <w:spacing w:after="120"/>
        <w:jc w:val="center"/>
        <w:textAlignment w:val="baseline"/>
        <w:rPr>
          <w:rFonts w:ascii="Cambria" w:hAnsi="Cambria"/>
          <w:b/>
          <w:bCs/>
          <w:iCs/>
          <w:szCs w:val="23"/>
        </w:rPr>
      </w:pPr>
      <w:bookmarkStart w:id="63" w:name="_Hlk507955643"/>
      <w:bookmarkEnd w:id="62"/>
    </w:p>
    <w:p w14:paraId="0B439ABB" w14:textId="77777777" w:rsidR="00035E8B" w:rsidRPr="00A739DA" w:rsidRDefault="0033486E" w:rsidP="00035E8B">
      <w:pPr>
        <w:spacing w:after="120"/>
        <w:jc w:val="center"/>
        <w:textAlignment w:val="baseline"/>
        <w:rPr>
          <w:rFonts w:ascii="Cambria" w:hAnsi="Cambria"/>
          <w:b/>
          <w:bCs/>
          <w:iCs/>
          <w:sz w:val="24"/>
          <w:szCs w:val="23"/>
        </w:rPr>
      </w:pPr>
      <w:bookmarkStart w:id="64" w:name="_Hlk22169058"/>
      <w:r w:rsidRPr="00A739DA">
        <w:rPr>
          <w:rFonts w:ascii="Cambria" w:hAnsi="Cambria"/>
          <w:b/>
          <w:bCs/>
          <w:iCs/>
          <w:sz w:val="24"/>
          <w:szCs w:val="23"/>
        </w:rPr>
        <w:lastRenderedPageBreak/>
        <w:t>Ukupni rizik</w:t>
      </w:r>
    </w:p>
    <w:p w14:paraId="1997DC70" w14:textId="77777777" w:rsidR="00A739DA" w:rsidRDefault="00A739DA" w:rsidP="00035E8B">
      <w:pPr>
        <w:pStyle w:val="Odlomakpopisa"/>
        <w:ind w:left="0"/>
        <w:contextualSpacing w:val="0"/>
        <w:textAlignment w:val="baseline"/>
        <w:rPr>
          <w:rFonts w:ascii="Cambria" w:eastAsia="Times New Roman" w:hAnsi="Cambria" w:cs="Calibri"/>
          <w:i/>
          <w:sz w:val="20"/>
          <w:u w:val="single"/>
        </w:rPr>
      </w:pPr>
    </w:p>
    <w:p w14:paraId="3B93B620" w14:textId="1375645C"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3439" behindDoc="0" locked="0" layoutInCell="1" allowOverlap="1" wp14:anchorId="6751FC8F" wp14:editId="76AC2B54">
            <wp:simplePos x="0" y="0"/>
            <wp:positionH relativeFrom="margin">
              <wp:posOffset>2811145</wp:posOffset>
            </wp:positionH>
            <wp:positionV relativeFrom="paragraph">
              <wp:posOffset>117475</wp:posOffset>
            </wp:positionV>
            <wp:extent cx="3150000" cy="1461600"/>
            <wp:effectExtent l="0" t="0" r="0" b="5715"/>
            <wp:wrapSquare wrapText="bothSides"/>
            <wp:docPr id="456" name="Slika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2CBEBA53"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hAnsi="Cambria"/>
          <w:b w:val="0"/>
          <w:szCs w:val="18"/>
        </w:rPr>
        <w:t>Epidemije i pandemije</w:t>
      </w:r>
    </w:p>
    <w:p w14:paraId="2BFECDAE" w14:textId="77777777" w:rsidR="00035E8B" w:rsidRPr="00222C34" w:rsidRDefault="00035E8B" w:rsidP="00035E8B">
      <w:pPr>
        <w:pStyle w:val="Odlomakpopisa"/>
        <w:ind w:left="0"/>
        <w:contextualSpacing w:val="0"/>
        <w:textAlignment w:val="baseline"/>
        <w:rPr>
          <w:rFonts w:ascii="Cambria" w:eastAsia="Times New Roman" w:hAnsi="Cambria" w:cs="Calibri"/>
          <w:b w:val="0"/>
          <w:i/>
          <w:sz w:val="20"/>
          <w:u w:val="single"/>
        </w:rPr>
      </w:pPr>
    </w:p>
    <w:p w14:paraId="692569A5"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5B52CC2F"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 xml:space="preserve">Pandemija </w:t>
      </w:r>
      <w:r w:rsidR="00AD33D8">
        <w:rPr>
          <w:rFonts w:ascii="Cambria" w:hAnsi="Cambria" w:cs="Calibri"/>
          <w:b w:val="0"/>
        </w:rPr>
        <w:t>gripe</w:t>
      </w:r>
      <w:r w:rsidRPr="00222C34">
        <w:rPr>
          <w:rFonts w:ascii="Cambria" w:hAnsi="Cambria" w:cs="Calibri"/>
          <w:b w:val="0"/>
        </w:rPr>
        <w:t xml:space="preserve"> na području </w:t>
      </w:r>
    </w:p>
    <w:p w14:paraId="127020D6"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Općine Stari Jankovci</w:t>
      </w:r>
    </w:p>
    <w:p w14:paraId="72A86B96" w14:textId="77777777" w:rsidR="00035E8B" w:rsidRDefault="00035E8B" w:rsidP="00035E8B">
      <w:pPr>
        <w:pStyle w:val="Odlomakpopisa"/>
        <w:ind w:left="0"/>
        <w:contextualSpacing w:val="0"/>
        <w:textAlignment w:val="baseline"/>
        <w:rPr>
          <w:rFonts w:ascii="Cambria" w:hAnsi="Cambria" w:cs="Calibri"/>
          <w:b w:val="0"/>
        </w:rPr>
      </w:pPr>
    </w:p>
    <w:p w14:paraId="42343C06" w14:textId="77777777" w:rsidR="00035E8B" w:rsidRDefault="00035E8B" w:rsidP="00035E8B">
      <w:pPr>
        <w:pStyle w:val="Odlomakpopisa"/>
        <w:ind w:left="0"/>
        <w:contextualSpacing w:val="0"/>
        <w:textAlignment w:val="baseline"/>
        <w:rPr>
          <w:rFonts w:ascii="Cambria" w:hAnsi="Cambria" w:cs="Calibri"/>
          <w:b w:val="0"/>
        </w:rPr>
      </w:pPr>
    </w:p>
    <w:p w14:paraId="68EF869F" w14:textId="77777777" w:rsidR="00035E8B" w:rsidRDefault="00035E8B" w:rsidP="00035E8B">
      <w:pPr>
        <w:pStyle w:val="Odlomakpopisa"/>
        <w:ind w:left="0"/>
        <w:contextualSpacing w:val="0"/>
        <w:textAlignment w:val="baseline"/>
        <w:rPr>
          <w:rFonts w:ascii="Cambria" w:eastAsia="Times New Roman" w:hAnsi="Cambria" w:cs="Calibri"/>
          <w:b w:val="0"/>
          <w:szCs w:val="22"/>
        </w:rPr>
      </w:pPr>
    </w:p>
    <w:p w14:paraId="480C76CD" w14:textId="77777777" w:rsidR="00035E8B" w:rsidRDefault="00035E8B" w:rsidP="00035E8B">
      <w:pPr>
        <w:pStyle w:val="Odlomakpopisa"/>
        <w:ind w:left="0"/>
        <w:contextualSpacing w:val="0"/>
        <w:textAlignment w:val="baseline"/>
        <w:rPr>
          <w:rFonts w:ascii="Cambria" w:eastAsia="Times New Roman" w:hAnsi="Cambria" w:cs="Calibri"/>
          <w:b w:val="0"/>
          <w:szCs w:val="22"/>
        </w:rPr>
      </w:pPr>
    </w:p>
    <w:p w14:paraId="213665AD" w14:textId="77777777" w:rsidR="00C7609F" w:rsidRDefault="00C7609F" w:rsidP="00035E8B">
      <w:pPr>
        <w:pStyle w:val="Odlomakpopisa"/>
        <w:ind w:left="0"/>
        <w:contextualSpacing w:val="0"/>
        <w:textAlignment w:val="baseline"/>
        <w:rPr>
          <w:rFonts w:ascii="Cambria" w:eastAsia="Times New Roman" w:hAnsi="Cambria" w:cs="Calibri"/>
          <w:b w:val="0"/>
          <w:szCs w:val="22"/>
        </w:rPr>
      </w:pPr>
    </w:p>
    <w:p w14:paraId="3EE75119" w14:textId="77777777" w:rsidR="00035E8B" w:rsidRDefault="00AD33D8" w:rsidP="00035E8B">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91551" behindDoc="0" locked="0" layoutInCell="1" allowOverlap="1" wp14:anchorId="385A1522" wp14:editId="46071A85">
                <wp:simplePos x="0" y="0"/>
                <wp:positionH relativeFrom="column">
                  <wp:posOffset>2759872</wp:posOffset>
                </wp:positionH>
                <wp:positionV relativeFrom="paragraph">
                  <wp:posOffset>1010920</wp:posOffset>
                </wp:positionV>
                <wp:extent cx="428625" cy="229870"/>
                <wp:effectExtent l="0" t="38100" r="9525" b="93980"/>
                <wp:wrapNone/>
                <wp:docPr id="442" name="Znak množenja 442"/>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AEEAF" id="Znak množenja 442" o:spid="_x0000_s1026" style="position:absolute;margin-left:217.3pt;margin-top:79.6pt;width:33.75pt;height:18.1pt;z-index:25199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0350CC8A" wp14:editId="19913477">
            <wp:extent cx="4312800" cy="3268800"/>
            <wp:effectExtent l="0" t="0" r="0" b="0"/>
            <wp:docPr id="457" name="Slika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4B1F0F36" w14:textId="5FC32437" w:rsidR="00035E8B" w:rsidRPr="00390EFD" w:rsidRDefault="00035E8B" w:rsidP="00035E8B">
      <w:pPr>
        <w:spacing w:after="240" w:line="240" w:lineRule="auto"/>
        <w:jc w:val="center"/>
        <w:textAlignment w:val="baseline"/>
        <w:rPr>
          <w:rFonts w:ascii="Cambria" w:hAnsi="Cambria" w:cs="TimesNewRomanPS-ItalicMT"/>
          <w:b/>
          <w:i/>
          <w:iCs/>
          <w:sz w:val="18"/>
        </w:rPr>
      </w:pPr>
      <w:r w:rsidRPr="00390EFD">
        <w:rPr>
          <w:rFonts w:ascii="Cambria" w:hAnsi="Cambria" w:cs="TimesNewRomanPS-ItalicMT"/>
          <w:b/>
          <w:i/>
          <w:iCs/>
          <w:sz w:val="18"/>
        </w:rPr>
        <w:t>Slika 5</w:t>
      </w:r>
      <w:r w:rsidR="00C7609F" w:rsidRPr="00390EFD">
        <w:rPr>
          <w:rFonts w:ascii="Cambria" w:hAnsi="Cambria" w:cs="TimesNewRomanPS-ItalicMT"/>
          <w:b/>
          <w:i/>
          <w:iCs/>
          <w:sz w:val="18"/>
        </w:rPr>
        <w:t>.2.-</w:t>
      </w:r>
      <w:r w:rsidR="00D75CAB">
        <w:rPr>
          <w:rFonts w:ascii="Cambria" w:hAnsi="Cambria" w:cs="TimesNewRomanPS-ItalicMT"/>
          <w:b/>
          <w:i/>
          <w:iCs/>
          <w:sz w:val="18"/>
        </w:rPr>
        <w:t>6</w:t>
      </w:r>
      <w:r w:rsidR="00C7609F" w:rsidRPr="00390EFD">
        <w:rPr>
          <w:rFonts w:ascii="Cambria" w:hAnsi="Cambria" w:cs="TimesNewRomanPS-ItalicMT"/>
          <w:b/>
          <w:i/>
          <w:iCs/>
          <w:sz w:val="18"/>
        </w:rPr>
        <w:t>.</w:t>
      </w:r>
      <w:r w:rsidRPr="00390EFD">
        <w:rPr>
          <w:rFonts w:ascii="Cambria" w:hAnsi="Cambria" w:cs="TimesNewRomanPS-ItalicMT"/>
          <w:b/>
          <w:i/>
          <w:iCs/>
          <w:sz w:val="18"/>
        </w:rPr>
        <w:t xml:space="preserve"> – Zbirna matrica rizika u slučaju pandemija gripe na području Općine Stari Jankovci</w:t>
      </w:r>
      <w:bookmarkEnd w:id="64"/>
    </w:p>
    <w:p w14:paraId="01977060" w14:textId="0BE9766A" w:rsidR="000A74C2" w:rsidRDefault="000A74C2" w:rsidP="000A74C2">
      <w:pPr>
        <w:pStyle w:val="Odlomakpopisa"/>
        <w:ind w:left="0"/>
        <w:contextualSpacing w:val="0"/>
        <w:textAlignment w:val="baseline"/>
        <w:rPr>
          <w:rFonts w:ascii="Cambria" w:hAnsi="Cambria"/>
          <w:i/>
          <w:sz w:val="20"/>
          <w:szCs w:val="18"/>
          <w:u w:val="single"/>
        </w:rPr>
      </w:pPr>
    </w:p>
    <w:p w14:paraId="14E3925B" w14:textId="78B999F2" w:rsidR="009A17AE" w:rsidRPr="00C847D3" w:rsidRDefault="009A17AE" w:rsidP="009A17AE">
      <w:pPr>
        <w:spacing w:after="120"/>
        <w:ind w:firstLine="708"/>
        <w:jc w:val="both"/>
        <w:textAlignment w:val="baseline"/>
        <w:rPr>
          <w:rFonts w:ascii="Cambria" w:hAnsi="Cambria" w:cs="Calibri"/>
          <w:b/>
          <w:color w:val="548DD4" w:themeColor="text2" w:themeTint="99"/>
        </w:rPr>
      </w:pPr>
      <w:bookmarkStart w:id="65" w:name="_Hlk22169129"/>
      <w:bookmarkEnd w:id="63"/>
      <w:r w:rsidRPr="00C847D3">
        <w:rPr>
          <w:rFonts w:ascii="Cambria" w:hAnsi="Cambria"/>
          <w:b/>
          <w:bCs/>
          <w:iCs/>
          <w:color w:val="548DD4" w:themeColor="text2" w:themeTint="99"/>
          <w:szCs w:val="23"/>
        </w:rPr>
        <w:t>5.</w:t>
      </w:r>
      <w:r>
        <w:rPr>
          <w:rFonts w:ascii="Cambria" w:hAnsi="Cambria"/>
          <w:b/>
          <w:bCs/>
          <w:iCs/>
          <w:color w:val="548DD4" w:themeColor="text2" w:themeTint="99"/>
          <w:szCs w:val="23"/>
        </w:rPr>
        <w:t>2</w:t>
      </w:r>
      <w:r w:rsidRPr="00C847D3">
        <w:rPr>
          <w:rFonts w:ascii="Cambria" w:hAnsi="Cambria"/>
          <w:b/>
          <w:bCs/>
          <w:iCs/>
          <w:color w:val="548DD4" w:themeColor="text2" w:themeTint="99"/>
          <w:szCs w:val="23"/>
        </w:rPr>
        <w:t>.</w:t>
      </w:r>
      <w:r w:rsidR="00E91D52">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1729B">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797275A0" w14:textId="77777777" w:rsidR="00C02AA7" w:rsidRPr="009D4B96" w:rsidRDefault="009D4B96" w:rsidP="00C02AA7">
      <w:pPr>
        <w:spacing w:after="0" w:line="240" w:lineRule="auto"/>
        <w:rPr>
          <w:rFonts w:ascii="Cambria" w:eastAsia="Calibri" w:hAnsi="Cambria" w:cs="Arial"/>
          <w:b/>
          <w:color w:val="FF0000"/>
          <w:szCs w:val="20"/>
        </w:rPr>
      </w:pPr>
      <w:r w:rsidRPr="00C02AA7">
        <w:rPr>
          <w:rFonts w:ascii="Cambria" w:eastAsia="Calibri" w:hAnsi="Cambria" w:cs="Arial"/>
          <w:b/>
          <w:szCs w:val="20"/>
        </w:rPr>
        <w:t xml:space="preserve">RIZIK: </w:t>
      </w:r>
      <w:r w:rsidR="00C02AA7" w:rsidRPr="00C02AA7">
        <w:rPr>
          <w:rFonts w:ascii="Cambria" w:hAnsi="Cambria"/>
          <w:szCs w:val="18"/>
        </w:rPr>
        <w:t>Epidemije i pandemije</w:t>
      </w:r>
    </w:p>
    <w:p w14:paraId="37176509" w14:textId="77777777" w:rsidR="009D4B96" w:rsidRPr="009D4B96" w:rsidRDefault="009D4B96" w:rsidP="00C02AA7">
      <w:pPr>
        <w:spacing w:after="0" w:line="240" w:lineRule="auto"/>
        <w:rPr>
          <w:rFonts w:ascii="Cambria" w:eastAsia="Calibri" w:hAnsi="Cambria" w:cs="Arial"/>
          <w:b/>
          <w:color w:val="FF0000"/>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9D4B96" w:rsidRPr="009D4B96" w14:paraId="6E2AC74A" w14:textId="77777777" w:rsidTr="00EE3168">
        <w:trPr>
          <w:trHeight w:val="329"/>
        </w:trPr>
        <w:tc>
          <w:tcPr>
            <w:tcW w:w="1696" w:type="dxa"/>
            <w:gridSpan w:val="2"/>
            <w:vAlign w:val="bottom"/>
          </w:tcPr>
          <w:p w14:paraId="178BEDB4" w14:textId="77777777" w:rsidR="009D4B96" w:rsidRPr="009D4B96" w:rsidRDefault="009D4B96" w:rsidP="009D4B96">
            <w:pPr>
              <w:tabs>
                <w:tab w:val="left" w:pos="3739"/>
              </w:tabs>
              <w:spacing w:after="0" w:line="240" w:lineRule="auto"/>
              <w:jc w:val="center"/>
              <w:rPr>
                <w:rFonts w:ascii="Cambria" w:hAnsi="Cambria"/>
                <w:b/>
                <w:sz w:val="24"/>
                <w:szCs w:val="18"/>
              </w:rPr>
            </w:pPr>
            <w:r w:rsidRPr="00A739DA">
              <w:rPr>
                <w:rFonts w:ascii="Cambria" w:hAnsi="Cambria"/>
                <w:b/>
                <w:szCs w:val="18"/>
              </w:rPr>
              <w:t>KAZALO</w:t>
            </w:r>
          </w:p>
        </w:tc>
      </w:tr>
      <w:tr w:rsidR="009D4B96" w:rsidRPr="009D4B96" w14:paraId="0F5AAA2E" w14:textId="77777777" w:rsidTr="00EE3168">
        <w:trPr>
          <w:trHeight w:val="274"/>
        </w:trPr>
        <w:tc>
          <w:tcPr>
            <w:tcW w:w="1696" w:type="dxa"/>
            <w:gridSpan w:val="2"/>
            <w:vAlign w:val="bottom"/>
          </w:tcPr>
          <w:p w14:paraId="7A2C44DC" w14:textId="77777777" w:rsidR="009D4B96" w:rsidRPr="009D4B96" w:rsidRDefault="009D4B96" w:rsidP="009D4B96">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9D4B96" w:rsidRPr="009D4B96" w14:paraId="7051DCD7" w14:textId="77777777" w:rsidTr="00EE3168">
        <w:trPr>
          <w:trHeight w:val="549"/>
        </w:trPr>
        <w:tc>
          <w:tcPr>
            <w:tcW w:w="537" w:type="dxa"/>
            <w:vAlign w:val="center"/>
          </w:tcPr>
          <w:p w14:paraId="243F5CBC" w14:textId="77777777" w:rsidR="009D4B96" w:rsidRPr="009D4B96" w:rsidRDefault="009D4B96" w:rsidP="009D4B96">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636223" behindDoc="0" locked="0" layoutInCell="1" allowOverlap="1" wp14:anchorId="6171476E" wp14:editId="72966C07">
                      <wp:simplePos x="0" y="0"/>
                      <wp:positionH relativeFrom="margin">
                        <wp:posOffset>17780</wp:posOffset>
                      </wp:positionH>
                      <wp:positionV relativeFrom="margin">
                        <wp:posOffset>75565</wp:posOffset>
                      </wp:positionV>
                      <wp:extent cx="252095" cy="252095"/>
                      <wp:effectExtent l="13335" t="5080" r="10795" b="9525"/>
                      <wp:wrapNone/>
                      <wp:docPr id="257" name="Pravokutnik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A792FC" id="Pravokutnik 257" o:spid="_x0000_s1026" style="position:absolute;margin-left:1.4pt;margin-top:5.95pt;width:19.85pt;height:19.85pt;z-index:2516362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Lf2dWs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2DD570B7"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9D4B96" w:rsidRPr="009D4B96" w14:paraId="0C785602" w14:textId="77777777" w:rsidTr="00EE3168">
        <w:trPr>
          <w:trHeight w:val="549"/>
        </w:trPr>
        <w:tc>
          <w:tcPr>
            <w:tcW w:w="537" w:type="dxa"/>
            <w:vAlign w:val="center"/>
          </w:tcPr>
          <w:p w14:paraId="0F92256F" w14:textId="77777777" w:rsidR="009D4B96" w:rsidRPr="009D4B96" w:rsidRDefault="009D4B96" w:rsidP="009D4B96">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7247" behindDoc="0" locked="0" layoutInCell="1" allowOverlap="1" wp14:anchorId="6C0F472B" wp14:editId="0FBB4E98">
                      <wp:simplePos x="0" y="0"/>
                      <wp:positionH relativeFrom="margin">
                        <wp:posOffset>19050</wp:posOffset>
                      </wp:positionH>
                      <wp:positionV relativeFrom="margin">
                        <wp:posOffset>69215</wp:posOffset>
                      </wp:positionV>
                      <wp:extent cx="252095" cy="252095"/>
                      <wp:effectExtent l="5080" t="8255" r="9525" b="6350"/>
                      <wp:wrapNone/>
                      <wp:docPr id="258" name="Pravokutnik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C66F7" id="Pravokutnik 258" o:spid="_x0000_s1026" style="position:absolute;margin-left:1.5pt;margin-top:5.45pt;width:19.85pt;height:19.85pt;z-index:2516372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ZBcss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74B2DA94"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9D4B96" w:rsidRPr="009D4B96" w14:paraId="7ED00467" w14:textId="77777777" w:rsidTr="00EE3168">
        <w:trPr>
          <w:trHeight w:val="549"/>
        </w:trPr>
        <w:tc>
          <w:tcPr>
            <w:tcW w:w="537" w:type="dxa"/>
            <w:vAlign w:val="center"/>
          </w:tcPr>
          <w:p w14:paraId="7F88301D" w14:textId="77777777" w:rsidR="009D4B96" w:rsidRPr="009D4B96" w:rsidRDefault="009D4B96" w:rsidP="009D4B96">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8271" behindDoc="0" locked="0" layoutInCell="1" allowOverlap="1" wp14:anchorId="69A63C44" wp14:editId="1FC2CF0C">
                      <wp:simplePos x="0" y="0"/>
                      <wp:positionH relativeFrom="margin">
                        <wp:posOffset>18415</wp:posOffset>
                      </wp:positionH>
                      <wp:positionV relativeFrom="margin">
                        <wp:posOffset>71120</wp:posOffset>
                      </wp:positionV>
                      <wp:extent cx="252095" cy="252095"/>
                      <wp:effectExtent l="13970" t="5715" r="10160" b="8890"/>
                      <wp:wrapNone/>
                      <wp:docPr id="259" name="Pravokutnik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FF3D42" id="Pravokutnik 259" o:spid="_x0000_s1026" style="position:absolute;margin-left:1.45pt;margin-top:5.6pt;width:19.85pt;height:19.85pt;z-index:2516382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n7+1MS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26AABAE1"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9D4B96" w:rsidRPr="009D4B96" w14:paraId="5308F8E1" w14:textId="77777777" w:rsidTr="00EE3168">
        <w:trPr>
          <w:trHeight w:val="549"/>
        </w:trPr>
        <w:tc>
          <w:tcPr>
            <w:tcW w:w="537" w:type="dxa"/>
            <w:vAlign w:val="center"/>
          </w:tcPr>
          <w:p w14:paraId="0D45EC3E" w14:textId="77777777" w:rsidR="009D4B96" w:rsidRPr="009D4B96" w:rsidRDefault="009D4B96" w:rsidP="009D4B96">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9295" behindDoc="0" locked="0" layoutInCell="1" allowOverlap="1" wp14:anchorId="52CCE1A3" wp14:editId="2BF10DE0">
                      <wp:simplePos x="0" y="0"/>
                      <wp:positionH relativeFrom="margin">
                        <wp:posOffset>20955</wp:posOffset>
                      </wp:positionH>
                      <wp:positionV relativeFrom="margin">
                        <wp:posOffset>69215</wp:posOffset>
                      </wp:positionV>
                      <wp:extent cx="252095" cy="252095"/>
                      <wp:effectExtent l="0" t="0" r="14605" b="14605"/>
                      <wp:wrapNone/>
                      <wp:docPr id="260" name="Pravokutnik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91DFE5" id="Pravokutnik 260" o:spid="_x0000_s1026" style="position:absolute;margin-left:1.65pt;margin-top:5.45pt;width:19.85pt;height:19.85pt;z-index:25163929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LWoFD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4E84ADB6"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1A40C0CF" w14:textId="77777777" w:rsidR="009D4B96" w:rsidRPr="009D4B96" w:rsidRDefault="009D4B96" w:rsidP="009D4B96">
      <w:pPr>
        <w:spacing w:after="0" w:line="240" w:lineRule="auto"/>
        <w:ind w:left="142" w:hanging="142"/>
        <w:rPr>
          <w:rFonts w:ascii="Cambria" w:eastAsia="Calibri" w:hAnsi="Cambria" w:cs="TimesNewRomanPS-ItalicMT"/>
          <w:i/>
          <w:iCs/>
          <w:color w:val="FF0000"/>
          <w:sz w:val="20"/>
          <w:szCs w:val="20"/>
        </w:rPr>
      </w:pPr>
    </w:p>
    <w:p w14:paraId="41317C59" w14:textId="3AE310E5" w:rsidR="009A17AE" w:rsidRPr="00877E88" w:rsidRDefault="00301D4D" w:rsidP="00877E88">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653631" behindDoc="0" locked="0" layoutInCell="1" allowOverlap="1" wp14:anchorId="638C6FB5" wp14:editId="17F70B4C">
                <wp:simplePos x="0" y="0"/>
                <wp:positionH relativeFrom="column">
                  <wp:posOffset>4154171</wp:posOffset>
                </wp:positionH>
                <wp:positionV relativeFrom="paragraph">
                  <wp:posOffset>96732</wp:posOffset>
                </wp:positionV>
                <wp:extent cx="1846792" cy="1464945"/>
                <wp:effectExtent l="0" t="0" r="1270" b="1905"/>
                <wp:wrapNone/>
                <wp:docPr id="256" name="Tekstni okvir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792" cy="146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CE78B"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RADNA SKUPINA:</w:t>
                            </w:r>
                          </w:p>
                          <w:p w14:paraId="43CB90A5" w14:textId="77777777" w:rsidR="00D76601" w:rsidRPr="00334123" w:rsidRDefault="00D76601" w:rsidP="00877E88">
                            <w:pPr>
                              <w:spacing w:after="0" w:line="240" w:lineRule="auto"/>
                              <w:rPr>
                                <w:rFonts w:ascii="Cambria" w:hAnsi="Cambria"/>
                                <w:sz w:val="20"/>
                              </w:rPr>
                            </w:pPr>
                          </w:p>
                          <w:p w14:paraId="7378D8EA"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Koordinator:</w:t>
                            </w:r>
                          </w:p>
                          <w:p w14:paraId="6C47189E" w14:textId="50BA9488" w:rsidR="00301D4D" w:rsidRDefault="00301D4D" w:rsidP="00301D4D">
                            <w:pPr>
                              <w:spacing w:after="120" w:line="240" w:lineRule="auto"/>
                              <w:rPr>
                                <w:rFonts w:ascii="Cambria" w:hAnsi="Cambria"/>
                                <w:b/>
                                <w:sz w:val="20"/>
                              </w:rPr>
                            </w:pPr>
                            <w:r>
                              <w:rPr>
                                <w:rFonts w:ascii="Cambria" w:eastAsia="Calibri" w:hAnsi="Cambria" w:cs="Arial"/>
                              </w:rPr>
                              <w:t>Tomislav</w:t>
                            </w:r>
                            <w:r w:rsidRPr="00DC512E">
                              <w:rPr>
                                <w:rFonts w:ascii="Cambria" w:eastAsia="Calibri" w:hAnsi="Cambria" w:cs="Arial"/>
                              </w:rPr>
                              <w:t xml:space="preserve"> Gelo, </w:t>
                            </w:r>
                            <w:r>
                              <w:rPr>
                                <w:rFonts w:ascii="Cambria" w:eastAsia="Calibri" w:hAnsi="Cambria" w:cs="Arial"/>
                              </w:rPr>
                              <w:t>dipl. inž. ZOP-a</w:t>
                            </w:r>
                            <w:r w:rsidRPr="009D4B96">
                              <w:rPr>
                                <w:rFonts w:ascii="Cambria" w:hAnsi="Cambria"/>
                                <w:b/>
                                <w:sz w:val="20"/>
                              </w:rPr>
                              <w:t xml:space="preserve"> </w:t>
                            </w:r>
                            <w:r>
                              <w:rPr>
                                <w:rFonts w:ascii="Cambria" w:hAnsi="Cambria"/>
                                <w:b/>
                                <w:sz w:val="20"/>
                              </w:rPr>
                              <w:t xml:space="preserve"> </w:t>
                            </w:r>
                          </w:p>
                          <w:p w14:paraId="244012D6" w14:textId="5A3988EF" w:rsidR="00D76601" w:rsidRPr="009D4B96" w:rsidRDefault="00D76601" w:rsidP="00877E88">
                            <w:pPr>
                              <w:spacing w:after="0" w:line="240" w:lineRule="auto"/>
                              <w:rPr>
                                <w:rFonts w:ascii="Cambria" w:hAnsi="Cambria"/>
                                <w:b/>
                                <w:sz w:val="20"/>
                              </w:rPr>
                            </w:pPr>
                            <w:r w:rsidRPr="009D4B96">
                              <w:rPr>
                                <w:rFonts w:ascii="Cambria" w:hAnsi="Cambria"/>
                                <w:b/>
                                <w:sz w:val="20"/>
                              </w:rPr>
                              <w:t>Nositelji:</w:t>
                            </w:r>
                          </w:p>
                          <w:p w14:paraId="491F610D" w14:textId="77777777" w:rsidR="00D76601" w:rsidRPr="00D51C58" w:rsidRDefault="00D76601" w:rsidP="00301D4D">
                            <w:pPr>
                              <w:spacing w:after="12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p w14:paraId="53DB0A3C" w14:textId="54C450BB" w:rsidR="00D76601" w:rsidRPr="009D4B96" w:rsidRDefault="00D76601" w:rsidP="00877E88">
                            <w:pPr>
                              <w:spacing w:after="0" w:line="240" w:lineRule="auto"/>
                              <w:rPr>
                                <w:rFonts w:ascii="Cambria" w:hAnsi="Cambria"/>
                                <w:b/>
                                <w:sz w:val="20"/>
                              </w:rPr>
                            </w:pPr>
                            <w:r w:rsidRPr="009D4B96">
                              <w:rPr>
                                <w:rFonts w:ascii="Cambria" w:hAnsi="Cambria"/>
                                <w:b/>
                                <w:sz w:val="20"/>
                              </w:rPr>
                              <w:t>Izvršitelji:</w:t>
                            </w:r>
                            <w:r w:rsidR="00301D4D">
                              <w:rPr>
                                <w:rFonts w:ascii="Cambria" w:hAnsi="Cambria"/>
                                <w:b/>
                                <w:sz w:val="20"/>
                              </w:rPr>
                              <w:t xml:space="preserve"> </w:t>
                            </w:r>
                          </w:p>
                          <w:p w14:paraId="152489D3" w14:textId="77777777" w:rsidR="00D76601" w:rsidRPr="00334123" w:rsidRDefault="00D76601" w:rsidP="00877E88">
                            <w:pPr>
                              <w:spacing w:after="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C6FB5" id="Tekstni okvir 256" o:spid="_x0000_s1044" type="#_x0000_t202" style="position:absolute;left:0;text-align:left;margin-left:327.1pt;margin-top:7.6pt;width:145.4pt;height:115.35pt;z-index:251653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" filled="f" stroked="f">
                <v:textbox inset="0,0,0,0">
                  <w:txbxContent>
                    <w:p w14:paraId="257CE78B"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RADNA SKUPINA:</w:t>
                      </w:r>
                    </w:p>
                    <w:p w14:paraId="43CB90A5" w14:textId="77777777" w:rsidR="00D76601" w:rsidRPr="00334123" w:rsidRDefault="00D76601" w:rsidP="00877E88">
                      <w:pPr>
                        <w:spacing w:after="0" w:line="240" w:lineRule="auto"/>
                        <w:rPr>
                          <w:rFonts w:ascii="Cambria" w:hAnsi="Cambria"/>
                          <w:sz w:val="20"/>
                        </w:rPr>
                      </w:pPr>
                    </w:p>
                    <w:p w14:paraId="7378D8EA"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Koordinator:</w:t>
                      </w:r>
                    </w:p>
                    <w:p w14:paraId="6C47189E" w14:textId="50BA9488" w:rsidR="00301D4D" w:rsidRDefault="00301D4D" w:rsidP="00301D4D">
                      <w:pPr>
                        <w:spacing w:after="120" w:line="240" w:lineRule="auto"/>
                        <w:rPr>
                          <w:rFonts w:ascii="Cambria" w:hAnsi="Cambria"/>
                          <w:b/>
                          <w:sz w:val="20"/>
                        </w:rPr>
                      </w:pPr>
                      <w:r>
                        <w:rPr>
                          <w:rFonts w:ascii="Cambria" w:eastAsia="Calibri" w:hAnsi="Cambria" w:cs="Arial"/>
                        </w:rPr>
                        <w:t>Tomislav</w:t>
                      </w:r>
                      <w:r w:rsidRPr="00DC512E">
                        <w:rPr>
                          <w:rFonts w:ascii="Cambria" w:eastAsia="Calibri" w:hAnsi="Cambria" w:cs="Arial"/>
                        </w:rPr>
                        <w:t xml:space="preserve"> Gelo, </w:t>
                      </w:r>
                      <w:r>
                        <w:rPr>
                          <w:rFonts w:ascii="Cambria" w:eastAsia="Calibri" w:hAnsi="Cambria" w:cs="Arial"/>
                        </w:rPr>
                        <w:t>dipl. inž. ZOP-a</w:t>
                      </w:r>
                      <w:r w:rsidRPr="009D4B96">
                        <w:rPr>
                          <w:rFonts w:ascii="Cambria" w:hAnsi="Cambria"/>
                          <w:b/>
                          <w:sz w:val="20"/>
                        </w:rPr>
                        <w:t xml:space="preserve"> </w:t>
                      </w:r>
                      <w:r>
                        <w:rPr>
                          <w:rFonts w:ascii="Cambria" w:hAnsi="Cambria"/>
                          <w:b/>
                          <w:sz w:val="20"/>
                        </w:rPr>
                        <w:t xml:space="preserve"> </w:t>
                      </w:r>
                    </w:p>
                    <w:p w14:paraId="244012D6" w14:textId="5A3988EF" w:rsidR="00D76601" w:rsidRPr="009D4B96" w:rsidRDefault="00D76601" w:rsidP="00877E88">
                      <w:pPr>
                        <w:spacing w:after="0" w:line="240" w:lineRule="auto"/>
                        <w:rPr>
                          <w:rFonts w:ascii="Cambria" w:hAnsi="Cambria"/>
                          <w:b/>
                          <w:sz w:val="20"/>
                        </w:rPr>
                      </w:pPr>
                      <w:r w:rsidRPr="009D4B96">
                        <w:rPr>
                          <w:rFonts w:ascii="Cambria" w:hAnsi="Cambria"/>
                          <w:b/>
                          <w:sz w:val="20"/>
                        </w:rPr>
                        <w:t>Nositelji:</w:t>
                      </w:r>
                    </w:p>
                    <w:p w14:paraId="491F610D" w14:textId="77777777" w:rsidR="00D76601" w:rsidRPr="00D51C58" w:rsidRDefault="00D76601" w:rsidP="00301D4D">
                      <w:pPr>
                        <w:spacing w:after="12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p w14:paraId="53DB0A3C" w14:textId="54C450BB" w:rsidR="00D76601" w:rsidRPr="009D4B96" w:rsidRDefault="00D76601" w:rsidP="00877E88">
                      <w:pPr>
                        <w:spacing w:after="0" w:line="240" w:lineRule="auto"/>
                        <w:rPr>
                          <w:rFonts w:ascii="Cambria" w:hAnsi="Cambria"/>
                          <w:b/>
                          <w:sz w:val="20"/>
                        </w:rPr>
                      </w:pPr>
                      <w:r w:rsidRPr="009D4B96">
                        <w:rPr>
                          <w:rFonts w:ascii="Cambria" w:hAnsi="Cambria"/>
                          <w:b/>
                          <w:sz w:val="20"/>
                        </w:rPr>
                        <w:t>Izvršitelji:</w:t>
                      </w:r>
                      <w:r w:rsidR="00301D4D">
                        <w:rPr>
                          <w:rFonts w:ascii="Cambria" w:hAnsi="Cambria"/>
                          <w:b/>
                          <w:sz w:val="20"/>
                        </w:rPr>
                        <w:t xml:space="preserve"> </w:t>
                      </w:r>
                    </w:p>
                    <w:p w14:paraId="152489D3" w14:textId="77777777" w:rsidR="00D76601" w:rsidRPr="00334123" w:rsidRDefault="00D76601" w:rsidP="00877E88">
                      <w:pPr>
                        <w:spacing w:after="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txbxContent>
                </v:textbox>
              </v:shape>
            </w:pict>
          </mc:Fallback>
        </mc:AlternateContent>
      </w:r>
      <w:r w:rsidR="005462BA">
        <w:rPr>
          <w:rFonts w:ascii="Cambria" w:eastAsia="Calibri" w:hAnsi="Cambria" w:cs="TimesNewRomanPS-ItalicMT"/>
          <w:i/>
          <w:iCs/>
          <w:noProof/>
          <w:color w:val="FF0000"/>
          <w:sz w:val="20"/>
          <w:szCs w:val="20"/>
        </w:rPr>
        <w:drawing>
          <wp:anchor distT="0" distB="0" distL="114300" distR="114300" simplePos="0" relativeHeight="251590142" behindDoc="0" locked="0" layoutInCell="1" allowOverlap="1" wp14:anchorId="25E0AA75" wp14:editId="229D6804">
            <wp:simplePos x="0" y="0"/>
            <wp:positionH relativeFrom="column">
              <wp:posOffset>1201420</wp:posOffset>
            </wp:positionH>
            <wp:positionV relativeFrom="paragraph">
              <wp:posOffset>93980</wp:posOffset>
            </wp:positionV>
            <wp:extent cx="3412490" cy="2879725"/>
            <wp:effectExtent l="0" t="0" r="0" b="0"/>
            <wp:wrapNone/>
            <wp:docPr id="443" name="Slika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Bez naslova.png"/>
                    <pic:cNvPicPr/>
                  </pic:nvPicPr>
                  <pic:blipFill>
                    <a:blip r:embed="rId22">
                      <a:extLst>
                        <a:ext uri="{28A0092B-C50C-407E-A947-70E740481C1C}">
                          <a14:useLocalDpi xmlns:a14="http://schemas.microsoft.com/office/drawing/2010/main" val="0"/>
                        </a:ext>
                      </a:extLst>
                    </a:blip>
                    <a:stretch>
                      <a:fillRect/>
                    </a:stretch>
                  </pic:blipFill>
                  <pic:spPr>
                    <a:xfrm>
                      <a:off x="0" y="0"/>
                      <a:ext cx="3412490" cy="2879725"/>
                    </a:xfrm>
                    <a:prstGeom prst="rect">
                      <a:avLst/>
                    </a:prstGeom>
                  </pic:spPr>
                </pic:pic>
              </a:graphicData>
            </a:graphic>
          </wp:anchor>
        </w:drawing>
      </w:r>
    </w:p>
    <w:p w14:paraId="227C302F" w14:textId="77777777" w:rsidR="009A17AE" w:rsidRDefault="009A17AE" w:rsidP="005462BA">
      <w:pPr>
        <w:pStyle w:val="Odlomakpopisa"/>
        <w:ind w:left="0"/>
        <w:contextualSpacing w:val="0"/>
        <w:jc w:val="both"/>
        <w:textAlignment w:val="baseline"/>
        <w:rPr>
          <w:rFonts w:ascii="Cambria" w:eastAsia="Times New Roman" w:hAnsi="Cambria" w:cs="Calibri"/>
          <w:b w:val="0"/>
          <w:color w:val="548DD4" w:themeColor="text2" w:themeTint="99"/>
          <w:szCs w:val="22"/>
        </w:rPr>
      </w:pPr>
    </w:p>
    <w:p w14:paraId="11514A5A" w14:textId="77777777" w:rsidR="009A17AE" w:rsidRDefault="009A17AE" w:rsidP="009A17AE">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769E18E9" w14:textId="77777777" w:rsidR="00427432" w:rsidRDefault="00427432" w:rsidP="009A17AE">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bookmarkEnd w:id="48"/>
    <w:p w14:paraId="2A2EA805" w14:textId="77777777" w:rsidR="00295886" w:rsidRDefault="00295886" w:rsidP="007B7C31">
      <w:pPr>
        <w:spacing w:after="120" w:line="240" w:lineRule="auto"/>
        <w:jc w:val="both"/>
        <w:textAlignment w:val="baseline"/>
        <w:rPr>
          <w:rFonts w:ascii="Cambria" w:hAnsi="Cambria" w:cs="Calibri"/>
          <w:sz w:val="24"/>
        </w:rPr>
      </w:pPr>
    </w:p>
    <w:bookmarkEnd w:id="65"/>
    <w:p w14:paraId="5AF08794" w14:textId="77777777" w:rsidR="00F71FB7" w:rsidRDefault="00F71FB7" w:rsidP="007B7C31">
      <w:pPr>
        <w:spacing w:after="120" w:line="240" w:lineRule="auto"/>
        <w:jc w:val="both"/>
        <w:textAlignment w:val="baseline"/>
        <w:rPr>
          <w:rFonts w:ascii="Cambria" w:hAnsi="Cambria" w:cs="Calibri"/>
          <w:sz w:val="24"/>
        </w:rPr>
      </w:pPr>
    </w:p>
    <w:p w14:paraId="588E28B5" w14:textId="77777777" w:rsidR="00F71FB7" w:rsidRDefault="00F71FB7" w:rsidP="007B7C31">
      <w:pPr>
        <w:spacing w:after="120" w:line="240" w:lineRule="auto"/>
        <w:jc w:val="both"/>
        <w:textAlignment w:val="baseline"/>
        <w:rPr>
          <w:rFonts w:ascii="Cambria" w:hAnsi="Cambria" w:cs="Calibri"/>
          <w:sz w:val="24"/>
        </w:rPr>
      </w:pPr>
    </w:p>
    <w:p w14:paraId="60BC8FD4" w14:textId="77777777" w:rsidR="00F71FB7" w:rsidRDefault="00F71FB7" w:rsidP="007B7C31">
      <w:pPr>
        <w:spacing w:after="120" w:line="240" w:lineRule="auto"/>
        <w:jc w:val="both"/>
        <w:textAlignment w:val="baseline"/>
        <w:rPr>
          <w:rFonts w:ascii="Cambria" w:hAnsi="Cambria" w:cs="Calibri"/>
          <w:sz w:val="24"/>
        </w:rPr>
      </w:pPr>
    </w:p>
    <w:p w14:paraId="3CE69D52" w14:textId="77777777" w:rsidR="00F71FB7" w:rsidRDefault="00F71FB7" w:rsidP="007B7C31">
      <w:pPr>
        <w:spacing w:after="120" w:line="240" w:lineRule="auto"/>
        <w:jc w:val="both"/>
        <w:textAlignment w:val="baseline"/>
        <w:rPr>
          <w:rFonts w:ascii="Cambria" w:hAnsi="Cambria" w:cs="Calibri"/>
          <w:sz w:val="24"/>
        </w:rPr>
      </w:pPr>
    </w:p>
    <w:p w14:paraId="762E1C71" w14:textId="77777777" w:rsidR="00F71FB7" w:rsidRDefault="00F71FB7" w:rsidP="007B7C31">
      <w:pPr>
        <w:spacing w:after="120" w:line="240" w:lineRule="auto"/>
        <w:jc w:val="both"/>
        <w:textAlignment w:val="baseline"/>
        <w:rPr>
          <w:rFonts w:ascii="Cambria" w:hAnsi="Cambria" w:cs="Calibri"/>
          <w:sz w:val="24"/>
        </w:rPr>
      </w:pPr>
    </w:p>
    <w:p w14:paraId="62060A18" w14:textId="77777777" w:rsidR="00F71FB7" w:rsidRDefault="00F71FB7" w:rsidP="007B7C31">
      <w:pPr>
        <w:spacing w:after="120" w:line="240" w:lineRule="auto"/>
        <w:jc w:val="both"/>
        <w:textAlignment w:val="baseline"/>
        <w:rPr>
          <w:rFonts w:ascii="Cambria" w:hAnsi="Cambria" w:cs="Calibri"/>
          <w:sz w:val="24"/>
        </w:rPr>
      </w:pPr>
    </w:p>
    <w:p w14:paraId="1CC66F75" w14:textId="77777777" w:rsidR="00A20142" w:rsidRPr="00A20142" w:rsidRDefault="00A20142" w:rsidP="00A20142">
      <w:pPr>
        <w:autoSpaceDE w:val="0"/>
        <w:autoSpaceDN w:val="0"/>
        <w:adjustRightInd w:val="0"/>
        <w:spacing w:after="120" w:line="240" w:lineRule="auto"/>
        <w:jc w:val="center"/>
        <w:rPr>
          <w:rFonts w:ascii="Cambria" w:eastAsia="Calibri" w:hAnsi="Cambria"/>
          <w:b/>
          <w:bCs/>
          <w:color w:val="548DD4" w:themeColor="text2" w:themeTint="99"/>
          <w:sz w:val="24"/>
          <w:szCs w:val="24"/>
        </w:rPr>
      </w:pPr>
      <w:bookmarkStart w:id="66" w:name="_Hlk22169221"/>
      <w:bookmarkStart w:id="67" w:name="_Hlk507889239"/>
      <w:r w:rsidRPr="00A20142">
        <w:rPr>
          <w:rFonts w:ascii="Cambria" w:eastAsia="Calibri" w:hAnsi="Cambria"/>
          <w:b/>
          <w:bCs/>
          <w:color w:val="548DD4" w:themeColor="text2" w:themeTint="99"/>
          <w:sz w:val="24"/>
          <w:szCs w:val="24"/>
        </w:rPr>
        <w:lastRenderedPageBreak/>
        <w:t>Dodatno po pandemiji virusom SARS-CoV-2 (bolesti COVID-19)</w:t>
      </w:r>
    </w:p>
    <w:p w14:paraId="3FBD1AC6" w14:textId="77777777" w:rsidR="00D47A7A" w:rsidRDefault="00A20142" w:rsidP="00D47A7A">
      <w:pPr>
        <w:autoSpaceDE w:val="0"/>
        <w:autoSpaceDN w:val="0"/>
        <w:adjustRightInd w:val="0"/>
        <w:spacing w:after="120" w:line="240" w:lineRule="auto"/>
        <w:ind w:firstLine="709"/>
        <w:jc w:val="both"/>
        <w:rPr>
          <w:rFonts w:ascii="Cambria" w:eastAsia="Calibri" w:hAnsi="Cambria"/>
        </w:rPr>
      </w:pPr>
      <w:r w:rsidRPr="00206C0C">
        <w:rPr>
          <w:rFonts w:ascii="Cambria" w:eastAsia="Calibri" w:hAnsi="Cambria" w:cs="TimesNewRomanPS-BoldMT"/>
        </w:rPr>
        <w:t xml:space="preserve">Ova Revizija Procjene rizika od velikih nesreća za područje </w:t>
      </w:r>
      <w:r w:rsidR="0084261D" w:rsidRPr="00206C0C">
        <w:rPr>
          <w:rFonts w:ascii="Cambria" w:eastAsia="Calibri" w:hAnsi="Cambria" w:cs="TimesNewRomanPS-BoldMT"/>
        </w:rPr>
        <w:t>Općine</w:t>
      </w:r>
      <w:r w:rsidRPr="00206C0C">
        <w:rPr>
          <w:rFonts w:ascii="Cambria" w:eastAsia="Calibri" w:hAnsi="Cambria"/>
        </w:rPr>
        <w:t xml:space="preserve"> provodi se u </w:t>
      </w:r>
      <w:r w:rsidRPr="00206C0C">
        <w:rPr>
          <w:rFonts w:ascii="Cambria" w:eastAsia="Calibri" w:hAnsi="Cambria" w:cs="TimesNewRomanPS-BoldMT"/>
        </w:rPr>
        <w:t xml:space="preserve">vrijeme </w:t>
      </w:r>
      <w:r w:rsidRPr="00206C0C">
        <w:rPr>
          <w:rFonts w:ascii="Cambria" w:eastAsia="Calibri" w:hAnsi="Cambria"/>
        </w:rPr>
        <w:t>djelovanja virusa SARS-CoV-</w:t>
      </w:r>
      <w:r w:rsidRPr="00206C0C">
        <w:rPr>
          <w:rFonts w:ascii="Cambria" w:eastAsia="Calibri" w:hAnsi="Cambria" w:cs="TimesNewRomanPS-BoldMT"/>
        </w:rPr>
        <w:t xml:space="preserve">2 (bolest COVID 19) u području </w:t>
      </w:r>
      <w:r w:rsidR="0084261D" w:rsidRPr="00206C0C">
        <w:rPr>
          <w:rFonts w:ascii="Cambria" w:eastAsia="Calibri" w:hAnsi="Cambria" w:cs="TimesNewRomanPS-BoldMT"/>
        </w:rPr>
        <w:t>Općine</w:t>
      </w:r>
      <w:r w:rsidRPr="00206C0C">
        <w:rPr>
          <w:rFonts w:ascii="Cambria" w:eastAsia="Calibri" w:hAnsi="Cambria" w:cs="TimesNewRomanPS-BoldMT"/>
        </w:rPr>
        <w:t>, Županije, RH i svijeta ukupno. U</w:t>
      </w:r>
      <w:r w:rsidR="00206C0C" w:rsidRPr="00206C0C">
        <w:rPr>
          <w:rFonts w:ascii="Cambria" w:eastAsia="Calibri" w:hAnsi="Cambria" w:cs="TimesNewRomanPS-BoldMT"/>
        </w:rPr>
        <w:t xml:space="preserve"> očekivanju</w:t>
      </w:r>
      <w:r w:rsidRPr="00206C0C">
        <w:rPr>
          <w:rFonts w:ascii="Cambria" w:eastAsia="Calibri" w:hAnsi="Cambria" w:cs="TimesNewRomanPS-BoldMT"/>
        </w:rPr>
        <w:t xml:space="preserve"> je </w:t>
      </w:r>
      <w:r w:rsidR="00206C0C" w:rsidRPr="00206C0C">
        <w:rPr>
          <w:rFonts w:ascii="Cambria" w:eastAsia="Calibri" w:hAnsi="Cambria" w:cs="TimesNewRomanPS-BoldMT"/>
        </w:rPr>
        <w:t xml:space="preserve">4. val </w:t>
      </w:r>
      <w:r w:rsidR="00206C0C" w:rsidRPr="00206C0C">
        <w:rPr>
          <w:rFonts w:ascii="Cambria" w:eastAsia="Calibri" w:hAnsi="Cambria"/>
        </w:rPr>
        <w:t>pandemije</w:t>
      </w:r>
      <w:r w:rsidR="00206C0C" w:rsidRPr="00206C0C">
        <w:rPr>
          <w:rFonts w:ascii="Cambria" w:eastAsia="Calibri" w:hAnsi="Cambria" w:cs="TimesNewRomanPS-BoldMT"/>
        </w:rPr>
        <w:t xml:space="preserve"> u</w:t>
      </w:r>
      <w:r w:rsidRPr="00206C0C">
        <w:rPr>
          <w:rFonts w:ascii="Cambria" w:eastAsia="Calibri" w:hAnsi="Cambria"/>
        </w:rPr>
        <w:t xml:space="preserve"> 2021. sa velikim </w:t>
      </w:r>
      <w:r w:rsidRPr="00206C0C">
        <w:rPr>
          <w:rFonts w:ascii="Cambria" w:eastAsia="Calibri" w:hAnsi="Cambria" w:cs="TimesNewRomanPS-BoldMT"/>
        </w:rPr>
        <w:t>brojem oboljelih na kućnom ili bolničkom liječenju i u izolacij</w:t>
      </w:r>
      <w:r w:rsidRPr="00206C0C">
        <w:rPr>
          <w:rFonts w:ascii="Cambria" w:eastAsia="Calibri" w:hAnsi="Cambria"/>
        </w:rPr>
        <w:t xml:space="preserve">i, sa </w:t>
      </w:r>
      <w:r w:rsidRPr="00206C0C">
        <w:rPr>
          <w:rFonts w:ascii="Cambria" w:eastAsia="Calibri" w:hAnsi="Cambria" w:cs="TimesNewRomanPS-BoldMT"/>
        </w:rPr>
        <w:t xml:space="preserve">ograničenjima kretanja i </w:t>
      </w:r>
      <w:r w:rsidRPr="00206C0C">
        <w:rPr>
          <w:rFonts w:ascii="Cambria" w:eastAsia="Calibri" w:hAnsi="Cambria"/>
        </w:rPr>
        <w:t>g</w:t>
      </w:r>
      <w:r w:rsidRPr="00206C0C">
        <w:rPr>
          <w:rFonts w:ascii="Cambria" w:eastAsia="Calibri" w:hAnsi="Cambria" w:cs="TimesNewRomanPS-BoldMT"/>
        </w:rPr>
        <w:t xml:space="preserve">rupiranja stanovništva, te brojnim sekundarnim posljedicama na gospodarstvo, promet i druge </w:t>
      </w:r>
      <w:r w:rsidRPr="00206C0C">
        <w:rPr>
          <w:rFonts w:ascii="Cambria" w:eastAsia="Calibri" w:hAnsi="Cambria"/>
        </w:rPr>
        <w:t>aktivnosti.</w:t>
      </w:r>
      <w:r w:rsidRPr="0084261D">
        <w:rPr>
          <w:rFonts w:ascii="Cambria" w:eastAsia="Calibri" w:hAnsi="Cambria"/>
        </w:rPr>
        <w:t xml:space="preserve"> </w:t>
      </w:r>
    </w:p>
    <w:p w14:paraId="238E628B" w14:textId="544F2676" w:rsidR="00A20142" w:rsidRPr="00D47A7A" w:rsidRDefault="00A20142" w:rsidP="00D47A7A">
      <w:pPr>
        <w:autoSpaceDE w:val="0"/>
        <w:autoSpaceDN w:val="0"/>
        <w:adjustRightInd w:val="0"/>
        <w:spacing w:after="120" w:line="240" w:lineRule="auto"/>
        <w:ind w:firstLine="709"/>
        <w:jc w:val="both"/>
        <w:rPr>
          <w:rFonts w:ascii="Cambria" w:eastAsia="Calibri" w:hAnsi="Cambria"/>
        </w:rPr>
      </w:pPr>
      <w:r w:rsidRPr="00D47A7A">
        <w:rPr>
          <w:rFonts w:ascii="Cambria" w:eastAsia="Calibri" w:hAnsi="Cambria" w:cs="TimesNewRomanPS-BoldMT"/>
        </w:rPr>
        <w:t>Početkom godine započelo je procjepljivanje stanovništva</w:t>
      </w:r>
      <w:r w:rsidR="00D47A7A" w:rsidRPr="00D47A7A">
        <w:rPr>
          <w:rFonts w:ascii="Cambria" w:eastAsia="Calibri" w:hAnsi="Cambria" w:cs="TimesNewRomanPS-BoldMT"/>
        </w:rPr>
        <w:t xml:space="preserve"> protiv bolesti COVID</w:t>
      </w:r>
      <w:r w:rsidR="00D47A7A" w:rsidRPr="00D47A7A">
        <w:rPr>
          <w:rFonts w:ascii="Cambria" w:eastAsia="Calibri" w:hAnsi="Cambria"/>
        </w:rPr>
        <w:t>-</w:t>
      </w:r>
      <w:r w:rsidR="00D47A7A" w:rsidRPr="00D47A7A">
        <w:rPr>
          <w:rFonts w:ascii="Cambria" w:eastAsia="Calibri" w:hAnsi="Cambria" w:cs="TimesNewRomanPS-BoldMT"/>
        </w:rPr>
        <w:t>19, po prioritetima utvrđenim na nacionalnoj razini, s ciljem što već</w:t>
      </w:r>
      <w:r w:rsidR="00D47A7A" w:rsidRPr="00D47A7A">
        <w:rPr>
          <w:rFonts w:ascii="Cambria" w:eastAsia="Calibri" w:hAnsi="Cambria"/>
        </w:rPr>
        <w:t>e otp</w:t>
      </w:r>
      <w:r w:rsidR="00D47A7A" w:rsidRPr="00D47A7A">
        <w:rPr>
          <w:rFonts w:ascii="Cambria" w:eastAsia="Calibri" w:hAnsi="Cambria" w:cs="TimesNewRomanPS-BoldMT"/>
        </w:rPr>
        <w:t xml:space="preserve">ornosti i zaštite. </w:t>
      </w:r>
    </w:p>
    <w:p w14:paraId="1C26CA3D" w14:textId="2A181FE4" w:rsidR="00A20142" w:rsidRPr="0084261D" w:rsidRDefault="00A20142" w:rsidP="0055726F">
      <w:pPr>
        <w:autoSpaceDE w:val="0"/>
        <w:autoSpaceDN w:val="0"/>
        <w:adjustRightInd w:val="0"/>
        <w:spacing w:after="120" w:line="240" w:lineRule="auto"/>
        <w:ind w:firstLine="709"/>
        <w:jc w:val="both"/>
        <w:rPr>
          <w:rFonts w:ascii="Cambria" w:eastAsia="Calibri" w:hAnsi="Cambria"/>
        </w:rPr>
      </w:pPr>
      <w:r w:rsidRPr="0084261D">
        <w:rPr>
          <w:rFonts w:ascii="Cambria" w:eastAsia="Calibri" w:hAnsi="Cambria" w:cs="TimesNewRomanPS-BoldMT"/>
        </w:rPr>
        <w:t xml:space="preserve">U cilju informiranja potrebno je pratiti upute Stožera CZ svih razina te </w:t>
      </w:r>
      <w:r w:rsidRPr="0084261D">
        <w:rPr>
          <w:rFonts w:ascii="Cambria" w:eastAsia="Calibri" w:hAnsi="Cambria"/>
        </w:rPr>
        <w:t>informacije koje daje Vlada RH te Zavod za javno zdravstvo RH.</w:t>
      </w:r>
    </w:p>
    <w:p w14:paraId="26A968E3" w14:textId="31EF5D70" w:rsidR="00A20142" w:rsidRPr="004C70CF" w:rsidRDefault="00A20142" w:rsidP="00A20142">
      <w:pPr>
        <w:autoSpaceDE w:val="0"/>
        <w:autoSpaceDN w:val="0"/>
        <w:adjustRightInd w:val="0"/>
        <w:spacing w:after="120" w:line="240" w:lineRule="auto"/>
        <w:ind w:firstLine="709"/>
        <w:jc w:val="both"/>
        <w:rPr>
          <w:rFonts w:ascii="Cambria" w:eastAsia="Calibri" w:hAnsi="Cambria" w:cs="TimesNewRomanPSMT"/>
        </w:rPr>
      </w:pPr>
      <w:r w:rsidRPr="004C70CF">
        <w:rPr>
          <w:rFonts w:ascii="Cambria" w:eastAsia="Calibri" w:hAnsi="Cambria" w:cs="TimesNewRomanPS-BoldMT"/>
        </w:rPr>
        <w:t xml:space="preserve"> </w:t>
      </w:r>
      <w:r w:rsidRPr="004C70CF">
        <w:rPr>
          <w:rFonts w:ascii="Cambria" w:eastAsia="Calibri" w:hAnsi="Cambria"/>
        </w:rPr>
        <w:t>Tijek</w:t>
      </w:r>
      <w:r w:rsidRPr="004C70CF">
        <w:rPr>
          <w:rFonts w:ascii="Cambria" w:eastAsia="Calibri" w:hAnsi="Cambria" w:cs="TimesNewRomanPSMT"/>
        </w:rPr>
        <w:t xml:space="preserve">om početka eskalacije epidemije (prvi val) </w:t>
      </w:r>
      <w:r w:rsidR="0084261D" w:rsidRPr="004C70CF">
        <w:rPr>
          <w:rFonts w:ascii="Cambria" w:eastAsia="Calibri" w:hAnsi="Cambria" w:cs="TimesNewRomanPSMT"/>
        </w:rPr>
        <w:t>Općina</w:t>
      </w:r>
      <w:r w:rsidRPr="004C70CF">
        <w:rPr>
          <w:rFonts w:ascii="Cambria" w:eastAsia="Calibri" w:hAnsi="Cambria" w:cs="TimesNewRomanPSMT"/>
        </w:rPr>
        <w:t xml:space="preserve"> i nje</w:t>
      </w:r>
      <w:r w:rsidR="0084261D" w:rsidRPr="004C70CF">
        <w:rPr>
          <w:rFonts w:ascii="Cambria" w:eastAsia="Calibri" w:hAnsi="Cambria" w:cs="TimesNewRomanPSMT"/>
        </w:rPr>
        <w:t>n</w:t>
      </w:r>
      <w:r w:rsidRPr="004C70CF">
        <w:rPr>
          <w:rFonts w:ascii="Cambria" w:eastAsia="Calibri" w:hAnsi="Cambria" w:cs="TimesNewRomanPSMT"/>
        </w:rPr>
        <w:t xml:space="preserve"> Stožer CZ</w:t>
      </w:r>
      <w:r w:rsidR="00D47A7A" w:rsidRPr="004C70CF">
        <w:rPr>
          <w:rFonts w:ascii="Cambria" w:eastAsia="Calibri" w:hAnsi="Cambria" w:cs="TimesNewRomanPSMT"/>
        </w:rPr>
        <w:t>-a</w:t>
      </w:r>
      <w:r w:rsidRPr="004C70CF">
        <w:rPr>
          <w:rFonts w:ascii="Cambria" w:eastAsia="Calibri" w:hAnsi="Cambria" w:cs="TimesNewRomanPSMT"/>
        </w:rPr>
        <w:t xml:space="preserve">, uz aktivnu potporu zdravstvenih ustanova te </w:t>
      </w:r>
      <w:r w:rsidR="00D47A7A" w:rsidRPr="004C70CF">
        <w:rPr>
          <w:rFonts w:ascii="Cambria" w:eastAsia="Calibri" w:hAnsi="Cambria" w:cs="TimesNewRomanPSMT"/>
        </w:rPr>
        <w:t>O</w:t>
      </w:r>
      <w:r w:rsidRPr="004C70CF">
        <w:rPr>
          <w:rFonts w:ascii="Cambria" w:eastAsia="Calibri" w:hAnsi="Cambria" w:cs="TimesNewRomanPSMT"/>
        </w:rPr>
        <w:t xml:space="preserve">perativnih snaga civilne zaštite </w:t>
      </w:r>
      <w:r w:rsidR="00206C0C" w:rsidRPr="004C70CF">
        <w:rPr>
          <w:rFonts w:ascii="Cambria" w:eastAsia="Calibri" w:hAnsi="Cambria" w:cs="TimesNewRomanPSMT"/>
        </w:rPr>
        <w:t>Općine</w:t>
      </w:r>
      <w:r w:rsidRPr="004C70CF">
        <w:rPr>
          <w:rFonts w:ascii="Cambria" w:eastAsia="Calibri" w:hAnsi="Cambria" w:cs="TimesNewRomanPSMT"/>
        </w:rPr>
        <w:t xml:space="preserve">, provodili su zadane </w:t>
      </w:r>
      <w:r w:rsidRPr="004C70CF">
        <w:rPr>
          <w:rFonts w:ascii="Cambria" w:eastAsia="Calibri" w:hAnsi="Cambria"/>
        </w:rPr>
        <w:t>protuepidemijske i druge mjere, te izdavali propusnice stanovnic</w:t>
      </w:r>
      <w:r w:rsidRPr="004C70CF">
        <w:rPr>
          <w:rFonts w:ascii="Cambria" w:eastAsia="Calibri" w:hAnsi="Cambria" w:cs="TimesNewRomanPSMT"/>
        </w:rPr>
        <w:t>ima (prije uvođenja e</w:t>
      </w:r>
      <w:r w:rsidRPr="004C70CF">
        <w:rPr>
          <w:rFonts w:ascii="Cambria" w:eastAsia="Calibri" w:hAnsi="Cambria"/>
        </w:rPr>
        <w:t>-propusnica),</w:t>
      </w:r>
      <w:r w:rsidR="0084261D" w:rsidRPr="004C70CF">
        <w:rPr>
          <w:rFonts w:ascii="Cambria" w:eastAsia="Calibri" w:hAnsi="Cambria"/>
        </w:rPr>
        <w:t xml:space="preserve"> </w:t>
      </w:r>
      <w:r w:rsidRPr="004C70CF">
        <w:rPr>
          <w:rFonts w:ascii="Cambria" w:eastAsia="Calibri" w:hAnsi="Cambria" w:cs="TimesNewRomanPSMT"/>
        </w:rPr>
        <w:t>nadzora okupljanja stanovnika i provođenja naloženih mjera. Mjere su se provodile po nalozima Stožera CZ</w:t>
      </w:r>
      <w:r w:rsidR="004C70CF" w:rsidRPr="004C70CF">
        <w:rPr>
          <w:rFonts w:ascii="Cambria" w:eastAsia="Calibri" w:hAnsi="Cambria" w:cs="TimesNewRomanPSMT"/>
        </w:rPr>
        <w:t>-a</w:t>
      </w:r>
      <w:r w:rsidRPr="004C70CF">
        <w:rPr>
          <w:rFonts w:ascii="Cambria" w:eastAsia="Calibri" w:hAnsi="Cambria" w:cs="TimesNewRomanPSMT"/>
        </w:rPr>
        <w:t xml:space="preserve"> </w:t>
      </w:r>
      <w:r w:rsidR="00206C0C" w:rsidRPr="004C70CF">
        <w:rPr>
          <w:rFonts w:ascii="Cambria" w:eastAsia="Calibri" w:hAnsi="Cambria" w:cs="TimesNewRomanPSMT"/>
        </w:rPr>
        <w:t>Vukovarsko-srijemske</w:t>
      </w:r>
      <w:r w:rsidRPr="004C70CF">
        <w:rPr>
          <w:rFonts w:ascii="Cambria" w:eastAsia="Calibri" w:hAnsi="Cambria" w:cs="TimesNewRomanPSMT"/>
        </w:rPr>
        <w:t xml:space="preserve"> županije i Stožera CZ</w:t>
      </w:r>
      <w:r w:rsidR="004C70CF" w:rsidRPr="004C70CF">
        <w:rPr>
          <w:rFonts w:ascii="Cambria" w:eastAsia="Calibri" w:hAnsi="Cambria" w:cs="TimesNewRomanPSMT"/>
        </w:rPr>
        <w:t>-a</w:t>
      </w:r>
      <w:r w:rsidRPr="004C70CF">
        <w:rPr>
          <w:rFonts w:ascii="Cambria" w:eastAsia="Calibri" w:hAnsi="Cambria" w:cs="TimesNewRomanPSMT"/>
        </w:rPr>
        <w:t xml:space="preserve"> Republike Hrvatske, a provode se i dalje.</w:t>
      </w:r>
    </w:p>
    <w:p w14:paraId="3AC32AEC" w14:textId="1AC4730C" w:rsidR="00A20142" w:rsidRPr="0084261D" w:rsidRDefault="00A20142" w:rsidP="00EB347A">
      <w:pPr>
        <w:autoSpaceDE w:val="0"/>
        <w:autoSpaceDN w:val="0"/>
        <w:adjustRightInd w:val="0"/>
        <w:spacing w:after="120" w:line="240" w:lineRule="auto"/>
        <w:ind w:firstLine="709"/>
        <w:jc w:val="both"/>
        <w:rPr>
          <w:rFonts w:ascii="Cambria" w:hAnsi="Cambria" w:cs="Calibri"/>
        </w:rPr>
      </w:pPr>
      <w:r w:rsidRPr="0084261D">
        <w:rPr>
          <w:rFonts w:ascii="Cambria" w:eastAsia="Calibri" w:hAnsi="Cambria"/>
        </w:rPr>
        <w:t xml:space="preserve">U nadzoru protuepidemijskih mjera </w:t>
      </w:r>
      <w:r w:rsidR="0084261D">
        <w:rPr>
          <w:rFonts w:ascii="Cambria" w:eastAsia="Calibri" w:hAnsi="Cambria" w:cs="TimesNewRomanPSMT"/>
        </w:rPr>
        <w:t>Općina</w:t>
      </w:r>
      <w:r w:rsidRPr="0084261D">
        <w:rPr>
          <w:rFonts w:ascii="Cambria" w:eastAsia="Calibri" w:hAnsi="Cambria" w:cs="TimesNewRomanPSMT"/>
        </w:rPr>
        <w:t xml:space="preserve"> je angažir</w:t>
      </w:r>
      <w:r w:rsidR="0084261D">
        <w:rPr>
          <w:rFonts w:ascii="Cambria" w:eastAsia="Calibri" w:hAnsi="Cambria" w:cs="TimesNewRomanPSMT"/>
        </w:rPr>
        <w:t>ala</w:t>
      </w:r>
      <w:r w:rsidRPr="0084261D">
        <w:rPr>
          <w:rFonts w:ascii="Cambria" w:eastAsia="Calibri" w:hAnsi="Cambria" w:cs="TimesNewRomanPSMT"/>
        </w:rPr>
        <w:t xml:space="preserve"> </w:t>
      </w:r>
      <w:r w:rsidR="004C70CF">
        <w:rPr>
          <w:rFonts w:ascii="Cambria" w:eastAsia="Calibri" w:hAnsi="Cambria" w:cs="TimesNewRomanPSMT"/>
        </w:rPr>
        <w:t xml:space="preserve">dio operativnih snaga CZ-a. odnosno </w:t>
      </w:r>
      <w:r w:rsidRPr="0084261D">
        <w:rPr>
          <w:rFonts w:ascii="Cambria" w:eastAsia="Calibri" w:hAnsi="Cambria" w:cs="TimesNewRomanPSMT"/>
        </w:rPr>
        <w:t xml:space="preserve">vatrogasne snage, komunalne i druge </w:t>
      </w:r>
      <w:r w:rsidRPr="0084261D">
        <w:rPr>
          <w:rFonts w:ascii="Cambria" w:eastAsia="Calibri" w:hAnsi="Cambria"/>
        </w:rPr>
        <w:t>snage.</w:t>
      </w:r>
    </w:p>
    <w:p w14:paraId="1230AAC8"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Klinički kriteriji</w:t>
      </w:r>
    </w:p>
    <w:p w14:paraId="70148090"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Osoba koja ima barem jedan od simptoma:</w:t>
      </w:r>
    </w:p>
    <w:p w14:paraId="5D950035"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Kašalj,</w:t>
      </w:r>
    </w:p>
    <w:p w14:paraId="3835E0AC"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povišenu tjelesnu temperaturu,</w:t>
      </w:r>
    </w:p>
    <w:p w14:paraId="05F90426" w14:textId="77777777" w:rsidR="00EB347A" w:rsidRPr="00EB347A" w:rsidRDefault="00EB347A" w:rsidP="006E1654">
      <w:pPr>
        <w:pStyle w:val="Odlomakpopisa"/>
        <w:numPr>
          <w:ilvl w:val="0"/>
          <w:numId w:val="46"/>
        </w:numPr>
        <w:ind w:right="57"/>
        <w:jc w:val="both"/>
        <w:rPr>
          <w:rFonts w:ascii="Cambria" w:hAnsi="Cambria"/>
          <w:b w:val="0"/>
          <w:bCs/>
        </w:rPr>
      </w:pPr>
      <w:proofErr w:type="spellStart"/>
      <w:r w:rsidRPr="00EB347A">
        <w:rPr>
          <w:rFonts w:ascii="Cambria" w:hAnsi="Cambria"/>
          <w:b w:val="0"/>
          <w:bCs/>
        </w:rPr>
        <w:t>dispneju</w:t>
      </w:r>
      <w:proofErr w:type="spellEnd"/>
      <w:r w:rsidRPr="00EB347A">
        <w:rPr>
          <w:rFonts w:ascii="Cambria" w:hAnsi="Cambria"/>
          <w:b w:val="0"/>
          <w:bCs/>
        </w:rPr>
        <w:t>,</w:t>
      </w:r>
    </w:p>
    <w:p w14:paraId="3D20DB3B"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nedostatak zraka,</w:t>
      </w:r>
    </w:p>
    <w:p w14:paraId="30872D78"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nagli gubitak mirisa, okusa ili</w:t>
      </w:r>
    </w:p>
    <w:p w14:paraId="4CE80F90" w14:textId="77777777" w:rsidR="00EB347A" w:rsidRPr="00EB347A" w:rsidRDefault="00EB347A" w:rsidP="006E1654">
      <w:pPr>
        <w:pStyle w:val="Odlomakpopisa"/>
        <w:numPr>
          <w:ilvl w:val="0"/>
          <w:numId w:val="46"/>
        </w:numPr>
        <w:spacing w:after="120"/>
        <w:ind w:right="57" w:hanging="357"/>
        <w:contextualSpacing w:val="0"/>
        <w:jc w:val="both"/>
        <w:rPr>
          <w:rFonts w:ascii="Cambria" w:hAnsi="Cambria"/>
          <w:b w:val="0"/>
          <w:bCs/>
        </w:rPr>
      </w:pPr>
      <w:r w:rsidRPr="00EB347A">
        <w:rPr>
          <w:rFonts w:ascii="Cambria" w:hAnsi="Cambria"/>
          <w:b w:val="0"/>
          <w:bCs/>
        </w:rPr>
        <w:t>promjenu okusa.</w:t>
      </w:r>
    </w:p>
    <w:p w14:paraId="7DA9DF46"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Radiološki dijagnostički kriterij</w:t>
      </w:r>
    </w:p>
    <w:p w14:paraId="78E78A12" w14:textId="77777777" w:rsidR="00EB347A" w:rsidRPr="00EB347A" w:rsidRDefault="00EB347A" w:rsidP="00EB347A">
      <w:pPr>
        <w:spacing w:after="120" w:line="240" w:lineRule="auto"/>
        <w:ind w:right="57" w:firstLine="709"/>
        <w:jc w:val="both"/>
        <w:rPr>
          <w:rFonts w:ascii="Cambria" w:hAnsi="Cambria"/>
        </w:rPr>
      </w:pPr>
      <w:r w:rsidRPr="00EB347A">
        <w:rPr>
          <w:rFonts w:ascii="Cambria" w:hAnsi="Cambria"/>
        </w:rPr>
        <w:t>Radiološki dokaz lezija kompatibilnih s COVID-19.</w:t>
      </w:r>
    </w:p>
    <w:p w14:paraId="65A8C84D"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Laboratorijski kriterij</w:t>
      </w:r>
    </w:p>
    <w:p w14:paraId="1719243E" w14:textId="77777777" w:rsidR="00EB347A" w:rsidRPr="00EB347A" w:rsidRDefault="00EB347A" w:rsidP="00EB347A">
      <w:pPr>
        <w:spacing w:after="120" w:line="240" w:lineRule="auto"/>
        <w:ind w:right="57" w:firstLine="709"/>
        <w:jc w:val="both"/>
        <w:rPr>
          <w:rFonts w:ascii="Cambria" w:hAnsi="Cambria"/>
        </w:rPr>
      </w:pPr>
      <w:r w:rsidRPr="00EB347A">
        <w:rPr>
          <w:rFonts w:ascii="Cambria" w:hAnsi="Cambria"/>
        </w:rPr>
        <w:t>Detekcija SARS-CoV-2 RNA u kliničkom uzorku.</w:t>
      </w:r>
    </w:p>
    <w:p w14:paraId="3A901213"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Epidemiološki kriteriji</w:t>
      </w:r>
    </w:p>
    <w:p w14:paraId="44123B8B"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Barem jedno od dvoje niže navedenoga:</w:t>
      </w:r>
    </w:p>
    <w:p w14:paraId="0A8318C5" w14:textId="77777777" w:rsidR="00EB347A" w:rsidRPr="00EB347A" w:rsidRDefault="00EB347A" w:rsidP="006E1654">
      <w:pPr>
        <w:numPr>
          <w:ilvl w:val="0"/>
          <w:numId w:val="45"/>
        </w:numPr>
        <w:spacing w:after="0" w:line="240" w:lineRule="auto"/>
        <w:ind w:left="0" w:right="57" w:firstLine="709"/>
        <w:jc w:val="both"/>
        <w:rPr>
          <w:rFonts w:ascii="Cambria" w:hAnsi="Cambria"/>
        </w:rPr>
      </w:pPr>
      <w:r w:rsidRPr="00EB347A">
        <w:rPr>
          <w:rFonts w:ascii="Cambria" w:hAnsi="Cambria"/>
        </w:rPr>
        <w:t>bliski kontakt s oboljelim od COVID-19 unutar 14 dana prije početka simptoma</w:t>
      </w:r>
    </w:p>
    <w:p w14:paraId="6259E5CD" w14:textId="77777777" w:rsidR="00EB347A" w:rsidRPr="00EB347A" w:rsidRDefault="00EB347A" w:rsidP="006E1654">
      <w:pPr>
        <w:numPr>
          <w:ilvl w:val="0"/>
          <w:numId w:val="45"/>
        </w:numPr>
        <w:spacing w:after="120" w:line="240" w:lineRule="auto"/>
        <w:ind w:left="0" w:right="57" w:firstLine="709"/>
        <w:jc w:val="both"/>
        <w:rPr>
          <w:rFonts w:ascii="Cambria" w:hAnsi="Cambria"/>
        </w:rPr>
      </w:pPr>
      <w:r w:rsidRPr="00EB347A">
        <w:rPr>
          <w:rFonts w:ascii="Cambria" w:hAnsi="Cambria"/>
        </w:rPr>
        <w:t>bolesnik je unutar 14 dana prije početka simptoma bio korisnik ili zaposlenik ustanove za smještaj osjetljivih skupina u kojoj je potvrđena transmisija COVID-19</w:t>
      </w:r>
    </w:p>
    <w:p w14:paraId="2DD1D811"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Klasifikacija slučaja</w:t>
      </w:r>
    </w:p>
    <w:p w14:paraId="5C2979B3"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u w:val="single"/>
        </w:rPr>
        <w:t>Moguć slučaj:</w:t>
      </w:r>
      <w:r w:rsidRPr="00EB347A">
        <w:rPr>
          <w:rFonts w:ascii="Cambria" w:hAnsi="Cambria"/>
        </w:rPr>
        <w:t> Osoba koja ispunjava kliničke kriterije</w:t>
      </w:r>
    </w:p>
    <w:p w14:paraId="665AE1E9" w14:textId="3E2EAEE8" w:rsidR="00EB347A" w:rsidRPr="00EB347A" w:rsidRDefault="00EB347A" w:rsidP="00CD7C86">
      <w:pPr>
        <w:spacing w:after="120" w:line="240" w:lineRule="auto"/>
        <w:ind w:right="57" w:firstLine="709"/>
        <w:jc w:val="both"/>
        <w:rPr>
          <w:rFonts w:ascii="Cambria" w:hAnsi="Cambria"/>
        </w:rPr>
      </w:pPr>
      <w:r w:rsidRPr="00EB347A">
        <w:rPr>
          <w:rFonts w:ascii="Cambria" w:hAnsi="Cambria"/>
          <w:u w:val="single"/>
        </w:rPr>
        <w:t>Vjerojatan slučaj:</w:t>
      </w:r>
      <w:r w:rsidRPr="00EB347A">
        <w:rPr>
          <w:rFonts w:ascii="Cambria" w:hAnsi="Cambria"/>
        </w:rPr>
        <w:t xml:space="preserve"> Osoba koja ispunjava kliničke kriterije i jedan od epidemioloških kriterija; </w:t>
      </w:r>
    </w:p>
    <w:p w14:paraId="47998A66" w14:textId="77777777" w:rsidR="00EB347A" w:rsidRPr="00EB347A" w:rsidRDefault="00EB347A" w:rsidP="00CD7C86">
      <w:pPr>
        <w:spacing w:after="120" w:line="240" w:lineRule="auto"/>
        <w:ind w:right="57" w:firstLine="709"/>
        <w:jc w:val="both"/>
        <w:rPr>
          <w:rFonts w:ascii="Cambria" w:hAnsi="Cambria"/>
        </w:rPr>
      </w:pPr>
      <w:r w:rsidRPr="00EB347A">
        <w:rPr>
          <w:rFonts w:ascii="Cambria" w:hAnsi="Cambria"/>
        </w:rPr>
        <w:t xml:space="preserve">ILI </w:t>
      </w:r>
    </w:p>
    <w:p w14:paraId="685F5454"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Osoba koja ispunjava radiološki dijagnostički kriterij. </w:t>
      </w:r>
    </w:p>
    <w:p w14:paraId="2C32FC39" w14:textId="77777777" w:rsidR="00EB347A" w:rsidRPr="00EB347A" w:rsidRDefault="00EB347A" w:rsidP="0055726F">
      <w:pPr>
        <w:spacing w:after="120" w:line="240" w:lineRule="auto"/>
        <w:ind w:right="57" w:firstLine="709"/>
        <w:jc w:val="both"/>
        <w:rPr>
          <w:rFonts w:ascii="Cambria" w:hAnsi="Cambria"/>
        </w:rPr>
      </w:pPr>
      <w:r w:rsidRPr="00EB347A">
        <w:rPr>
          <w:rFonts w:ascii="Cambria" w:hAnsi="Cambria"/>
          <w:u w:val="single"/>
        </w:rPr>
        <w:t>Potvrđen slučaj:</w:t>
      </w:r>
      <w:r w:rsidRPr="00EB347A">
        <w:rPr>
          <w:rFonts w:ascii="Cambria" w:hAnsi="Cambria"/>
        </w:rPr>
        <w:t xml:space="preserve"> Osoba koja ispunjava laboratorijski kriterij. </w:t>
      </w:r>
    </w:p>
    <w:p w14:paraId="3B02EB27" w14:textId="77777777" w:rsidR="00EB347A" w:rsidRPr="00EB347A" w:rsidRDefault="00EB347A" w:rsidP="0055726F">
      <w:pPr>
        <w:spacing w:after="120" w:line="240" w:lineRule="auto"/>
        <w:ind w:right="57" w:firstLine="709"/>
        <w:jc w:val="both"/>
        <w:rPr>
          <w:rFonts w:ascii="Cambria" w:hAnsi="Cambria"/>
        </w:rPr>
      </w:pPr>
      <w:r w:rsidRPr="00EB347A">
        <w:rPr>
          <w:rFonts w:ascii="Cambria" w:hAnsi="Cambria"/>
          <w:b/>
          <w:bCs/>
        </w:rPr>
        <w:t>Dodatni, manje specifični, kriteriji mogu uključivati glavobolju, zimicu, bolove u mišićima, umor, povraćanje i/ili proljev.</w:t>
      </w:r>
      <w:r w:rsidRPr="00EB347A">
        <w:rPr>
          <w:rFonts w:ascii="Cambria" w:hAnsi="Cambria"/>
        </w:rPr>
        <w:t xml:space="preserve"> </w:t>
      </w:r>
    </w:p>
    <w:p w14:paraId="7A0405D7" w14:textId="77777777" w:rsidR="00EB347A" w:rsidRPr="00EB347A" w:rsidRDefault="00EB347A" w:rsidP="00CD7C86">
      <w:pPr>
        <w:spacing w:after="120" w:line="240" w:lineRule="auto"/>
        <w:ind w:right="57" w:firstLine="709"/>
        <w:jc w:val="both"/>
        <w:rPr>
          <w:rFonts w:ascii="Cambria" w:hAnsi="Cambria"/>
        </w:rPr>
      </w:pPr>
      <w:r w:rsidRPr="00EB347A">
        <w:rPr>
          <w:rFonts w:ascii="Cambria" w:hAnsi="Cambria"/>
        </w:rPr>
        <w:t xml:space="preserve">Kad zdravstveni djelatnik na temelju gore navedenih kriterija postavi indikaciju za testiranje važno je pravilno klinički zbrinuti oboljelog te provesti potrebnu  dijagnostičku obradu. </w:t>
      </w:r>
    </w:p>
    <w:p w14:paraId="0760FEAC" w14:textId="77777777" w:rsidR="00EB347A" w:rsidRPr="00EB347A" w:rsidRDefault="00EB347A" w:rsidP="00587783">
      <w:pPr>
        <w:spacing w:after="120" w:line="240" w:lineRule="auto"/>
        <w:ind w:right="57" w:firstLine="709"/>
        <w:jc w:val="both"/>
        <w:rPr>
          <w:rFonts w:ascii="Cambria" w:hAnsi="Cambria"/>
        </w:rPr>
      </w:pPr>
      <w:r w:rsidRPr="00EB347A">
        <w:rPr>
          <w:rFonts w:ascii="Cambria" w:hAnsi="Cambria"/>
        </w:rPr>
        <w:t>Daljnji postupak ovisi i o tome gdje je postavljena indikacija za testiranje (ambulanta primarne zdravstvene zaštite, bolnica i sl. ) i  težini kliničke slike oboljelog.</w:t>
      </w:r>
    </w:p>
    <w:p w14:paraId="2F16BFD0" w14:textId="03A1A20E" w:rsidR="00EB347A" w:rsidRPr="00EB347A" w:rsidRDefault="00EB347A" w:rsidP="0055726F">
      <w:pPr>
        <w:spacing w:after="120" w:line="240" w:lineRule="auto"/>
        <w:ind w:right="57" w:firstLine="709"/>
        <w:jc w:val="both"/>
        <w:rPr>
          <w:rFonts w:ascii="Cambria" w:hAnsi="Cambria"/>
          <w:b/>
          <w:bCs/>
          <w:i/>
          <w:iCs/>
        </w:rPr>
      </w:pPr>
      <w:r w:rsidRPr="00EB347A">
        <w:rPr>
          <w:rFonts w:ascii="Cambria" w:hAnsi="Cambria"/>
          <w:b/>
          <w:bCs/>
          <w:i/>
          <w:iCs/>
        </w:rPr>
        <w:lastRenderedPageBreak/>
        <w:t>1. Postupak ako težina kliničke slike zahtijeva hospitalizaciju</w:t>
      </w:r>
    </w:p>
    <w:p w14:paraId="16C9524D"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1.1.</w:t>
      </w:r>
      <w:r w:rsidRPr="00EB347A">
        <w:rPr>
          <w:rFonts w:ascii="Cambria" w:hAnsi="Cambria"/>
        </w:rPr>
        <w:t xml:space="preserve"> Ako indikaciju za testiranje postavlja liječnik PZZ, oboljelog treba uputiti u </w:t>
      </w:r>
      <w:proofErr w:type="spellStart"/>
      <w:r w:rsidRPr="00EB347A">
        <w:rPr>
          <w:rFonts w:ascii="Cambria" w:hAnsi="Cambria"/>
        </w:rPr>
        <w:t>u</w:t>
      </w:r>
      <w:proofErr w:type="spellEnd"/>
      <w:r w:rsidRPr="00EB347A">
        <w:rPr>
          <w:rFonts w:ascii="Cambria" w:hAnsi="Cambria"/>
        </w:rPr>
        <w:t xml:space="preserve"> Kliniku za infektivne bolesti „Dr. Fran Mihaljević“ (područje Zagreba) ili u teritorijalno nadležne regionalne zdravstvene ustanove, koje su prijavile mogućnost izolacije bolesnika i imaju infektološke klinike/odjele/službe. </w:t>
      </w:r>
    </w:p>
    <w:p w14:paraId="44670F3E"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Bolesnika može voziti u bolnicu član kućanstva koji je ionako već s njim u kontaktu ili hitna medicinska služba. Ne smije se radi vožnje bolesnika u bolnicu izložiti osobu koja nije ranije s bolesnikom bila u kontaktu ili koja nema propisanu zaštitnu opremu. </w:t>
      </w:r>
    </w:p>
    <w:p w14:paraId="40C08B00"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Nije potrebno da se hitna medicinska služba prije prijevoza oboljelog konzultira s epidemiologom, već treba koristiti osobnu zaštitnu opremu kod takvog oboljelog. </w:t>
      </w:r>
    </w:p>
    <w:p w14:paraId="35A151CC"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Bolesnika je prije upućivanja na pregled/premještaj potrebno najaviti telefonom dežurnom liječniku (</w:t>
      </w:r>
      <w:proofErr w:type="spellStart"/>
      <w:r w:rsidRPr="00EB347A">
        <w:rPr>
          <w:rFonts w:ascii="Cambria" w:hAnsi="Cambria"/>
        </w:rPr>
        <w:t>nadslužbi</w:t>
      </w:r>
      <w:proofErr w:type="spellEnd"/>
      <w:r w:rsidRPr="00EB347A">
        <w:rPr>
          <w:rFonts w:ascii="Cambria" w:hAnsi="Cambria"/>
        </w:rPr>
        <w:t xml:space="preserve">) u Klinici/odjelu, ne uvoditi ga u čekaonicu, već ga, u dogovoru sa dežurnim osobljem, direktno uvesti u ambulantu za izolaciju. </w:t>
      </w:r>
    </w:p>
    <w:p w14:paraId="08CBCDF0" w14:textId="77777777" w:rsidR="00EB347A" w:rsidRPr="00EB347A" w:rsidRDefault="00EB347A" w:rsidP="007E747D">
      <w:pPr>
        <w:spacing w:after="120" w:line="240" w:lineRule="auto"/>
        <w:ind w:right="57" w:firstLine="709"/>
        <w:jc w:val="both"/>
        <w:rPr>
          <w:rFonts w:ascii="Cambria" w:hAnsi="Cambria"/>
        </w:rPr>
      </w:pPr>
      <w:r w:rsidRPr="00EB347A">
        <w:rPr>
          <w:rFonts w:ascii="Cambria" w:hAnsi="Cambria"/>
        </w:rPr>
        <w:t xml:space="preserve">Ako zdravstveno stanje bolesnika zahtijeva intenzivno liječenje koje nadilazi mogućnosti bolnice u kojoj je pacijent zaprimljen, dogovara se po potrebi premještaj  oboljelog  u Kliniku za infektivne bolesti „Dr. Fran Mihaljević“. </w:t>
      </w:r>
    </w:p>
    <w:p w14:paraId="0DA826F7"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1.2</w:t>
      </w:r>
      <w:r w:rsidRPr="00EB347A">
        <w:rPr>
          <w:rFonts w:ascii="Cambria" w:hAnsi="Cambria"/>
        </w:rPr>
        <w:t xml:space="preserve">. Ako indikaciju za testiranje postavi kliničar u bolnici u kojoj je bolesnik hospitaliziran ili gdje je dopremljen na hitni prijem, provodi uzimanje uzoraka i dogovara slanje uzoraka za laboratorijsku dijagnostiku u najbliži dijagnostički centar. </w:t>
      </w:r>
    </w:p>
    <w:p w14:paraId="06EB7CBE"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1.3.</w:t>
      </w:r>
      <w:r w:rsidRPr="00EB347A">
        <w:rPr>
          <w:rFonts w:ascii="Cambria" w:hAnsi="Cambria"/>
        </w:rPr>
        <w:t xml:space="preserve"> Ako indikaciju za testiranje postavlja liječnik hitne medicinske pomoći, u dogovoru s dežurnim liječnikom nadležne bolnice dogovara transportiranje pacijenta u bolnicu. Ako se radi o kazuistici koja se mora hitno zbrinjavati (npr. trauma, kardiološki, cerebrovaskularni incidenti, akutni abdomen i sl.), a istovremeno se postavlja indikacija za testiranje na  COVID-19, bolesnika se prevozi u najbližu bolnicu koja ima mogućnost zbrinjavanja takvih stanja. Ako se radi o potrebi hospitalizacije zbog respiratorne bolesti, bolesnika se prevozi u najbližu bolnicu koja ima infektološki odjel s izolacijskim kapacitetima, a u Zagrebu u Kliniku za infektivne bolesti. </w:t>
      </w:r>
    </w:p>
    <w:p w14:paraId="131D428B" w14:textId="255FECEF"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Ako se kod bolesnika potvrdi COVID-19, bolnica obavještava telefonom teritorijalno nadležnog epidemiologa radi obrade kontakata i dužna je ispuniti obrazac Prijave oboljenja-smrti od zarazne bolesti odmah, odnosno u roku od 24 sata i dostaviti Prijavu oboljenja-smrti od zarazne bolesti teritorijalno nadležnom epidemiologu, a prema dopisu Ministra zdravstva od 20. ožujka 2020. Teritorijalna nadležnost epidemiologa određuje se prema adresi prebivališta pacijenta. Iznimka je Klinika za infektivne bolesti „Dr. Fran Mihaljević“ koja Prijave oboljenja-smrti od </w:t>
      </w:r>
      <w:r w:rsidR="00BB39EA">
        <w:rPr>
          <w:rFonts w:ascii="Cambria" w:hAnsi="Cambria"/>
        </w:rPr>
        <w:t xml:space="preserve">      </w:t>
      </w:r>
      <w:r w:rsidRPr="00EB347A">
        <w:rPr>
          <w:rFonts w:ascii="Cambria" w:hAnsi="Cambria"/>
        </w:rPr>
        <w:t xml:space="preserve">COVID-19 odmah šalje Hrvatskom zavodu za javno zdravstvo. </w:t>
      </w:r>
    </w:p>
    <w:p w14:paraId="648E86D7" w14:textId="77777777" w:rsidR="00EB347A" w:rsidRPr="00EB347A" w:rsidRDefault="00EB347A" w:rsidP="00482D69">
      <w:pPr>
        <w:spacing w:after="120" w:line="240" w:lineRule="auto"/>
        <w:ind w:right="57" w:firstLine="709"/>
        <w:jc w:val="both"/>
        <w:rPr>
          <w:rFonts w:ascii="Cambria" w:hAnsi="Cambria"/>
        </w:rPr>
      </w:pPr>
      <w:r w:rsidRPr="00EB347A">
        <w:rPr>
          <w:rFonts w:ascii="Cambria" w:hAnsi="Cambria"/>
          <w:b/>
          <w:bCs/>
        </w:rPr>
        <w:t>1.4.</w:t>
      </w:r>
      <w:r w:rsidRPr="00EB347A">
        <w:rPr>
          <w:rFonts w:ascii="Cambria" w:hAnsi="Cambria"/>
        </w:rPr>
        <w:t xml:space="preserve"> Ako bolesnik posumnja da boluje od COVID-19, treba se javiti telefonom izabranom liječniku ili u slučaju hitnosti hitnoj medicinskoj službi. </w:t>
      </w:r>
    </w:p>
    <w:p w14:paraId="55555145" w14:textId="77777777" w:rsidR="00EB347A" w:rsidRPr="00EB347A" w:rsidRDefault="00EB347A" w:rsidP="00482D69">
      <w:pPr>
        <w:spacing w:after="120" w:line="240" w:lineRule="auto"/>
        <w:ind w:right="57" w:firstLine="709"/>
        <w:jc w:val="both"/>
        <w:rPr>
          <w:rFonts w:ascii="Cambria" w:hAnsi="Cambria"/>
          <w:b/>
          <w:bCs/>
          <w:i/>
          <w:iCs/>
        </w:rPr>
      </w:pPr>
      <w:r w:rsidRPr="00EB347A">
        <w:rPr>
          <w:rFonts w:ascii="Cambria" w:hAnsi="Cambria"/>
          <w:b/>
          <w:bCs/>
          <w:i/>
          <w:iCs/>
        </w:rPr>
        <w:t>2. Postupak ako težina kliničke slike ne zahtijeva hospitalizaciju</w:t>
      </w:r>
    </w:p>
    <w:p w14:paraId="451BAAA5"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Ako se indikacija postavi kod osobe dobrog općeg stanja, dolazi u obzir: </w:t>
      </w:r>
    </w:p>
    <w:p w14:paraId="516E48F8"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 hospitalizacija u najbližoj bolnici uz dogovor i provjeru izolacijskih kapaciteta, ili </w:t>
      </w:r>
    </w:p>
    <w:p w14:paraId="12110C3A" w14:textId="148574CA" w:rsidR="004A098C" w:rsidRDefault="00EB347A" w:rsidP="00EB347A">
      <w:pPr>
        <w:spacing w:after="0" w:line="240" w:lineRule="auto"/>
        <w:ind w:right="57" w:firstLine="709"/>
        <w:jc w:val="both"/>
        <w:rPr>
          <w:rFonts w:ascii="Cambria" w:hAnsi="Cambria"/>
        </w:rPr>
      </w:pPr>
      <w:r w:rsidRPr="00EB347A">
        <w:rPr>
          <w:rFonts w:ascii="Cambria" w:hAnsi="Cambria"/>
        </w:rPr>
        <w:t xml:space="preserve">– liječenje kod kuće, ako u kućanstvu nema osoba starije životne dobi ili osoba s kroničnim bolestima, uz uvjet da su ispunjeni uvjeti za liječenje kod kuće, u skladu s preporukama </w:t>
      </w:r>
      <w:r w:rsidR="004A098C">
        <w:rPr>
          <w:rFonts w:ascii="Cambria" w:hAnsi="Cambria"/>
        </w:rPr>
        <w:t>HZJZ</w:t>
      </w:r>
      <w:r w:rsidR="00587783">
        <w:rPr>
          <w:rFonts w:ascii="Cambria" w:hAnsi="Cambria"/>
        </w:rPr>
        <w:t xml:space="preserve"> </w:t>
      </w:r>
      <w:r w:rsidRPr="00EB347A">
        <w:rPr>
          <w:rFonts w:ascii="Cambria" w:hAnsi="Cambria"/>
        </w:rPr>
        <w:t>navedenim na poveznici</w:t>
      </w:r>
      <w:r w:rsidR="004A098C">
        <w:rPr>
          <w:rFonts w:ascii="Cambria" w:hAnsi="Cambria"/>
        </w:rPr>
        <w:t>:</w:t>
      </w:r>
    </w:p>
    <w:p w14:paraId="0EF22172" w14:textId="2AB237BD" w:rsidR="00EB347A" w:rsidRPr="00EB347A" w:rsidRDefault="00EB347A" w:rsidP="00EB347A">
      <w:pPr>
        <w:spacing w:after="0" w:line="240" w:lineRule="auto"/>
        <w:ind w:right="57" w:firstLine="709"/>
        <w:jc w:val="both"/>
        <w:rPr>
          <w:rFonts w:ascii="Cambria" w:hAnsi="Cambria"/>
          <w:i/>
          <w:iCs/>
        </w:rPr>
      </w:pPr>
      <w:r w:rsidRPr="00EB347A">
        <w:rPr>
          <w:rFonts w:ascii="Cambria" w:hAnsi="Cambria"/>
          <w:i/>
          <w:iCs/>
        </w:rPr>
        <w:t xml:space="preserve">https://www.hzjz.hr/wp-content/uploads/2020/03/Kucna_izolacija_za_potvrdjene_1.pdf </w:t>
      </w:r>
    </w:p>
    <w:p w14:paraId="79F9D399" w14:textId="77777777" w:rsidR="00EB347A" w:rsidRPr="00EB347A" w:rsidRDefault="00EB347A" w:rsidP="00482D69">
      <w:pPr>
        <w:spacing w:after="120" w:line="240" w:lineRule="auto"/>
        <w:ind w:right="57" w:firstLine="709"/>
        <w:jc w:val="both"/>
        <w:rPr>
          <w:rFonts w:ascii="Cambria" w:hAnsi="Cambria"/>
        </w:rPr>
      </w:pPr>
      <w:r w:rsidRPr="00EB347A">
        <w:rPr>
          <w:rFonts w:ascii="Cambria" w:hAnsi="Cambria"/>
        </w:rPr>
        <w:t xml:space="preserve">– izolacija i liječenje u organiziranoj jedinici. </w:t>
      </w:r>
    </w:p>
    <w:p w14:paraId="6F7BF2F4" w14:textId="5EDE2DB7" w:rsidR="00EB347A" w:rsidRPr="00EB347A" w:rsidRDefault="00EB347A" w:rsidP="00C8783B">
      <w:pPr>
        <w:spacing w:after="120" w:line="240" w:lineRule="auto"/>
        <w:ind w:right="57" w:firstLine="709"/>
        <w:jc w:val="both"/>
        <w:rPr>
          <w:rFonts w:ascii="Cambria" w:hAnsi="Cambria"/>
        </w:rPr>
      </w:pPr>
      <w:r w:rsidRPr="00EB347A">
        <w:rPr>
          <w:rFonts w:ascii="Cambria" w:hAnsi="Cambria"/>
          <w:b/>
          <w:bCs/>
          <w:i/>
          <w:iCs/>
        </w:rPr>
        <w:t>3. Uzorke oboljele osobe</w:t>
      </w:r>
      <w:r w:rsidRPr="00EB347A">
        <w:rPr>
          <w:rFonts w:ascii="Cambria" w:hAnsi="Cambria"/>
        </w:rPr>
        <w:t xml:space="preserve"> sa sumnjom na COVID-19  šalje se u najbliži  dijagnostički centar uz prethodnu najavu. </w:t>
      </w:r>
    </w:p>
    <w:p w14:paraId="21DE6C4E"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b/>
          <w:bCs/>
          <w:i/>
          <w:iCs/>
        </w:rPr>
        <w:t>4. Po postavljanju indikacije za testiranje</w:t>
      </w:r>
      <w:r w:rsidRPr="00EB347A">
        <w:rPr>
          <w:rFonts w:ascii="Cambria" w:hAnsi="Cambria"/>
        </w:rPr>
        <w:t xml:space="preserve"> na temelju gore navedenih kriterija, liječnik (bilo PZZ, bilo kliničar u bolnici, bilo liječnik hitne medicinske pomoći)  treba odmah telefonom obavijestiti teritorijalno nadležnog epidemiologa radi identifikacije kontakata oboljelih s indikacijom za testiranje i daljnjeg postupanja. </w:t>
      </w:r>
    </w:p>
    <w:p w14:paraId="6CEDB517"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lastRenderedPageBreak/>
        <w:t xml:space="preserve">U slučaju laboratorijske potvrde, liječnik koji je uputio uzorak na testiranje ili je bez provedenog testiranja zaključio da se radi o COVID-19 treba odmah telefonom obavijestiti teritorijalno nadležnog epidemiologa i ispuniti obrazac Prijave oboljenja-smrti od zarazne bolesti odmah, najkasnije u roku od 24 sata  i dostaviti ga teritorijalno nadležnom epidemiologu. </w:t>
      </w:r>
    </w:p>
    <w:p w14:paraId="76491B81"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U digitalnoj platformi za praćenje COVID-19 nalazi se WHO obrazac “Obrazac za prijavu oboljelih s potvrđenom infekcijom novim </w:t>
      </w:r>
      <w:proofErr w:type="spellStart"/>
      <w:r w:rsidRPr="00EB347A">
        <w:rPr>
          <w:rFonts w:ascii="Cambria" w:hAnsi="Cambria"/>
        </w:rPr>
        <w:t>koronavirusom</w:t>
      </w:r>
      <w:proofErr w:type="spellEnd"/>
      <w:r w:rsidRPr="00EB347A">
        <w:rPr>
          <w:rFonts w:ascii="Cambria" w:hAnsi="Cambria"/>
        </w:rPr>
        <w:t xml:space="preserve"> COVID-19“ koji sadrži dodatne podatke o kliničkom statusu pacijenata, o riziku izlaganja u razdoblju od 14 dana prije pojave prvih simptoma kao i podatke o ishodu bolesti. To su sve dodatni podaci u odnosu na obrazac Prijave oboljenja-smrti od zarazne bolesti koji je liječnik dužan dostaviti najkasnije u roku od 24 sata teritorijalno nadležnom epidemiologu. Ovim se dodatnim podacima putem WHO obrasca nastoji od liječnika koji skrbe o COVID-19 pacijentima prikupiti dodatna saznanja o ovoj novoj bolesti. Neki od podataka WHO obrasca ispunjavaju se odmah, dok će se podaci o npr. ishodu ispuniti čim ishod bolesti bude poznat ili 30 dana nakon prve prijave.</w:t>
      </w:r>
    </w:p>
    <w:p w14:paraId="6DB11048" w14:textId="77777777" w:rsidR="00EB347A" w:rsidRPr="00EB347A" w:rsidRDefault="00EB347A" w:rsidP="007E349A">
      <w:pPr>
        <w:spacing w:after="120" w:line="240" w:lineRule="auto"/>
        <w:ind w:right="57" w:firstLine="709"/>
        <w:jc w:val="both"/>
        <w:rPr>
          <w:rFonts w:ascii="Cambria" w:hAnsi="Cambria"/>
          <w:b/>
          <w:bCs/>
        </w:rPr>
      </w:pPr>
      <w:r w:rsidRPr="00EB347A">
        <w:rPr>
          <w:rFonts w:ascii="Cambria" w:hAnsi="Cambria"/>
          <w:b/>
          <w:bCs/>
        </w:rPr>
        <w:t xml:space="preserve">Preporuke o mjerama prevencije i suzbijanja širenja zaraze u zdravstvenim ustanovama u slučaju postavljanja sumnje na novi </w:t>
      </w:r>
      <w:proofErr w:type="spellStart"/>
      <w:r w:rsidRPr="00EB347A">
        <w:rPr>
          <w:rFonts w:ascii="Cambria" w:hAnsi="Cambria"/>
          <w:b/>
          <w:bCs/>
        </w:rPr>
        <w:t>koronavirus</w:t>
      </w:r>
      <w:proofErr w:type="spellEnd"/>
      <w:r w:rsidRPr="00EB347A">
        <w:rPr>
          <w:rFonts w:ascii="Cambria" w:hAnsi="Cambria"/>
          <w:b/>
          <w:bCs/>
        </w:rPr>
        <w:t xml:space="preserve"> (SARS-CoV-2)</w:t>
      </w:r>
    </w:p>
    <w:p w14:paraId="3CCA9411"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Oboljelom pod sumnjom na COVID-19 treba staviti kiruršku masku, smjestiti ga u zasebnu prostoriju/sobu i zatvoriti vrata (ako je moguće u sobu za izolaciju oboljelih s infekcijama koje se prenose zrakom). Ukoliko se radi o više bolesnika, preporuča se </w:t>
      </w:r>
      <w:proofErr w:type="spellStart"/>
      <w:r w:rsidRPr="00EB347A">
        <w:rPr>
          <w:rFonts w:ascii="Cambria" w:hAnsi="Cambria"/>
        </w:rPr>
        <w:t>kohortiranje</w:t>
      </w:r>
      <w:proofErr w:type="spellEnd"/>
      <w:r w:rsidRPr="00EB347A">
        <w:rPr>
          <w:rFonts w:ascii="Cambria" w:hAnsi="Cambria"/>
        </w:rPr>
        <w:t xml:space="preserve"> (prijem i smještaj bolesnika unutar jednog odjela) oboljelih s potvrđenom COVID-19. </w:t>
      </w:r>
      <w:proofErr w:type="spellStart"/>
      <w:r w:rsidRPr="00EB347A">
        <w:rPr>
          <w:rFonts w:ascii="Cambria" w:hAnsi="Cambria"/>
        </w:rPr>
        <w:t>Kohortiranje</w:t>
      </w:r>
      <w:proofErr w:type="spellEnd"/>
      <w:r w:rsidRPr="00EB347A">
        <w:rPr>
          <w:rFonts w:ascii="Cambria" w:hAnsi="Cambria"/>
        </w:rPr>
        <w:t xml:space="preserve"> oboljelih sa sumnjom u istoj sobi preporuča se izbjegavati. Eventualno se mogu </w:t>
      </w:r>
      <w:proofErr w:type="spellStart"/>
      <w:r w:rsidRPr="00EB347A">
        <w:rPr>
          <w:rFonts w:ascii="Cambria" w:hAnsi="Cambria"/>
        </w:rPr>
        <w:t>kohortirati</w:t>
      </w:r>
      <w:proofErr w:type="spellEnd"/>
      <w:r w:rsidRPr="00EB347A">
        <w:rPr>
          <w:rFonts w:ascii="Cambria" w:hAnsi="Cambria"/>
        </w:rPr>
        <w:t xml:space="preserve"> oboljeli sa sumnjom s istom epidemiološkom anamnezom (izloženost), ali i tada samo ako nema mogućnosti da se odvoje. </w:t>
      </w:r>
    </w:p>
    <w:p w14:paraId="429F1808"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Zdravstveni djelatnici trebaju primjenjivati standardne mjere zaštite pri kontaktu s bolesnicima, što podrazumijeva primjenu mjera za sprečavanje infekcija koje se prenose kontaktnim putem (jednokratni ogrtač/pregača, jednokratne rukavice, zaštitne naočale) i zrakom (minimalno kirurške maske, a po mogućnosti FFP2 maske). Kod intervencija koje generiraju aerosol (npr. </w:t>
      </w:r>
      <w:proofErr w:type="spellStart"/>
      <w:r w:rsidRPr="00EB347A">
        <w:rPr>
          <w:rFonts w:ascii="Cambria" w:hAnsi="Cambria"/>
        </w:rPr>
        <w:t>intubacija</w:t>
      </w:r>
      <w:proofErr w:type="spellEnd"/>
      <w:r w:rsidRPr="00EB347A">
        <w:rPr>
          <w:rFonts w:ascii="Cambria" w:hAnsi="Cambria"/>
        </w:rPr>
        <w:t xml:space="preserve">, bronhoskopija) koristiti FFP3 masku. </w:t>
      </w:r>
    </w:p>
    <w:p w14:paraId="31CA3842" w14:textId="2891F910" w:rsidR="00EB347A" w:rsidRPr="00181881" w:rsidRDefault="00EB347A" w:rsidP="00EB347A">
      <w:pPr>
        <w:spacing w:after="0" w:line="240" w:lineRule="auto"/>
        <w:ind w:right="57" w:firstLine="709"/>
        <w:jc w:val="both"/>
        <w:rPr>
          <w:rFonts w:ascii="Cambria" w:hAnsi="Cambria"/>
          <w:b/>
          <w:bCs/>
          <w:sz w:val="20"/>
          <w:szCs w:val="20"/>
        </w:rPr>
      </w:pPr>
      <w:r w:rsidRPr="00181881">
        <w:rPr>
          <w:rFonts w:ascii="Cambria" w:hAnsi="Cambria"/>
          <w:sz w:val="20"/>
          <w:szCs w:val="20"/>
        </w:rPr>
        <w:t xml:space="preserve">  </w:t>
      </w:r>
      <w:r w:rsidRPr="00181881">
        <w:rPr>
          <w:rFonts w:ascii="Cambria" w:hAnsi="Cambria"/>
          <w:b/>
          <w:bCs/>
          <w:sz w:val="20"/>
          <w:szCs w:val="20"/>
        </w:rPr>
        <w:t xml:space="preserve">Važna napomena: </w:t>
      </w:r>
    </w:p>
    <w:p w14:paraId="35DCFD17" w14:textId="386C50D4" w:rsidR="00EB347A" w:rsidRPr="00181881" w:rsidRDefault="00EB347A" w:rsidP="00EB347A">
      <w:pPr>
        <w:spacing w:after="0" w:line="240" w:lineRule="auto"/>
        <w:ind w:right="57" w:firstLine="709"/>
        <w:jc w:val="both"/>
        <w:rPr>
          <w:rFonts w:ascii="Cambria" w:hAnsi="Cambria"/>
          <w:b/>
          <w:bCs/>
          <w:i/>
          <w:iCs/>
          <w:sz w:val="20"/>
          <w:szCs w:val="20"/>
        </w:rPr>
      </w:pPr>
      <w:r w:rsidRPr="00181881">
        <w:rPr>
          <w:rFonts w:ascii="Cambria" w:hAnsi="Cambria"/>
          <w:b/>
          <w:bCs/>
          <w:i/>
          <w:iCs/>
          <w:sz w:val="20"/>
          <w:szCs w:val="20"/>
        </w:rPr>
        <w:t xml:space="preserve">Osoba koja sumnja da boluje od COVID-19 javlja se telefonom svom izabranom liječniku. </w:t>
      </w:r>
    </w:p>
    <w:p w14:paraId="30535EC2" w14:textId="77777777" w:rsidR="00907760" w:rsidRDefault="00907760" w:rsidP="00181881">
      <w:pPr>
        <w:pStyle w:val="Odlomakpopisa"/>
        <w:ind w:left="0"/>
        <w:contextualSpacing w:val="0"/>
        <w:jc w:val="both"/>
        <w:textAlignment w:val="baseline"/>
        <w:rPr>
          <w:rFonts w:ascii="Cambria" w:eastAsia="Times New Roman" w:hAnsi="Cambria" w:cs="Calibri"/>
          <w:color w:val="548DD4" w:themeColor="text2" w:themeTint="99"/>
          <w:sz w:val="24"/>
          <w:szCs w:val="24"/>
        </w:rPr>
      </w:pPr>
    </w:p>
    <w:p w14:paraId="559FAEAB" w14:textId="764AD828" w:rsidR="00E35EDD" w:rsidRPr="004205CE" w:rsidRDefault="005702E4" w:rsidP="00E35EDD">
      <w:pPr>
        <w:pStyle w:val="Odlomakpopisa"/>
        <w:spacing w:after="120"/>
        <w:ind w:left="0"/>
        <w:contextualSpacing w:val="0"/>
        <w:jc w:val="both"/>
        <w:textAlignment w:val="baseline"/>
        <w:rPr>
          <w:rFonts w:ascii="Cambria" w:eastAsia="Times New Roman" w:hAnsi="Cambria" w:cs="Calibri"/>
          <w:b w:val="0"/>
          <w:sz w:val="24"/>
          <w:szCs w:val="22"/>
        </w:rPr>
      </w:pPr>
      <w:r w:rsidRPr="00CB61C6">
        <w:rPr>
          <w:rFonts w:ascii="Cambria" w:eastAsia="Times New Roman" w:hAnsi="Cambria" w:cs="Calibri"/>
          <w:color w:val="548DD4" w:themeColor="text2" w:themeTint="99"/>
          <w:sz w:val="24"/>
          <w:szCs w:val="24"/>
        </w:rPr>
        <w:t>5.</w:t>
      </w:r>
      <w:r>
        <w:rPr>
          <w:rFonts w:ascii="Cambria" w:eastAsia="Times New Roman" w:hAnsi="Cambria" w:cs="Calibri"/>
          <w:color w:val="548DD4" w:themeColor="text2" w:themeTint="99"/>
          <w:sz w:val="24"/>
          <w:szCs w:val="24"/>
        </w:rPr>
        <w:t>3</w:t>
      </w:r>
      <w:r w:rsidRPr="00CB61C6">
        <w:rPr>
          <w:rFonts w:ascii="Cambria" w:eastAsia="Times New Roman" w:hAnsi="Cambria" w:cs="Calibri"/>
          <w:color w:val="548DD4" w:themeColor="text2" w:themeTint="99"/>
          <w:sz w:val="24"/>
          <w:szCs w:val="24"/>
        </w:rPr>
        <w:t xml:space="preserve">. </w:t>
      </w:r>
      <w:r w:rsidRPr="00332472">
        <w:rPr>
          <w:rFonts w:ascii="Cambria" w:hAnsi="Cambria"/>
          <w:color w:val="548DD4" w:themeColor="text2" w:themeTint="99"/>
          <w:sz w:val="24"/>
        </w:rPr>
        <w:t>EKSTREMNE VREMENSKE POJAVE</w:t>
      </w:r>
      <w:r w:rsidRPr="00332472">
        <w:rPr>
          <w:rFonts w:ascii="Cambria" w:eastAsia="Times New Roman" w:hAnsi="Cambria" w:cs="Calibri"/>
          <w:b w:val="0"/>
          <w:color w:val="548DD4" w:themeColor="text2" w:themeTint="99"/>
          <w:sz w:val="28"/>
          <w:szCs w:val="22"/>
        </w:rPr>
        <w:t xml:space="preserve"> </w:t>
      </w:r>
    </w:p>
    <w:bookmarkEnd w:id="66"/>
    <w:p w14:paraId="69FCC157" w14:textId="77777777" w:rsidR="00E35EDD" w:rsidRPr="00A94A8B" w:rsidRDefault="00E35EDD" w:rsidP="00E35EDD">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332472">
        <w:rPr>
          <w:rFonts w:ascii="Cambria" w:hAnsi="Cambria"/>
          <w:b/>
          <w:bCs/>
          <w:iCs/>
          <w:color w:val="548DD4" w:themeColor="text2" w:themeTint="99"/>
          <w:szCs w:val="23"/>
        </w:rPr>
        <w:t>3</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E35EDD" w:rsidRPr="00D53662" w14:paraId="217D49A9" w14:textId="77777777" w:rsidTr="00200620">
        <w:trPr>
          <w:trHeight w:val="340"/>
          <w:jc w:val="center"/>
        </w:trPr>
        <w:tc>
          <w:tcPr>
            <w:tcW w:w="9356" w:type="dxa"/>
            <w:shd w:val="clear" w:color="auto" w:fill="FFC000"/>
            <w:vAlign w:val="center"/>
          </w:tcPr>
          <w:p w14:paraId="2092240A" w14:textId="77777777" w:rsidR="00E35EDD" w:rsidRPr="00D53662" w:rsidRDefault="00E35EDD" w:rsidP="00200620">
            <w:pPr>
              <w:pStyle w:val="Odlomakpopisa"/>
              <w:ind w:left="0"/>
              <w:textAlignment w:val="baseline"/>
              <w:rPr>
                <w:rFonts w:ascii="Cambria" w:eastAsia="Times New Roman" w:hAnsi="Cambria" w:cs="Calibri"/>
                <w:szCs w:val="22"/>
              </w:rPr>
            </w:pPr>
            <w:bookmarkStart w:id="68" w:name="_Hlk510432580"/>
            <w:r w:rsidRPr="00D53662">
              <w:rPr>
                <w:rFonts w:ascii="Cambria" w:eastAsia="Times New Roman" w:hAnsi="Cambria" w:cs="Calibri"/>
                <w:szCs w:val="22"/>
              </w:rPr>
              <w:t>Naziv scenarija:</w:t>
            </w:r>
          </w:p>
        </w:tc>
      </w:tr>
      <w:tr w:rsidR="00E35EDD" w:rsidRPr="00D53662" w14:paraId="5DEF1E24" w14:textId="77777777" w:rsidTr="00200620">
        <w:trPr>
          <w:trHeight w:val="397"/>
          <w:jc w:val="center"/>
        </w:trPr>
        <w:tc>
          <w:tcPr>
            <w:tcW w:w="9356" w:type="dxa"/>
            <w:vAlign w:val="center"/>
          </w:tcPr>
          <w:p w14:paraId="5E7F8A72" w14:textId="77777777" w:rsidR="00E35EDD" w:rsidRPr="00AA7019" w:rsidRDefault="00AA7019" w:rsidP="00200620">
            <w:pPr>
              <w:spacing w:after="0" w:line="240" w:lineRule="auto"/>
              <w:textAlignment w:val="baseline"/>
              <w:rPr>
                <w:rFonts w:ascii="Cambria" w:hAnsi="Cambria" w:cs="Calibri"/>
                <w:color w:val="FF0000"/>
              </w:rPr>
            </w:pPr>
            <w:bookmarkStart w:id="69" w:name="_Hlk509224851"/>
            <w:r w:rsidRPr="00DC67BB">
              <w:rPr>
                <w:rFonts w:ascii="Cambria" w:hAnsi="Cambria" w:cs="Calibri"/>
              </w:rPr>
              <w:t xml:space="preserve">Pojava toplinskih valova na </w:t>
            </w:r>
            <w:bookmarkEnd w:id="69"/>
            <w:r w:rsidRPr="00DC67BB">
              <w:rPr>
                <w:rFonts w:ascii="Cambria" w:hAnsi="Cambria" w:cs="Calibri"/>
              </w:rPr>
              <w:t xml:space="preserve">području </w:t>
            </w:r>
            <w:r w:rsidR="00DC67BB" w:rsidRPr="00DC67BB">
              <w:rPr>
                <w:rFonts w:ascii="Cambria" w:hAnsi="Cambria" w:cs="Calibri"/>
              </w:rPr>
              <w:t>Općine Stari Jankovci</w:t>
            </w:r>
          </w:p>
        </w:tc>
      </w:tr>
      <w:tr w:rsidR="00E35EDD" w:rsidRPr="00D53662" w14:paraId="52143B1A" w14:textId="77777777" w:rsidTr="00200620">
        <w:trPr>
          <w:trHeight w:val="340"/>
          <w:jc w:val="center"/>
        </w:trPr>
        <w:tc>
          <w:tcPr>
            <w:tcW w:w="9356" w:type="dxa"/>
            <w:shd w:val="clear" w:color="auto" w:fill="FFC000"/>
            <w:vAlign w:val="center"/>
          </w:tcPr>
          <w:p w14:paraId="3964260B"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E35EDD" w:rsidRPr="00D53662" w14:paraId="55233F3B" w14:textId="77777777" w:rsidTr="00200620">
        <w:trPr>
          <w:trHeight w:val="397"/>
          <w:jc w:val="center"/>
        </w:trPr>
        <w:tc>
          <w:tcPr>
            <w:tcW w:w="9356" w:type="dxa"/>
            <w:vAlign w:val="center"/>
          </w:tcPr>
          <w:p w14:paraId="6D2C3CBE" w14:textId="77777777" w:rsidR="00E35EDD" w:rsidRPr="009A17AE" w:rsidRDefault="00332472" w:rsidP="00200620">
            <w:pPr>
              <w:spacing w:after="0" w:line="0" w:lineRule="atLeast"/>
              <w:rPr>
                <w:rFonts w:ascii="Cambria" w:hAnsi="Cambria" w:cs="Arial"/>
                <w:i/>
              </w:rPr>
            </w:pPr>
            <w:r>
              <w:rPr>
                <w:rFonts w:ascii="Cambria" w:hAnsi="Cambria"/>
              </w:rPr>
              <w:t>Ekstremne vremenske pojave</w:t>
            </w:r>
          </w:p>
        </w:tc>
      </w:tr>
      <w:tr w:rsidR="00E35EDD" w:rsidRPr="00D53662" w14:paraId="0AE98209" w14:textId="77777777" w:rsidTr="00200620">
        <w:trPr>
          <w:trHeight w:val="340"/>
          <w:jc w:val="center"/>
        </w:trPr>
        <w:tc>
          <w:tcPr>
            <w:tcW w:w="9356" w:type="dxa"/>
            <w:shd w:val="clear" w:color="auto" w:fill="FFC000"/>
            <w:vAlign w:val="center"/>
          </w:tcPr>
          <w:p w14:paraId="443D9E2A"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E35EDD" w:rsidRPr="00D53662" w14:paraId="78432BBB" w14:textId="77777777" w:rsidTr="00200620">
        <w:trPr>
          <w:trHeight w:val="397"/>
          <w:jc w:val="center"/>
        </w:trPr>
        <w:tc>
          <w:tcPr>
            <w:tcW w:w="9356" w:type="dxa"/>
            <w:vAlign w:val="center"/>
          </w:tcPr>
          <w:p w14:paraId="3B2E3F67" w14:textId="77777777" w:rsidR="00E35EDD" w:rsidRPr="009A17AE" w:rsidRDefault="00DC67BB" w:rsidP="00200620">
            <w:pPr>
              <w:spacing w:after="0" w:line="240" w:lineRule="auto"/>
              <w:ind w:left="8"/>
              <w:rPr>
                <w:rFonts w:ascii="Cambria" w:hAnsi="Cambria"/>
                <w:sz w:val="18"/>
                <w:szCs w:val="18"/>
              </w:rPr>
            </w:pPr>
            <w:r w:rsidRPr="00DC67BB">
              <w:rPr>
                <w:rFonts w:ascii="Cambria" w:hAnsi="Cambria"/>
                <w:szCs w:val="18"/>
              </w:rPr>
              <w:t>Ekstremne temperature</w:t>
            </w:r>
          </w:p>
        </w:tc>
      </w:tr>
      <w:tr w:rsidR="00E35EDD" w:rsidRPr="00D53662" w14:paraId="25902189" w14:textId="77777777" w:rsidTr="00200620">
        <w:trPr>
          <w:trHeight w:val="340"/>
          <w:jc w:val="center"/>
        </w:trPr>
        <w:tc>
          <w:tcPr>
            <w:tcW w:w="9356" w:type="dxa"/>
            <w:shd w:val="clear" w:color="auto" w:fill="FFC000"/>
            <w:vAlign w:val="center"/>
          </w:tcPr>
          <w:p w14:paraId="43F1928E"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2B7B6F" w:rsidRPr="00D53662" w14:paraId="6F1A84E3" w14:textId="77777777" w:rsidTr="009F3F97">
        <w:trPr>
          <w:trHeight w:val="397"/>
          <w:jc w:val="center"/>
        </w:trPr>
        <w:tc>
          <w:tcPr>
            <w:tcW w:w="9356" w:type="dxa"/>
            <w:vAlign w:val="center"/>
          </w:tcPr>
          <w:p w14:paraId="25635758" w14:textId="77777777" w:rsidR="002B7B6F" w:rsidRPr="00DC512E" w:rsidRDefault="002B7B6F"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2B7B6F" w:rsidRPr="00D53662" w14:paraId="3DB190FB" w14:textId="77777777" w:rsidTr="00630B9B">
        <w:trPr>
          <w:trHeight w:val="340"/>
          <w:jc w:val="center"/>
        </w:trPr>
        <w:tc>
          <w:tcPr>
            <w:tcW w:w="9356" w:type="dxa"/>
            <w:vAlign w:val="center"/>
          </w:tcPr>
          <w:p w14:paraId="6768E1F6" w14:textId="147F5F3A" w:rsidR="002B7B6F" w:rsidRPr="00DC512E" w:rsidRDefault="00CF46FA"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2B7B6F" w:rsidRPr="00DC512E">
              <w:rPr>
                <w:rFonts w:ascii="Cambria" w:eastAsia="Calibri" w:hAnsi="Cambria" w:cs="Arial"/>
              </w:rPr>
              <w:t xml:space="preserve"> Gelo,</w:t>
            </w:r>
            <w:r w:rsidR="00C8783B">
              <w:rPr>
                <w:rFonts w:ascii="Cambria" w:eastAsia="Calibri" w:hAnsi="Cambria" w:cs="Arial"/>
              </w:rPr>
              <w:t xml:space="preserve"> dipl. inž. ZOP-a,</w:t>
            </w:r>
            <w:r w:rsidR="002B7B6F" w:rsidRPr="00DC512E">
              <w:rPr>
                <w:rFonts w:ascii="Cambria" w:eastAsia="Calibri" w:hAnsi="Cambria" w:cs="Arial"/>
              </w:rPr>
              <w:t xml:space="preserve"> načelnik Stožera CZ-a Općine</w:t>
            </w:r>
          </w:p>
        </w:tc>
      </w:tr>
      <w:tr w:rsidR="002B7B6F" w:rsidRPr="00D53662" w14:paraId="6F1DC180" w14:textId="77777777" w:rsidTr="009F3F97">
        <w:trPr>
          <w:trHeight w:val="397"/>
          <w:jc w:val="center"/>
        </w:trPr>
        <w:tc>
          <w:tcPr>
            <w:tcW w:w="9356" w:type="dxa"/>
            <w:vAlign w:val="center"/>
          </w:tcPr>
          <w:p w14:paraId="6013B543" w14:textId="77777777" w:rsidR="002B7B6F" w:rsidRPr="00DC512E" w:rsidRDefault="002B7B6F"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2B7B6F" w:rsidRPr="00D53662" w14:paraId="6E588EA9" w14:textId="77777777" w:rsidTr="00630B9B">
        <w:trPr>
          <w:trHeight w:val="340"/>
          <w:jc w:val="center"/>
        </w:trPr>
        <w:tc>
          <w:tcPr>
            <w:tcW w:w="9356" w:type="dxa"/>
            <w:vAlign w:val="center"/>
          </w:tcPr>
          <w:p w14:paraId="6395367F" w14:textId="77777777" w:rsidR="002B7B6F" w:rsidRPr="002B7B6F" w:rsidRDefault="002B7B6F" w:rsidP="009F3F97">
            <w:pPr>
              <w:autoSpaceDE w:val="0"/>
              <w:autoSpaceDN w:val="0"/>
              <w:adjustRightInd w:val="0"/>
              <w:spacing w:after="0" w:line="240" w:lineRule="auto"/>
              <w:ind w:firstLine="709"/>
              <w:rPr>
                <w:rFonts w:ascii="Cambria" w:eastAsia="Calibri" w:hAnsi="Cambria" w:cs="Arial"/>
              </w:rPr>
            </w:pPr>
            <w:bookmarkStart w:id="70" w:name="_Hlk509224986"/>
            <w:r w:rsidRPr="002B7B6F">
              <w:rPr>
                <w:rFonts w:ascii="Cambria" w:eastAsiaTheme="minorHAnsi" w:hAnsi="Cambria" w:cs="Arial"/>
                <w:lang w:eastAsia="en-US"/>
              </w:rPr>
              <w:t>Danijel Banovak</w:t>
            </w:r>
            <w:bookmarkEnd w:id="70"/>
          </w:p>
        </w:tc>
      </w:tr>
      <w:tr w:rsidR="002B7B6F" w:rsidRPr="00D53662" w14:paraId="1B3BACE3" w14:textId="77777777" w:rsidTr="009F3F97">
        <w:trPr>
          <w:trHeight w:val="397"/>
          <w:jc w:val="center"/>
        </w:trPr>
        <w:tc>
          <w:tcPr>
            <w:tcW w:w="9356" w:type="dxa"/>
            <w:vAlign w:val="center"/>
          </w:tcPr>
          <w:p w14:paraId="5665D225" w14:textId="77777777" w:rsidR="002B7B6F" w:rsidRPr="002B7B6F" w:rsidRDefault="002B7B6F" w:rsidP="009F3F97">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2B7B6F" w:rsidRPr="00D53662" w14:paraId="2E0417E8" w14:textId="77777777" w:rsidTr="00630B9B">
        <w:trPr>
          <w:trHeight w:val="340"/>
          <w:jc w:val="center"/>
        </w:trPr>
        <w:tc>
          <w:tcPr>
            <w:tcW w:w="9356" w:type="dxa"/>
            <w:vAlign w:val="center"/>
          </w:tcPr>
          <w:p w14:paraId="5B6432F7" w14:textId="77777777" w:rsidR="002B7B6F" w:rsidRPr="002B7B6F" w:rsidRDefault="002B7B6F" w:rsidP="009F3F97">
            <w:pPr>
              <w:autoSpaceDE w:val="0"/>
              <w:autoSpaceDN w:val="0"/>
              <w:adjustRightInd w:val="0"/>
              <w:spacing w:after="0" w:line="240" w:lineRule="auto"/>
              <w:ind w:firstLine="709"/>
              <w:rPr>
                <w:rFonts w:ascii="Cambria" w:eastAsiaTheme="minorHAnsi" w:hAnsi="Cambria" w:cs="Arial"/>
                <w:lang w:eastAsia="en-US"/>
              </w:rPr>
            </w:pPr>
            <w:r w:rsidRPr="002B7B6F">
              <w:rPr>
                <w:rFonts w:ascii="Cambria" w:eastAsiaTheme="minorHAnsi" w:hAnsi="Cambria" w:cs="Arial"/>
                <w:lang w:eastAsia="en-US"/>
              </w:rPr>
              <w:t>Danijel Banovak</w:t>
            </w:r>
          </w:p>
        </w:tc>
      </w:tr>
      <w:bookmarkEnd w:id="68"/>
    </w:tbl>
    <w:p w14:paraId="6E15E184" w14:textId="77777777" w:rsidR="002B7B6F" w:rsidRPr="00665848" w:rsidRDefault="002B7B6F" w:rsidP="002B7B6F">
      <w:pPr>
        <w:autoSpaceDE w:val="0"/>
        <w:autoSpaceDN w:val="0"/>
        <w:adjustRightInd w:val="0"/>
        <w:spacing w:after="0" w:line="240" w:lineRule="auto"/>
        <w:ind w:firstLine="709"/>
        <w:jc w:val="both"/>
        <w:rPr>
          <w:rFonts w:ascii="Cambria" w:hAnsi="Cambria"/>
          <w:sz w:val="16"/>
          <w:szCs w:val="24"/>
        </w:rPr>
      </w:pPr>
    </w:p>
    <w:p w14:paraId="587974AC" w14:textId="77777777" w:rsidR="00F1781E" w:rsidRPr="00F1781E" w:rsidRDefault="00F1781E" w:rsidP="00F1781E">
      <w:pPr>
        <w:autoSpaceDE w:val="0"/>
        <w:autoSpaceDN w:val="0"/>
        <w:adjustRightInd w:val="0"/>
        <w:spacing w:after="120" w:line="240" w:lineRule="auto"/>
        <w:ind w:firstLine="709"/>
        <w:jc w:val="both"/>
        <w:rPr>
          <w:rFonts w:ascii="Cambria" w:hAnsi="Cambria"/>
          <w:sz w:val="20"/>
          <w:szCs w:val="24"/>
        </w:rPr>
      </w:pPr>
      <w:bookmarkStart w:id="71" w:name="_Hlk22169646"/>
      <w:r w:rsidRPr="00F1781E">
        <w:rPr>
          <w:rFonts w:ascii="Cambria" w:hAnsi="Cambria"/>
          <w:szCs w:val="23"/>
        </w:rPr>
        <w:t>Svake godine, toplina ugrožava zdravlje mnogih ljudi, osobito starije stanovnike. Toplinski valovi predstavljaju opasnost za stanovništvo uzrokujući i povećanu smrtnost.</w:t>
      </w:r>
    </w:p>
    <w:bookmarkEnd w:id="71"/>
    <w:p w14:paraId="467DBDBB"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r w:rsidRPr="002B7B6F">
        <w:rPr>
          <w:rFonts w:ascii="Cambria" w:hAnsi="Cambria"/>
          <w:szCs w:val="24"/>
        </w:rPr>
        <w:lastRenderedPageBreak/>
        <w:t xml:space="preserve">Prema definiciji Svjetske meteorološke organizacije (WMO), kada dnevni temperaturni maksimum u više od 5 dana u nizu nadmašuje prosječni temperaturni maksimum za 5°C, riječ je o toplinskom valu. </w:t>
      </w:r>
      <w:r w:rsidRPr="002B7B6F">
        <w:rPr>
          <w:rFonts w:ascii="Cambria" w:eastAsia="Calibri" w:hAnsi="Cambria" w:cs="ArialMT"/>
          <w:szCs w:val="24"/>
        </w:rPr>
        <w:t>Toplinski valovi predstavljaju temperaturne ekstreme koji se pojavljuju na nekom području u određenom vremenu. Na ovom području karakteristike toplinskih valova su temperature više od 35</w:t>
      </w:r>
      <w:r w:rsidRPr="002B7B6F">
        <w:rPr>
          <w:rFonts w:ascii="Cambria" w:eastAsia="Calibri" w:hAnsi="Cambria" w:cs="ArialMT"/>
          <w:szCs w:val="24"/>
          <w:vertAlign w:val="superscript"/>
        </w:rPr>
        <w:t>o</w:t>
      </w:r>
      <w:r w:rsidRPr="002B7B6F">
        <w:rPr>
          <w:rFonts w:ascii="Cambria" w:eastAsia="Calibri" w:hAnsi="Cambria" w:cs="ArialMT"/>
          <w:szCs w:val="24"/>
        </w:rPr>
        <w:t>C.</w:t>
      </w:r>
      <w:r w:rsidR="00665848">
        <w:rPr>
          <w:rFonts w:ascii="Cambria" w:eastAsia="Calibri" w:hAnsi="Cambria" w:cs="ArialMT"/>
          <w:szCs w:val="24"/>
        </w:rPr>
        <w:t xml:space="preserve"> </w:t>
      </w:r>
      <w:r w:rsidRPr="002B7B6F">
        <w:rPr>
          <w:rFonts w:ascii="Cambria" w:hAnsi="Cambria"/>
          <w:szCs w:val="24"/>
        </w:rPr>
        <w:t xml:space="preserve">Prema navedenoj definiciji moguć je toplinski val na području Općine Stari Jankovci </w:t>
      </w:r>
      <w:r w:rsidRPr="002B7B6F">
        <w:rPr>
          <w:rFonts w:ascii="Cambria" w:eastAsia="Calibri" w:hAnsi="Cambria" w:cs="ArialMT"/>
          <w:szCs w:val="24"/>
        </w:rPr>
        <w:t xml:space="preserve">tijekom srpnja i kolovoza. </w:t>
      </w:r>
    </w:p>
    <w:p w14:paraId="60E48134" w14:textId="77777777" w:rsidR="002B7B6F" w:rsidRPr="002B7B6F" w:rsidRDefault="002B7B6F" w:rsidP="002B7B6F">
      <w:pPr>
        <w:autoSpaceDE w:val="0"/>
        <w:autoSpaceDN w:val="0"/>
        <w:adjustRightInd w:val="0"/>
        <w:spacing w:after="120" w:line="240" w:lineRule="auto"/>
        <w:ind w:firstLine="709"/>
        <w:jc w:val="both"/>
        <w:rPr>
          <w:rFonts w:ascii="Cambria" w:hAnsi="Cambria"/>
          <w:szCs w:val="24"/>
        </w:rPr>
      </w:pPr>
      <w:bookmarkStart w:id="72" w:name="_Hlk22170738"/>
      <w:r w:rsidRPr="002B7B6F">
        <w:rPr>
          <w:rFonts w:ascii="Cambria" w:eastAsia="Calibri" w:hAnsi="Cambria" w:cs="ArialMT"/>
          <w:szCs w:val="24"/>
        </w:rPr>
        <w:t>Temperature veće od 35</w:t>
      </w:r>
      <w:r w:rsidRPr="002B7B6F">
        <w:rPr>
          <w:rFonts w:ascii="Cambria" w:eastAsia="Calibri" w:hAnsi="Cambria" w:cs="ArialMT"/>
          <w:szCs w:val="24"/>
          <w:vertAlign w:val="superscript"/>
        </w:rPr>
        <w:t>o</w:t>
      </w:r>
      <w:r w:rsidRPr="002B7B6F">
        <w:rPr>
          <w:rFonts w:ascii="Cambria" w:eastAsia="Calibri" w:hAnsi="Cambria" w:cs="ArialMT"/>
          <w:szCs w:val="24"/>
        </w:rPr>
        <w:t xml:space="preserve">C s velikim postotkom vlažnosti zraka mogu kod stanovnika izazvati zdravstvene smetnje. </w:t>
      </w:r>
      <w:r w:rsidRPr="002B7B6F">
        <w:rPr>
          <w:rFonts w:ascii="Cambria" w:hAnsi="Cambria"/>
          <w:szCs w:val="24"/>
        </w:rPr>
        <w:t xml:space="preserve">Od visokih temperatura najugroženije su skupine stanovništva starije osobe i djeca. </w:t>
      </w:r>
      <w:r w:rsidRPr="002B7B6F">
        <w:rPr>
          <w:rFonts w:ascii="Cambria" w:eastAsia="Calibri" w:hAnsi="Cambria" w:cs="ArialMT"/>
          <w:szCs w:val="24"/>
        </w:rPr>
        <w:t xml:space="preserve">Posljedice nastale visokim temperaturama naročito bi se manifestirale kod osoba koje i inače imaju zdravstvenih problema, ali i ostalih građana na način da dolazi do psihofizičkih poteškoća, koje se dalje manifestiraju kroz smanjene mogućnosti obavljanja redovitih poslova, pogoršanje raspoloženja, ali i do pojačane pojave otežanog disanja, srčanih problema pa i do smrti nastale kao direktna posljedica visokih temperatura. </w:t>
      </w:r>
      <w:r w:rsidRPr="002B7B6F">
        <w:rPr>
          <w:rFonts w:ascii="Cambria" w:hAnsi="Cambria"/>
          <w:szCs w:val="24"/>
        </w:rPr>
        <w:t>Na osnovi dostupnih podataka u desetgodišnjem razdoblju nije bilo značajnijih posljedica za ugrožene kategorije stanovništva.</w:t>
      </w:r>
    </w:p>
    <w:p w14:paraId="393D92AA"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bookmarkStart w:id="73" w:name="_Hlk22169680"/>
      <w:bookmarkEnd w:id="72"/>
      <w:r w:rsidRPr="002B7B6F">
        <w:rPr>
          <w:rFonts w:ascii="Cambria" w:eastAsia="Calibri" w:hAnsi="Cambria" w:cs="ArialMT"/>
          <w:szCs w:val="24"/>
        </w:rPr>
        <w:t>Na području Općine Stari Jankovci prosječno je 3 do 5 dana sa ovako izraženim vremenskim i temperaturnim karakteristikama u najtoplijim ljetnim mjesecima. Učinak visoke temperature bez značajnije izraženosti vlage u zraku (ispod 50 %) osim kod ljudi izazivaju posljedice i po biljni svijet gdje se javljaju kao „temperaturni šokovi“, a manifestiraju se sušenjem lista biljke, smanjenjem (do 50%) i lošijom kvalitetom ploda te do ugibanja jednogodišnjih biljki.</w:t>
      </w:r>
    </w:p>
    <w:bookmarkEnd w:id="73"/>
    <w:p w14:paraId="0A305762"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r w:rsidRPr="002B7B6F">
        <w:rPr>
          <w:rFonts w:ascii="Cambria" w:eastAsia="Calibri" w:hAnsi="Cambria" w:cs="ArialMT"/>
          <w:szCs w:val="24"/>
        </w:rPr>
        <w:t>Općina raspolaže sa 2 tima opće-obiteljske medicine što bi uz hitnu medicinsku pomoć Vinkovci bile dostatne snage za ublažavanje posljedica ove nepogode.</w:t>
      </w:r>
    </w:p>
    <w:p w14:paraId="7B94F2FC" w14:textId="34C4DA0D" w:rsidR="002B7B6F" w:rsidRPr="00907760" w:rsidRDefault="002B7B6F" w:rsidP="007B790C">
      <w:pPr>
        <w:pStyle w:val="Odlomakpopisa"/>
        <w:spacing w:after="120"/>
        <w:ind w:left="0" w:firstLine="709"/>
        <w:contextualSpacing w:val="0"/>
        <w:jc w:val="both"/>
        <w:textAlignment w:val="baseline"/>
        <w:rPr>
          <w:rFonts w:ascii="Cambria" w:hAnsi="Cambria"/>
          <w:sz w:val="20"/>
          <w:szCs w:val="22"/>
        </w:rPr>
      </w:pPr>
      <w:bookmarkStart w:id="74" w:name="_Hlk22169695"/>
      <w:r w:rsidRPr="00907760">
        <w:rPr>
          <w:rFonts w:ascii="Cambria" w:hAnsi="Cambria"/>
          <w:sz w:val="20"/>
          <w:szCs w:val="22"/>
        </w:rPr>
        <w:t>Procjenjujemo da na području Općine Stari Jankovci u idućem razdoblju postoji opasnost od pojave toplinskog vala, ali se ne očekuju značajne posljedice za ugrožene kategorije stanovništva. Zbog sve učestalijih klimatskih promjena očekuje se sve veći broj vrućih dana u ljetnim mjesecima</w:t>
      </w:r>
      <w:r w:rsidR="00C8783B" w:rsidRPr="00907760">
        <w:rPr>
          <w:rFonts w:ascii="Cambria" w:hAnsi="Cambria"/>
          <w:sz w:val="20"/>
          <w:szCs w:val="22"/>
        </w:rPr>
        <w:t>.</w:t>
      </w:r>
    </w:p>
    <w:p w14:paraId="1C3AAA15" w14:textId="77777777" w:rsidR="00E35EDD" w:rsidRDefault="00E35EDD" w:rsidP="00BA0C93">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AA7019">
        <w:rPr>
          <w:rFonts w:ascii="Cambria" w:eastAsia="Times New Roman" w:hAnsi="Cambria" w:cs="Calibri"/>
          <w:color w:val="548DD4" w:themeColor="text2" w:themeTint="99"/>
          <w:szCs w:val="22"/>
        </w:rPr>
        <w:t>3</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E35EDD" w:rsidRPr="00801DCF" w14:paraId="2B421A33" w14:textId="77777777" w:rsidTr="00181881">
        <w:trPr>
          <w:trHeight w:val="397"/>
          <w:jc w:val="center"/>
        </w:trPr>
        <w:tc>
          <w:tcPr>
            <w:tcW w:w="853" w:type="dxa"/>
            <w:shd w:val="clear" w:color="auto" w:fill="FFC000"/>
            <w:vAlign w:val="center"/>
          </w:tcPr>
          <w:p w14:paraId="119B96E9" w14:textId="77777777" w:rsidR="00E35EDD" w:rsidRPr="00801DCF" w:rsidRDefault="00E35EDD"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18F933BA" w14:textId="77777777" w:rsidR="00E35EDD" w:rsidRPr="00801DCF" w:rsidRDefault="00E35EDD"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E35EDD" w14:paraId="7E88153B" w14:textId="77777777" w:rsidTr="00EC29B4">
        <w:trPr>
          <w:trHeight w:val="510"/>
          <w:jc w:val="center"/>
        </w:trPr>
        <w:tc>
          <w:tcPr>
            <w:tcW w:w="853" w:type="dxa"/>
            <w:vAlign w:val="center"/>
          </w:tcPr>
          <w:p w14:paraId="21F3CFC6"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176B014"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14DBE3D"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E35EDD" w14:paraId="54855E3C" w14:textId="77777777" w:rsidTr="00200620">
        <w:trPr>
          <w:trHeight w:val="567"/>
          <w:jc w:val="center"/>
        </w:trPr>
        <w:tc>
          <w:tcPr>
            <w:tcW w:w="853" w:type="dxa"/>
            <w:vAlign w:val="center"/>
          </w:tcPr>
          <w:p w14:paraId="45A367ED"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8D6D3BA"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E35EDD" w14:paraId="33000FC6" w14:textId="77777777" w:rsidTr="00181881">
        <w:trPr>
          <w:trHeight w:val="283"/>
          <w:jc w:val="center"/>
        </w:trPr>
        <w:tc>
          <w:tcPr>
            <w:tcW w:w="853" w:type="dxa"/>
            <w:vAlign w:val="center"/>
          </w:tcPr>
          <w:p w14:paraId="1B7D1192"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817C57D"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E35EDD" w14:paraId="1C61FE06" w14:textId="77777777" w:rsidTr="00181881">
        <w:trPr>
          <w:trHeight w:val="283"/>
          <w:jc w:val="center"/>
        </w:trPr>
        <w:tc>
          <w:tcPr>
            <w:tcW w:w="853" w:type="dxa"/>
            <w:vAlign w:val="center"/>
          </w:tcPr>
          <w:p w14:paraId="2469DDB9" w14:textId="77777777" w:rsidR="00E35EDD" w:rsidRPr="00F22853" w:rsidRDefault="00F22853" w:rsidP="00200620">
            <w:pPr>
              <w:pStyle w:val="Odlomakpopisa"/>
              <w:ind w:left="0"/>
              <w:contextualSpacing w:val="0"/>
              <w:jc w:val="center"/>
              <w:textAlignment w:val="baseline"/>
              <w:rPr>
                <w:rFonts w:ascii="Cambria" w:hAnsi="Cambria"/>
                <w:bCs/>
                <w:iCs/>
                <w:szCs w:val="23"/>
              </w:rPr>
            </w:pPr>
            <w:r w:rsidRPr="00F22853">
              <w:rPr>
                <w:rFonts w:ascii="Cambria" w:hAnsi="Cambria"/>
                <w:bCs/>
                <w:iCs/>
                <w:sz w:val="24"/>
                <w:szCs w:val="23"/>
              </w:rPr>
              <w:t>X</w:t>
            </w:r>
          </w:p>
        </w:tc>
        <w:tc>
          <w:tcPr>
            <w:tcW w:w="8504" w:type="dxa"/>
            <w:vAlign w:val="center"/>
          </w:tcPr>
          <w:p w14:paraId="0C6BBDEE"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E35EDD" w14:paraId="68D9964E" w14:textId="77777777" w:rsidTr="00181881">
        <w:trPr>
          <w:trHeight w:val="283"/>
          <w:jc w:val="center"/>
        </w:trPr>
        <w:tc>
          <w:tcPr>
            <w:tcW w:w="853" w:type="dxa"/>
            <w:vAlign w:val="center"/>
          </w:tcPr>
          <w:p w14:paraId="765AE63F"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183FF653"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E35EDD" w14:paraId="41AC03C9" w14:textId="77777777" w:rsidTr="00181881">
        <w:trPr>
          <w:trHeight w:val="283"/>
          <w:jc w:val="center"/>
        </w:trPr>
        <w:tc>
          <w:tcPr>
            <w:tcW w:w="853" w:type="dxa"/>
            <w:vAlign w:val="center"/>
          </w:tcPr>
          <w:p w14:paraId="7E682B76"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7D585B1B"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E35EDD" w14:paraId="6AFA65B1" w14:textId="77777777" w:rsidTr="00181881">
        <w:trPr>
          <w:trHeight w:val="283"/>
          <w:jc w:val="center"/>
        </w:trPr>
        <w:tc>
          <w:tcPr>
            <w:tcW w:w="853" w:type="dxa"/>
            <w:vAlign w:val="center"/>
          </w:tcPr>
          <w:p w14:paraId="7F19FBED"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22E29EFF"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E35EDD" w14:paraId="156E6E4F" w14:textId="77777777" w:rsidTr="00200620">
        <w:trPr>
          <w:trHeight w:val="340"/>
          <w:jc w:val="center"/>
        </w:trPr>
        <w:tc>
          <w:tcPr>
            <w:tcW w:w="853" w:type="dxa"/>
            <w:vAlign w:val="center"/>
          </w:tcPr>
          <w:p w14:paraId="231C14F7"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75CFD4F"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E35EDD" w14:paraId="3F07464D" w14:textId="77777777" w:rsidTr="00181881">
        <w:trPr>
          <w:trHeight w:val="283"/>
          <w:jc w:val="center"/>
        </w:trPr>
        <w:tc>
          <w:tcPr>
            <w:tcW w:w="853" w:type="dxa"/>
            <w:vAlign w:val="center"/>
          </w:tcPr>
          <w:p w14:paraId="488A7F6D"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04475151"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E35EDD" w14:paraId="734D0D99" w14:textId="77777777" w:rsidTr="00181881">
        <w:trPr>
          <w:trHeight w:val="283"/>
          <w:jc w:val="center"/>
        </w:trPr>
        <w:tc>
          <w:tcPr>
            <w:tcW w:w="853" w:type="dxa"/>
            <w:vAlign w:val="center"/>
          </w:tcPr>
          <w:p w14:paraId="1520C274"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4D0A4C0"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Nacionalni spomenici i vrijednosti</w:t>
            </w:r>
          </w:p>
        </w:tc>
      </w:tr>
      <w:bookmarkEnd w:id="74"/>
    </w:tbl>
    <w:p w14:paraId="6E0F9B18" w14:textId="77777777" w:rsidR="00E35EDD" w:rsidRPr="00EC29B4" w:rsidRDefault="00E35EDD" w:rsidP="00BA0C93">
      <w:pPr>
        <w:pStyle w:val="Odlomakpopisa"/>
        <w:jc w:val="both"/>
        <w:textAlignment w:val="baseline"/>
        <w:rPr>
          <w:b w:val="0"/>
          <w:bCs/>
          <w:i/>
          <w:iCs/>
          <w:szCs w:val="23"/>
        </w:rPr>
      </w:pPr>
    </w:p>
    <w:p w14:paraId="67BDD2F0" w14:textId="77777777" w:rsidR="00E35EDD" w:rsidRDefault="00E35EDD" w:rsidP="00BA0C93">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AA7019">
        <w:rPr>
          <w:rFonts w:ascii="Cambria" w:hAnsi="Cambria" w:cs="Calibri"/>
          <w:b/>
          <w:bCs/>
          <w:iCs/>
          <w:color w:val="548DD4" w:themeColor="text2" w:themeTint="99"/>
        </w:rPr>
        <w:t>3</w:t>
      </w:r>
      <w:r w:rsidRPr="00A94A8B">
        <w:rPr>
          <w:rFonts w:ascii="Cambria" w:hAnsi="Cambria" w:cs="Calibri"/>
          <w:b/>
          <w:bCs/>
          <w:iCs/>
          <w:color w:val="548DD4" w:themeColor="text2" w:themeTint="99"/>
        </w:rPr>
        <w:t>.3. Kontekst</w:t>
      </w:r>
    </w:p>
    <w:p w14:paraId="78523EB0" w14:textId="77777777" w:rsidR="00E470A1" w:rsidRPr="00E470A1" w:rsidRDefault="00E470A1" w:rsidP="00E470A1">
      <w:pPr>
        <w:pStyle w:val="StandardWeb"/>
        <w:shd w:val="clear" w:color="auto" w:fill="FFFFFF"/>
        <w:spacing w:before="0" w:beforeAutospacing="0" w:after="120" w:afterAutospacing="0"/>
        <w:ind w:firstLine="709"/>
        <w:jc w:val="both"/>
        <w:rPr>
          <w:rFonts w:ascii="Cambria" w:hAnsi="Cambria" w:cs="Arial"/>
          <w:sz w:val="22"/>
        </w:rPr>
      </w:pPr>
      <w:proofErr w:type="spellStart"/>
      <w:r w:rsidRPr="00E470A1">
        <w:rPr>
          <w:rFonts w:ascii="Cambria" w:hAnsi="Cambria" w:cs="Arial"/>
          <w:sz w:val="22"/>
        </w:rPr>
        <w:t>Prirodnogeografski</w:t>
      </w:r>
      <w:proofErr w:type="spellEnd"/>
      <w:r w:rsidRPr="00E470A1">
        <w:rPr>
          <w:rFonts w:ascii="Cambria" w:hAnsi="Cambria" w:cs="Arial"/>
          <w:sz w:val="22"/>
        </w:rPr>
        <w:t xml:space="preserve"> položaj određen je smještajem u nizinskom dijelu </w:t>
      </w:r>
      <w:proofErr w:type="spellStart"/>
      <w:r w:rsidR="00F1781E">
        <w:rPr>
          <w:rFonts w:ascii="Cambria" w:hAnsi="Cambria" w:cs="Arial"/>
          <w:sz w:val="22"/>
        </w:rPr>
        <w:t>i</w:t>
      </w:r>
      <w:r w:rsidRPr="00E470A1">
        <w:rPr>
          <w:rFonts w:ascii="Cambria" w:hAnsi="Cambria" w:cs="Arial"/>
          <w:sz w:val="22"/>
        </w:rPr>
        <w:t>stočnohrvatske</w:t>
      </w:r>
      <w:proofErr w:type="spellEnd"/>
      <w:r w:rsidRPr="00E470A1">
        <w:rPr>
          <w:rFonts w:ascii="Cambria" w:hAnsi="Cambria" w:cs="Arial"/>
          <w:sz w:val="22"/>
        </w:rPr>
        <w:t xml:space="preserve"> ravnice na specifičnom dodiru dvaju prirodnih cjelina Vukovarskog </w:t>
      </w:r>
      <w:proofErr w:type="spellStart"/>
      <w:r w:rsidRPr="00E470A1">
        <w:rPr>
          <w:rFonts w:ascii="Cambria" w:hAnsi="Cambria" w:cs="Arial"/>
          <w:sz w:val="22"/>
        </w:rPr>
        <w:t>prapornog</w:t>
      </w:r>
      <w:proofErr w:type="spellEnd"/>
      <w:r w:rsidRPr="00E470A1">
        <w:rPr>
          <w:rFonts w:ascii="Cambria" w:hAnsi="Cambria" w:cs="Arial"/>
          <w:sz w:val="22"/>
        </w:rPr>
        <w:t xml:space="preserve"> ravnjaka na sjeveru i </w:t>
      </w:r>
      <w:proofErr w:type="spellStart"/>
      <w:r w:rsidRPr="00E470A1">
        <w:rPr>
          <w:rFonts w:ascii="Cambria" w:hAnsi="Cambria" w:cs="Arial"/>
          <w:sz w:val="22"/>
        </w:rPr>
        <w:t>Bosutske</w:t>
      </w:r>
      <w:proofErr w:type="spellEnd"/>
      <w:r w:rsidRPr="00E470A1">
        <w:rPr>
          <w:rFonts w:ascii="Cambria" w:hAnsi="Cambria" w:cs="Arial"/>
          <w:sz w:val="22"/>
        </w:rPr>
        <w:t xml:space="preserve"> nizine na jugu. Zapravo se Stari Jankovci nalaze na južnom rubu Vukovarskog ravnjaka što karakterizira teren tzv. valovite ravnice.</w:t>
      </w:r>
    </w:p>
    <w:p w14:paraId="063BEFA9" w14:textId="77777777" w:rsidR="008D147D" w:rsidRPr="008D147D" w:rsidRDefault="008D147D" w:rsidP="008D147D">
      <w:pPr>
        <w:pStyle w:val="StandardWeb"/>
        <w:shd w:val="clear" w:color="auto" w:fill="FFFFFF"/>
        <w:spacing w:before="0" w:beforeAutospacing="0" w:after="120" w:afterAutospacing="0"/>
        <w:ind w:firstLine="709"/>
        <w:jc w:val="both"/>
        <w:rPr>
          <w:rFonts w:ascii="Cambria" w:hAnsi="Cambria" w:cs="Arial"/>
          <w:sz w:val="22"/>
          <w:szCs w:val="22"/>
        </w:rPr>
      </w:pPr>
      <w:r w:rsidRPr="008D147D">
        <w:rPr>
          <w:rFonts w:ascii="Cambria" w:hAnsi="Cambria" w:cs="Arial"/>
          <w:sz w:val="22"/>
          <w:szCs w:val="22"/>
        </w:rPr>
        <w:t>Klima je umjereno kontinentska s vrućim ljetima i relativno hladnim zimama. Sušna ljeta bez</w:t>
      </w:r>
      <w:r w:rsidRPr="008D147D">
        <w:rPr>
          <w:rStyle w:val="apple-converted-space"/>
          <w:rFonts w:ascii="Cambria" w:hAnsi="Cambria" w:cs="Arial"/>
          <w:sz w:val="22"/>
          <w:szCs w:val="22"/>
        </w:rPr>
        <w:t> </w:t>
      </w:r>
      <w:r w:rsidRPr="008D147D">
        <w:rPr>
          <w:rFonts w:ascii="Cambria" w:hAnsi="Cambria" w:cs="Arial"/>
          <w:sz w:val="22"/>
          <w:szCs w:val="22"/>
        </w:rPr>
        <w:t>kiše</w:t>
      </w:r>
      <w:r w:rsidRPr="008D147D">
        <w:rPr>
          <w:rStyle w:val="apple-converted-space"/>
          <w:rFonts w:ascii="Cambria" w:hAnsi="Cambria" w:cs="Arial"/>
          <w:sz w:val="22"/>
          <w:szCs w:val="22"/>
        </w:rPr>
        <w:t> </w:t>
      </w:r>
      <w:r w:rsidRPr="008D147D">
        <w:rPr>
          <w:rFonts w:ascii="Cambria" w:hAnsi="Cambria" w:cs="Arial"/>
          <w:sz w:val="22"/>
          <w:szCs w:val="22"/>
        </w:rPr>
        <w:t>vrlo često imaju negativne posljedice na</w:t>
      </w:r>
      <w:r w:rsidRPr="008D147D">
        <w:rPr>
          <w:rStyle w:val="apple-converted-space"/>
          <w:rFonts w:ascii="Cambria" w:hAnsi="Cambria" w:cs="Arial"/>
          <w:sz w:val="22"/>
          <w:szCs w:val="22"/>
        </w:rPr>
        <w:t> </w:t>
      </w:r>
      <w:r w:rsidRPr="008D147D">
        <w:rPr>
          <w:rFonts w:ascii="Cambria" w:hAnsi="Cambria" w:cs="Arial"/>
          <w:sz w:val="22"/>
          <w:szCs w:val="22"/>
        </w:rPr>
        <w:t>poljoprivredne</w:t>
      </w:r>
      <w:r w:rsidRPr="008D147D">
        <w:rPr>
          <w:rStyle w:val="apple-converted-space"/>
          <w:rFonts w:ascii="Cambria" w:hAnsi="Cambria" w:cs="Arial"/>
          <w:sz w:val="22"/>
          <w:szCs w:val="22"/>
        </w:rPr>
        <w:t> </w:t>
      </w:r>
      <w:r w:rsidRPr="008D147D">
        <w:rPr>
          <w:rFonts w:ascii="Cambria" w:hAnsi="Cambria" w:cs="Arial"/>
          <w:sz w:val="22"/>
          <w:szCs w:val="22"/>
        </w:rPr>
        <w:t>prinose, posebno</w:t>
      </w:r>
      <w:r w:rsidRPr="008D147D">
        <w:rPr>
          <w:rStyle w:val="apple-converted-space"/>
          <w:rFonts w:ascii="Cambria" w:hAnsi="Cambria" w:cs="Arial"/>
          <w:sz w:val="22"/>
          <w:szCs w:val="22"/>
        </w:rPr>
        <w:t> </w:t>
      </w:r>
      <w:r w:rsidRPr="008D147D">
        <w:rPr>
          <w:rFonts w:ascii="Cambria" w:hAnsi="Cambria" w:cs="Arial"/>
          <w:sz w:val="22"/>
          <w:szCs w:val="22"/>
        </w:rPr>
        <w:t>kukuruza. Tla su uglavnom plodna, u sjevernom dijelu degradirana</w:t>
      </w:r>
      <w:r w:rsidRPr="008D147D">
        <w:rPr>
          <w:rStyle w:val="apple-converted-space"/>
          <w:rFonts w:ascii="Cambria" w:hAnsi="Cambria" w:cs="Arial"/>
          <w:sz w:val="22"/>
          <w:szCs w:val="22"/>
        </w:rPr>
        <w:t> </w:t>
      </w:r>
      <w:r w:rsidRPr="008D147D">
        <w:rPr>
          <w:rFonts w:ascii="Cambria" w:hAnsi="Cambria" w:cs="Arial"/>
          <w:sz w:val="22"/>
          <w:szCs w:val="22"/>
        </w:rPr>
        <w:t xml:space="preserve">crnica, a u južnim dijelovima, uz Bosut, močvarna tla, komasacijama i </w:t>
      </w:r>
      <w:proofErr w:type="spellStart"/>
      <w:r w:rsidRPr="008D147D">
        <w:rPr>
          <w:rFonts w:ascii="Cambria" w:hAnsi="Cambria" w:cs="Arial"/>
          <w:sz w:val="22"/>
          <w:szCs w:val="22"/>
        </w:rPr>
        <w:t>agrokulturnim</w:t>
      </w:r>
      <w:proofErr w:type="spellEnd"/>
      <w:r w:rsidRPr="008D147D">
        <w:rPr>
          <w:rFonts w:ascii="Cambria" w:hAnsi="Cambria" w:cs="Arial"/>
          <w:sz w:val="22"/>
          <w:szCs w:val="22"/>
        </w:rPr>
        <w:t xml:space="preserve"> mjerama privedena dobrom iskorištavanju. Općina Stari Jankovci obuhvaća površinu od 9517 ha (95,2 km</w:t>
      </w:r>
      <w:r w:rsidRPr="008D147D">
        <w:rPr>
          <w:rFonts w:ascii="Cambria" w:hAnsi="Cambria" w:cs="Arial"/>
          <w:sz w:val="22"/>
          <w:szCs w:val="22"/>
          <w:vertAlign w:val="superscript"/>
        </w:rPr>
        <w:t>2</w:t>
      </w:r>
      <w:r w:rsidRPr="008D147D">
        <w:rPr>
          <w:rFonts w:ascii="Cambria" w:hAnsi="Cambria" w:cs="Arial"/>
          <w:sz w:val="22"/>
          <w:szCs w:val="22"/>
        </w:rPr>
        <w:t>) i čini 4</w:t>
      </w:r>
      <w:r>
        <w:rPr>
          <w:rFonts w:ascii="Cambria" w:hAnsi="Cambria" w:cs="Arial"/>
          <w:sz w:val="22"/>
          <w:szCs w:val="22"/>
        </w:rPr>
        <w:t xml:space="preserve"> </w:t>
      </w:r>
      <w:r w:rsidRPr="008D147D">
        <w:rPr>
          <w:rFonts w:ascii="Cambria" w:hAnsi="Cambria" w:cs="Arial"/>
          <w:sz w:val="22"/>
          <w:szCs w:val="22"/>
        </w:rPr>
        <w:t>% ukupne površine Vukovarsko-srijemske županije. Općina Stari Jankovci se nalazi u zapadnom</w:t>
      </w:r>
      <w:r w:rsidRPr="008D147D">
        <w:rPr>
          <w:rStyle w:val="apple-converted-space"/>
          <w:rFonts w:ascii="Cambria" w:hAnsi="Cambria" w:cs="Arial"/>
          <w:sz w:val="22"/>
          <w:szCs w:val="22"/>
        </w:rPr>
        <w:t> </w:t>
      </w:r>
      <w:r w:rsidRPr="008D147D">
        <w:rPr>
          <w:rFonts w:ascii="Cambria" w:hAnsi="Cambria" w:cs="Arial"/>
          <w:sz w:val="22"/>
          <w:szCs w:val="22"/>
        </w:rPr>
        <w:t>Srijemu.</w:t>
      </w:r>
    </w:p>
    <w:p w14:paraId="4465D47A" w14:textId="77777777" w:rsidR="008D147D" w:rsidRPr="008D147D" w:rsidRDefault="008D147D" w:rsidP="00BA0C93">
      <w:pPr>
        <w:spacing w:after="120" w:line="240" w:lineRule="auto"/>
        <w:ind w:firstLine="709"/>
        <w:jc w:val="both"/>
        <w:rPr>
          <w:rFonts w:ascii="Cambria" w:hAnsi="Cambria" w:cs="Arial"/>
        </w:rPr>
      </w:pPr>
      <w:r w:rsidRPr="008D147D">
        <w:rPr>
          <w:rFonts w:ascii="Cambria" w:hAnsi="Cambria" w:cs="Arial"/>
        </w:rPr>
        <w:lastRenderedPageBreak/>
        <w:t>Područje Općine je izrazito ravničarsko i zauzima prostor južnih padina Vukovarskog ravnjaka koje se spuštaju prema dolini Bosuta čineći južnu granicu Općine.</w:t>
      </w:r>
      <w:r w:rsidR="007B790C">
        <w:rPr>
          <w:rFonts w:ascii="Cambria" w:hAnsi="Cambria" w:cs="Arial"/>
        </w:rPr>
        <w:t xml:space="preserve"> </w:t>
      </w:r>
      <w:r w:rsidRPr="008D147D">
        <w:rPr>
          <w:rFonts w:ascii="Cambria" w:hAnsi="Cambria" w:cs="Arial"/>
        </w:rPr>
        <w:t>Zemljište je veoma plodno, a od zemlje prevladava crnica.</w:t>
      </w:r>
      <w:r w:rsidR="00BA0C93">
        <w:rPr>
          <w:rFonts w:ascii="Cambria" w:hAnsi="Cambria" w:cs="Arial"/>
        </w:rPr>
        <w:t xml:space="preserve"> </w:t>
      </w:r>
      <w:r w:rsidRPr="008D147D">
        <w:rPr>
          <w:rFonts w:ascii="Cambria" w:hAnsi="Cambria" w:cs="Arial"/>
        </w:rPr>
        <w:t xml:space="preserve">Klima je umjereno kontinentalna sa vrućim i sunčanim ljetima. </w:t>
      </w:r>
    </w:p>
    <w:p w14:paraId="11951B00" w14:textId="77777777" w:rsidR="008D147D" w:rsidRDefault="008D147D" w:rsidP="00A739DA">
      <w:pPr>
        <w:pStyle w:val="Tijeloteksta2"/>
        <w:spacing w:after="240" w:line="240" w:lineRule="auto"/>
        <w:ind w:firstLine="709"/>
        <w:jc w:val="both"/>
        <w:rPr>
          <w:rFonts w:ascii="Cambria" w:hAnsi="Cambria" w:cs="Arial"/>
        </w:rPr>
      </w:pPr>
      <w:r w:rsidRPr="0018157E">
        <w:rPr>
          <w:rFonts w:ascii="Cambria" w:hAnsi="Cambria" w:cs="Arial"/>
        </w:rPr>
        <w:t xml:space="preserve">Srednja godišnja temperatura je oko 11 </w:t>
      </w:r>
      <w:r>
        <w:rPr>
          <w:rFonts w:ascii="Cambria" w:hAnsi="Cambria" w:cs="Arial"/>
          <w:vertAlign w:val="superscript"/>
        </w:rPr>
        <w:t>O</w:t>
      </w:r>
      <w:r w:rsidRPr="0018157E">
        <w:rPr>
          <w:rFonts w:ascii="Cambria" w:hAnsi="Cambria" w:cs="Arial"/>
        </w:rPr>
        <w:t xml:space="preserve">C sa najtoplijim maksimumom od 29,9 </w:t>
      </w:r>
      <w:r>
        <w:rPr>
          <w:rFonts w:ascii="Cambria" w:hAnsi="Cambria" w:cs="Arial"/>
          <w:vertAlign w:val="superscript"/>
        </w:rPr>
        <w:t>O</w:t>
      </w:r>
      <w:r w:rsidRPr="0018157E">
        <w:rPr>
          <w:rFonts w:ascii="Cambria" w:hAnsi="Cambria" w:cs="Arial"/>
        </w:rPr>
        <w:t>C uz prosječnu količinu oborina od 700-</w:t>
      </w:r>
      <w:smartTag w:uri="urn:schemas-microsoft-com:office:smarttags" w:element="metricconverter">
        <w:smartTagPr>
          <w:attr w:name="ProductID" w:val="800 mm"/>
        </w:smartTagPr>
        <w:r w:rsidRPr="0018157E">
          <w:rPr>
            <w:rFonts w:ascii="Cambria" w:hAnsi="Cambria" w:cs="Arial"/>
          </w:rPr>
          <w:t>800 mm</w:t>
        </w:r>
      </w:smartTag>
      <w:r w:rsidRPr="0018157E">
        <w:rPr>
          <w:rFonts w:ascii="Cambria" w:hAnsi="Cambria" w:cs="Arial"/>
        </w:rPr>
        <w:t xml:space="preserve">, te srednju relativnu vlagu od 79%. U niskom dijelu </w:t>
      </w:r>
      <w:r>
        <w:rPr>
          <w:rFonts w:ascii="Cambria" w:hAnsi="Cambria" w:cs="Arial"/>
        </w:rPr>
        <w:t>O</w:t>
      </w:r>
      <w:r w:rsidRPr="0018157E">
        <w:rPr>
          <w:rFonts w:ascii="Cambria" w:hAnsi="Cambria" w:cs="Arial"/>
        </w:rPr>
        <w:t>pćine visoka je relativna vlažnost zraka</w:t>
      </w:r>
      <w:r>
        <w:rPr>
          <w:rFonts w:ascii="Cambria" w:hAnsi="Cambria" w:cs="Arial"/>
        </w:rPr>
        <w:t>.</w:t>
      </w:r>
    </w:p>
    <w:p w14:paraId="203977D7" w14:textId="77777777" w:rsidR="00E35EDD" w:rsidRPr="00A94A8B" w:rsidRDefault="00E35EDD" w:rsidP="00E35EDD">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AA7019">
        <w:rPr>
          <w:rFonts w:ascii="Cambria" w:hAnsi="Cambria"/>
          <w:b/>
          <w:bCs/>
          <w:iCs/>
          <w:color w:val="548DD4" w:themeColor="text2" w:themeTint="99"/>
          <w:szCs w:val="23"/>
        </w:rPr>
        <w:t>3</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57B7265B" w14:textId="77777777" w:rsidR="00E470A1" w:rsidRPr="00E470A1" w:rsidRDefault="00E470A1" w:rsidP="00E470A1">
      <w:pPr>
        <w:autoSpaceDE w:val="0"/>
        <w:autoSpaceDN w:val="0"/>
        <w:adjustRightInd w:val="0"/>
        <w:spacing w:after="120" w:line="240" w:lineRule="auto"/>
        <w:ind w:firstLine="709"/>
        <w:jc w:val="both"/>
        <w:rPr>
          <w:rFonts w:ascii="Cambria" w:eastAsia="Calibri" w:hAnsi="Cambria" w:cs="Cambria"/>
          <w:color w:val="000000"/>
          <w:szCs w:val="23"/>
        </w:rPr>
      </w:pPr>
      <w:r w:rsidRPr="00E470A1">
        <w:rPr>
          <w:rFonts w:ascii="Cambria" w:eastAsia="Calibri" w:hAnsi="Cambria" w:cs="Cambria"/>
          <w:color w:val="000000"/>
          <w:szCs w:val="23"/>
        </w:rPr>
        <w:t>Obzirom na proljetne hladnije vremenske prilike koje prethode toplinskom ekstremu, osjetljivost ljudi na nagli temperaturni porast, nije prilagođena. Posebno nepovoljan učinak na ljudski organizam ovaj klimatski stres uzrokuje pri nagloj, iznenadnoj pojavi ekstremno visokih temperatura koje potraju dulje vrijeme. Cijel</w:t>
      </w:r>
      <w:r>
        <w:rPr>
          <w:rFonts w:ascii="Cambria" w:eastAsia="Calibri" w:hAnsi="Cambria" w:cs="Cambria"/>
          <w:color w:val="000000"/>
          <w:szCs w:val="23"/>
        </w:rPr>
        <w:t xml:space="preserve">a Općina Stari Jankovci </w:t>
      </w:r>
      <w:r w:rsidRPr="00E470A1">
        <w:rPr>
          <w:rFonts w:ascii="Cambria" w:eastAsia="Calibri" w:hAnsi="Cambria" w:cs="Cambria"/>
          <w:color w:val="000000"/>
          <w:szCs w:val="23"/>
        </w:rPr>
        <w:t xml:space="preserve">je jedna klimatska regija i toplinski val zahvaća cijelo stanovništvo. </w:t>
      </w:r>
    </w:p>
    <w:p w14:paraId="28475431" w14:textId="77777777" w:rsidR="00E35EDD" w:rsidRPr="00E470A1" w:rsidRDefault="00E470A1" w:rsidP="00E470A1">
      <w:pPr>
        <w:autoSpaceDE w:val="0"/>
        <w:autoSpaceDN w:val="0"/>
        <w:adjustRightInd w:val="0"/>
        <w:spacing w:after="120" w:line="240" w:lineRule="auto"/>
        <w:ind w:firstLine="709"/>
        <w:jc w:val="both"/>
        <w:rPr>
          <w:rFonts w:ascii="Cambria" w:hAnsi="Cambria"/>
          <w:b/>
          <w:bCs/>
          <w:i/>
          <w:iCs/>
          <w:color w:val="548DD4" w:themeColor="text2" w:themeTint="99"/>
          <w:sz w:val="20"/>
          <w:szCs w:val="23"/>
        </w:rPr>
      </w:pPr>
      <w:r w:rsidRPr="00E470A1">
        <w:rPr>
          <w:rFonts w:ascii="Cambria" w:eastAsia="Calibri" w:hAnsi="Cambria" w:cs="Cambria"/>
          <w:color w:val="000000"/>
          <w:szCs w:val="23"/>
        </w:rPr>
        <w:t>Iznenadni porast temperature zraka često praćen i visokim postotkom vlage u zraku. Dakle izrazito toplo vrijeme u dugotrajnijem razdoblju mjereno u odnosu na uobičajeni vremenski obrazac u promatranom godišnjem dobu dovodi do toplinskog vala.</w:t>
      </w:r>
    </w:p>
    <w:p w14:paraId="53759B30"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1CF73E6" w14:textId="77777777" w:rsidR="00E35EDD" w:rsidRPr="00EB634F" w:rsidRDefault="00AF46B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Cambria" w:hAnsi="Cambria"/>
          <w:b w:val="0"/>
          <w:szCs w:val="22"/>
        </w:rPr>
        <w:t xml:space="preserve">Toplinski val je prirodna pojava uzrokovana klimatskim promjenama, nastaje naglo bez prethodnih najava, neočekivano za </w:t>
      </w:r>
      <w:r w:rsidR="00EB634F">
        <w:rPr>
          <w:rFonts w:ascii="Cambria" w:hAnsi="Cambria"/>
          <w:b w:val="0"/>
          <w:szCs w:val="22"/>
        </w:rPr>
        <w:t>Općinu Stari Jankovci</w:t>
      </w:r>
      <w:r w:rsidRPr="00EB634F">
        <w:rPr>
          <w:rFonts w:ascii="Cambria" w:hAnsi="Cambria"/>
          <w:b w:val="0"/>
          <w:szCs w:val="22"/>
        </w:rPr>
        <w:t xml:space="preserve"> koj</w:t>
      </w:r>
      <w:r w:rsidR="00EB634F">
        <w:rPr>
          <w:rFonts w:ascii="Cambria" w:hAnsi="Cambria"/>
          <w:b w:val="0"/>
          <w:szCs w:val="22"/>
        </w:rPr>
        <w:t>a</w:t>
      </w:r>
      <w:r w:rsidRPr="00EB634F">
        <w:rPr>
          <w:rFonts w:ascii="Cambria" w:hAnsi="Cambria"/>
          <w:b w:val="0"/>
          <w:szCs w:val="22"/>
        </w:rPr>
        <w:t xml:space="preserve"> ima umjerenu kontinentalnu klimu. Toplina može biti okidač za uzrok mnogih zdravstvenih stanja i izazvati umor, srčani udar ili konfuziju, </w:t>
      </w:r>
      <w:r w:rsidR="00EB634F">
        <w:rPr>
          <w:rFonts w:ascii="Cambria" w:hAnsi="Cambria"/>
          <w:b w:val="0"/>
          <w:szCs w:val="22"/>
        </w:rPr>
        <w:t>moždani udar</w:t>
      </w:r>
      <w:r w:rsidRPr="00EB634F">
        <w:rPr>
          <w:rFonts w:ascii="Cambria" w:hAnsi="Cambria"/>
          <w:b w:val="0"/>
          <w:szCs w:val="22"/>
        </w:rPr>
        <w:t xml:space="preserve"> te pogoršati postojeće stanje kod kroničnih bolesnika.</w:t>
      </w:r>
    </w:p>
    <w:p w14:paraId="6E9E3B3C" w14:textId="77777777" w:rsidR="00EB634F" w:rsidRPr="00EB634F" w:rsidRDefault="00EB634F" w:rsidP="00EB634F">
      <w:pPr>
        <w:autoSpaceDE w:val="0"/>
        <w:autoSpaceDN w:val="0"/>
        <w:adjustRightInd w:val="0"/>
        <w:spacing w:after="120" w:line="240" w:lineRule="auto"/>
        <w:ind w:firstLine="709"/>
        <w:jc w:val="both"/>
        <w:rPr>
          <w:rFonts w:ascii="Cambria" w:eastAsia="Calibri" w:hAnsi="Cambria"/>
          <w:color w:val="000000"/>
        </w:rPr>
      </w:pPr>
      <w:r>
        <w:rPr>
          <w:rFonts w:ascii="Cambria" w:eastAsia="Calibri" w:hAnsi="Cambria"/>
          <w:color w:val="000000"/>
        </w:rPr>
        <w:t>I</w:t>
      </w:r>
      <w:r w:rsidRPr="00EB634F">
        <w:rPr>
          <w:rFonts w:ascii="Cambria" w:eastAsia="Calibri" w:hAnsi="Cambria"/>
          <w:color w:val="000000"/>
        </w:rPr>
        <w:t xml:space="preserve">zrazito toplo vrijeme u dugotrajnijem razdoblju mjereno u odnosu na uobičajeni vremenski obrazac određenog područja u promatranom godišnjem dobu dovodi do najviših rizika nastanka posljedica uzrokovanih toplinskim valom. </w:t>
      </w:r>
    </w:p>
    <w:p w14:paraId="4753503A" w14:textId="77777777" w:rsidR="00E35EDD" w:rsidRPr="00EB634F" w:rsidRDefault="00EB634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Cambria" w:hAnsi="Cambria" w:cs="Times New Roman"/>
          <w:b w:val="0"/>
          <w:color w:val="000000"/>
          <w:szCs w:val="22"/>
        </w:rPr>
        <w:t>Pri tome postoje rizične skupine osoba koje su podložne stradavanju pri toplinskom valu, kao i voće i povrće čiji su plodovi također izloženi negativnom djelovanju toplinskog vala</w:t>
      </w:r>
      <w:r>
        <w:rPr>
          <w:rFonts w:ascii="Cambria" w:hAnsi="Cambria" w:cs="Times New Roman"/>
          <w:b w:val="0"/>
          <w:color w:val="000000"/>
          <w:szCs w:val="22"/>
        </w:rPr>
        <w:t>.</w:t>
      </w:r>
    </w:p>
    <w:p w14:paraId="62399C68"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57322BBB" w14:textId="77777777" w:rsidR="00EB634F" w:rsidRPr="00EB634F" w:rsidRDefault="00EB634F" w:rsidP="00EB634F">
      <w:pPr>
        <w:autoSpaceDE w:val="0"/>
        <w:autoSpaceDN w:val="0"/>
        <w:adjustRightInd w:val="0"/>
        <w:spacing w:after="120" w:line="240" w:lineRule="auto"/>
        <w:ind w:firstLine="709"/>
        <w:jc w:val="both"/>
        <w:rPr>
          <w:rFonts w:ascii="Times New Roman" w:eastAsia="Calibri" w:hAnsi="Times New Roman"/>
          <w:color w:val="000000"/>
        </w:rPr>
      </w:pPr>
      <w:r w:rsidRPr="00EB634F">
        <w:rPr>
          <w:rFonts w:ascii="Times New Roman" w:eastAsia="Calibri" w:hAnsi="Times New Roman"/>
          <w:color w:val="000000"/>
        </w:rPr>
        <w:t xml:space="preserve">Meteorološke prilike iz okolnog područja ukazuju da je u nastupajućem periodu vjerojatna promjena vremena. Očekuje se porast temperature zraka praćen i visokim postotkom vlage u zraku. </w:t>
      </w:r>
    </w:p>
    <w:p w14:paraId="3AC478A1" w14:textId="77777777" w:rsidR="00E35EDD" w:rsidRDefault="00EB634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Times New Roman" w:hAnsi="Times New Roman" w:cs="Times New Roman"/>
          <w:b w:val="0"/>
          <w:color w:val="000000"/>
          <w:szCs w:val="22"/>
        </w:rPr>
        <w:t xml:space="preserve">Očekuje se nagli nastup toplinskog vala tijekom ljetnih vrućina kod stupnja rizika </w:t>
      </w:r>
      <w:r>
        <w:rPr>
          <w:rFonts w:ascii="Times New Roman" w:hAnsi="Times New Roman" w:cs="Times New Roman"/>
          <w:b w:val="0"/>
          <w:color w:val="000000"/>
          <w:szCs w:val="22"/>
        </w:rPr>
        <w:t>-</w:t>
      </w:r>
      <w:r w:rsidRPr="00EB634F">
        <w:rPr>
          <w:rFonts w:ascii="Times New Roman" w:hAnsi="Times New Roman" w:cs="Times New Roman"/>
          <w:b w:val="0"/>
          <w:color w:val="000000"/>
          <w:szCs w:val="22"/>
        </w:rPr>
        <w:t xml:space="preserve"> vrlo velike opasnosti s maksimalnom dnevnom temperaturom zraka iznad 37,10°C ili s mini</w:t>
      </w:r>
      <w:r>
        <w:rPr>
          <w:rFonts w:ascii="Times New Roman" w:hAnsi="Times New Roman" w:cs="Times New Roman"/>
          <w:b w:val="0"/>
          <w:color w:val="000000"/>
          <w:szCs w:val="22"/>
        </w:rPr>
        <w:t>m</w:t>
      </w:r>
      <w:r w:rsidRPr="00EB634F">
        <w:rPr>
          <w:rFonts w:ascii="Times New Roman" w:hAnsi="Times New Roman" w:cs="Times New Roman"/>
          <w:b w:val="0"/>
          <w:color w:val="000000"/>
          <w:szCs w:val="22"/>
        </w:rPr>
        <w:t>alnom temperaturom zraka 22,90</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°C u trajanju od četiri i više uzastopnih dana. Nakon izlaganja ovim ekstremnim temperaturama ljudski organizam ulazi u stanje šoka tzv. toplinskog udara </w:t>
      </w:r>
      <w:r>
        <w:rPr>
          <w:rFonts w:ascii="Times New Roman" w:hAnsi="Times New Roman" w:cs="Times New Roman"/>
          <w:b w:val="0"/>
          <w:color w:val="000000"/>
          <w:szCs w:val="22"/>
        </w:rPr>
        <w:t>-</w:t>
      </w:r>
      <w:r w:rsidRPr="00EB634F">
        <w:rPr>
          <w:rFonts w:ascii="Times New Roman" w:hAnsi="Times New Roman" w:cs="Times New Roman"/>
          <w:b w:val="0"/>
          <w:color w:val="000000"/>
          <w:szCs w:val="22"/>
        </w:rPr>
        <w:t xml:space="preserve"> to je stanje</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povišene tjelesne temperature praćene sistemskim upalnim odgovorom tijela koji uzrokuje višestruko zatajenje organa i često smrt. Simptomi su temperatura &gt;</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40</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°C i promijenjeno psihičko stanje. Do toplinskog udara dolazi kad </w:t>
      </w:r>
      <w:r w:rsidR="00116B58">
        <w:rPr>
          <w:rFonts w:ascii="Times New Roman" w:hAnsi="Times New Roman" w:cs="Times New Roman"/>
          <w:b w:val="0"/>
          <w:color w:val="000000"/>
          <w:szCs w:val="22"/>
        </w:rPr>
        <w:t>održavanje unutrašnje temperature unutar podnošljivog raspona</w:t>
      </w:r>
      <w:r w:rsidRPr="00EB634F">
        <w:rPr>
          <w:rFonts w:ascii="Times New Roman" w:hAnsi="Times New Roman" w:cs="Times New Roman"/>
          <w:b w:val="0"/>
          <w:color w:val="000000"/>
          <w:szCs w:val="22"/>
        </w:rPr>
        <w:t xml:space="preserve"> ne funkcionira a unutarnja temperatura se prilično poveća, </w:t>
      </w:r>
      <w:r w:rsidR="00116B58">
        <w:rPr>
          <w:rFonts w:ascii="Times New Roman" w:hAnsi="Times New Roman" w:cs="Times New Roman"/>
          <w:b w:val="0"/>
          <w:color w:val="000000"/>
          <w:szCs w:val="22"/>
        </w:rPr>
        <w:t>te</w:t>
      </w:r>
      <w:r w:rsidRPr="00EB634F">
        <w:rPr>
          <w:rFonts w:ascii="Times New Roman" w:hAnsi="Times New Roman" w:cs="Times New Roman"/>
          <w:b w:val="0"/>
          <w:color w:val="000000"/>
          <w:szCs w:val="22"/>
        </w:rPr>
        <w:t xml:space="preserve"> dolazi do višestrukog zatajenja organa. Zatajuje </w:t>
      </w:r>
      <w:r w:rsidR="00116B58" w:rsidRPr="00116B58">
        <w:rPr>
          <w:rFonts w:ascii="Cambria" w:hAnsi="Cambria"/>
          <w:b w:val="0"/>
        </w:rPr>
        <w:t>središnji živčani sustav,</w:t>
      </w:r>
      <w:r w:rsidR="00116B58" w:rsidRPr="00EB634F">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skeletni mišići, akutno zatajenje bubrega i </w:t>
      </w:r>
      <w:r w:rsidR="00EB27A1">
        <w:rPr>
          <w:rFonts w:ascii="Times New Roman" w:hAnsi="Times New Roman" w:cs="Times New Roman"/>
          <w:b w:val="0"/>
          <w:color w:val="000000"/>
          <w:szCs w:val="22"/>
        </w:rPr>
        <w:t>rasprostiranje krvnih ugrušaka koji dovode do začepljenja malih krvnih žila.</w:t>
      </w:r>
      <w:r w:rsidRPr="00EB634F">
        <w:rPr>
          <w:rFonts w:ascii="Times New Roman" w:hAnsi="Times New Roman" w:cs="Times New Roman"/>
          <w:b w:val="0"/>
          <w:color w:val="000000"/>
          <w:szCs w:val="22"/>
        </w:rPr>
        <w:t xml:space="preserve"> Oko 20% preživjelih ima trajno oštećenje </w:t>
      </w:r>
      <w:r w:rsidR="0008777B">
        <w:rPr>
          <w:rFonts w:ascii="Times New Roman" w:hAnsi="Times New Roman" w:cs="Times New Roman"/>
          <w:b w:val="0"/>
          <w:color w:val="000000"/>
          <w:szCs w:val="22"/>
        </w:rPr>
        <w:t>m</w:t>
      </w:r>
      <w:r w:rsidRPr="00EB634F">
        <w:rPr>
          <w:rFonts w:ascii="Times New Roman" w:hAnsi="Times New Roman" w:cs="Times New Roman"/>
          <w:b w:val="0"/>
          <w:color w:val="000000"/>
          <w:szCs w:val="22"/>
        </w:rPr>
        <w:t>ozga.</w:t>
      </w:r>
    </w:p>
    <w:p w14:paraId="1E548E35" w14:textId="77777777" w:rsidR="005F2A21" w:rsidRPr="00F1781E" w:rsidRDefault="005F2A21" w:rsidP="005F2A21">
      <w:pPr>
        <w:spacing w:after="120" w:line="240" w:lineRule="auto"/>
        <w:jc w:val="center"/>
        <w:textAlignment w:val="baseline"/>
        <w:rPr>
          <w:rFonts w:ascii="Cambria" w:hAnsi="Cambria" w:cs="Calibri"/>
          <w:b/>
          <w:sz w:val="20"/>
        </w:rPr>
      </w:pPr>
      <w:r w:rsidRPr="00F1781E">
        <w:rPr>
          <w:rFonts w:ascii="Cambria" w:hAnsi="Cambria"/>
          <w:b/>
          <w:i/>
          <w:iCs/>
          <w:sz w:val="18"/>
        </w:rPr>
        <w:t>Tablica 5.</w:t>
      </w:r>
      <w:r w:rsidR="00EC29B4" w:rsidRPr="00F1781E">
        <w:rPr>
          <w:rFonts w:ascii="Cambria" w:hAnsi="Cambria"/>
          <w:b/>
          <w:i/>
          <w:iCs/>
          <w:sz w:val="18"/>
        </w:rPr>
        <w:t>3.-1.</w:t>
      </w:r>
      <w:r w:rsidRPr="00F1781E">
        <w:rPr>
          <w:rFonts w:ascii="Cambria" w:hAnsi="Cambria"/>
          <w:b/>
          <w:i/>
          <w:iCs/>
          <w:sz w:val="18"/>
        </w:rPr>
        <w:t xml:space="preserve"> – Prikaz vjerojatnosti pojave </w:t>
      </w:r>
      <w:r w:rsidR="007760D8" w:rsidRPr="00F1781E">
        <w:rPr>
          <w:rFonts w:ascii="Cambria" w:hAnsi="Cambria"/>
          <w:b/>
          <w:i/>
          <w:iCs/>
          <w:sz w:val="18"/>
        </w:rPr>
        <w:t xml:space="preserve">toplinskih valova </w:t>
      </w:r>
      <w:r w:rsidRPr="00F1781E">
        <w:rPr>
          <w:rFonts w:ascii="Cambria" w:hAnsi="Cambria"/>
          <w:b/>
          <w:i/>
          <w:iCs/>
          <w:sz w:val="18"/>
        </w:rPr>
        <w:t>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5D2849F4" w14:textId="77777777" w:rsidTr="00EC29B4">
        <w:trPr>
          <w:trHeight w:val="340"/>
          <w:jc w:val="center"/>
        </w:trPr>
        <w:tc>
          <w:tcPr>
            <w:tcW w:w="1416" w:type="dxa"/>
            <w:vMerge w:val="restart"/>
            <w:shd w:val="clear" w:color="auto" w:fill="FFC000"/>
            <w:vAlign w:val="center"/>
          </w:tcPr>
          <w:p w14:paraId="2CE0594D"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35CEB4D7"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55FC7C16"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52314BF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483CBCEA"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5946E399" w14:textId="77777777" w:rsidTr="00EC29B4">
        <w:trPr>
          <w:trHeight w:val="340"/>
          <w:jc w:val="center"/>
        </w:trPr>
        <w:tc>
          <w:tcPr>
            <w:tcW w:w="1416" w:type="dxa"/>
            <w:vMerge/>
            <w:shd w:val="clear" w:color="auto" w:fill="FFC000"/>
            <w:vAlign w:val="center"/>
          </w:tcPr>
          <w:p w14:paraId="6DA9F386"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2BF04C60"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3CAEB98B"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1610EBF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2238BD0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5B91AD2" w14:textId="77777777" w:rsidR="005F2A21" w:rsidRPr="00A631B9" w:rsidRDefault="005F2A21" w:rsidP="00584388">
            <w:pPr>
              <w:spacing w:after="0" w:line="240" w:lineRule="auto"/>
              <w:jc w:val="center"/>
              <w:rPr>
                <w:rFonts w:ascii="Cambria" w:hAnsi="Cambria"/>
                <w:b/>
                <w:sz w:val="18"/>
              </w:rPr>
            </w:pPr>
          </w:p>
        </w:tc>
      </w:tr>
      <w:tr w:rsidR="005F2A21" w:rsidRPr="00D7478C" w14:paraId="7D90E71E" w14:textId="77777777" w:rsidTr="00EC29B4">
        <w:trPr>
          <w:trHeight w:val="340"/>
          <w:jc w:val="center"/>
        </w:trPr>
        <w:tc>
          <w:tcPr>
            <w:tcW w:w="1416" w:type="dxa"/>
            <w:shd w:val="clear" w:color="auto" w:fill="FFC000"/>
            <w:vAlign w:val="center"/>
          </w:tcPr>
          <w:p w14:paraId="0F96416C"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25881B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6875D74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0BD15BD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79BC5FA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4AAD833F" w14:textId="77777777" w:rsidR="005F2A21" w:rsidRPr="00A631B9" w:rsidRDefault="005F2A21" w:rsidP="00584388">
            <w:pPr>
              <w:spacing w:after="0" w:line="240" w:lineRule="auto"/>
              <w:jc w:val="center"/>
              <w:rPr>
                <w:rFonts w:ascii="Cambria" w:hAnsi="Cambria"/>
                <w:sz w:val="20"/>
              </w:rPr>
            </w:pPr>
          </w:p>
        </w:tc>
      </w:tr>
      <w:tr w:rsidR="005F2A21" w:rsidRPr="00D7478C" w14:paraId="3748E059" w14:textId="77777777" w:rsidTr="00EC29B4">
        <w:trPr>
          <w:trHeight w:val="340"/>
          <w:jc w:val="center"/>
        </w:trPr>
        <w:tc>
          <w:tcPr>
            <w:tcW w:w="1416" w:type="dxa"/>
            <w:shd w:val="clear" w:color="auto" w:fill="FFC000"/>
            <w:vAlign w:val="center"/>
          </w:tcPr>
          <w:p w14:paraId="3AFF64E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72CFE23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2C25429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2C77D40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0C0EB79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2BA6C10D" w14:textId="77777777" w:rsidR="005F2A21" w:rsidRPr="00A631B9" w:rsidRDefault="005F2A21" w:rsidP="00584388">
            <w:pPr>
              <w:spacing w:after="0" w:line="240" w:lineRule="auto"/>
              <w:jc w:val="center"/>
              <w:rPr>
                <w:rFonts w:ascii="Cambria" w:hAnsi="Cambria"/>
                <w:sz w:val="20"/>
              </w:rPr>
            </w:pPr>
          </w:p>
        </w:tc>
      </w:tr>
      <w:tr w:rsidR="005F2A21" w:rsidRPr="00D7478C" w14:paraId="1EFADEEE" w14:textId="77777777" w:rsidTr="00EC29B4">
        <w:trPr>
          <w:trHeight w:val="340"/>
          <w:jc w:val="center"/>
        </w:trPr>
        <w:tc>
          <w:tcPr>
            <w:tcW w:w="1416" w:type="dxa"/>
            <w:shd w:val="clear" w:color="auto" w:fill="FFC000"/>
            <w:vAlign w:val="center"/>
          </w:tcPr>
          <w:p w14:paraId="01D37AE5"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91E5E6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0D17C27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38C89E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2192422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02FF80BF" w14:textId="77777777" w:rsidR="005F2A21" w:rsidRPr="00A631B9" w:rsidRDefault="005F2A21" w:rsidP="00584388">
            <w:pPr>
              <w:spacing w:after="0" w:line="240" w:lineRule="auto"/>
              <w:jc w:val="center"/>
              <w:rPr>
                <w:rFonts w:ascii="Cambria" w:hAnsi="Cambria"/>
                <w:sz w:val="20"/>
              </w:rPr>
            </w:pPr>
          </w:p>
        </w:tc>
      </w:tr>
      <w:tr w:rsidR="005F2A21" w:rsidRPr="00D7478C" w14:paraId="2693A96F" w14:textId="77777777" w:rsidTr="00EC29B4">
        <w:trPr>
          <w:trHeight w:val="340"/>
          <w:jc w:val="center"/>
        </w:trPr>
        <w:tc>
          <w:tcPr>
            <w:tcW w:w="1416" w:type="dxa"/>
            <w:shd w:val="clear" w:color="auto" w:fill="FFC000"/>
            <w:vAlign w:val="center"/>
          </w:tcPr>
          <w:p w14:paraId="19470524"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549CF4CB"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2467EAD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1A9CEF7"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2A75B9C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01654EFB" w14:textId="77777777" w:rsidR="005F2A21" w:rsidRPr="00A631B9" w:rsidRDefault="005F2A21" w:rsidP="00584388">
            <w:pPr>
              <w:spacing w:after="0" w:line="240" w:lineRule="auto"/>
              <w:jc w:val="center"/>
              <w:rPr>
                <w:rFonts w:ascii="Cambria" w:hAnsi="Cambria"/>
                <w:sz w:val="20"/>
              </w:rPr>
            </w:pPr>
          </w:p>
        </w:tc>
      </w:tr>
      <w:tr w:rsidR="005F2A21" w:rsidRPr="00D7478C" w14:paraId="7E3644A9" w14:textId="77777777" w:rsidTr="00665848">
        <w:trPr>
          <w:trHeight w:val="340"/>
          <w:jc w:val="center"/>
        </w:trPr>
        <w:tc>
          <w:tcPr>
            <w:tcW w:w="1416" w:type="dxa"/>
            <w:shd w:val="clear" w:color="auto" w:fill="FFC000"/>
            <w:vAlign w:val="center"/>
          </w:tcPr>
          <w:p w14:paraId="09D7CE49"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3711860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364F588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1D04FC94" w14:textId="0D8D9774" w:rsidR="005F2A21" w:rsidRPr="00A631B9" w:rsidRDefault="005F2A21" w:rsidP="00584388">
            <w:pPr>
              <w:spacing w:after="0" w:line="240" w:lineRule="auto"/>
              <w:jc w:val="center"/>
              <w:rPr>
                <w:rFonts w:ascii="Cambria" w:hAnsi="Cambria"/>
                <w:sz w:val="20"/>
              </w:rPr>
            </w:pPr>
            <w:r w:rsidRPr="00A631B9">
              <w:rPr>
                <w:rFonts w:ascii="Cambria" w:hAnsi="Cambria"/>
                <w:sz w:val="20"/>
              </w:rPr>
              <w:t>&gt;98</w:t>
            </w:r>
            <w:r w:rsidR="00CF46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635A8E0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vAlign w:val="center"/>
          </w:tcPr>
          <w:p w14:paraId="2408BC8D" w14:textId="77777777" w:rsidR="005F2A21" w:rsidRPr="00A631B9" w:rsidRDefault="00665848" w:rsidP="00665848">
            <w:pPr>
              <w:spacing w:after="0" w:line="280" w:lineRule="exact"/>
              <w:jc w:val="center"/>
              <w:rPr>
                <w:rFonts w:ascii="Cambria" w:hAnsi="Cambria"/>
                <w:sz w:val="20"/>
              </w:rPr>
            </w:pPr>
            <w:r w:rsidRPr="00665848">
              <w:rPr>
                <w:rFonts w:ascii="Cambria" w:hAnsi="Cambria" w:cs="Calibri"/>
                <w:b/>
                <w:sz w:val="28"/>
              </w:rPr>
              <w:t>X</w:t>
            </w:r>
          </w:p>
        </w:tc>
      </w:tr>
    </w:tbl>
    <w:p w14:paraId="02F506A0" w14:textId="77777777" w:rsidR="00E35EDD" w:rsidRPr="00EB27A1" w:rsidRDefault="00E35EDD" w:rsidP="00EB27A1">
      <w:pPr>
        <w:pStyle w:val="Odlomakpopisa"/>
        <w:ind w:left="0" w:firstLine="709"/>
        <w:contextualSpacing w:val="0"/>
        <w:jc w:val="both"/>
        <w:textAlignment w:val="baseline"/>
        <w:rPr>
          <w:rFonts w:ascii="Cambria" w:eastAsia="Times New Roman" w:hAnsi="Cambria" w:cs="Calibri"/>
          <w:b w:val="0"/>
          <w:color w:val="FF0000"/>
          <w:szCs w:val="22"/>
        </w:rPr>
      </w:pPr>
    </w:p>
    <w:p w14:paraId="0D0BEC17" w14:textId="77777777" w:rsidR="00E35EDD" w:rsidRPr="00A94A8B" w:rsidRDefault="00E35EDD" w:rsidP="00E35EDD">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AA7019">
        <w:rPr>
          <w:rFonts w:ascii="Cambria" w:hAnsi="Cambria"/>
          <w:b/>
          <w:bCs/>
          <w:iCs/>
          <w:color w:val="548DD4" w:themeColor="text2" w:themeTint="99"/>
          <w:szCs w:val="23"/>
        </w:rPr>
        <w:t>3</w:t>
      </w:r>
      <w:r w:rsidRPr="00A94A8B">
        <w:rPr>
          <w:rFonts w:ascii="Cambria" w:hAnsi="Cambria"/>
          <w:b/>
          <w:bCs/>
          <w:iCs/>
          <w:color w:val="548DD4" w:themeColor="text2" w:themeTint="99"/>
          <w:szCs w:val="23"/>
        </w:rPr>
        <w:t>.5. Opis događaja</w:t>
      </w:r>
    </w:p>
    <w:p w14:paraId="1D6CD82C" w14:textId="77777777" w:rsidR="0008777B" w:rsidRDefault="00EB27A1" w:rsidP="004F3700">
      <w:pPr>
        <w:spacing w:after="120" w:line="240" w:lineRule="auto"/>
        <w:ind w:firstLine="709"/>
        <w:jc w:val="both"/>
        <w:rPr>
          <w:rFonts w:ascii="Cambria" w:hAnsi="Cambria" w:cs="Arial"/>
        </w:rPr>
      </w:pPr>
      <w:r w:rsidRPr="00585BC1">
        <w:rPr>
          <w:rFonts w:ascii="Cambria" w:hAnsi="Cambria" w:cs="Arial"/>
        </w:rPr>
        <w:t xml:space="preserve">Toplinski valovi uzrokuju ozbiljne zdravstvene i socijalne posljedice. Veoma je važno pravovremeno prepoznati simptome toplotnog udara te što prije započeti sa hlađenjem tijela. </w:t>
      </w:r>
    </w:p>
    <w:p w14:paraId="73ADC1B9" w14:textId="77777777" w:rsidR="00EB27A1" w:rsidRPr="00585BC1" w:rsidRDefault="00EB27A1" w:rsidP="004F3700">
      <w:pPr>
        <w:spacing w:after="120" w:line="240" w:lineRule="auto"/>
        <w:ind w:firstLine="709"/>
        <w:jc w:val="both"/>
        <w:rPr>
          <w:rFonts w:ascii="Cambria" w:hAnsi="Cambria" w:cs="Arial"/>
        </w:rPr>
      </w:pPr>
      <w:r w:rsidRPr="00585BC1">
        <w:rPr>
          <w:rFonts w:ascii="Cambria" w:hAnsi="Cambria" w:cs="Arial"/>
        </w:rPr>
        <w:t>Kako bi se građani što bolje zaštitili, uveden je sustav upozoravanja na opasnost od vrućine koji se provodi u razdoblju od 15. svibnja do 15. rujna. Temeljem prognoze temperature zraka za tekući dan i sljedeća četiri dana, Državni hidrometeorološki zavod objavljuje upozorenja na opasnost od vrućine na sljedeće četiri razine: nema opasnosti, umjerena opasnost, velika opasnost i vrlo velika opasnost. Pravovremene preventivne mjere mogu smanjiti broj umrlih od toplinskih valova, te su zbog toga veoma bitne preporuke za zaštitu od velikih vrućina (rashlađenje privatnih i poslovnih prostorija, sklanjanje od vrućine, unos dovoljne količine tekućine i dr.).</w:t>
      </w:r>
    </w:p>
    <w:p w14:paraId="6BEDDE89" w14:textId="627FBDD8" w:rsidR="00EB27A1" w:rsidRPr="00585BC1" w:rsidRDefault="00EB27A1" w:rsidP="00DD08F6">
      <w:pPr>
        <w:spacing w:after="120" w:line="240" w:lineRule="auto"/>
        <w:ind w:firstLine="709"/>
        <w:jc w:val="both"/>
        <w:rPr>
          <w:rFonts w:ascii="Cambria" w:hAnsi="Cambria" w:cs="Arial"/>
        </w:rPr>
      </w:pPr>
      <w:r w:rsidRPr="00585BC1">
        <w:rPr>
          <w:rFonts w:ascii="Cambria" w:hAnsi="Cambria" w:cs="Arial"/>
        </w:rPr>
        <w:t>Na području Općine djeluju</w:t>
      </w:r>
      <w:r w:rsidR="008541DA">
        <w:rPr>
          <w:rFonts w:ascii="Cambria" w:hAnsi="Cambria" w:cs="Arial"/>
        </w:rPr>
        <w:t xml:space="preserve"> ambulante Doma zdravlja Vinkovci </w:t>
      </w:r>
      <w:r w:rsidRPr="00585BC1">
        <w:rPr>
          <w:rFonts w:ascii="Cambria" w:hAnsi="Cambria" w:cs="Arial"/>
        </w:rPr>
        <w:t>koj</w:t>
      </w:r>
      <w:r w:rsidR="008541DA">
        <w:rPr>
          <w:rFonts w:ascii="Cambria" w:hAnsi="Cambria" w:cs="Arial"/>
        </w:rPr>
        <w:t>e</w:t>
      </w:r>
      <w:r w:rsidRPr="00585BC1">
        <w:rPr>
          <w:rFonts w:ascii="Cambria" w:hAnsi="Cambria" w:cs="Arial"/>
        </w:rPr>
        <w:t xml:space="preserve"> posjeduj</w:t>
      </w:r>
      <w:r w:rsidR="008541DA">
        <w:rPr>
          <w:rFonts w:ascii="Cambria" w:hAnsi="Cambria" w:cs="Arial"/>
        </w:rPr>
        <w:t>u</w:t>
      </w:r>
      <w:r w:rsidRPr="00585BC1">
        <w:rPr>
          <w:rFonts w:ascii="Cambria" w:hAnsi="Cambria" w:cs="Arial"/>
        </w:rPr>
        <w:t xml:space="preserve"> sva potrebna ljudska i materijalna sredstva za odgovor na ukupnost krize koju toplinski val može izazvati.</w:t>
      </w:r>
    </w:p>
    <w:p w14:paraId="1F7F2DD3"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6D0DBB76" w14:textId="77777777" w:rsidR="00221CBE" w:rsidRPr="00221CBE" w:rsidRDefault="00221CBE" w:rsidP="00221CBE">
      <w:pPr>
        <w:pStyle w:val="Odlomakpopisa"/>
        <w:spacing w:after="120"/>
        <w:ind w:left="0" w:firstLine="709"/>
        <w:contextualSpacing w:val="0"/>
        <w:jc w:val="both"/>
        <w:textAlignment w:val="baseline"/>
        <w:rPr>
          <w:rFonts w:ascii="Cambria" w:eastAsia="Times New Roman" w:hAnsi="Cambria" w:cs="Calibri"/>
          <w:b w:val="0"/>
          <w:color w:val="548DD4" w:themeColor="text2" w:themeTint="99"/>
          <w:sz w:val="18"/>
          <w:szCs w:val="22"/>
        </w:rPr>
      </w:pPr>
      <w:r w:rsidRPr="00221CBE">
        <w:rPr>
          <w:rFonts w:ascii="Cambria" w:hAnsi="Cambria"/>
          <w:b w:val="0"/>
          <w:szCs w:val="23"/>
        </w:rPr>
        <w:t>Došlo bi do pojačanog opterećenja na zdravstvene i socijalne službe i bilo bi potrebno osigurati organizacijske prilagodbe kao uključivanje timova HMP u odnosu na konkretnu situaciju.</w:t>
      </w:r>
    </w:p>
    <w:p w14:paraId="42DD8678" w14:textId="4B5D0B9A" w:rsidR="00E35EDD" w:rsidRDefault="008541DA" w:rsidP="008541DA">
      <w:pPr>
        <w:pStyle w:val="Odlomakpopisa"/>
        <w:spacing w:after="120"/>
        <w:ind w:left="0" w:firstLine="709"/>
        <w:contextualSpacing w:val="0"/>
        <w:jc w:val="both"/>
        <w:textAlignment w:val="baseline"/>
        <w:rPr>
          <w:rFonts w:ascii="Cambria" w:hAnsi="Cambria"/>
          <w:b w:val="0"/>
          <w:szCs w:val="23"/>
        </w:rPr>
      </w:pPr>
      <w:r w:rsidRPr="008541DA">
        <w:rPr>
          <w:rFonts w:ascii="Cambria" w:hAnsi="Cambria"/>
          <w:b w:val="0"/>
          <w:szCs w:val="23"/>
        </w:rPr>
        <w:t xml:space="preserve">Sposobnost sustava zdravstvene zaštite u </w:t>
      </w:r>
      <w:r>
        <w:rPr>
          <w:rFonts w:ascii="Cambria" w:hAnsi="Cambria"/>
          <w:b w:val="0"/>
          <w:szCs w:val="23"/>
        </w:rPr>
        <w:t xml:space="preserve">Općini </w:t>
      </w:r>
      <w:r w:rsidRPr="008541DA">
        <w:rPr>
          <w:rFonts w:ascii="Cambria" w:hAnsi="Cambria"/>
          <w:b w:val="0"/>
          <w:szCs w:val="23"/>
        </w:rPr>
        <w:t xml:space="preserve">za odgovor na ukupnost krize koju toplotni val kao izvanredna okolnost može izazvati, čine zdravstveni kapaciteti u </w:t>
      </w:r>
      <w:r>
        <w:rPr>
          <w:rFonts w:ascii="Cambria" w:hAnsi="Cambria"/>
          <w:b w:val="0"/>
          <w:szCs w:val="23"/>
        </w:rPr>
        <w:t>mjestima Općine.</w:t>
      </w:r>
      <w:r w:rsidR="00221CBE">
        <w:rPr>
          <w:rFonts w:ascii="Cambria" w:hAnsi="Cambria"/>
          <w:b w:val="0"/>
          <w:szCs w:val="23"/>
        </w:rPr>
        <w:t xml:space="preserve"> </w:t>
      </w:r>
    </w:p>
    <w:p w14:paraId="477C72F3" w14:textId="77777777" w:rsidR="006E07E7" w:rsidRPr="00F1781E" w:rsidRDefault="006E07E7" w:rsidP="006E07E7">
      <w:pPr>
        <w:pStyle w:val="Odlomakpopisa"/>
        <w:spacing w:after="120"/>
        <w:ind w:left="0"/>
        <w:contextualSpacing w:val="0"/>
        <w:jc w:val="center"/>
        <w:rPr>
          <w:rFonts w:ascii="Cambria" w:hAnsi="Cambria"/>
          <w:i/>
          <w:sz w:val="18"/>
        </w:rPr>
      </w:pPr>
      <w:r w:rsidRPr="00F1781E">
        <w:rPr>
          <w:rFonts w:ascii="Cambria" w:hAnsi="Cambria"/>
          <w:i/>
          <w:sz w:val="18"/>
        </w:rPr>
        <w:t xml:space="preserve">Tablica </w:t>
      </w:r>
      <w:r w:rsidR="00EC29B4" w:rsidRPr="00F1781E">
        <w:rPr>
          <w:rFonts w:ascii="Cambria" w:hAnsi="Cambria"/>
          <w:i/>
          <w:sz w:val="18"/>
        </w:rPr>
        <w:t xml:space="preserve">5.3.-2. – </w:t>
      </w:r>
      <w:r w:rsidRPr="00F1781E">
        <w:rPr>
          <w:rFonts w:ascii="Cambria" w:hAnsi="Cambria"/>
          <w:bCs/>
          <w:i/>
          <w:sz w:val="18"/>
        </w:rPr>
        <w:t>Popis</w:t>
      </w:r>
      <w:r w:rsidR="00EC29B4" w:rsidRPr="00F1781E">
        <w:rPr>
          <w:rFonts w:ascii="Cambria" w:hAnsi="Cambria"/>
          <w:bCs/>
          <w:i/>
          <w:sz w:val="18"/>
        </w:rPr>
        <w:t xml:space="preserve"> </w:t>
      </w:r>
      <w:r w:rsidRPr="00F1781E">
        <w:rPr>
          <w:rFonts w:ascii="Cambria" w:hAnsi="Cambria"/>
          <w:bCs/>
          <w:i/>
          <w:sz w:val="18"/>
        </w:rPr>
        <w:t>medicinskog osoblja i opreme Ambulanti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3"/>
        <w:gridCol w:w="2577"/>
        <w:gridCol w:w="1323"/>
        <w:gridCol w:w="1323"/>
        <w:gridCol w:w="1323"/>
        <w:gridCol w:w="1133"/>
        <w:gridCol w:w="1134"/>
      </w:tblGrid>
      <w:tr w:rsidR="006E07E7" w:rsidRPr="00312FF9" w14:paraId="48B7A759" w14:textId="77777777" w:rsidTr="006E07E7">
        <w:trPr>
          <w:trHeight w:val="340"/>
          <w:jc w:val="center"/>
        </w:trPr>
        <w:tc>
          <w:tcPr>
            <w:tcW w:w="543" w:type="dxa"/>
            <w:vMerge w:val="restart"/>
            <w:shd w:val="clear" w:color="auto" w:fill="FFC000"/>
            <w:vAlign w:val="center"/>
          </w:tcPr>
          <w:p w14:paraId="0C52A774" w14:textId="77777777" w:rsidR="006E07E7" w:rsidRPr="00FC72EE" w:rsidRDefault="006E07E7" w:rsidP="006E07E7">
            <w:pPr>
              <w:spacing w:after="0"/>
              <w:jc w:val="center"/>
              <w:rPr>
                <w:rFonts w:ascii="Cambria" w:hAnsi="Cambria"/>
                <w:b/>
                <w:bCs/>
                <w:sz w:val="18"/>
                <w:szCs w:val="18"/>
              </w:rPr>
            </w:pPr>
            <w:proofErr w:type="spellStart"/>
            <w:r w:rsidRPr="00FC72EE">
              <w:rPr>
                <w:rFonts w:ascii="Cambria" w:hAnsi="Cambria"/>
                <w:b/>
                <w:bCs/>
                <w:sz w:val="18"/>
                <w:szCs w:val="18"/>
              </w:rPr>
              <w:t>Rbr</w:t>
            </w:r>
            <w:proofErr w:type="spellEnd"/>
          </w:p>
        </w:tc>
        <w:tc>
          <w:tcPr>
            <w:tcW w:w="2577" w:type="dxa"/>
            <w:vMerge w:val="restart"/>
            <w:shd w:val="clear" w:color="auto" w:fill="FFC000"/>
            <w:vAlign w:val="center"/>
          </w:tcPr>
          <w:p w14:paraId="59EEB214" w14:textId="77777777" w:rsidR="006E07E7" w:rsidRPr="00FC72EE" w:rsidRDefault="006E07E7" w:rsidP="006E07E7">
            <w:pPr>
              <w:spacing w:after="0"/>
              <w:jc w:val="center"/>
              <w:rPr>
                <w:rFonts w:ascii="Cambria" w:hAnsi="Cambria"/>
                <w:b/>
                <w:bCs/>
                <w:sz w:val="18"/>
                <w:szCs w:val="18"/>
              </w:rPr>
            </w:pPr>
            <w:r w:rsidRPr="00FC72EE">
              <w:rPr>
                <w:rFonts w:ascii="Cambria" w:hAnsi="Cambria"/>
                <w:b/>
                <w:bCs/>
                <w:sz w:val="18"/>
                <w:szCs w:val="18"/>
              </w:rPr>
              <w:t>USTANOVA</w:t>
            </w:r>
          </w:p>
        </w:tc>
        <w:tc>
          <w:tcPr>
            <w:tcW w:w="3969" w:type="dxa"/>
            <w:gridSpan w:val="3"/>
            <w:shd w:val="clear" w:color="auto" w:fill="FFC000"/>
            <w:vAlign w:val="center"/>
          </w:tcPr>
          <w:p w14:paraId="35329829" w14:textId="77777777" w:rsidR="006E07E7" w:rsidRPr="006E07E7" w:rsidRDefault="006E07E7" w:rsidP="006E07E7">
            <w:pPr>
              <w:pStyle w:val="Bezproreda"/>
              <w:jc w:val="center"/>
              <w:rPr>
                <w:rFonts w:ascii="Cambria" w:hAnsi="Cambria"/>
                <w:sz w:val="18"/>
                <w:szCs w:val="18"/>
              </w:rPr>
            </w:pPr>
            <w:r w:rsidRPr="006E07E7">
              <w:rPr>
                <w:rFonts w:ascii="Cambria" w:hAnsi="Cambria"/>
                <w:sz w:val="18"/>
                <w:szCs w:val="18"/>
              </w:rPr>
              <w:t>MEDICINSKO OSOBLJE</w:t>
            </w:r>
          </w:p>
        </w:tc>
        <w:tc>
          <w:tcPr>
            <w:tcW w:w="2267" w:type="dxa"/>
            <w:gridSpan w:val="2"/>
            <w:shd w:val="clear" w:color="auto" w:fill="FFC000"/>
            <w:vAlign w:val="center"/>
          </w:tcPr>
          <w:p w14:paraId="71043023" w14:textId="77777777" w:rsidR="006E07E7" w:rsidRPr="00FC72EE" w:rsidRDefault="006E07E7" w:rsidP="006E07E7">
            <w:pPr>
              <w:spacing w:after="0" w:line="240" w:lineRule="auto"/>
              <w:jc w:val="center"/>
              <w:rPr>
                <w:rFonts w:ascii="Cambria" w:hAnsi="Cambria"/>
                <w:b/>
                <w:sz w:val="18"/>
                <w:szCs w:val="18"/>
              </w:rPr>
            </w:pPr>
            <w:r w:rsidRPr="00FC72EE">
              <w:rPr>
                <w:rFonts w:ascii="Cambria" w:hAnsi="Cambria"/>
                <w:b/>
                <w:sz w:val="18"/>
                <w:szCs w:val="18"/>
              </w:rPr>
              <w:t>MEDICINSKA OPREMA</w:t>
            </w:r>
          </w:p>
        </w:tc>
      </w:tr>
      <w:tr w:rsidR="006E07E7" w:rsidRPr="00312FF9" w14:paraId="0C477C2B" w14:textId="77777777" w:rsidTr="00DD08F6">
        <w:trPr>
          <w:trHeight w:val="454"/>
          <w:jc w:val="center"/>
        </w:trPr>
        <w:tc>
          <w:tcPr>
            <w:tcW w:w="543" w:type="dxa"/>
            <w:vMerge/>
            <w:shd w:val="clear" w:color="auto" w:fill="BFBFBF"/>
            <w:vAlign w:val="center"/>
          </w:tcPr>
          <w:p w14:paraId="489BEC41" w14:textId="77777777" w:rsidR="006E07E7" w:rsidRPr="00FC72EE" w:rsidRDefault="006E07E7" w:rsidP="009F3F97">
            <w:pPr>
              <w:jc w:val="center"/>
              <w:rPr>
                <w:rFonts w:ascii="Cambria" w:hAnsi="Cambria"/>
                <w:b/>
                <w:bCs/>
                <w:sz w:val="18"/>
                <w:szCs w:val="18"/>
              </w:rPr>
            </w:pPr>
          </w:p>
        </w:tc>
        <w:tc>
          <w:tcPr>
            <w:tcW w:w="2577" w:type="dxa"/>
            <w:vMerge/>
            <w:shd w:val="clear" w:color="auto" w:fill="BFBFBF"/>
            <w:vAlign w:val="center"/>
          </w:tcPr>
          <w:p w14:paraId="20C35B2C" w14:textId="77777777" w:rsidR="006E07E7" w:rsidRPr="00FC72EE" w:rsidRDefault="006E07E7" w:rsidP="009F3F97">
            <w:pPr>
              <w:jc w:val="center"/>
              <w:rPr>
                <w:rFonts w:ascii="Cambria" w:hAnsi="Cambria"/>
                <w:b/>
                <w:bCs/>
                <w:sz w:val="18"/>
                <w:szCs w:val="18"/>
              </w:rPr>
            </w:pPr>
          </w:p>
        </w:tc>
        <w:tc>
          <w:tcPr>
            <w:tcW w:w="1323" w:type="dxa"/>
            <w:shd w:val="clear" w:color="auto" w:fill="FFCC66"/>
            <w:tcMar>
              <w:left w:w="57" w:type="dxa"/>
              <w:right w:w="57" w:type="dxa"/>
            </w:tcMar>
            <w:vAlign w:val="center"/>
          </w:tcPr>
          <w:p w14:paraId="018D6D7F" w14:textId="77777777" w:rsidR="006E07E7" w:rsidRDefault="006E07E7" w:rsidP="009F3F97">
            <w:pPr>
              <w:pStyle w:val="Bezproreda"/>
              <w:jc w:val="center"/>
              <w:rPr>
                <w:rFonts w:ascii="Cambria" w:hAnsi="Cambria"/>
                <w:sz w:val="18"/>
                <w:szCs w:val="18"/>
              </w:rPr>
            </w:pPr>
            <w:r w:rsidRPr="006E07E7">
              <w:rPr>
                <w:rFonts w:ascii="Cambria" w:hAnsi="Cambria"/>
                <w:sz w:val="18"/>
                <w:szCs w:val="18"/>
              </w:rPr>
              <w:t xml:space="preserve">Liječnik </w:t>
            </w:r>
          </w:p>
          <w:p w14:paraId="29AE51B1"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opće prakse</w:t>
            </w:r>
          </w:p>
        </w:tc>
        <w:tc>
          <w:tcPr>
            <w:tcW w:w="1323" w:type="dxa"/>
            <w:shd w:val="clear" w:color="auto" w:fill="FFCC66"/>
            <w:tcMar>
              <w:left w:w="57" w:type="dxa"/>
              <w:right w:w="57" w:type="dxa"/>
            </w:tcMar>
            <w:vAlign w:val="center"/>
          </w:tcPr>
          <w:p w14:paraId="1F80C1C1"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Stomatolog</w:t>
            </w:r>
          </w:p>
        </w:tc>
        <w:tc>
          <w:tcPr>
            <w:tcW w:w="1323" w:type="dxa"/>
            <w:shd w:val="clear" w:color="auto" w:fill="FFCC66"/>
            <w:tcMar>
              <w:left w:w="57" w:type="dxa"/>
              <w:right w:w="57" w:type="dxa"/>
            </w:tcMar>
            <w:vAlign w:val="center"/>
          </w:tcPr>
          <w:p w14:paraId="2995CEE9"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Medicinska sestre</w:t>
            </w:r>
          </w:p>
        </w:tc>
        <w:tc>
          <w:tcPr>
            <w:tcW w:w="1133" w:type="dxa"/>
            <w:shd w:val="clear" w:color="auto" w:fill="FFCC66"/>
            <w:tcMar>
              <w:left w:w="57" w:type="dxa"/>
              <w:right w:w="57" w:type="dxa"/>
            </w:tcMar>
            <w:vAlign w:val="center"/>
          </w:tcPr>
          <w:p w14:paraId="732F8EE8"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EKG Aparat</w:t>
            </w:r>
          </w:p>
        </w:tc>
        <w:tc>
          <w:tcPr>
            <w:tcW w:w="1134" w:type="dxa"/>
            <w:shd w:val="clear" w:color="auto" w:fill="FFCC66"/>
            <w:tcMar>
              <w:left w:w="57" w:type="dxa"/>
              <w:right w:w="57" w:type="dxa"/>
            </w:tcMar>
            <w:vAlign w:val="center"/>
          </w:tcPr>
          <w:p w14:paraId="028A3CB4"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Tlakomjer</w:t>
            </w:r>
          </w:p>
        </w:tc>
      </w:tr>
      <w:tr w:rsidR="006E07E7" w:rsidRPr="00312FF9" w14:paraId="7C5ACB4C" w14:textId="77777777" w:rsidTr="00A36F48">
        <w:trPr>
          <w:trHeight w:val="397"/>
          <w:jc w:val="center"/>
        </w:trPr>
        <w:tc>
          <w:tcPr>
            <w:tcW w:w="543" w:type="dxa"/>
            <w:tcBorders>
              <w:top w:val="single" w:sz="4" w:space="0" w:color="auto"/>
              <w:left w:val="single" w:sz="4" w:space="0" w:color="auto"/>
              <w:bottom w:val="single" w:sz="4" w:space="0" w:color="auto"/>
              <w:right w:val="single" w:sz="4" w:space="0" w:color="auto"/>
            </w:tcBorders>
            <w:vAlign w:val="center"/>
          </w:tcPr>
          <w:p w14:paraId="2D7328A2" w14:textId="77777777" w:rsidR="006E07E7" w:rsidRPr="006E07E7" w:rsidRDefault="006E07E7" w:rsidP="009F3F97">
            <w:pPr>
              <w:pStyle w:val="Bezproreda"/>
              <w:jc w:val="center"/>
              <w:rPr>
                <w:rFonts w:ascii="Cambria" w:hAnsi="Cambria"/>
                <w:sz w:val="18"/>
              </w:rPr>
            </w:pPr>
            <w:r w:rsidRPr="006E07E7">
              <w:rPr>
                <w:rFonts w:ascii="Cambria" w:hAnsi="Cambria"/>
                <w:sz w:val="18"/>
              </w:rPr>
              <w:t>1.</w:t>
            </w:r>
          </w:p>
        </w:tc>
        <w:tc>
          <w:tcPr>
            <w:tcW w:w="2577" w:type="dxa"/>
            <w:tcBorders>
              <w:top w:val="single" w:sz="4" w:space="0" w:color="auto"/>
              <w:left w:val="single" w:sz="4" w:space="0" w:color="auto"/>
              <w:bottom w:val="single" w:sz="4" w:space="0" w:color="auto"/>
              <w:right w:val="single" w:sz="4" w:space="0" w:color="auto"/>
            </w:tcBorders>
            <w:vAlign w:val="center"/>
          </w:tcPr>
          <w:p w14:paraId="35EAA35D"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Stari Jankovci</w:t>
            </w:r>
          </w:p>
        </w:tc>
        <w:tc>
          <w:tcPr>
            <w:tcW w:w="1323" w:type="dxa"/>
            <w:tcBorders>
              <w:top w:val="single" w:sz="4" w:space="0" w:color="auto"/>
              <w:left w:val="single" w:sz="4" w:space="0" w:color="auto"/>
              <w:bottom w:val="single" w:sz="4" w:space="0" w:color="auto"/>
              <w:right w:val="single" w:sz="4" w:space="0" w:color="auto"/>
            </w:tcBorders>
            <w:vAlign w:val="center"/>
          </w:tcPr>
          <w:p w14:paraId="0589ED2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175CDD52"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60A363E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773DBD29"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68EB8F8"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1348769E"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42360E35" w14:textId="77777777" w:rsidR="006E07E7" w:rsidRPr="006E07E7" w:rsidRDefault="006E07E7" w:rsidP="009F3F97">
            <w:pPr>
              <w:pStyle w:val="Bezproreda"/>
              <w:jc w:val="center"/>
              <w:rPr>
                <w:rFonts w:ascii="Cambria" w:hAnsi="Cambria"/>
                <w:sz w:val="18"/>
              </w:rPr>
            </w:pPr>
            <w:r w:rsidRPr="006E07E7">
              <w:rPr>
                <w:rFonts w:ascii="Cambria" w:hAnsi="Cambria"/>
                <w:sz w:val="18"/>
              </w:rPr>
              <w:t>2.</w:t>
            </w:r>
          </w:p>
        </w:tc>
        <w:tc>
          <w:tcPr>
            <w:tcW w:w="2577" w:type="dxa"/>
            <w:tcBorders>
              <w:top w:val="single" w:sz="4" w:space="0" w:color="auto"/>
              <w:left w:val="single" w:sz="4" w:space="0" w:color="auto"/>
              <w:bottom w:val="single" w:sz="4" w:space="0" w:color="auto"/>
              <w:right w:val="single" w:sz="4" w:space="0" w:color="auto"/>
            </w:tcBorders>
            <w:vAlign w:val="center"/>
          </w:tcPr>
          <w:p w14:paraId="2ECBDACD" w14:textId="77777777" w:rsidR="006E07E7" w:rsidRPr="006E07E7" w:rsidRDefault="006E07E7" w:rsidP="009F3F97">
            <w:pPr>
              <w:pStyle w:val="Bezproreda"/>
              <w:rPr>
                <w:rFonts w:ascii="Cambria" w:hAnsi="Cambria"/>
                <w:b w:val="0"/>
                <w:sz w:val="20"/>
              </w:rPr>
            </w:pPr>
            <w:r w:rsidRPr="006E07E7">
              <w:rPr>
                <w:rFonts w:ascii="Cambria" w:hAnsi="Cambria"/>
                <w:b w:val="0"/>
                <w:sz w:val="20"/>
              </w:rPr>
              <w:t>Dom zdravlja Vinkovci, Ambulanta Slakovci</w:t>
            </w:r>
          </w:p>
        </w:tc>
        <w:tc>
          <w:tcPr>
            <w:tcW w:w="1323" w:type="dxa"/>
            <w:tcBorders>
              <w:top w:val="single" w:sz="4" w:space="0" w:color="auto"/>
              <w:left w:val="single" w:sz="4" w:space="0" w:color="auto"/>
              <w:bottom w:val="single" w:sz="4" w:space="0" w:color="auto"/>
              <w:right w:val="single" w:sz="4" w:space="0" w:color="auto"/>
            </w:tcBorders>
            <w:vAlign w:val="center"/>
          </w:tcPr>
          <w:p w14:paraId="5D95B241"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52E441E7"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19C1100A"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1E91104C"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3E2B0415"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5BFE5667"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5DFB4ED5" w14:textId="77777777" w:rsidR="006E07E7" w:rsidRPr="006E07E7" w:rsidRDefault="006E07E7" w:rsidP="009F3F97">
            <w:pPr>
              <w:pStyle w:val="Bezproreda"/>
              <w:jc w:val="center"/>
              <w:rPr>
                <w:rFonts w:ascii="Cambria" w:hAnsi="Cambria"/>
                <w:sz w:val="18"/>
              </w:rPr>
            </w:pPr>
            <w:r w:rsidRPr="006E07E7">
              <w:rPr>
                <w:rFonts w:ascii="Cambria" w:hAnsi="Cambria"/>
                <w:sz w:val="18"/>
              </w:rPr>
              <w:t>3.</w:t>
            </w:r>
          </w:p>
        </w:tc>
        <w:tc>
          <w:tcPr>
            <w:tcW w:w="2577" w:type="dxa"/>
            <w:tcBorders>
              <w:top w:val="single" w:sz="4" w:space="0" w:color="auto"/>
              <w:left w:val="single" w:sz="4" w:space="0" w:color="auto"/>
              <w:bottom w:val="single" w:sz="4" w:space="0" w:color="auto"/>
              <w:right w:val="single" w:sz="4" w:space="0" w:color="auto"/>
            </w:tcBorders>
            <w:vAlign w:val="center"/>
          </w:tcPr>
          <w:p w14:paraId="0D0C2D81"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Orolik</w:t>
            </w:r>
          </w:p>
        </w:tc>
        <w:tc>
          <w:tcPr>
            <w:tcW w:w="1323" w:type="dxa"/>
            <w:tcBorders>
              <w:top w:val="single" w:sz="4" w:space="0" w:color="auto"/>
              <w:left w:val="single" w:sz="4" w:space="0" w:color="auto"/>
              <w:bottom w:val="single" w:sz="4" w:space="0" w:color="auto"/>
              <w:right w:val="single" w:sz="4" w:space="0" w:color="auto"/>
            </w:tcBorders>
            <w:vAlign w:val="center"/>
          </w:tcPr>
          <w:p w14:paraId="273A6576"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0653312B"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4091F52B"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3A775574"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0F160D06"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3893B22D"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4745823D" w14:textId="77777777" w:rsidR="006E07E7" w:rsidRPr="006E07E7" w:rsidRDefault="006E07E7" w:rsidP="009F3F97">
            <w:pPr>
              <w:pStyle w:val="Bezproreda"/>
              <w:jc w:val="center"/>
              <w:rPr>
                <w:rFonts w:ascii="Cambria" w:hAnsi="Cambria" w:cs="Calibri"/>
                <w:bCs/>
                <w:sz w:val="18"/>
              </w:rPr>
            </w:pPr>
            <w:r w:rsidRPr="006E07E7">
              <w:rPr>
                <w:rFonts w:ascii="Cambria" w:hAnsi="Cambria" w:cs="Calibri"/>
                <w:bCs/>
                <w:sz w:val="18"/>
              </w:rPr>
              <w:t>4.</w:t>
            </w:r>
          </w:p>
        </w:tc>
        <w:tc>
          <w:tcPr>
            <w:tcW w:w="2577" w:type="dxa"/>
            <w:tcBorders>
              <w:top w:val="single" w:sz="4" w:space="0" w:color="auto"/>
              <w:left w:val="single" w:sz="4" w:space="0" w:color="auto"/>
              <w:bottom w:val="single" w:sz="4" w:space="0" w:color="auto"/>
              <w:right w:val="single" w:sz="4" w:space="0" w:color="auto"/>
            </w:tcBorders>
            <w:vAlign w:val="center"/>
          </w:tcPr>
          <w:p w14:paraId="50A22950"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Srijemske Laze</w:t>
            </w:r>
          </w:p>
        </w:tc>
        <w:tc>
          <w:tcPr>
            <w:tcW w:w="1323" w:type="dxa"/>
            <w:tcBorders>
              <w:top w:val="single" w:sz="4" w:space="0" w:color="auto"/>
              <w:left w:val="single" w:sz="4" w:space="0" w:color="auto"/>
              <w:bottom w:val="single" w:sz="4" w:space="0" w:color="auto"/>
              <w:right w:val="single" w:sz="4" w:space="0" w:color="auto"/>
            </w:tcBorders>
            <w:vAlign w:val="center"/>
          </w:tcPr>
          <w:p w14:paraId="7817C304"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42A1724E"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46AAEBE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262A023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34A4FD3C"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736B7DCA" w14:textId="77777777" w:rsidTr="00E746E9">
        <w:trPr>
          <w:trHeight w:val="737"/>
          <w:jc w:val="center"/>
        </w:trPr>
        <w:tc>
          <w:tcPr>
            <w:tcW w:w="543" w:type="dxa"/>
            <w:tcBorders>
              <w:top w:val="single" w:sz="4" w:space="0" w:color="auto"/>
              <w:left w:val="single" w:sz="4" w:space="0" w:color="auto"/>
              <w:bottom w:val="single" w:sz="4" w:space="0" w:color="auto"/>
              <w:right w:val="single" w:sz="4" w:space="0" w:color="auto"/>
            </w:tcBorders>
            <w:vAlign w:val="center"/>
          </w:tcPr>
          <w:p w14:paraId="152737D9" w14:textId="77777777" w:rsidR="006E07E7" w:rsidRPr="006E07E7" w:rsidRDefault="006E07E7" w:rsidP="009F3F97">
            <w:pPr>
              <w:pStyle w:val="Bezproreda"/>
              <w:jc w:val="center"/>
              <w:rPr>
                <w:rFonts w:ascii="Cambria" w:hAnsi="Cambria" w:cs="Calibri"/>
                <w:bCs/>
                <w:sz w:val="18"/>
              </w:rPr>
            </w:pPr>
            <w:r w:rsidRPr="006E07E7">
              <w:rPr>
                <w:rFonts w:ascii="Cambria" w:hAnsi="Cambria" w:cs="Calibri"/>
                <w:bCs/>
                <w:sz w:val="18"/>
              </w:rPr>
              <w:t>5.</w:t>
            </w:r>
          </w:p>
        </w:tc>
        <w:tc>
          <w:tcPr>
            <w:tcW w:w="2577" w:type="dxa"/>
            <w:tcBorders>
              <w:top w:val="single" w:sz="4" w:space="0" w:color="auto"/>
              <w:left w:val="single" w:sz="4" w:space="0" w:color="auto"/>
              <w:bottom w:val="single" w:sz="4" w:space="0" w:color="auto"/>
              <w:right w:val="single" w:sz="4" w:space="0" w:color="auto"/>
            </w:tcBorders>
            <w:vAlign w:val="center"/>
          </w:tcPr>
          <w:p w14:paraId="1C964EF5" w14:textId="77777777" w:rsidR="006E07E7" w:rsidRPr="006E07E7" w:rsidRDefault="006E07E7" w:rsidP="009F3F97">
            <w:pPr>
              <w:pStyle w:val="Bezproreda"/>
              <w:rPr>
                <w:rFonts w:ascii="Cambria" w:hAnsi="Cambria" w:cs="Calibri"/>
                <w:b w:val="0"/>
                <w:bCs/>
                <w:sz w:val="20"/>
              </w:rPr>
            </w:pPr>
            <w:r w:rsidRPr="006E07E7">
              <w:rPr>
                <w:rFonts w:ascii="Cambria" w:hAnsi="Cambria"/>
                <w:b w:val="0"/>
                <w:sz w:val="20"/>
              </w:rPr>
              <w:t>Dom zdravlja Vinkovci, Stomatološka ambulanta Stari Jankovci</w:t>
            </w:r>
          </w:p>
        </w:tc>
        <w:tc>
          <w:tcPr>
            <w:tcW w:w="1323" w:type="dxa"/>
            <w:tcBorders>
              <w:top w:val="single" w:sz="4" w:space="0" w:color="auto"/>
              <w:left w:val="single" w:sz="4" w:space="0" w:color="auto"/>
              <w:bottom w:val="single" w:sz="4" w:space="0" w:color="auto"/>
              <w:right w:val="single" w:sz="4" w:space="0" w:color="auto"/>
            </w:tcBorders>
            <w:vAlign w:val="center"/>
          </w:tcPr>
          <w:p w14:paraId="4D5FDFA6"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7213CA8E"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7C4E8EF6"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2</w:t>
            </w:r>
          </w:p>
        </w:tc>
        <w:tc>
          <w:tcPr>
            <w:tcW w:w="1133" w:type="dxa"/>
            <w:tcBorders>
              <w:top w:val="single" w:sz="4" w:space="0" w:color="auto"/>
              <w:left w:val="single" w:sz="4" w:space="0" w:color="auto"/>
              <w:bottom w:val="single" w:sz="4" w:space="0" w:color="auto"/>
              <w:right w:val="single" w:sz="4" w:space="0" w:color="auto"/>
            </w:tcBorders>
            <w:vAlign w:val="center"/>
          </w:tcPr>
          <w:p w14:paraId="6CCF6A6D"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C32C990"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r>
    </w:tbl>
    <w:p w14:paraId="7DC59E8C" w14:textId="77777777" w:rsidR="00EC29B4" w:rsidRPr="00A36F48" w:rsidRDefault="00EC29B4" w:rsidP="00EC29B4">
      <w:pPr>
        <w:pStyle w:val="Odlomakpopisa"/>
        <w:ind w:left="2138" w:firstLine="697"/>
        <w:contextualSpacing w:val="0"/>
        <w:jc w:val="both"/>
        <w:textAlignment w:val="baseline"/>
        <w:rPr>
          <w:rFonts w:ascii="Cambria" w:eastAsia="Times New Roman" w:hAnsi="Cambria" w:cs="Calibri"/>
          <w:b w:val="0"/>
          <w:i/>
          <w:color w:val="548DD4" w:themeColor="text2" w:themeTint="99"/>
          <w:sz w:val="18"/>
          <w:szCs w:val="18"/>
        </w:rPr>
      </w:pPr>
    </w:p>
    <w:p w14:paraId="21605DEB" w14:textId="77777777" w:rsidR="00E35EDD" w:rsidRPr="00C847D3" w:rsidRDefault="00E35EDD" w:rsidP="006E07E7">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bookmarkStart w:id="75" w:name="_Hlk22170826"/>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3</w:t>
      </w: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558F12E6" w14:textId="5BE5D93B" w:rsidR="006E07E7" w:rsidRDefault="006E07E7" w:rsidP="006E07E7">
      <w:pPr>
        <w:pStyle w:val="Odlomakpopisa"/>
        <w:spacing w:after="120"/>
        <w:ind w:left="0" w:firstLine="709"/>
        <w:contextualSpacing w:val="0"/>
        <w:jc w:val="both"/>
        <w:textAlignment w:val="baseline"/>
        <w:rPr>
          <w:rFonts w:ascii="Cambria" w:hAnsi="Cambria"/>
          <w:b w:val="0"/>
          <w:szCs w:val="23"/>
        </w:rPr>
      </w:pPr>
      <w:r w:rsidRPr="006E07E7">
        <w:rPr>
          <w:rFonts w:ascii="Cambria" w:hAnsi="Cambria"/>
          <w:b w:val="0"/>
          <w:szCs w:val="23"/>
        </w:rPr>
        <w:t xml:space="preserve">U slučaju toplinskog vala predviđa se veće obolijevanje stanovništva nego inače, posebice skupina s postojećom kroničnom bolešću. </w:t>
      </w:r>
      <w:r w:rsidRPr="00665848">
        <w:rPr>
          <w:rFonts w:ascii="Cambria" w:hAnsi="Cambria"/>
          <w:b w:val="0"/>
          <w:szCs w:val="23"/>
        </w:rPr>
        <w:t xml:space="preserve">Očekuje se </w:t>
      </w:r>
      <w:r w:rsidR="00665848">
        <w:rPr>
          <w:rFonts w:ascii="Cambria" w:hAnsi="Cambria"/>
          <w:b w:val="0"/>
          <w:szCs w:val="23"/>
        </w:rPr>
        <w:t xml:space="preserve">cca </w:t>
      </w:r>
      <w:r w:rsidRPr="00665848">
        <w:rPr>
          <w:rFonts w:ascii="Cambria" w:hAnsi="Cambria"/>
          <w:b w:val="0"/>
          <w:szCs w:val="23"/>
        </w:rPr>
        <w:t>20</w:t>
      </w:r>
      <w:r w:rsidR="00665848">
        <w:rPr>
          <w:rFonts w:ascii="Cambria" w:hAnsi="Cambria"/>
          <w:b w:val="0"/>
          <w:szCs w:val="23"/>
        </w:rPr>
        <w:t xml:space="preserve"> </w:t>
      </w:r>
      <w:r w:rsidRPr="00665848">
        <w:rPr>
          <w:rFonts w:ascii="Cambria" w:hAnsi="Cambria"/>
          <w:b w:val="0"/>
          <w:szCs w:val="23"/>
        </w:rPr>
        <w:t>% više hitnih intervencija, viša stopa bolovanja radno aktivnog stanovništva, kao i više komplikacija i smrtnih ishoda kod ranjivih skupina stanovništva i radnika na otvorenom. Pojava događaja toplinskog vala umjerenog rizika od 1 – 2 dana očekuje se jednom u 9 dana u ljetnoj sezoni (120 dana) s porastom smrtnosti stanovništva.</w:t>
      </w:r>
    </w:p>
    <w:p w14:paraId="6CD4E249" w14:textId="77777777" w:rsidR="008D7BB2" w:rsidRPr="008D7BB2" w:rsidRDefault="008D7BB2" w:rsidP="008D7BB2">
      <w:pPr>
        <w:spacing w:after="120" w:line="240" w:lineRule="auto"/>
        <w:ind w:firstLine="709"/>
        <w:jc w:val="both"/>
        <w:rPr>
          <w:rFonts w:ascii="Cambria" w:hAnsi="Cambria" w:cs="Arial"/>
        </w:rPr>
      </w:pPr>
      <w:r w:rsidRPr="001E0669">
        <w:rPr>
          <w:rFonts w:ascii="Cambria" w:hAnsi="Cambria"/>
        </w:rPr>
        <w:t xml:space="preserve">Najrizičnije skupine stanovnika glede toplinskog vala su djeca i mladež do 15 godina, kronični bolesnici (posebno </w:t>
      </w:r>
      <w:proofErr w:type="spellStart"/>
      <w:r w:rsidRPr="001E0669">
        <w:rPr>
          <w:rFonts w:ascii="Cambria" w:hAnsi="Cambria"/>
        </w:rPr>
        <w:t>hipertoničari</w:t>
      </w:r>
      <w:proofErr w:type="spellEnd"/>
      <w:r w:rsidRPr="001E0669">
        <w:rPr>
          <w:rFonts w:ascii="Cambria" w:hAnsi="Cambria"/>
        </w:rPr>
        <w:t xml:space="preserve">, dijabetičari, bubrežni bolesnici i mentalno/depresivni), osobe starije od 60 godina, te sve osobe koje rade na otvorenom prostoru (poljoprivrednici, građevinski radnici i sl.). Od ukupnog broja stanovnika rizičnu skupinu čini oko </w:t>
      </w:r>
      <w:r w:rsidR="001E0669" w:rsidRPr="001E0669">
        <w:rPr>
          <w:rFonts w:ascii="Cambria" w:hAnsi="Cambria"/>
        </w:rPr>
        <w:t xml:space="preserve">57 </w:t>
      </w:r>
      <w:r w:rsidRPr="001E0669">
        <w:rPr>
          <w:rFonts w:ascii="Cambria" w:hAnsi="Cambria"/>
        </w:rPr>
        <w:t>% stanovnika</w:t>
      </w:r>
      <w:r w:rsidRPr="008D7BB2">
        <w:rPr>
          <w:rFonts w:ascii="Cambria" w:hAnsi="Cambria"/>
        </w:rPr>
        <w:t>.</w:t>
      </w:r>
    </w:p>
    <w:p w14:paraId="3DF9F777" w14:textId="77777777" w:rsidR="008D7BB2" w:rsidRPr="004C508A" w:rsidRDefault="008D7BB2" w:rsidP="00DD08F6">
      <w:pPr>
        <w:spacing w:after="0" w:line="240" w:lineRule="auto"/>
        <w:ind w:firstLine="709"/>
        <w:jc w:val="both"/>
        <w:rPr>
          <w:rFonts w:ascii="Cambria" w:hAnsi="Cambria" w:cs="Arial"/>
        </w:rPr>
      </w:pPr>
      <w:r>
        <w:rPr>
          <w:rFonts w:ascii="Cambria" w:hAnsi="Cambria" w:cs="Arial"/>
        </w:rPr>
        <w:t>U Općini Stari Jankovci rizične skupine su:</w:t>
      </w:r>
    </w:p>
    <w:p w14:paraId="39976E44" w14:textId="3D469A91" w:rsidR="008D7BB2" w:rsidRPr="00FE455E" w:rsidRDefault="008D7BB2" w:rsidP="00DD08F6">
      <w:pPr>
        <w:pStyle w:val="Odlomakpopisa"/>
        <w:numPr>
          <w:ilvl w:val="0"/>
          <w:numId w:val="2"/>
        </w:numPr>
        <w:contextualSpacing w:val="0"/>
        <w:jc w:val="both"/>
        <w:rPr>
          <w:rFonts w:ascii="Cambria" w:hAnsi="Cambria"/>
          <w:b w:val="0"/>
        </w:rPr>
      </w:pPr>
      <w:r w:rsidRPr="00FE455E">
        <w:rPr>
          <w:rFonts w:ascii="Cambria" w:hAnsi="Cambria"/>
          <w:b w:val="0"/>
        </w:rPr>
        <w:t xml:space="preserve">od 0-14 godina ima </w:t>
      </w:r>
      <w:r w:rsidR="0093430F">
        <w:rPr>
          <w:rFonts w:ascii="Cambria" w:hAnsi="Cambria"/>
          <w:b w:val="0"/>
        </w:rPr>
        <w:t>455</w:t>
      </w:r>
      <w:r w:rsidRPr="00FE455E">
        <w:rPr>
          <w:rFonts w:ascii="Cambria" w:hAnsi="Cambria"/>
          <w:b w:val="0"/>
        </w:rPr>
        <w:t xml:space="preserve">  stanovnika</w:t>
      </w:r>
    </w:p>
    <w:p w14:paraId="016DFEF9" w14:textId="10159F44" w:rsidR="008D7BB2" w:rsidRPr="00FE455E" w:rsidRDefault="008D7BB2" w:rsidP="00DD08F6">
      <w:pPr>
        <w:pStyle w:val="Odlomakpopisa"/>
        <w:numPr>
          <w:ilvl w:val="0"/>
          <w:numId w:val="2"/>
        </w:numPr>
        <w:ind w:left="1281" w:hanging="357"/>
        <w:contextualSpacing w:val="0"/>
        <w:jc w:val="both"/>
        <w:rPr>
          <w:rFonts w:ascii="Cambria" w:hAnsi="Cambria"/>
          <w:b w:val="0"/>
        </w:rPr>
      </w:pPr>
      <w:r w:rsidRPr="00FE455E">
        <w:rPr>
          <w:rFonts w:ascii="Cambria" w:hAnsi="Cambria"/>
          <w:b w:val="0"/>
        </w:rPr>
        <w:t>preko 6</w:t>
      </w:r>
      <w:r w:rsidR="001E0669">
        <w:rPr>
          <w:rFonts w:ascii="Cambria" w:hAnsi="Cambria"/>
          <w:b w:val="0"/>
        </w:rPr>
        <w:t>0</w:t>
      </w:r>
      <w:r w:rsidRPr="00FE455E">
        <w:rPr>
          <w:rFonts w:ascii="Cambria" w:hAnsi="Cambria"/>
          <w:b w:val="0"/>
        </w:rPr>
        <w:t xml:space="preserve"> godina ima </w:t>
      </w:r>
      <w:r w:rsidR="005E7A91">
        <w:rPr>
          <w:rFonts w:ascii="Cambria" w:hAnsi="Cambria"/>
          <w:b w:val="0"/>
        </w:rPr>
        <w:t xml:space="preserve">1115 </w:t>
      </w:r>
      <w:r w:rsidRPr="00FE455E">
        <w:rPr>
          <w:rFonts w:ascii="Cambria" w:hAnsi="Cambria"/>
          <w:b w:val="0"/>
        </w:rPr>
        <w:t>stanovnika</w:t>
      </w:r>
    </w:p>
    <w:p w14:paraId="73DB48E2" w14:textId="328EB66C" w:rsidR="00FE455E" w:rsidRPr="00FE455E" w:rsidRDefault="006C7C3F" w:rsidP="00DD08F6">
      <w:pPr>
        <w:pStyle w:val="Odlomakpopisa"/>
        <w:numPr>
          <w:ilvl w:val="0"/>
          <w:numId w:val="2"/>
        </w:numPr>
        <w:ind w:left="1281" w:hanging="357"/>
        <w:contextualSpacing w:val="0"/>
        <w:jc w:val="both"/>
        <w:rPr>
          <w:rFonts w:ascii="Cambria" w:hAnsi="Cambria"/>
          <w:b w:val="0"/>
        </w:rPr>
      </w:pPr>
      <w:r w:rsidRPr="00FE455E">
        <w:rPr>
          <w:rFonts w:ascii="Cambria" w:hAnsi="Cambria"/>
          <w:b w:val="0"/>
        </w:rPr>
        <w:t>osob</w:t>
      </w:r>
      <w:r w:rsidR="001E0669">
        <w:rPr>
          <w:rFonts w:ascii="Cambria" w:hAnsi="Cambria"/>
          <w:b w:val="0"/>
        </w:rPr>
        <w:t>a</w:t>
      </w:r>
      <w:r w:rsidRPr="00FE455E">
        <w:rPr>
          <w:rFonts w:ascii="Cambria" w:hAnsi="Cambria"/>
          <w:b w:val="0"/>
        </w:rPr>
        <w:t xml:space="preserve"> zaposlen</w:t>
      </w:r>
      <w:r w:rsidR="001E0669">
        <w:rPr>
          <w:rFonts w:ascii="Cambria" w:hAnsi="Cambria"/>
          <w:b w:val="0"/>
        </w:rPr>
        <w:t>ih</w:t>
      </w:r>
      <w:r w:rsidRPr="00FE455E">
        <w:rPr>
          <w:rFonts w:ascii="Cambria" w:hAnsi="Cambria"/>
          <w:b w:val="0"/>
        </w:rPr>
        <w:t xml:space="preserve"> u poljoprivred</w:t>
      </w:r>
      <w:r w:rsidR="001E0669">
        <w:rPr>
          <w:rFonts w:ascii="Cambria" w:hAnsi="Cambria"/>
          <w:b w:val="0"/>
        </w:rPr>
        <w:t xml:space="preserve">i ima </w:t>
      </w:r>
      <w:r w:rsidR="00FE455E" w:rsidRPr="00FE455E">
        <w:rPr>
          <w:rFonts w:ascii="Cambria" w:hAnsi="Cambria"/>
          <w:b w:val="0"/>
        </w:rPr>
        <w:t>91</w:t>
      </w:r>
    </w:p>
    <w:p w14:paraId="3E87E94F" w14:textId="2E818A51" w:rsidR="00FE455E" w:rsidRPr="00977891" w:rsidRDefault="00977891" w:rsidP="00DD08F6">
      <w:pPr>
        <w:pStyle w:val="Odlomakpopisa"/>
        <w:numPr>
          <w:ilvl w:val="0"/>
          <w:numId w:val="2"/>
        </w:numPr>
        <w:ind w:left="1281" w:hanging="357"/>
        <w:contextualSpacing w:val="0"/>
        <w:jc w:val="both"/>
        <w:rPr>
          <w:rFonts w:ascii="Cambria" w:hAnsi="Cambria"/>
          <w:b w:val="0"/>
          <w:szCs w:val="22"/>
        </w:rPr>
      </w:pPr>
      <w:r w:rsidRPr="00977891">
        <w:rPr>
          <w:rFonts w:ascii="Cambria" w:hAnsi="Cambria"/>
          <w:b w:val="0"/>
        </w:rPr>
        <w:t>jednostavna zanimanja (</w:t>
      </w:r>
      <w:r w:rsidR="00FE455E" w:rsidRPr="00977891">
        <w:rPr>
          <w:rFonts w:ascii="Cambria" w:hAnsi="Cambria"/>
          <w:b w:val="0"/>
        </w:rPr>
        <w:t>osob</w:t>
      </w:r>
      <w:r w:rsidR="001E0669" w:rsidRPr="00977891">
        <w:rPr>
          <w:rFonts w:ascii="Cambria" w:hAnsi="Cambria"/>
          <w:b w:val="0"/>
        </w:rPr>
        <w:t>a</w:t>
      </w:r>
      <w:r w:rsidR="00FE455E" w:rsidRPr="00977891">
        <w:rPr>
          <w:rFonts w:ascii="Cambria" w:hAnsi="Cambria"/>
          <w:b w:val="0"/>
        </w:rPr>
        <w:t xml:space="preserve"> zaposlen</w:t>
      </w:r>
      <w:r w:rsidR="001E0669" w:rsidRPr="00977891">
        <w:rPr>
          <w:rFonts w:ascii="Cambria" w:hAnsi="Cambria"/>
          <w:b w:val="0"/>
        </w:rPr>
        <w:t>ih</w:t>
      </w:r>
      <w:r w:rsidR="00FE455E" w:rsidRPr="00977891">
        <w:rPr>
          <w:rFonts w:ascii="Cambria" w:hAnsi="Cambria"/>
          <w:b w:val="0"/>
        </w:rPr>
        <w:t xml:space="preserve"> u </w:t>
      </w:r>
      <w:r w:rsidR="006C7C3F" w:rsidRPr="00977891">
        <w:rPr>
          <w:rFonts w:ascii="Cambria" w:hAnsi="Cambria"/>
          <w:b w:val="0"/>
        </w:rPr>
        <w:t>građevinarstvu</w:t>
      </w:r>
      <w:r w:rsidRPr="00977891">
        <w:rPr>
          <w:rFonts w:ascii="Cambria" w:hAnsi="Cambria"/>
          <w:b w:val="0"/>
        </w:rPr>
        <w:t>)</w:t>
      </w:r>
      <w:r w:rsidR="001E0669" w:rsidRPr="00977891">
        <w:rPr>
          <w:rFonts w:ascii="Cambria" w:hAnsi="Cambria"/>
          <w:b w:val="0"/>
        </w:rPr>
        <w:t xml:space="preserve"> ima</w:t>
      </w:r>
      <w:r w:rsidR="00FE455E" w:rsidRPr="00977891">
        <w:rPr>
          <w:rFonts w:ascii="Cambria" w:hAnsi="Cambria"/>
          <w:b w:val="0"/>
        </w:rPr>
        <w:t xml:space="preserve"> 10</w:t>
      </w:r>
      <w:r w:rsidRPr="00977891">
        <w:rPr>
          <w:rFonts w:ascii="Cambria" w:hAnsi="Cambria"/>
          <w:b w:val="0"/>
        </w:rPr>
        <w:t>9</w:t>
      </w:r>
    </w:p>
    <w:p w14:paraId="7F0E4D98" w14:textId="2B1D430A" w:rsidR="001E0669" w:rsidRPr="000E49F8" w:rsidRDefault="009725C6" w:rsidP="00A36F48">
      <w:pPr>
        <w:pStyle w:val="Odlomakpopisa"/>
        <w:numPr>
          <w:ilvl w:val="0"/>
          <w:numId w:val="2"/>
        </w:numPr>
        <w:spacing w:after="120"/>
        <w:ind w:left="1281" w:hanging="357"/>
        <w:contextualSpacing w:val="0"/>
        <w:jc w:val="both"/>
        <w:rPr>
          <w:rFonts w:ascii="Cambria" w:hAnsi="Cambria"/>
          <w:b w:val="0"/>
          <w:szCs w:val="22"/>
        </w:rPr>
      </w:pPr>
      <w:r w:rsidRPr="000E49F8">
        <w:rPr>
          <w:rFonts w:ascii="Cambria" w:hAnsi="Cambria"/>
          <w:b w:val="0"/>
          <w:szCs w:val="22"/>
        </w:rPr>
        <w:t xml:space="preserve">po procjeni </w:t>
      </w:r>
      <w:r w:rsidR="00FE455E" w:rsidRPr="000E49F8">
        <w:rPr>
          <w:rFonts w:ascii="Cambria" w:hAnsi="Cambria"/>
          <w:b w:val="0"/>
          <w:szCs w:val="22"/>
        </w:rPr>
        <w:t>oko 15</w:t>
      </w:r>
      <w:r w:rsidRPr="000E49F8">
        <w:rPr>
          <w:rFonts w:ascii="Cambria" w:hAnsi="Cambria"/>
          <w:b w:val="0"/>
          <w:szCs w:val="22"/>
        </w:rPr>
        <w:t xml:space="preserve"> </w:t>
      </w:r>
      <w:r w:rsidR="00FE455E" w:rsidRPr="000E49F8">
        <w:rPr>
          <w:rFonts w:ascii="Cambria" w:hAnsi="Cambria"/>
          <w:b w:val="0"/>
          <w:szCs w:val="22"/>
        </w:rPr>
        <w:t>% preostalog stanovništva ima povišen tlak ili neku kroničnu bolest</w:t>
      </w:r>
      <w:r w:rsidRPr="000E49F8">
        <w:rPr>
          <w:rFonts w:ascii="Cambria" w:hAnsi="Cambria"/>
          <w:b w:val="0"/>
          <w:szCs w:val="22"/>
        </w:rPr>
        <w:t xml:space="preserve"> </w:t>
      </w:r>
      <w:r w:rsidR="000E49F8" w:rsidRPr="000E49F8">
        <w:rPr>
          <w:rFonts w:ascii="Cambria" w:hAnsi="Cambria"/>
          <w:b w:val="0"/>
          <w:szCs w:val="22"/>
        </w:rPr>
        <w:t>256</w:t>
      </w:r>
      <w:r w:rsidR="00FE455E" w:rsidRPr="000E49F8">
        <w:rPr>
          <w:rFonts w:ascii="Cambria" w:hAnsi="Cambria"/>
          <w:b w:val="0"/>
          <w:szCs w:val="22"/>
        </w:rPr>
        <w:t xml:space="preserve"> osobe</w:t>
      </w:r>
      <w:r w:rsidR="00D63460" w:rsidRPr="000E49F8">
        <w:rPr>
          <w:rFonts w:ascii="Cambria" w:hAnsi="Cambria"/>
          <w:b w:val="0"/>
          <w:szCs w:val="22"/>
        </w:rPr>
        <w:t xml:space="preserve">                      </w:t>
      </w:r>
    </w:p>
    <w:p w14:paraId="62C3AE83" w14:textId="3951919D" w:rsidR="006C7C3F" w:rsidRPr="000E49F8" w:rsidRDefault="001E0669" w:rsidP="00A36F48">
      <w:pPr>
        <w:pStyle w:val="Odlomakpopisa"/>
        <w:ind w:left="0" w:firstLine="709"/>
        <w:contextualSpacing w:val="0"/>
        <w:jc w:val="both"/>
        <w:rPr>
          <w:rFonts w:ascii="Cambria" w:hAnsi="Cambria"/>
          <w:b w:val="0"/>
          <w:szCs w:val="22"/>
        </w:rPr>
      </w:pPr>
      <w:r w:rsidRPr="000E49F8">
        <w:rPr>
          <w:rFonts w:ascii="Cambria" w:hAnsi="Cambria"/>
          <w:b w:val="0"/>
          <w:szCs w:val="22"/>
        </w:rPr>
        <w:t xml:space="preserve">Ukupno bi u rizičnoj skupini bilo oko </w:t>
      </w:r>
      <w:r w:rsidR="000E49F8" w:rsidRPr="000E49F8">
        <w:rPr>
          <w:rFonts w:ascii="Cambria" w:hAnsi="Cambria"/>
          <w:b w:val="0"/>
          <w:szCs w:val="22"/>
        </w:rPr>
        <w:t>1826</w:t>
      </w:r>
      <w:r w:rsidRPr="000E49F8">
        <w:rPr>
          <w:rFonts w:ascii="Cambria" w:hAnsi="Cambria"/>
          <w:b w:val="0"/>
          <w:szCs w:val="22"/>
        </w:rPr>
        <w:t xml:space="preserve"> osoba</w:t>
      </w:r>
    </w:p>
    <w:bookmarkEnd w:id="75"/>
    <w:p w14:paraId="080ABFD2" w14:textId="1BCA186A" w:rsidR="000605FB" w:rsidRPr="00E66504" w:rsidRDefault="000605FB" w:rsidP="005C3BFA">
      <w:pPr>
        <w:pStyle w:val="Default"/>
        <w:spacing w:after="120"/>
        <w:ind w:firstLine="709"/>
        <w:jc w:val="both"/>
        <w:rPr>
          <w:rFonts w:ascii="Cambria" w:hAnsi="Cambria"/>
          <w:color w:val="auto"/>
          <w:sz w:val="22"/>
          <w:szCs w:val="23"/>
        </w:rPr>
      </w:pPr>
      <w:r w:rsidRPr="00E66504">
        <w:rPr>
          <w:rFonts w:ascii="Cambria" w:hAnsi="Cambria"/>
          <w:color w:val="auto"/>
          <w:sz w:val="22"/>
          <w:szCs w:val="23"/>
        </w:rPr>
        <w:lastRenderedPageBreak/>
        <w:t xml:space="preserve">Prema procjeni posebno će biti izloženi radnici u građevinarstvu i poljoprivredi, njih oko 50% neće moći izbjeći negativne utjecaje (oko </w:t>
      </w:r>
      <w:r w:rsidR="00BF43B8" w:rsidRPr="00E66504">
        <w:rPr>
          <w:rFonts w:ascii="Cambria" w:hAnsi="Cambria"/>
          <w:color w:val="auto"/>
          <w:sz w:val="22"/>
          <w:szCs w:val="23"/>
        </w:rPr>
        <w:t>55</w:t>
      </w:r>
      <w:r w:rsidRPr="00E66504">
        <w:rPr>
          <w:rFonts w:ascii="Cambria" w:hAnsi="Cambria"/>
          <w:color w:val="auto"/>
          <w:sz w:val="22"/>
          <w:szCs w:val="23"/>
        </w:rPr>
        <w:t xml:space="preserve"> osob</w:t>
      </w:r>
      <w:r w:rsidR="00BF43B8" w:rsidRPr="00E66504">
        <w:rPr>
          <w:rFonts w:ascii="Cambria" w:hAnsi="Cambria"/>
          <w:color w:val="auto"/>
          <w:sz w:val="22"/>
          <w:szCs w:val="23"/>
        </w:rPr>
        <w:t>a</w:t>
      </w:r>
      <w:r w:rsidRPr="00E66504">
        <w:rPr>
          <w:rFonts w:ascii="Cambria" w:hAnsi="Cambria"/>
          <w:color w:val="auto"/>
          <w:sz w:val="22"/>
          <w:szCs w:val="23"/>
        </w:rPr>
        <w:t xml:space="preserve">), a od ostalih ranjivih skupina utjecaju toplinskog vala neće moći izbjeći dodatnih oko </w:t>
      </w:r>
      <w:r w:rsidR="007F029A" w:rsidRPr="00E66504">
        <w:rPr>
          <w:rFonts w:ascii="Cambria" w:hAnsi="Cambria"/>
          <w:color w:val="auto"/>
          <w:sz w:val="22"/>
          <w:szCs w:val="23"/>
        </w:rPr>
        <w:t>183</w:t>
      </w:r>
      <w:r w:rsidRPr="00E66504">
        <w:rPr>
          <w:rFonts w:ascii="Cambria" w:hAnsi="Cambria"/>
          <w:color w:val="auto"/>
          <w:sz w:val="22"/>
          <w:szCs w:val="23"/>
        </w:rPr>
        <w:t xml:space="preserve"> osobe (10</w:t>
      </w:r>
      <w:r w:rsidR="005C3BFA" w:rsidRPr="00E66504">
        <w:rPr>
          <w:rFonts w:ascii="Cambria" w:hAnsi="Cambria"/>
          <w:color w:val="auto"/>
          <w:sz w:val="22"/>
          <w:szCs w:val="23"/>
        </w:rPr>
        <w:t xml:space="preserve"> </w:t>
      </w:r>
      <w:r w:rsidRPr="00E66504">
        <w:rPr>
          <w:rFonts w:ascii="Cambria" w:hAnsi="Cambria"/>
          <w:color w:val="auto"/>
          <w:sz w:val="22"/>
          <w:szCs w:val="23"/>
        </w:rPr>
        <w:t xml:space="preserve">% preostalog ugroženog stanovništva), pa bi s neposredno ugroženim životom ili zdravljem bilo oko </w:t>
      </w:r>
      <w:r w:rsidR="00805247" w:rsidRPr="00E66504">
        <w:rPr>
          <w:rFonts w:ascii="Cambria" w:hAnsi="Cambria"/>
          <w:color w:val="auto"/>
          <w:sz w:val="22"/>
          <w:szCs w:val="23"/>
        </w:rPr>
        <w:t>238</w:t>
      </w:r>
      <w:r w:rsidRPr="00E66504">
        <w:rPr>
          <w:rFonts w:ascii="Cambria" w:hAnsi="Cambria"/>
          <w:color w:val="auto"/>
          <w:sz w:val="22"/>
          <w:szCs w:val="23"/>
        </w:rPr>
        <w:t xml:space="preserve"> osoba. S druge strane bar 2</w:t>
      </w:r>
      <w:r w:rsidR="005C3BFA" w:rsidRPr="00E66504">
        <w:rPr>
          <w:rFonts w:ascii="Cambria" w:hAnsi="Cambria"/>
          <w:color w:val="auto"/>
          <w:sz w:val="22"/>
          <w:szCs w:val="23"/>
        </w:rPr>
        <w:t xml:space="preserve"> </w:t>
      </w:r>
      <w:r w:rsidRPr="00E66504">
        <w:rPr>
          <w:rFonts w:ascii="Cambria" w:hAnsi="Cambria"/>
          <w:color w:val="auto"/>
          <w:sz w:val="22"/>
          <w:szCs w:val="23"/>
        </w:rPr>
        <w:t>% preostalog odraslog stanovništva (</w:t>
      </w:r>
      <w:r w:rsidR="00805247" w:rsidRPr="00E66504">
        <w:rPr>
          <w:rFonts w:ascii="Cambria" w:hAnsi="Cambria"/>
          <w:color w:val="auto"/>
          <w:sz w:val="22"/>
          <w:szCs w:val="23"/>
        </w:rPr>
        <w:t>45</w:t>
      </w:r>
      <w:r w:rsidRPr="00E66504">
        <w:rPr>
          <w:rFonts w:ascii="Cambria" w:hAnsi="Cambria"/>
          <w:color w:val="auto"/>
          <w:sz w:val="22"/>
          <w:szCs w:val="23"/>
        </w:rPr>
        <w:t xml:space="preserve">) će biti neposredno ugroženo toplinskim valom, odnosno ukupno bi bilo ugroženo oko </w:t>
      </w:r>
      <w:r w:rsidR="00E66504" w:rsidRPr="00E66504">
        <w:rPr>
          <w:rFonts w:ascii="Cambria" w:hAnsi="Cambria"/>
          <w:color w:val="auto"/>
          <w:sz w:val="22"/>
          <w:szCs w:val="23"/>
        </w:rPr>
        <w:t>238</w:t>
      </w:r>
      <w:r w:rsidRPr="00E66504">
        <w:rPr>
          <w:rFonts w:ascii="Cambria" w:hAnsi="Cambria"/>
          <w:color w:val="auto"/>
          <w:sz w:val="22"/>
          <w:szCs w:val="23"/>
        </w:rPr>
        <w:t xml:space="preserve"> stanovnika koji bi mogli imati ozbiljnije zdravstvene tegobe tijekom adaptacije na novo klimatsko okruženje u trajanju oko 10 dana. </w:t>
      </w:r>
    </w:p>
    <w:p w14:paraId="1F6D81CE" w14:textId="57359D14" w:rsidR="000605FB" w:rsidRPr="00BD0A09" w:rsidRDefault="000605FB" w:rsidP="00BD0A09">
      <w:pPr>
        <w:pStyle w:val="Default"/>
        <w:spacing w:after="120"/>
        <w:ind w:firstLine="709"/>
        <w:jc w:val="both"/>
        <w:rPr>
          <w:rFonts w:ascii="Cambria" w:hAnsi="Cambria"/>
          <w:sz w:val="20"/>
        </w:rPr>
      </w:pPr>
      <w:r w:rsidRPr="005C3BFA">
        <w:rPr>
          <w:rFonts w:ascii="Cambria" w:hAnsi="Cambria"/>
          <w:sz w:val="22"/>
          <w:szCs w:val="23"/>
        </w:rPr>
        <w:t xml:space="preserve">Do 10% od ukupnog broja ugroženog stanovništva </w:t>
      </w:r>
      <w:r w:rsidR="004156E1">
        <w:rPr>
          <w:rFonts w:ascii="Cambria" w:hAnsi="Cambria"/>
          <w:sz w:val="22"/>
          <w:szCs w:val="23"/>
        </w:rPr>
        <w:t>(</w:t>
      </w:r>
      <w:r w:rsidR="00E504D5">
        <w:rPr>
          <w:rFonts w:ascii="Cambria" w:hAnsi="Cambria"/>
          <w:sz w:val="22"/>
          <w:szCs w:val="23"/>
        </w:rPr>
        <w:t>183</w:t>
      </w:r>
      <w:r w:rsidR="004156E1">
        <w:rPr>
          <w:rFonts w:ascii="Cambria" w:hAnsi="Cambria"/>
          <w:sz w:val="22"/>
          <w:szCs w:val="23"/>
        </w:rPr>
        <w:t xml:space="preserve">) </w:t>
      </w:r>
      <w:r w:rsidRPr="005C3BFA">
        <w:rPr>
          <w:rFonts w:ascii="Cambria" w:hAnsi="Cambria"/>
          <w:sz w:val="22"/>
          <w:szCs w:val="23"/>
        </w:rPr>
        <w:t>morati će se ambulantno liječiti i dobiti kućnu njegu, s tim da će oko 2</w:t>
      </w:r>
      <w:r w:rsidR="005C3BFA">
        <w:rPr>
          <w:rFonts w:ascii="Cambria" w:hAnsi="Cambria"/>
          <w:sz w:val="22"/>
          <w:szCs w:val="23"/>
        </w:rPr>
        <w:t xml:space="preserve"> </w:t>
      </w:r>
      <w:r w:rsidRPr="005C3BFA">
        <w:rPr>
          <w:rFonts w:ascii="Cambria" w:hAnsi="Cambria"/>
          <w:sz w:val="22"/>
          <w:szCs w:val="23"/>
        </w:rPr>
        <w:t>%, (</w:t>
      </w:r>
      <w:r w:rsidR="00E504D5">
        <w:rPr>
          <w:rFonts w:ascii="Cambria" w:hAnsi="Cambria"/>
          <w:sz w:val="22"/>
          <w:szCs w:val="23"/>
        </w:rPr>
        <w:t>37</w:t>
      </w:r>
      <w:r w:rsidRPr="005C3BFA">
        <w:rPr>
          <w:rFonts w:ascii="Cambria" w:hAnsi="Cambria"/>
          <w:sz w:val="22"/>
          <w:szCs w:val="23"/>
        </w:rPr>
        <w:t xml:space="preserve"> osob</w:t>
      </w:r>
      <w:r w:rsidR="00E504D5">
        <w:rPr>
          <w:rFonts w:ascii="Cambria" w:hAnsi="Cambria"/>
          <w:sz w:val="22"/>
          <w:szCs w:val="23"/>
        </w:rPr>
        <w:t>a</w:t>
      </w:r>
      <w:r w:rsidRPr="005C3BFA">
        <w:rPr>
          <w:rFonts w:ascii="Cambria" w:hAnsi="Cambria"/>
          <w:sz w:val="22"/>
          <w:szCs w:val="23"/>
        </w:rPr>
        <w:t xml:space="preserve">), biti upućeno na bolovanje oko 10 dana. </w:t>
      </w:r>
      <w:r w:rsidRPr="00BD0A09">
        <w:rPr>
          <w:rFonts w:ascii="Cambria" w:hAnsi="Cambria"/>
          <w:szCs w:val="23"/>
        </w:rPr>
        <w:t>Do 1</w:t>
      </w:r>
      <w:r w:rsidR="00BD0A09">
        <w:rPr>
          <w:rFonts w:ascii="Cambria" w:hAnsi="Cambria"/>
          <w:szCs w:val="23"/>
        </w:rPr>
        <w:t xml:space="preserve"> </w:t>
      </w:r>
      <w:r w:rsidRPr="00BD0A09">
        <w:rPr>
          <w:rFonts w:ascii="Cambria" w:hAnsi="Cambria"/>
          <w:szCs w:val="23"/>
        </w:rPr>
        <w:t xml:space="preserve">% od navedenih, odnosno </w:t>
      </w:r>
      <w:r w:rsidR="00E504D5">
        <w:rPr>
          <w:rFonts w:ascii="Cambria" w:hAnsi="Cambria"/>
          <w:szCs w:val="23"/>
        </w:rPr>
        <w:t>18</w:t>
      </w:r>
      <w:r w:rsidRPr="00BD0A09">
        <w:rPr>
          <w:rFonts w:ascii="Cambria" w:hAnsi="Cambria"/>
          <w:szCs w:val="23"/>
        </w:rPr>
        <w:t xml:space="preserve"> osobe bi moralo potražiti i bolničku skrb u prosječnom trajanju oko 10 dana, koliko traje stanje ugroženosti toplinskim valom.</w:t>
      </w:r>
    </w:p>
    <w:p w14:paraId="47197D40" w14:textId="2779D79F" w:rsidR="002635F3" w:rsidRPr="00665848" w:rsidRDefault="002635F3" w:rsidP="002635F3">
      <w:pPr>
        <w:spacing w:after="120" w:line="240" w:lineRule="auto"/>
        <w:jc w:val="center"/>
        <w:textAlignment w:val="baseline"/>
        <w:rPr>
          <w:rFonts w:ascii="Cambria" w:hAnsi="Cambria" w:cs="Calibri"/>
          <w:b/>
          <w:i/>
          <w:sz w:val="18"/>
        </w:rPr>
      </w:pPr>
      <w:r w:rsidRPr="00665848">
        <w:rPr>
          <w:rFonts w:ascii="Cambria" w:hAnsi="Cambria" w:cs="Calibri"/>
          <w:b/>
          <w:i/>
          <w:sz w:val="18"/>
        </w:rPr>
        <w:t xml:space="preserve">Tablica </w:t>
      </w:r>
      <w:r w:rsidR="00EC29B4" w:rsidRPr="00665848">
        <w:rPr>
          <w:rFonts w:ascii="Cambria" w:hAnsi="Cambria" w:cs="Calibri"/>
          <w:b/>
          <w:i/>
          <w:sz w:val="18"/>
        </w:rPr>
        <w:t>5.3.-3.</w:t>
      </w:r>
      <w:r w:rsidRPr="00665848">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4ABDD9A5" w14:textId="77777777" w:rsidTr="00B57FB4">
        <w:trPr>
          <w:trHeight w:val="340"/>
          <w:jc w:val="center"/>
        </w:trPr>
        <w:tc>
          <w:tcPr>
            <w:tcW w:w="2835" w:type="dxa"/>
            <w:shd w:val="clear" w:color="auto" w:fill="FFC000"/>
            <w:vAlign w:val="center"/>
          </w:tcPr>
          <w:p w14:paraId="37E6C9A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2BD3F25A"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D052DE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34908C56" w14:textId="77777777" w:rsidTr="00B57FB4">
        <w:trPr>
          <w:trHeight w:val="340"/>
          <w:jc w:val="center"/>
        </w:trPr>
        <w:tc>
          <w:tcPr>
            <w:tcW w:w="2835" w:type="dxa"/>
            <w:shd w:val="clear" w:color="auto" w:fill="FFC000"/>
            <w:vAlign w:val="center"/>
          </w:tcPr>
          <w:p w14:paraId="70535EB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96663A8"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780A0C8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6819A85" w14:textId="77777777" w:rsidTr="00B57FB4">
        <w:trPr>
          <w:trHeight w:val="340"/>
          <w:jc w:val="center"/>
        </w:trPr>
        <w:tc>
          <w:tcPr>
            <w:tcW w:w="2835" w:type="dxa"/>
            <w:shd w:val="clear" w:color="auto" w:fill="FFC000"/>
            <w:vAlign w:val="center"/>
          </w:tcPr>
          <w:p w14:paraId="286496A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5F5907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28B302D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293F03A2" w14:textId="77777777" w:rsidTr="00B57FB4">
        <w:trPr>
          <w:trHeight w:val="340"/>
          <w:jc w:val="center"/>
        </w:trPr>
        <w:tc>
          <w:tcPr>
            <w:tcW w:w="2835" w:type="dxa"/>
            <w:shd w:val="clear" w:color="auto" w:fill="FFC000"/>
            <w:vAlign w:val="center"/>
          </w:tcPr>
          <w:p w14:paraId="6511D00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766BC8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3B5AE63A"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F1156FF" w14:textId="77777777" w:rsidTr="00B57FB4">
        <w:trPr>
          <w:trHeight w:val="340"/>
          <w:jc w:val="center"/>
        </w:trPr>
        <w:tc>
          <w:tcPr>
            <w:tcW w:w="2835" w:type="dxa"/>
            <w:shd w:val="clear" w:color="auto" w:fill="FFC000"/>
            <w:vAlign w:val="center"/>
          </w:tcPr>
          <w:p w14:paraId="717B190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A7CA7DF"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3B40C6A4" w14:textId="77777777" w:rsidR="002635F3" w:rsidRPr="00941264" w:rsidRDefault="002635F3" w:rsidP="00665848">
            <w:pPr>
              <w:spacing w:after="0" w:line="280" w:lineRule="exact"/>
              <w:jc w:val="center"/>
              <w:textAlignment w:val="baseline"/>
              <w:rPr>
                <w:rFonts w:ascii="Cambria" w:hAnsi="Cambria" w:cs="Calibri"/>
                <w:sz w:val="20"/>
              </w:rPr>
            </w:pPr>
          </w:p>
        </w:tc>
      </w:tr>
      <w:tr w:rsidR="002635F3" w:rsidRPr="00FD0118" w14:paraId="3D165B48" w14:textId="77777777" w:rsidTr="00B57FB4">
        <w:trPr>
          <w:trHeight w:val="340"/>
          <w:jc w:val="center"/>
        </w:trPr>
        <w:tc>
          <w:tcPr>
            <w:tcW w:w="2835" w:type="dxa"/>
            <w:shd w:val="clear" w:color="auto" w:fill="FFC000"/>
            <w:vAlign w:val="center"/>
          </w:tcPr>
          <w:p w14:paraId="1743512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C8DEB5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3B8A20BA" w14:textId="77777777" w:rsidR="002635F3" w:rsidRPr="0018576D" w:rsidRDefault="00E746E9" w:rsidP="00584388">
            <w:pPr>
              <w:spacing w:after="0" w:line="240" w:lineRule="auto"/>
              <w:jc w:val="center"/>
              <w:textAlignment w:val="baseline"/>
              <w:rPr>
                <w:rFonts w:ascii="Cambria" w:hAnsi="Cambria" w:cs="Calibri"/>
                <w:b/>
                <w:sz w:val="20"/>
              </w:rPr>
            </w:pPr>
            <w:r w:rsidRPr="00665848">
              <w:rPr>
                <w:rFonts w:ascii="Cambria" w:hAnsi="Cambria" w:cs="Calibri"/>
                <w:b/>
                <w:sz w:val="28"/>
              </w:rPr>
              <w:t>X</w:t>
            </w:r>
          </w:p>
        </w:tc>
      </w:tr>
    </w:tbl>
    <w:p w14:paraId="1DB8BF96"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539A9C95" w14:textId="77777777" w:rsidR="001B6321" w:rsidRPr="001E0669" w:rsidRDefault="002635F3" w:rsidP="001E0669">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6D75D7B8" w14:textId="77777777" w:rsidR="00E35EDD" w:rsidRPr="00C847D3"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3</w:t>
      </w: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5CE194A5" w14:textId="77777777" w:rsidR="00E65E48" w:rsidRDefault="00E65E48" w:rsidP="00E65E48">
      <w:pPr>
        <w:spacing w:after="120" w:line="240" w:lineRule="auto"/>
        <w:ind w:firstLine="709"/>
        <w:jc w:val="both"/>
        <w:textAlignment w:val="baseline"/>
        <w:rPr>
          <w:rFonts w:ascii="Cambria" w:hAnsi="Cambria"/>
          <w:szCs w:val="23"/>
        </w:rPr>
      </w:pPr>
      <w:r w:rsidRPr="00E65E48">
        <w:rPr>
          <w:rFonts w:ascii="Cambria" w:hAnsi="Cambria"/>
          <w:szCs w:val="23"/>
        </w:rPr>
        <w:t>U ovom scenariju troškovi liječenja</w:t>
      </w:r>
      <w:r>
        <w:rPr>
          <w:rFonts w:ascii="Cambria" w:hAnsi="Cambria"/>
          <w:szCs w:val="23"/>
        </w:rPr>
        <w:t xml:space="preserve"> </w:t>
      </w:r>
      <w:r w:rsidRPr="00E65E48">
        <w:rPr>
          <w:rFonts w:ascii="Cambria" w:hAnsi="Cambria"/>
          <w:szCs w:val="23"/>
        </w:rPr>
        <w:t xml:space="preserve">medicinskih usluga i hospitaliziranih oboljelih, kojih se procjenjuje da bi bilo nekoliko stotina tisuća kuna, što ne uključuje troškove povećane potrošnje energenata struje i vode za simptomatsko liječenje i rashlađivanje cjelokupno zahvaćenog broja osoba zatečenog u </w:t>
      </w:r>
      <w:r>
        <w:rPr>
          <w:rFonts w:ascii="Cambria" w:hAnsi="Cambria"/>
          <w:szCs w:val="23"/>
        </w:rPr>
        <w:t>Općini Stari Jankovci</w:t>
      </w:r>
      <w:r w:rsidRPr="00E65E48">
        <w:rPr>
          <w:rFonts w:ascii="Cambria" w:hAnsi="Cambria"/>
          <w:szCs w:val="23"/>
        </w:rPr>
        <w:t xml:space="preserve">, odnosno između </w:t>
      </w:r>
      <w:r w:rsidR="00665848">
        <w:rPr>
          <w:rFonts w:ascii="Cambria" w:hAnsi="Cambria"/>
          <w:szCs w:val="23"/>
        </w:rPr>
        <w:t>1</w:t>
      </w:r>
      <w:r w:rsidRPr="00E65E48">
        <w:rPr>
          <w:rFonts w:ascii="Cambria" w:hAnsi="Cambria"/>
          <w:szCs w:val="23"/>
        </w:rPr>
        <w:t xml:space="preserve"> i </w:t>
      </w:r>
      <w:r w:rsidR="00665848">
        <w:rPr>
          <w:rFonts w:ascii="Cambria" w:hAnsi="Cambria"/>
          <w:szCs w:val="23"/>
        </w:rPr>
        <w:t xml:space="preserve">5 </w:t>
      </w:r>
      <w:r w:rsidRPr="00E65E48">
        <w:rPr>
          <w:rFonts w:ascii="Cambria" w:hAnsi="Cambria"/>
          <w:szCs w:val="23"/>
        </w:rPr>
        <w:t>% proračuna Općine.</w:t>
      </w:r>
    </w:p>
    <w:p w14:paraId="55105FDF" w14:textId="77777777" w:rsidR="00EC3E1D" w:rsidRDefault="00FC4ED9" w:rsidP="00E746E9">
      <w:pPr>
        <w:spacing w:after="120" w:line="240" w:lineRule="auto"/>
        <w:ind w:firstLine="709"/>
        <w:jc w:val="both"/>
        <w:textAlignment w:val="baseline"/>
        <w:rPr>
          <w:rFonts w:ascii="Cambria" w:hAnsi="Cambria"/>
          <w:color w:val="FF0000"/>
        </w:rPr>
      </w:pPr>
      <w:r w:rsidRPr="00FC4ED9">
        <w:rPr>
          <w:rFonts w:ascii="Cambria" w:hAnsi="Cambria"/>
          <w:szCs w:val="23"/>
        </w:rPr>
        <w:t xml:space="preserve">Koristeći podatke iz Procjene rizika od katastrofa za Republiku Hrvatsku o troškovima bolovanja, prosječan iznos novčane nadoknade po danu </w:t>
      </w:r>
      <w:r w:rsidRPr="00EC3E1D">
        <w:rPr>
          <w:rFonts w:ascii="Cambria" w:hAnsi="Cambria"/>
          <w:szCs w:val="23"/>
        </w:rPr>
        <w:t xml:space="preserve">bolovanja iznosi 145,00 kuna te bi gubici zbog bolovanja </w:t>
      </w:r>
      <w:r w:rsidR="004156E1" w:rsidRPr="00EC3E1D">
        <w:rPr>
          <w:rFonts w:ascii="Cambria" w:hAnsi="Cambria"/>
          <w:szCs w:val="23"/>
        </w:rPr>
        <w:t xml:space="preserve">50 </w:t>
      </w:r>
      <w:r w:rsidRPr="00EC3E1D">
        <w:rPr>
          <w:rFonts w:ascii="Cambria" w:hAnsi="Cambria"/>
          <w:szCs w:val="23"/>
        </w:rPr>
        <w:t xml:space="preserve">osobe po 10 dana, za 40 radnih dana, iznosili oko </w:t>
      </w:r>
      <w:r w:rsidR="004156E1" w:rsidRPr="00EC3E1D">
        <w:rPr>
          <w:rFonts w:ascii="Cambria" w:hAnsi="Cambria"/>
          <w:szCs w:val="23"/>
        </w:rPr>
        <w:t>72</w:t>
      </w:r>
      <w:r w:rsidRPr="00EC3E1D">
        <w:rPr>
          <w:rFonts w:ascii="Cambria" w:hAnsi="Cambria"/>
          <w:szCs w:val="23"/>
        </w:rPr>
        <w:t>.</w:t>
      </w:r>
      <w:r w:rsidR="0059103F" w:rsidRPr="00EC3E1D">
        <w:rPr>
          <w:rFonts w:ascii="Cambria" w:hAnsi="Cambria"/>
          <w:szCs w:val="23"/>
        </w:rPr>
        <w:t>5</w:t>
      </w:r>
      <w:r w:rsidRPr="00EC3E1D">
        <w:rPr>
          <w:rFonts w:ascii="Cambria" w:hAnsi="Cambria"/>
          <w:szCs w:val="23"/>
        </w:rPr>
        <w:t>00,00 kn</w:t>
      </w:r>
      <w:r w:rsidR="00E746E9" w:rsidRPr="00EC3E1D">
        <w:rPr>
          <w:rFonts w:ascii="Cambria" w:hAnsi="Cambria"/>
        </w:rPr>
        <w:t xml:space="preserve">, a gubici zbog </w:t>
      </w:r>
      <w:r w:rsidR="00EC3E1D" w:rsidRPr="00EC3E1D">
        <w:rPr>
          <w:rFonts w:ascii="Cambria" w:hAnsi="Cambria"/>
        </w:rPr>
        <w:t xml:space="preserve">bolničkog </w:t>
      </w:r>
      <w:r w:rsidR="00E746E9" w:rsidRPr="00EC3E1D">
        <w:rPr>
          <w:rFonts w:ascii="Cambria" w:hAnsi="Cambria"/>
        </w:rPr>
        <w:t xml:space="preserve">liječenja iznose oko </w:t>
      </w:r>
      <w:r w:rsidR="00EC3E1D" w:rsidRPr="00EC3E1D">
        <w:rPr>
          <w:rFonts w:ascii="Cambria" w:hAnsi="Cambria"/>
        </w:rPr>
        <w:t>356</w:t>
      </w:r>
      <w:r w:rsidR="00EC3E1D">
        <w:rPr>
          <w:rFonts w:ascii="Cambria" w:hAnsi="Cambria"/>
        </w:rPr>
        <w:t>.</w:t>
      </w:r>
      <w:r w:rsidR="00EC3E1D" w:rsidRPr="00EC3E1D">
        <w:rPr>
          <w:rFonts w:ascii="Cambria" w:hAnsi="Cambria"/>
        </w:rPr>
        <w:t>25</w:t>
      </w:r>
      <w:r w:rsidR="00EC3E1D">
        <w:rPr>
          <w:rFonts w:ascii="Cambria" w:hAnsi="Cambria"/>
        </w:rPr>
        <w:t>0</w:t>
      </w:r>
      <w:r w:rsidR="00E746E9" w:rsidRPr="00EC3E1D">
        <w:rPr>
          <w:rFonts w:ascii="Cambria" w:hAnsi="Cambria"/>
        </w:rPr>
        <w:t>,</w:t>
      </w:r>
      <w:r w:rsidR="00EC3E1D" w:rsidRPr="00EC3E1D">
        <w:rPr>
          <w:rFonts w:ascii="Cambria" w:hAnsi="Cambria"/>
        </w:rPr>
        <w:t>0</w:t>
      </w:r>
      <w:r w:rsidR="00E746E9" w:rsidRPr="00EC3E1D">
        <w:rPr>
          <w:rFonts w:ascii="Cambria" w:hAnsi="Cambria"/>
        </w:rPr>
        <w:t xml:space="preserve">0 </w:t>
      </w:r>
      <w:r w:rsidR="00EC3E1D" w:rsidRPr="00EC3E1D">
        <w:rPr>
          <w:rFonts w:ascii="Cambria" w:hAnsi="Cambria"/>
        </w:rPr>
        <w:t>kuna (1.425,00 kuna po danu).</w:t>
      </w:r>
    </w:p>
    <w:p w14:paraId="703AD75C" w14:textId="77777777" w:rsidR="00E46079" w:rsidRPr="00E746E9" w:rsidRDefault="00E746E9" w:rsidP="00E746E9">
      <w:pPr>
        <w:spacing w:after="120" w:line="240" w:lineRule="auto"/>
        <w:ind w:firstLine="709"/>
        <w:jc w:val="both"/>
        <w:textAlignment w:val="baseline"/>
        <w:rPr>
          <w:rFonts w:ascii="Cambria" w:hAnsi="Cambria" w:cs="Calibri"/>
          <w:i/>
          <w:color w:val="548DD4" w:themeColor="text2" w:themeTint="99"/>
          <w:sz w:val="20"/>
        </w:rPr>
      </w:pPr>
      <w:r w:rsidRPr="00EC3E1D">
        <w:rPr>
          <w:rFonts w:ascii="Cambria" w:hAnsi="Cambria"/>
        </w:rPr>
        <w:t>Ukupni gubici zbog smanjivanja privredne aktivnosti procjenjuju se na oko 5</w:t>
      </w:r>
      <w:r w:rsidR="00BD0A09">
        <w:rPr>
          <w:rFonts w:ascii="Cambria" w:hAnsi="Cambria"/>
        </w:rPr>
        <w:t xml:space="preserve"> </w:t>
      </w:r>
      <w:r w:rsidRPr="00EC3E1D">
        <w:rPr>
          <w:rFonts w:ascii="Cambria" w:hAnsi="Cambria"/>
        </w:rPr>
        <w:t>% planiranog proračunskog prihoda Općine</w:t>
      </w:r>
      <w:r w:rsidR="00BD0A09">
        <w:rPr>
          <w:rFonts w:ascii="Cambria" w:hAnsi="Cambria"/>
        </w:rPr>
        <w:t xml:space="preserve"> </w:t>
      </w:r>
      <w:r w:rsidR="00BD0A09" w:rsidRPr="00BD0A09">
        <w:rPr>
          <w:rFonts w:ascii="Cambria" w:hAnsi="Cambria"/>
        </w:rPr>
        <w:t>što je</w:t>
      </w:r>
      <w:r w:rsidRPr="00BD0A09">
        <w:rPr>
          <w:rFonts w:ascii="Cambria" w:hAnsi="Cambria"/>
        </w:rPr>
        <w:t xml:space="preserve"> ukupno </w:t>
      </w:r>
      <w:r w:rsidR="00BD0A09" w:rsidRPr="00BD0A09">
        <w:rPr>
          <w:rFonts w:ascii="Cambria" w:hAnsi="Cambria"/>
        </w:rPr>
        <w:t>oko 818.000,00</w:t>
      </w:r>
      <w:r w:rsidRPr="00BD0A09">
        <w:rPr>
          <w:rFonts w:ascii="Cambria" w:hAnsi="Cambria"/>
        </w:rPr>
        <w:t xml:space="preserve"> </w:t>
      </w:r>
      <w:r w:rsidR="00BD0A09" w:rsidRPr="00BD0A09">
        <w:rPr>
          <w:rFonts w:ascii="Cambria" w:hAnsi="Cambria"/>
        </w:rPr>
        <w:t>kuna</w:t>
      </w:r>
      <w:r w:rsidRPr="00BD0A09">
        <w:rPr>
          <w:rFonts w:ascii="Cambria" w:hAnsi="Cambria"/>
        </w:rPr>
        <w:t xml:space="preserve"> što iznosi </w:t>
      </w:r>
      <w:r w:rsidR="00BD0A09" w:rsidRPr="00BD0A09">
        <w:rPr>
          <w:rFonts w:ascii="Cambria" w:hAnsi="Cambria"/>
        </w:rPr>
        <w:t xml:space="preserve">5 </w:t>
      </w:r>
      <w:r w:rsidRPr="00BD0A09">
        <w:rPr>
          <w:rFonts w:ascii="Cambria" w:hAnsi="Cambria"/>
        </w:rPr>
        <w:t>% planiranog prihoda Općine za 201</w:t>
      </w:r>
      <w:r w:rsidR="004156E1" w:rsidRPr="00BD0A09">
        <w:rPr>
          <w:rFonts w:ascii="Cambria" w:hAnsi="Cambria"/>
        </w:rPr>
        <w:t>8</w:t>
      </w:r>
      <w:r w:rsidRPr="00BD0A09">
        <w:rPr>
          <w:rFonts w:ascii="Cambria" w:hAnsi="Cambria"/>
        </w:rPr>
        <w:t>. godinu</w:t>
      </w:r>
      <w:r w:rsidR="00BD0A09" w:rsidRPr="00BD0A09">
        <w:rPr>
          <w:rFonts w:ascii="Cambria" w:hAnsi="Cambria"/>
        </w:rPr>
        <w:t xml:space="preserve"> koji iznosi </w:t>
      </w:r>
      <w:r w:rsidR="00E46079" w:rsidRPr="00BD0A09">
        <w:rPr>
          <w:rFonts w:ascii="Cambria" w:hAnsi="Cambria" w:cs="Arial"/>
          <w:shd w:val="clear" w:color="auto" w:fill="FFFFFF"/>
        </w:rPr>
        <w:t xml:space="preserve">16.360.000,00 </w:t>
      </w:r>
      <w:r w:rsidR="00E46079" w:rsidRPr="00BD0A09">
        <w:rPr>
          <w:rFonts w:ascii="Cambria" w:hAnsi="Cambria" w:cs="Arial"/>
          <w:bCs/>
          <w:shd w:val="clear" w:color="auto" w:fill="FFFFFF"/>
        </w:rPr>
        <w:t>kuna</w:t>
      </w:r>
      <w:r w:rsidR="00E46079" w:rsidRPr="00BD0A09">
        <w:rPr>
          <w:rFonts w:ascii="Cambria" w:hAnsi="Cambria" w:cs="Arial"/>
          <w:shd w:val="clear" w:color="auto" w:fill="FFFFFF"/>
        </w:rPr>
        <w:t>,</w:t>
      </w:r>
    </w:p>
    <w:p w14:paraId="1C64CD19" w14:textId="77777777" w:rsidR="002635F3" w:rsidRPr="00665848" w:rsidRDefault="002635F3" w:rsidP="002635F3">
      <w:pPr>
        <w:spacing w:after="120" w:line="240" w:lineRule="auto"/>
        <w:jc w:val="center"/>
        <w:textAlignment w:val="baseline"/>
        <w:rPr>
          <w:rFonts w:ascii="Cambria" w:hAnsi="Cambria" w:cs="Calibri"/>
          <w:b/>
          <w:i/>
          <w:sz w:val="18"/>
        </w:rPr>
      </w:pPr>
      <w:r w:rsidRPr="00665848">
        <w:rPr>
          <w:rFonts w:ascii="Cambria" w:hAnsi="Cambria" w:cs="Calibri"/>
          <w:b/>
          <w:i/>
          <w:sz w:val="18"/>
        </w:rPr>
        <w:t xml:space="preserve">Tablica </w:t>
      </w:r>
      <w:r w:rsidR="002F1431" w:rsidRPr="00665848">
        <w:rPr>
          <w:rFonts w:ascii="Cambria" w:hAnsi="Cambria" w:cs="Calibri"/>
          <w:b/>
          <w:i/>
          <w:sz w:val="18"/>
        </w:rPr>
        <w:t>5.3.-4.</w:t>
      </w:r>
      <w:r w:rsidRPr="00665848">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2CB37BAA" w14:textId="77777777" w:rsidTr="00B57FB4">
        <w:trPr>
          <w:trHeight w:val="340"/>
          <w:jc w:val="center"/>
        </w:trPr>
        <w:tc>
          <w:tcPr>
            <w:tcW w:w="2835" w:type="dxa"/>
            <w:shd w:val="clear" w:color="auto" w:fill="FFC000"/>
            <w:vAlign w:val="center"/>
          </w:tcPr>
          <w:p w14:paraId="621D087A"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EDB2CB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94EBCF3"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2F235D75" w14:textId="77777777" w:rsidTr="00B57FB4">
        <w:trPr>
          <w:trHeight w:val="340"/>
          <w:jc w:val="center"/>
        </w:trPr>
        <w:tc>
          <w:tcPr>
            <w:tcW w:w="2835" w:type="dxa"/>
            <w:shd w:val="clear" w:color="auto" w:fill="FFC000"/>
            <w:vAlign w:val="center"/>
          </w:tcPr>
          <w:p w14:paraId="7C9BE3D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381EE48"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A9EF4D5"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4DEEA88F" w14:textId="77777777" w:rsidTr="00B57FB4">
        <w:trPr>
          <w:trHeight w:val="340"/>
          <w:jc w:val="center"/>
        </w:trPr>
        <w:tc>
          <w:tcPr>
            <w:tcW w:w="2835" w:type="dxa"/>
            <w:shd w:val="clear" w:color="auto" w:fill="FFC000"/>
            <w:vAlign w:val="center"/>
          </w:tcPr>
          <w:p w14:paraId="7AC50F5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4E9910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F6CD9DC" w14:textId="77777777" w:rsidR="002635F3" w:rsidRPr="00941264" w:rsidRDefault="00665848" w:rsidP="00665848">
            <w:pPr>
              <w:spacing w:after="0" w:line="280" w:lineRule="exact"/>
              <w:jc w:val="center"/>
              <w:textAlignment w:val="baseline"/>
              <w:rPr>
                <w:rFonts w:ascii="Cambria" w:hAnsi="Cambria" w:cs="Calibri"/>
                <w:sz w:val="20"/>
              </w:rPr>
            </w:pPr>
            <w:r w:rsidRPr="00665848">
              <w:rPr>
                <w:rFonts w:ascii="Cambria" w:hAnsi="Cambria" w:cs="Calibri"/>
                <w:b/>
                <w:sz w:val="28"/>
              </w:rPr>
              <w:t>X</w:t>
            </w:r>
          </w:p>
        </w:tc>
      </w:tr>
      <w:tr w:rsidR="002635F3" w:rsidRPr="00FD0118" w14:paraId="663719C0" w14:textId="77777777" w:rsidTr="00B57FB4">
        <w:trPr>
          <w:trHeight w:val="340"/>
          <w:jc w:val="center"/>
        </w:trPr>
        <w:tc>
          <w:tcPr>
            <w:tcW w:w="2835" w:type="dxa"/>
            <w:shd w:val="clear" w:color="auto" w:fill="FFC000"/>
            <w:vAlign w:val="center"/>
          </w:tcPr>
          <w:p w14:paraId="57C5556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86A605B"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33FF5A47"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2D599815" w14:textId="77777777" w:rsidTr="00B57FB4">
        <w:trPr>
          <w:trHeight w:val="340"/>
          <w:jc w:val="center"/>
        </w:trPr>
        <w:tc>
          <w:tcPr>
            <w:tcW w:w="2835" w:type="dxa"/>
            <w:shd w:val="clear" w:color="auto" w:fill="FFC000"/>
            <w:vAlign w:val="center"/>
          </w:tcPr>
          <w:p w14:paraId="6AE3D14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0E0C4FF"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09F23EA3"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2B28F52" w14:textId="77777777" w:rsidTr="00B57FB4">
        <w:trPr>
          <w:trHeight w:val="340"/>
          <w:jc w:val="center"/>
        </w:trPr>
        <w:tc>
          <w:tcPr>
            <w:tcW w:w="2835" w:type="dxa"/>
            <w:shd w:val="clear" w:color="auto" w:fill="FFC000"/>
            <w:vAlign w:val="center"/>
          </w:tcPr>
          <w:p w14:paraId="612C1F3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4B5722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6FE9AD84" w14:textId="77777777" w:rsidR="002635F3" w:rsidRPr="00941264" w:rsidRDefault="002635F3" w:rsidP="00584388">
            <w:pPr>
              <w:spacing w:after="0" w:line="240" w:lineRule="auto"/>
              <w:jc w:val="center"/>
              <w:textAlignment w:val="baseline"/>
              <w:rPr>
                <w:rFonts w:ascii="Cambria" w:hAnsi="Cambria" w:cs="Calibri"/>
                <w:sz w:val="20"/>
              </w:rPr>
            </w:pPr>
          </w:p>
        </w:tc>
      </w:tr>
    </w:tbl>
    <w:p w14:paraId="47312C0F" w14:textId="77777777" w:rsidR="00E35EDD" w:rsidRPr="00BD0A09"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 w:val="18"/>
          <w:szCs w:val="22"/>
        </w:rPr>
      </w:pPr>
    </w:p>
    <w:p w14:paraId="44740B3F" w14:textId="77777777" w:rsidR="00E35EDD" w:rsidRPr="00C847D3"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.51.3. Društvena stabilnost i politika</w:t>
      </w:r>
    </w:p>
    <w:p w14:paraId="32E05AE3" w14:textId="77777777" w:rsidR="00E65E48"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t xml:space="preserve">Objekti kritične infrastrukture neće pretrpjeti nikakva oštećenja izazvana pojavom toplinskog vala. </w:t>
      </w:r>
    </w:p>
    <w:p w14:paraId="640B78A0" w14:textId="77777777" w:rsidR="00BD0A09"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t>Moguće su male poteškoće u osiguranju normalnog funkcioniranja kritične infrastrukture zbog izostanka s posla nekih radnika kojima je odobreno bolovanje, ali ne na nivou prestanka rada neke od kritičnih infrastruktura</w:t>
      </w:r>
      <w:r>
        <w:rPr>
          <w:rFonts w:ascii="Cambria" w:hAnsi="Cambria" w:cs="Calibri"/>
        </w:rPr>
        <w:t>.</w:t>
      </w:r>
      <w:r w:rsidRPr="00E65E48">
        <w:rPr>
          <w:rFonts w:ascii="Cambria" w:hAnsi="Cambria" w:cs="Calibri"/>
        </w:rPr>
        <w:t xml:space="preserve"> </w:t>
      </w:r>
    </w:p>
    <w:p w14:paraId="271F7AE0" w14:textId="77777777" w:rsidR="00E35EDD" w:rsidRPr="00E65E48"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lastRenderedPageBreak/>
        <w:t>Moguća veća opterećenja elektroinstalacija i potrošnje vode neće dovesti do obustave isporuke električne energije ili vode, već će se uputiti zamolba stanovništvu na potrebu štednje. Provest će se proglas nadležnih službi da se izbjegava izlaganje toplinskom valu u razdoblju visokih temperatura što će dovesti do smanjenja bolovanja. Ukupan utjecaj ocjenjuje se neznatnim.</w:t>
      </w:r>
    </w:p>
    <w:p w14:paraId="7DB9BAAA" w14:textId="77777777" w:rsidR="00FA726F" w:rsidRPr="00C83E3B" w:rsidRDefault="00FA726F" w:rsidP="00FA726F">
      <w:pPr>
        <w:spacing w:after="120" w:line="240" w:lineRule="auto"/>
        <w:jc w:val="center"/>
        <w:textAlignment w:val="baseline"/>
        <w:rPr>
          <w:rFonts w:ascii="Cambria" w:hAnsi="Cambria" w:cs="Calibri"/>
          <w:b/>
          <w:i/>
          <w:sz w:val="18"/>
        </w:rPr>
      </w:pPr>
      <w:r w:rsidRPr="00C83E3B">
        <w:rPr>
          <w:rFonts w:ascii="Cambria" w:hAnsi="Cambria" w:cs="Calibri"/>
          <w:b/>
          <w:i/>
          <w:sz w:val="18"/>
        </w:rPr>
        <w:t xml:space="preserve">Tablica </w:t>
      </w:r>
      <w:r w:rsidR="002F1431" w:rsidRPr="00C83E3B">
        <w:rPr>
          <w:rFonts w:ascii="Cambria" w:hAnsi="Cambria" w:cs="Calibri"/>
          <w:b/>
          <w:i/>
          <w:sz w:val="18"/>
        </w:rPr>
        <w:t>5.3.-5.</w:t>
      </w:r>
      <w:r w:rsidRPr="00C83E3B">
        <w:rPr>
          <w:rFonts w:ascii="Cambria" w:hAnsi="Cambria" w:cs="Calibri"/>
          <w:b/>
          <w:i/>
          <w:sz w:val="18"/>
        </w:rPr>
        <w:t xml:space="preserve"> – </w:t>
      </w:r>
      <w:r w:rsidRPr="00C83E3B">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470AA7C6" w14:textId="77777777" w:rsidTr="00C6775E">
        <w:trPr>
          <w:trHeight w:val="283"/>
          <w:jc w:val="center"/>
        </w:trPr>
        <w:tc>
          <w:tcPr>
            <w:tcW w:w="8505" w:type="dxa"/>
            <w:gridSpan w:val="3"/>
            <w:shd w:val="clear" w:color="auto" w:fill="FFC000"/>
            <w:vAlign w:val="center"/>
          </w:tcPr>
          <w:p w14:paraId="593AFD0C"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25878D3D" w14:textId="77777777" w:rsidTr="00C6775E">
        <w:trPr>
          <w:trHeight w:val="283"/>
          <w:jc w:val="center"/>
        </w:trPr>
        <w:tc>
          <w:tcPr>
            <w:tcW w:w="2835" w:type="dxa"/>
            <w:shd w:val="clear" w:color="auto" w:fill="FFC000"/>
            <w:vAlign w:val="center"/>
          </w:tcPr>
          <w:p w14:paraId="7ED33EC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91C4F0F"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E11A22E"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79A98C2A" w14:textId="77777777" w:rsidTr="00C6775E">
        <w:trPr>
          <w:trHeight w:val="283"/>
          <w:jc w:val="center"/>
        </w:trPr>
        <w:tc>
          <w:tcPr>
            <w:tcW w:w="2835" w:type="dxa"/>
            <w:shd w:val="clear" w:color="auto" w:fill="FFC000"/>
            <w:vAlign w:val="center"/>
          </w:tcPr>
          <w:p w14:paraId="5C421E6C"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F95F717"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67350FBC" w14:textId="77777777" w:rsidR="00FA726F" w:rsidRPr="00E65E48" w:rsidRDefault="00E65E48" w:rsidP="00665848">
            <w:pPr>
              <w:spacing w:after="0" w:line="280" w:lineRule="exact"/>
              <w:jc w:val="center"/>
              <w:textAlignment w:val="baseline"/>
              <w:rPr>
                <w:rFonts w:ascii="Cambria" w:hAnsi="Cambria" w:cs="Calibri"/>
                <w:b/>
                <w:sz w:val="20"/>
              </w:rPr>
            </w:pPr>
            <w:r w:rsidRPr="00665848">
              <w:rPr>
                <w:rFonts w:ascii="Cambria" w:hAnsi="Cambria" w:cs="Calibri"/>
                <w:b/>
                <w:sz w:val="28"/>
              </w:rPr>
              <w:t>X</w:t>
            </w:r>
          </w:p>
        </w:tc>
      </w:tr>
      <w:tr w:rsidR="00FA726F" w:rsidRPr="00FD0118" w14:paraId="34E5D8F2" w14:textId="77777777" w:rsidTr="00C6775E">
        <w:trPr>
          <w:trHeight w:val="283"/>
          <w:jc w:val="center"/>
        </w:trPr>
        <w:tc>
          <w:tcPr>
            <w:tcW w:w="2835" w:type="dxa"/>
            <w:shd w:val="clear" w:color="auto" w:fill="FFC000"/>
            <w:vAlign w:val="center"/>
          </w:tcPr>
          <w:p w14:paraId="78732489"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44D909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5EB084D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536763B" w14:textId="77777777" w:rsidTr="00C6775E">
        <w:trPr>
          <w:trHeight w:val="283"/>
          <w:jc w:val="center"/>
        </w:trPr>
        <w:tc>
          <w:tcPr>
            <w:tcW w:w="2835" w:type="dxa"/>
            <w:shd w:val="clear" w:color="auto" w:fill="FFC000"/>
            <w:vAlign w:val="center"/>
          </w:tcPr>
          <w:p w14:paraId="70C07A6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324ADFE"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5133A464"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147FBB37" w14:textId="77777777" w:rsidTr="00C6775E">
        <w:trPr>
          <w:trHeight w:val="283"/>
          <w:jc w:val="center"/>
        </w:trPr>
        <w:tc>
          <w:tcPr>
            <w:tcW w:w="2835" w:type="dxa"/>
            <w:shd w:val="clear" w:color="auto" w:fill="FFC000"/>
            <w:vAlign w:val="center"/>
          </w:tcPr>
          <w:p w14:paraId="55629078"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14D4008"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4B9E5716"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F376DEC" w14:textId="77777777" w:rsidTr="00C6775E">
        <w:trPr>
          <w:trHeight w:val="283"/>
          <w:jc w:val="center"/>
        </w:trPr>
        <w:tc>
          <w:tcPr>
            <w:tcW w:w="2835" w:type="dxa"/>
            <w:shd w:val="clear" w:color="auto" w:fill="FFC000"/>
            <w:vAlign w:val="center"/>
          </w:tcPr>
          <w:p w14:paraId="033DE6C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8CA2F4F"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7F85E88D" w14:textId="77777777" w:rsidR="00FA726F" w:rsidRPr="00941264" w:rsidRDefault="00FA726F" w:rsidP="00584388">
            <w:pPr>
              <w:spacing w:after="0" w:line="240" w:lineRule="auto"/>
              <w:jc w:val="center"/>
              <w:textAlignment w:val="baseline"/>
              <w:rPr>
                <w:rFonts w:ascii="Cambria" w:hAnsi="Cambria" w:cs="Calibri"/>
                <w:sz w:val="20"/>
              </w:rPr>
            </w:pPr>
          </w:p>
        </w:tc>
      </w:tr>
    </w:tbl>
    <w:p w14:paraId="1C80C496" w14:textId="77777777" w:rsidR="00FA726F" w:rsidRPr="00B57FB4" w:rsidRDefault="00FA726F" w:rsidP="00FA726F">
      <w:pPr>
        <w:spacing w:after="0" w:line="240" w:lineRule="auto"/>
        <w:jc w:val="both"/>
        <w:textAlignment w:val="baseline"/>
        <w:rPr>
          <w:rFonts w:ascii="Cambria" w:eastAsia="Calibri" w:hAnsi="Cambria" w:cs="Arial"/>
          <w:sz w:val="16"/>
          <w:szCs w:val="16"/>
          <w:lang w:eastAsia="zh-CN"/>
        </w:rPr>
      </w:pPr>
    </w:p>
    <w:p w14:paraId="13027DC5" w14:textId="77777777" w:rsidR="00FA726F" w:rsidRPr="00E65E48" w:rsidRDefault="00FA726F" w:rsidP="00FA726F">
      <w:pPr>
        <w:spacing w:after="120" w:line="240" w:lineRule="auto"/>
        <w:ind w:firstLine="709"/>
        <w:jc w:val="both"/>
        <w:textAlignment w:val="baseline"/>
        <w:rPr>
          <w:rFonts w:ascii="Cambria" w:hAnsi="Cambria"/>
        </w:rPr>
      </w:pPr>
      <w:r w:rsidRPr="00E65E48">
        <w:rPr>
          <w:rFonts w:ascii="Cambria" w:hAnsi="Cambria"/>
        </w:rPr>
        <w:t>Ne očekuje se znatnija šteta ili gubitci do kojih bi moglo doći na građevinama od javnog društvenog značaja.</w:t>
      </w:r>
    </w:p>
    <w:p w14:paraId="619FA8C9" w14:textId="77777777" w:rsidR="00FA726F" w:rsidRPr="00C83E3B" w:rsidRDefault="00FA726F" w:rsidP="00FA726F">
      <w:pPr>
        <w:spacing w:after="120" w:line="240" w:lineRule="auto"/>
        <w:jc w:val="center"/>
        <w:textAlignment w:val="baseline"/>
        <w:rPr>
          <w:rFonts w:ascii="Cambria" w:hAnsi="Cambria" w:cs="Calibri"/>
          <w:b/>
          <w:i/>
          <w:sz w:val="18"/>
          <w:szCs w:val="20"/>
        </w:rPr>
      </w:pPr>
      <w:r w:rsidRPr="00C83E3B">
        <w:rPr>
          <w:rFonts w:ascii="Cambria" w:hAnsi="Cambria" w:cs="Calibri"/>
          <w:b/>
          <w:i/>
          <w:sz w:val="18"/>
          <w:szCs w:val="20"/>
        </w:rPr>
        <w:t xml:space="preserve">Tablica </w:t>
      </w:r>
      <w:r w:rsidR="002F1431" w:rsidRPr="00C83E3B">
        <w:rPr>
          <w:rFonts w:ascii="Cambria" w:hAnsi="Cambria" w:cs="Calibri"/>
          <w:b/>
          <w:i/>
          <w:sz w:val="18"/>
          <w:szCs w:val="20"/>
        </w:rPr>
        <w:t>5.3.6.</w:t>
      </w:r>
      <w:r w:rsidRPr="00C83E3B">
        <w:rPr>
          <w:rFonts w:ascii="Cambria" w:hAnsi="Cambria" w:cs="Calibri"/>
          <w:b/>
          <w:i/>
          <w:sz w:val="18"/>
          <w:szCs w:val="20"/>
        </w:rPr>
        <w:t xml:space="preserve"> – </w:t>
      </w:r>
      <w:r w:rsidRPr="00C83E3B">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38C320AC" w14:textId="77777777" w:rsidTr="00B57FB4">
        <w:trPr>
          <w:trHeight w:val="283"/>
          <w:jc w:val="center"/>
        </w:trPr>
        <w:tc>
          <w:tcPr>
            <w:tcW w:w="8505" w:type="dxa"/>
            <w:gridSpan w:val="3"/>
            <w:shd w:val="clear" w:color="auto" w:fill="FFC000"/>
            <w:vAlign w:val="center"/>
          </w:tcPr>
          <w:p w14:paraId="451B0607"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21155939" w14:textId="77777777" w:rsidTr="00B57FB4">
        <w:trPr>
          <w:trHeight w:val="283"/>
          <w:jc w:val="center"/>
        </w:trPr>
        <w:tc>
          <w:tcPr>
            <w:tcW w:w="2835" w:type="dxa"/>
            <w:shd w:val="clear" w:color="auto" w:fill="FFC000"/>
            <w:vAlign w:val="center"/>
          </w:tcPr>
          <w:p w14:paraId="30C9301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145BDE4"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5B9292C4"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49827CE7" w14:textId="77777777" w:rsidTr="00B57FB4">
        <w:trPr>
          <w:trHeight w:val="283"/>
          <w:jc w:val="center"/>
        </w:trPr>
        <w:tc>
          <w:tcPr>
            <w:tcW w:w="2835" w:type="dxa"/>
            <w:shd w:val="clear" w:color="auto" w:fill="FFC000"/>
            <w:vAlign w:val="center"/>
          </w:tcPr>
          <w:p w14:paraId="4B0CA863"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3FA4BF26"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E45DED6" w14:textId="77777777" w:rsidR="00FA726F" w:rsidRDefault="00665848" w:rsidP="00584388">
            <w:pPr>
              <w:spacing w:after="0" w:line="240" w:lineRule="auto"/>
              <w:jc w:val="center"/>
              <w:textAlignment w:val="baseline"/>
              <w:rPr>
                <w:rFonts w:ascii="Cambria" w:hAnsi="Cambria" w:cs="Calibri"/>
                <w:sz w:val="20"/>
              </w:rPr>
            </w:pPr>
            <w:r w:rsidRPr="00665848">
              <w:rPr>
                <w:rFonts w:ascii="Cambria" w:hAnsi="Cambria" w:cs="Calibri"/>
                <w:b/>
                <w:sz w:val="28"/>
              </w:rPr>
              <w:t>X</w:t>
            </w:r>
          </w:p>
        </w:tc>
      </w:tr>
      <w:tr w:rsidR="00FA726F" w:rsidRPr="00FD0118" w14:paraId="7C37EA7F" w14:textId="77777777" w:rsidTr="00B57FB4">
        <w:trPr>
          <w:trHeight w:val="283"/>
          <w:jc w:val="center"/>
        </w:trPr>
        <w:tc>
          <w:tcPr>
            <w:tcW w:w="2835" w:type="dxa"/>
            <w:shd w:val="clear" w:color="auto" w:fill="FFC000"/>
            <w:vAlign w:val="center"/>
          </w:tcPr>
          <w:p w14:paraId="2DFE767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614B20B"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2FF038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14301EB7" w14:textId="77777777" w:rsidTr="00B57FB4">
        <w:trPr>
          <w:trHeight w:val="283"/>
          <w:jc w:val="center"/>
        </w:trPr>
        <w:tc>
          <w:tcPr>
            <w:tcW w:w="2835" w:type="dxa"/>
            <w:shd w:val="clear" w:color="auto" w:fill="FFC000"/>
            <w:vAlign w:val="center"/>
          </w:tcPr>
          <w:p w14:paraId="082C05C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BE62552"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67326A97"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4AAB2B8B" w14:textId="77777777" w:rsidTr="00B57FB4">
        <w:trPr>
          <w:trHeight w:val="283"/>
          <w:jc w:val="center"/>
        </w:trPr>
        <w:tc>
          <w:tcPr>
            <w:tcW w:w="2835" w:type="dxa"/>
            <w:shd w:val="clear" w:color="auto" w:fill="FFC000"/>
            <w:vAlign w:val="center"/>
          </w:tcPr>
          <w:p w14:paraId="15170FA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0BF28FE"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30947722"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3A106896" w14:textId="77777777" w:rsidTr="00B57FB4">
        <w:trPr>
          <w:trHeight w:val="283"/>
          <w:jc w:val="center"/>
        </w:trPr>
        <w:tc>
          <w:tcPr>
            <w:tcW w:w="2835" w:type="dxa"/>
            <w:shd w:val="clear" w:color="auto" w:fill="FFC000"/>
            <w:vAlign w:val="center"/>
          </w:tcPr>
          <w:p w14:paraId="23B24552"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91A1BC1"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49A78119" w14:textId="77777777" w:rsidR="00FA726F" w:rsidRPr="00941264" w:rsidRDefault="00FA726F" w:rsidP="00584388">
            <w:pPr>
              <w:spacing w:after="0" w:line="240" w:lineRule="auto"/>
              <w:jc w:val="center"/>
              <w:textAlignment w:val="baseline"/>
              <w:rPr>
                <w:rFonts w:ascii="Cambria" w:hAnsi="Cambria" w:cs="Calibri"/>
                <w:sz w:val="20"/>
              </w:rPr>
            </w:pPr>
          </w:p>
        </w:tc>
      </w:tr>
    </w:tbl>
    <w:p w14:paraId="2289076E" w14:textId="77777777" w:rsidR="00E35EDD" w:rsidRDefault="00E35EDD" w:rsidP="00B57FB4">
      <w:pPr>
        <w:pStyle w:val="Odlomakpopisa"/>
        <w:ind w:left="2136" w:firstLine="696"/>
        <w:jc w:val="both"/>
        <w:textAlignment w:val="baseline"/>
        <w:rPr>
          <w:rFonts w:ascii="Cambria" w:eastAsia="Times New Roman" w:hAnsi="Cambria" w:cs="Calibri"/>
          <w:b w:val="0"/>
          <w:color w:val="548DD4" w:themeColor="text2" w:themeTint="99"/>
          <w:szCs w:val="22"/>
        </w:rPr>
      </w:pPr>
    </w:p>
    <w:p w14:paraId="7DEEBEA1"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4B14251E" w14:textId="77777777" w:rsidR="00221CBE" w:rsidRDefault="00E65E48" w:rsidP="00221CBE">
      <w:pPr>
        <w:spacing w:after="120" w:line="240" w:lineRule="auto"/>
        <w:ind w:firstLine="709"/>
        <w:jc w:val="both"/>
        <w:textAlignment w:val="baseline"/>
        <w:rPr>
          <w:rFonts w:ascii="Cambria" w:hAnsi="Cambria"/>
        </w:rPr>
      </w:pPr>
      <w:r w:rsidRPr="00221CBE">
        <w:rPr>
          <w:rFonts w:ascii="Cambria" w:hAnsi="Cambria"/>
        </w:rPr>
        <w:t xml:space="preserve">Obzirom da se pojava toplinskog vala očekuje svake godine, a nisu posebno vođeni podatci o posljedicama iste za područje Općine </w:t>
      </w:r>
      <w:r w:rsidR="00221CBE">
        <w:rPr>
          <w:rFonts w:ascii="Cambria" w:hAnsi="Cambria"/>
        </w:rPr>
        <w:t>Stari Jankovci</w:t>
      </w:r>
      <w:r w:rsidRPr="00221CBE">
        <w:rPr>
          <w:rFonts w:ascii="Cambria" w:hAnsi="Cambria"/>
        </w:rPr>
        <w:t xml:space="preserve"> uzeti su podatci na državnoj razini. </w:t>
      </w:r>
    </w:p>
    <w:p w14:paraId="5EE0C8D6" w14:textId="77777777" w:rsidR="00221CBE" w:rsidRPr="008475CD" w:rsidRDefault="00221CBE" w:rsidP="00221CBE">
      <w:pPr>
        <w:spacing w:after="0" w:line="240" w:lineRule="auto"/>
        <w:rPr>
          <w:rFonts w:ascii="Cambria" w:hAnsi="Cambria"/>
        </w:rPr>
      </w:pPr>
      <w:r w:rsidRPr="008475CD">
        <w:rPr>
          <w:rFonts w:ascii="Cambria" w:hAnsi="Cambria"/>
        </w:rPr>
        <w:t>Prilikom opisivanja scenarija korišteni su podaci:</w:t>
      </w:r>
    </w:p>
    <w:p w14:paraId="7085AAE2" w14:textId="7833ABEE" w:rsidR="00221CBE" w:rsidRPr="008475CD" w:rsidRDefault="005641C8" w:rsidP="000C6864">
      <w:pPr>
        <w:pStyle w:val="Odlomakpopisa"/>
        <w:numPr>
          <w:ilvl w:val="0"/>
          <w:numId w:val="19"/>
        </w:numPr>
        <w:jc w:val="both"/>
        <w:rPr>
          <w:rFonts w:ascii="Cambria" w:hAnsi="Cambria" w:cs="Calibri"/>
          <w:b w:val="0"/>
          <w:color w:val="0F243E"/>
        </w:rPr>
      </w:pPr>
      <w:r w:rsidRPr="00306FD9">
        <w:rPr>
          <w:rFonts w:ascii="Cambria" w:hAnsi="Cambria" w:cs="Calibri"/>
          <w:b w:val="0"/>
        </w:rPr>
        <w:t>Procjene rizika od velikih nesreća za područje Općine Stari Jankovci iz 20</w:t>
      </w:r>
      <w:r w:rsidR="00A202FA">
        <w:rPr>
          <w:rFonts w:ascii="Cambria" w:hAnsi="Cambria" w:cs="Calibri"/>
          <w:b w:val="0"/>
        </w:rPr>
        <w:t>21</w:t>
      </w:r>
      <w:r w:rsidRPr="00306FD9">
        <w:rPr>
          <w:rFonts w:ascii="Cambria" w:hAnsi="Cambria" w:cs="Calibri"/>
          <w:b w:val="0"/>
        </w:rPr>
        <w:t>. godine</w:t>
      </w:r>
    </w:p>
    <w:p w14:paraId="52F98494" w14:textId="77777777" w:rsidR="00221CBE" w:rsidRPr="008475CD" w:rsidRDefault="00221CBE" w:rsidP="000C6864">
      <w:pPr>
        <w:pStyle w:val="Odlomakpopisa"/>
        <w:numPr>
          <w:ilvl w:val="0"/>
          <w:numId w:val="19"/>
        </w:numPr>
        <w:jc w:val="both"/>
        <w:rPr>
          <w:rFonts w:ascii="Cambria" w:hAnsi="Cambria"/>
          <w:b w:val="0"/>
        </w:rPr>
      </w:pPr>
      <w:r w:rsidRPr="008475CD">
        <w:rPr>
          <w:rFonts w:ascii="Cambria" w:hAnsi="Cambria"/>
          <w:b w:val="0"/>
        </w:rPr>
        <w:t xml:space="preserve">Zavoda za javno zdravstvo </w:t>
      </w:r>
      <w:r>
        <w:rPr>
          <w:rFonts w:ascii="Cambria" w:hAnsi="Cambria"/>
          <w:b w:val="0"/>
        </w:rPr>
        <w:t>Vukovarsko-srijemske</w:t>
      </w:r>
      <w:r w:rsidRPr="008475CD">
        <w:rPr>
          <w:rFonts w:ascii="Cambria" w:hAnsi="Cambria"/>
          <w:b w:val="0"/>
        </w:rPr>
        <w:t xml:space="preserve"> županije,</w:t>
      </w:r>
    </w:p>
    <w:p w14:paraId="496011EF" w14:textId="54A88EE4" w:rsidR="00221CBE" w:rsidRPr="008475CD" w:rsidRDefault="00221CBE" w:rsidP="000C6864">
      <w:pPr>
        <w:pStyle w:val="Odlomakpopisa"/>
        <w:numPr>
          <w:ilvl w:val="0"/>
          <w:numId w:val="19"/>
        </w:numPr>
        <w:jc w:val="both"/>
        <w:rPr>
          <w:rFonts w:ascii="Cambria" w:hAnsi="Cambria"/>
          <w:b w:val="0"/>
        </w:rPr>
      </w:pPr>
      <w:r w:rsidRPr="008475CD">
        <w:rPr>
          <w:rFonts w:ascii="Cambria" w:hAnsi="Cambria"/>
          <w:b w:val="0"/>
        </w:rPr>
        <w:t>Državnog zavoda za statistiku, Popis stanovništva 20</w:t>
      </w:r>
      <w:r w:rsidR="00460738">
        <w:rPr>
          <w:rFonts w:ascii="Cambria" w:hAnsi="Cambria"/>
          <w:b w:val="0"/>
        </w:rPr>
        <w:t>2</w:t>
      </w:r>
      <w:r w:rsidRPr="008475CD">
        <w:rPr>
          <w:rFonts w:ascii="Cambria" w:hAnsi="Cambria"/>
          <w:b w:val="0"/>
        </w:rPr>
        <w:t>1. godine,</w:t>
      </w:r>
    </w:p>
    <w:p w14:paraId="059CD472" w14:textId="77777777" w:rsidR="00E80E53" w:rsidRPr="00E80E53" w:rsidRDefault="00221CBE" w:rsidP="000C6864">
      <w:pPr>
        <w:pStyle w:val="Odlomakpopisa"/>
        <w:numPr>
          <w:ilvl w:val="0"/>
          <w:numId w:val="19"/>
        </w:numPr>
        <w:jc w:val="both"/>
        <w:rPr>
          <w:rFonts w:ascii="Cambria" w:hAnsi="Cambria"/>
          <w:b w:val="0"/>
          <w:shd w:val="clear" w:color="auto" w:fill="FFFFFF"/>
        </w:rPr>
      </w:pPr>
      <w:r w:rsidRPr="00E80E53">
        <w:rPr>
          <w:rFonts w:ascii="Cambria" w:hAnsi="Cambria"/>
          <w:b w:val="0"/>
        </w:rPr>
        <w:t>Procjena rizika od katastrofa za Republiku Hrvatsku.</w:t>
      </w:r>
      <w:r w:rsidR="00E80E53" w:rsidRPr="00E80E53">
        <w:rPr>
          <w:rFonts w:ascii="Cambria" w:hAnsi="Cambria"/>
          <w:b w:val="0"/>
          <w:shd w:val="clear" w:color="auto" w:fill="FFFFFF"/>
        </w:rPr>
        <w:t xml:space="preserve"> </w:t>
      </w:r>
    </w:p>
    <w:p w14:paraId="3D349A0D" w14:textId="77777777" w:rsidR="00221CBE" w:rsidRPr="00E80E53" w:rsidRDefault="00E80E53" w:rsidP="004739B2">
      <w:pPr>
        <w:pStyle w:val="Odlomakpopisa"/>
        <w:numPr>
          <w:ilvl w:val="0"/>
          <w:numId w:val="19"/>
        </w:numPr>
        <w:spacing w:line="276" w:lineRule="auto"/>
        <w:jc w:val="both"/>
        <w:rPr>
          <w:rFonts w:ascii="Cambria" w:hAnsi="Cambria"/>
          <w:b w:val="0"/>
          <w:shd w:val="clear" w:color="auto" w:fill="FFFFFF"/>
        </w:rPr>
      </w:pPr>
      <w:r w:rsidRPr="00E80E53">
        <w:rPr>
          <w:rFonts w:ascii="Cambria" w:hAnsi="Cambria"/>
          <w:b w:val="0"/>
          <w:shd w:val="clear" w:color="auto" w:fill="FFFFFF"/>
        </w:rPr>
        <w:t>Biometeorologije, DHMZ</w:t>
      </w:r>
      <w:r w:rsidR="00F62326">
        <w:rPr>
          <w:rFonts w:ascii="Cambria" w:hAnsi="Cambria"/>
          <w:b w:val="0"/>
          <w:shd w:val="clear" w:color="auto" w:fill="FFFFFF"/>
        </w:rPr>
        <w:t>.</w:t>
      </w:r>
    </w:p>
    <w:p w14:paraId="3230E4A9" w14:textId="77777777" w:rsidR="00A739DA" w:rsidRPr="00B57FB4" w:rsidRDefault="00A739DA" w:rsidP="00C6775E">
      <w:pPr>
        <w:spacing w:after="0" w:line="240" w:lineRule="auto"/>
        <w:ind w:firstLine="708"/>
        <w:jc w:val="both"/>
        <w:textAlignment w:val="baseline"/>
        <w:rPr>
          <w:rFonts w:ascii="Cambria" w:hAnsi="Cambria"/>
          <w:b/>
          <w:bCs/>
          <w:iCs/>
          <w:color w:val="548DD4" w:themeColor="text2" w:themeTint="99"/>
          <w:sz w:val="18"/>
          <w:szCs w:val="20"/>
        </w:rPr>
      </w:pPr>
    </w:p>
    <w:p w14:paraId="24BE5B84" w14:textId="77777777" w:rsidR="00E35EDD" w:rsidRDefault="00E35EDD" w:rsidP="00BD0A09">
      <w:pPr>
        <w:spacing w:after="0" w:line="240" w:lineRule="auto"/>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t>5.</w:t>
      </w:r>
      <w:r w:rsidR="00AA7019">
        <w:rPr>
          <w:rFonts w:ascii="Cambria" w:hAnsi="Cambria"/>
          <w:b/>
          <w:bCs/>
          <w:iCs/>
          <w:color w:val="548DD4" w:themeColor="text2" w:themeTint="99"/>
          <w:szCs w:val="23"/>
        </w:rPr>
        <w:t>3</w:t>
      </w:r>
      <w:r w:rsidRPr="00C847D3">
        <w:rPr>
          <w:rFonts w:ascii="Cambria" w:hAnsi="Cambria"/>
          <w:b/>
          <w:bCs/>
          <w:iCs/>
          <w:color w:val="548DD4" w:themeColor="text2" w:themeTint="99"/>
          <w:szCs w:val="23"/>
        </w:rPr>
        <w:t>.6. Matric</w:t>
      </w:r>
      <w:r w:rsidR="0033486E">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35C9A2C8" w14:textId="77777777" w:rsidR="00BD0A09" w:rsidRPr="00B57FB4" w:rsidRDefault="00BD0A09" w:rsidP="00BD0A09">
      <w:pPr>
        <w:spacing w:after="0" w:line="240" w:lineRule="auto"/>
        <w:ind w:firstLine="708"/>
        <w:jc w:val="both"/>
        <w:textAlignment w:val="baseline"/>
        <w:rPr>
          <w:rFonts w:ascii="Cambria" w:hAnsi="Cambria"/>
          <w:b/>
          <w:bCs/>
          <w:iCs/>
          <w:color w:val="548DD4" w:themeColor="text2" w:themeTint="99"/>
          <w:sz w:val="16"/>
          <w:szCs w:val="18"/>
        </w:rPr>
      </w:pPr>
    </w:p>
    <w:p w14:paraId="1376A59B" w14:textId="77777777" w:rsidR="004607FA" w:rsidRPr="004607FA" w:rsidRDefault="004607FA" w:rsidP="000C6864">
      <w:pPr>
        <w:spacing w:after="120" w:line="240" w:lineRule="auto"/>
        <w:jc w:val="center"/>
        <w:textAlignment w:val="baseline"/>
        <w:rPr>
          <w:rFonts w:ascii="Cambria" w:hAnsi="Cambria" w:cs="Calibri"/>
          <w:b/>
        </w:rPr>
      </w:pPr>
      <w:bookmarkStart w:id="76" w:name="_Hlk508794308"/>
      <w:r w:rsidRPr="004607FA">
        <w:rPr>
          <w:rFonts w:ascii="Cambria" w:hAnsi="Cambria" w:cs="Calibri"/>
          <w:b/>
        </w:rPr>
        <w:t>Život i zdravlje ljudi</w:t>
      </w:r>
    </w:p>
    <w:p w14:paraId="49BBE1B5" w14:textId="77777777" w:rsidR="004607FA" w:rsidRPr="004607FA" w:rsidRDefault="00C83E3B"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1993599" behindDoc="0" locked="0" layoutInCell="1" allowOverlap="1" wp14:anchorId="111A0648" wp14:editId="32E7157D">
                <wp:simplePos x="0" y="0"/>
                <wp:positionH relativeFrom="column">
                  <wp:posOffset>3877945</wp:posOffset>
                </wp:positionH>
                <wp:positionV relativeFrom="paragraph">
                  <wp:posOffset>254635</wp:posOffset>
                </wp:positionV>
                <wp:extent cx="428625" cy="229870"/>
                <wp:effectExtent l="0" t="38100" r="0" b="74930"/>
                <wp:wrapNone/>
                <wp:docPr id="444" name="Znak množenja 44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0E82" id="Znak množenja 444" o:spid="_x0000_s1026" style="position:absolute;margin-left:305.35pt;margin-top:20.05pt;width:33.75pt;height:18.1pt;z-index:251993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0C3AE17C" wp14:editId="49A96902">
            <wp:extent cx="3330412" cy="2412000"/>
            <wp:effectExtent l="0" t="0" r="3810" b="7620"/>
            <wp:docPr id="613" name="Slika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a:extLst>
                        <a:ext uri="{28A0092B-C50C-407E-A947-70E740481C1C}">
                          <a14:useLocalDpi xmlns:a14="http://schemas.microsoft.com/office/drawing/2010/main" val="0"/>
                        </a:ext>
                      </a:extLst>
                    </a:blip>
                    <a:srcRect t="2905" b="2680"/>
                    <a:stretch/>
                  </pic:blipFill>
                  <pic:spPr bwMode="auto">
                    <a:xfrm>
                      <a:off x="0" y="0"/>
                      <a:ext cx="3330412" cy="2412000"/>
                    </a:xfrm>
                    <a:prstGeom prst="rect">
                      <a:avLst/>
                    </a:prstGeom>
                    <a:noFill/>
                    <a:ln>
                      <a:noFill/>
                    </a:ln>
                    <a:extLst>
                      <a:ext uri="{53640926-AAD7-44D8-BBD7-CCE9431645EC}">
                        <a14:shadowObscured xmlns:a14="http://schemas.microsoft.com/office/drawing/2010/main"/>
                      </a:ext>
                    </a:extLst>
                  </pic:spPr>
                </pic:pic>
              </a:graphicData>
            </a:graphic>
          </wp:inline>
        </w:drawing>
      </w:r>
    </w:p>
    <w:p w14:paraId="47CEB1A6" w14:textId="4978DC9F" w:rsidR="004607FA" w:rsidRPr="004607FA" w:rsidRDefault="004607FA" w:rsidP="00A739DA">
      <w:pPr>
        <w:spacing w:before="120" w:after="0" w:line="240" w:lineRule="auto"/>
        <w:jc w:val="center"/>
        <w:textAlignment w:val="baseline"/>
        <w:rPr>
          <w:rFonts w:ascii="Cambria" w:hAnsi="Cambria"/>
          <w:b/>
          <w:bCs/>
          <w:iCs/>
          <w:szCs w:val="23"/>
        </w:rPr>
      </w:pPr>
      <w:r w:rsidRPr="004607FA">
        <w:rPr>
          <w:rFonts w:ascii="Cambria" w:hAnsi="Cambria"/>
          <w:b/>
          <w:bCs/>
          <w:iCs/>
          <w:szCs w:val="23"/>
        </w:rPr>
        <w:lastRenderedPageBreak/>
        <w:t>Gospodarstvo</w:t>
      </w:r>
    </w:p>
    <w:p w14:paraId="5F81FF6D" w14:textId="77777777" w:rsidR="004607FA" w:rsidRPr="004607FA" w:rsidRDefault="00C83E3B"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95647" behindDoc="0" locked="0" layoutInCell="1" allowOverlap="1" wp14:anchorId="0D040628" wp14:editId="149186E7">
                <wp:simplePos x="0" y="0"/>
                <wp:positionH relativeFrom="column">
                  <wp:posOffset>3781425</wp:posOffset>
                </wp:positionH>
                <wp:positionV relativeFrom="paragraph">
                  <wp:posOffset>925830</wp:posOffset>
                </wp:positionV>
                <wp:extent cx="428625" cy="229870"/>
                <wp:effectExtent l="0" t="38100" r="0" b="74930"/>
                <wp:wrapNone/>
                <wp:docPr id="445" name="Znak množenja 44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A2668" id="Znak množenja 445" o:spid="_x0000_s1026" style="position:absolute;margin-left:297.75pt;margin-top:72.9pt;width:33.75pt;height:18.1pt;z-index:2519956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6022B22F" wp14:editId="3B73C1B3">
            <wp:extent cx="3050546" cy="2340000"/>
            <wp:effectExtent l="0" t="0" r="0" b="3175"/>
            <wp:docPr id="402" name="Slika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0546" cy="2340000"/>
                    </a:xfrm>
                    <a:prstGeom prst="rect">
                      <a:avLst/>
                    </a:prstGeom>
                    <a:noFill/>
                  </pic:spPr>
                </pic:pic>
              </a:graphicData>
            </a:graphic>
          </wp:inline>
        </w:drawing>
      </w:r>
    </w:p>
    <w:p w14:paraId="1930D570" w14:textId="77777777" w:rsidR="004607FA" w:rsidRPr="004607FA" w:rsidRDefault="004607FA" w:rsidP="00DD58F5">
      <w:pPr>
        <w:spacing w:after="0" w:line="240" w:lineRule="auto"/>
        <w:jc w:val="center"/>
        <w:textAlignment w:val="baseline"/>
        <w:rPr>
          <w:rFonts w:ascii="Cambria" w:hAnsi="Cambria"/>
          <w:b/>
          <w:bCs/>
          <w:iCs/>
          <w:szCs w:val="23"/>
        </w:rPr>
      </w:pPr>
      <w:r w:rsidRPr="004607FA">
        <w:rPr>
          <w:rFonts w:ascii="Cambria" w:hAnsi="Cambria"/>
          <w:b/>
          <w:bCs/>
          <w:iCs/>
          <w:szCs w:val="23"/>
        </w:rPr>
        <w:t>Društvena stabilnost i politika</w:t>
      </w:r>
    </w:p>
    <w:p w14:paraId="0178DF31" w14:textId="77777777" w:rsidR="00F71FB7" w:rsidRDefault="00C83E3B"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97695" behindDoc="0" locked="0" layoutInCell="1" allowOverlap="1" wp14:anchorId="4E5C1C7C" wp14:editId="3D210B84">
                <wp:simplePos x="0" y="0"/>
                <wp:positionH relativeFrom="column">
                  <wp:posOffset>3778885</wp:posOffset>
                </wp:positionH>
                <wp:positionV relativeFrom="paragraph">
                  <wp:posOffset>1138555</wp:posOffset>
                </wp:positionV>
                <wp:extent cx="428625" cy="229870"/>
                <wp:effectExtent l="0" t="38100" r="9525" b="93980"/>
                <wp:wrapNone/>
                <wp:docPr id="640" name="Znak množenja 64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BB018" id="Znak množenja 640" o:spid="_x0000_s1026" style="position:absolute;margin-left:297.55pt;margin-top:89.65pt;width:33.75pt;height:18.1pt;z-index:251997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0E332260" wp14:editId="2949A369">
            <wp:extent cx="3050546" cy="2340000"/>
            <wp:effectExtent l="0" t="0" r="0" b="3175"/>
            <wp:docPr id="403" name="Slika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0546" cy="2340000"/>
                    </a:xfrm>
                    <a:prstGeom prst="rect">
                      <a:avLst/>
                    </a:prstGeom>
                    <a:noFill/>
                  </pic:spPr>
                </pic:pic>
              </a:graphicData>
            </a:graphic>
          </wp:inline>
        </w:drawing>
      </w:r>
    </w:p>
    <w:p w14:paraId="15170271" w14:textId="18C0E2E4" w:rsidR="00035E8B" w:rsidRPr="00C83E3B" w:rsidRDefault="0033486E" w:rsidP="00717672">
      <w:pPr>
        <w:spacing w:after="0" w:line="240" w:lineRule="auto"/>
        <w:jc w:val="center"/>
        <w:textAlignment w:val="baseline"/>
        <w:rPr>
          <w:rFonts w:ascii="Cambria" w:hAnsi="Cambria"/>
          <w:b/>
          <w:bCs/>
          <w:iCs/>
          <w:sz w:val="24"/>
          <w:szCs w:val="23"/>
        </w:rPr>
      </w:pPr>
      <w:bookmarkStart w:id="77" w:name="_Hlk22169814"/>
      <w:bookmarkEnd w:id="76"/>
      <w:r w:rsidRPr="00C83E3B">
        <w:rPr>
          <w:rFonts w:ascii="Cambria" w:hAnsi="Cambria"/>
          <w:b/>
          <w:bCs/>
          <w:iCs/>
          <w:sz w:val="24"/>
          <w:szCs w:val="23"/>
        </w:rPr>
        <w:t>Ukupni rizik</w:t>
      </w:r>
    </w:p>
    <w:p w14:paraId="1E981930" w14:textId="5F826E6D" w:rsidR="00A739DA" w:rsidRDefault="002F1431" w:rsidP="00DD58F5">
      <w:pPr>
        <w:spacing w:after="0" w:line="240" w:lineRule="auto"/>
        <w:jc w:val="center"/>
        <w:textAlignment w:val="baseline"/>
        <w:rPr>
          <w:rFonts w:ascii="Cambria" w:hAnsi="Cambria" w:cs="Calibri"/>
          <w:i/>
          <w:sz w:val="20"/>
          <w:u w:val="single"/>
        </w:rPr>
      </w:pPr>
      <w:r>
        <w:rPr>
          <w:rFonts w:ascii="Cambria" w:hAnsi="Cambria" w:cs="Calibri"/>
          <w:b/>
          <w:noProof/>
        </w:rPr>
        <w:drawing>
          <wp:anchor distT="0" distB="0" distL="114300" distR="114300" simplePos="0" relativeHeight="251775487" behindDoc="0" locked="0" layoutInCell="1" allowOverlap="1" wp14:anchorId="4107153E" wp14:editId="1E618601">
            <wp:simplePos x="0" y="0"/>
            <wp:positionH relativeFrom="margin">
              <wp:posOffset>2814320</wp:posOffset>
            </wp:positionH>
            <wp:positionV relativeFrom="paragraph">
              <wp:posOffset>50165</wp:posOffset>
            </wp:positionV>
            <wp:extent cx="2952750" cy="1331595"/>
            <wp:effectExtent l="0" t="0" r="0" b="1905"/>
            <wp:wrapSquare wrapText="bothSides"/>
            <wp:docPr id="458" name="Slika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52750" cy="1331595"/>
                    </a:xfrm>
                    <a:prstGeom prst="rect">
                      <a:avLst/>
                    </a:prstGeom>
                  </pic:spPr>
                </pic:pic>
              </a:graphicData>
            </a:graphic>
            <wp14:sizeRelH relativeFrom="margin">
              <wp14:pctWidth>0</wp14:pctWidth>
            </wp14:sizeRelH>
            <wp14:sizeRelV relativeFrom="margin">
              <wp14:pctHeight>0</wp14:pctHeight>
            </wp14:sizeRelV>
          </wp:anchor>
        </w:drawing>
      </w:r>
    </w:p>
    <w:p w14:paraId="64FCDE65" w14:textId="5683EFEC"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RIZIK:</w:t>
      </w:r>
    </w:p>
    <w:p w14:paraId="53ECB719" w14:textId="77777777" w:rsidR="00035E8B" w:rsidRPr="00930912" w:rsidRDefault="00930912" w:rsidP="00035E8B">
      <w:pPr>
        <w:pStyle w:val="Odlomakpopisa"/>
        <w:ind w:left="0"/>
        <w:contextualSpacing w:val="0"/>
        <w:textAlignment w:val="baseline"/>
        <w:rPr>
          <w:rFonts w:ascii="Cambria" w:hAnsi="Cambria"/>
          <w:b w:val="0"/>
          <w:szCs w:val="18"/>
        </w:rPr>
      </w:pPr>
      <w:r w:rsidRPr="00930912">
        <w:rPr>
          <w:rFonts w:ascii="Cambria" w:hAnsi="Cambria"/>
          <w:b w:val="0"/>
          <w:szCs w:val="18"/>
        </w:rPr>
        <w:t>Ekstremne temperature</w:t>
      </w:r>
    </w:p>
    <w:p w14:paraId="3B39198B" w14:textId="77777777" w:rsidR="00930912" w:rsidRPr="00222C34" w:rsidRDefault="00930912" w:rsidP="00035E8B">
      <w:pPr>
        <w:pStyle w:val="Odlomakpopisa"/>
        <w:ind w:left="0"/>
        <w:contextualSpacing w:val="0"/>
        <w:textAlignment w:val="baseline"/>
        <w:rPr>
          <w:rFonts w:ascii="Cambria" w:eastAsia="Times New Roman" w:hAnsi="Cambria" w:cs="Calibri"/>
          <w:b w:val="0"/>
          <w:i/>
          <w:sz w:val="20"/>
          <w:u w:val="single"/>
        </w:rPr>
      </w:pPr>
    </w:p>
    <w:p w14:paraId="1895ACB6"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410F72F8" w14:textId="77777777" w:rsidR="00930912" w:rsidRDefault="00930912" w:rsidP="00035E8B">
      <w:pPr>
        <w:pStyle w:val="Odlomakpopisa"/>
        <w:ind w:left="0"/>
        <w:contextualSpacing w:val="0"/>
        <w:textAlignment w:val="baseline"/>
        <w:rPr>
          <w:rFonts w:ascii="Cambria" w:hAnsi="Cambria" w:cs="Calibri"/>
          <w:b w:val="0"/>
        </w:rPr>
      </w:pPr>
      <w:r w:rsidRPr="00930912">
        <w:rPr>
          <w:rFonts w:ascii="Cambria" w:hAnsi="Cambria" w:cs="Calibri"/>
          <w:b w:val="0"/>
        </w:rPr>
        <w:t xml:space="preserve">Pojava toplinskih valova  </w:t>
      </w:r>
    </w:p>
    <w:p w14:paraId="08BA7E6C"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na području Općine Stari Jankovci</w:t>
      </w:r>
    </w:p>
    <w:p w14:paraId="75909F0B" w14:textId="77777777" w:rsidR="00035E8B" w:rsidRDefault="00035E8B" w:rsidP="00035E8B">
      <w:pPr>
        <w:pStyle w:val="Odlomakpopisa"/>
        <w:ind w:left="0"/>
        <w:contextualSpacing w:val="0"/>
        <w:textAlignment w:val="baseline"/>
        <w:rPr>
          <w:rFonts w:ascii="Cambria" w:hAnsi="Cambria" w:cs="Calibri"/>
          <w:b w:val="0"/>
        </w:rPr>
      </w:pPr>
    </w:p>
    <w:p w14:paraId="48325079" w14:textId="77777777" w:rsidR="00035E8B" w:rsidRDefault="00035E8B" w:rsidP="00035E8B">
      <w:pPr>
        <w:pStyle w:val="Odlomakpopisa"/>
        <w:ind w:left="0"/>
        <w:contextualSpacing w:val="0"/>
        <w:textAlignment w:val="baseline"/>
        <w:rPr>
          <w:rFonts w:ascii="Cambria" w:hAnsi="Cambria" w:cs="Calibri"/>
          <w:b w:val="0"/>
        </w:rPr>
      </w:pPr>
    </w:p>
    <w:p w14:paraId="125F2CDF" w14:textId="77777777" w:rsidR="00035E8B" w:rsidRDefault="00C83E3B" w:rsidP="00203163">
      <w:pPr>
        <w:spacing w:after="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99743" behindDoc="0" locked="0" layoutInCell="1" allowOverlap="1" wp14:anchorId="2E915DD7" wp14:editId="619F9523">
                <wp:simplePos x="0" y="0"/>
                <wp:positionH relativeFrom="column">
                  <wp:posOffset>4093845</wp:posOffset>
                </wp:positionH>
                <wp:positionV relativeFrom="paragraph">
                  <wp:posOffset>728345</wp:posOffset>
                </wp:positionV>
                <wp:extent cx="428625" cy="229870"/>
                <wp:effectExtent l="0" t="38100" r="9525" b="93980"/>
                <wp:wrapNone/>
                <wp:docPr id="641" name="Znak množenja 64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D7AFA" id="Znak množenja 641" o:spid="_x0000_s1026" style="position:absolute;margin-left:322.35pt;margin-top:57.35pt;width:33.75pt;height:18.1pt;z-index:251999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6CAB2C92" wp14:editId="116B1B05">
            <wp:extent cx="3746359" cy="2376000"/>
            <wp:effectExtent l="0" t="0" r="6985" b="5715"/>
            <wp:docPr id="459" name="Slika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715" b="3210"/>
                    <a:stretch/>
                  </pic:blipFill>
                  <pic:spPr bwMode="auto">
                    <a:xfrm>
                      <a:off x="0" y="0"/>
                      <a:ext cx="3746359" cy="2376000"/>
                    </a:xfrm>
                    <a:prstGeom prst="rect">
                      <a:avLst/>
                    </a:prstGeom>
                    <a:noFill/>
                    <a:ln>
                      <a:noFill/>
                    </a:ln>
                    <a:extLst>
                      <a:ext uri="{53640926-AAD7-44D8-BBD7-CCE9431645EC}">
                        <a14:shadowObscured xmlns:a14="http://schemas.microsoft.com/office/drawing/2010/main"/>
                      </a:ext>
                    </a:extLst>
                  </pic:spPr>
                </pic:pic>
              </a:graphicData>
            </a:graphic>
          </wp:inline>
        </w:drawing>
      </w:r>
    </w:p>
    <w:p w14:paraId="68492892" w14:textId="77777777" w:rsidR="00035E8B" w:rsidRPr="00C83E3B" w:rsidRDefault="00035E8B" w:rsidP="00203163">
      <w:pPr>
        <w:spacing w:before="120" w:after="0" w:line="240" w:lineRule="auto"/>
        <w:jc w:val="center"/>
        <w:textAlignment w:val="baseline"/>
        <w:rPr>
          <w:rFonts w:ascii="Cambria" w:hAnsi="Cambria" w:cs="TimesNewRomanPS-ItalicMT"/>
          <w:b/>
          <w:i/>
          <w:iCs/>
          <w:sz w:val="18"/>
        </w:rPr>
      </w:pPr>
      <w:r w:rsidRPr="00C83E3B">
        <w:rPr>
          <w:rFonts w:ascii="Cambria" w:hAnsi="Cambria" w:cs="TimesNewRomanPS-ItalicMT"/>
          <w:b/>
          <w:i/>
          <w:iCs/>
          <w:sz w:val="18"/>
        </w:rPr>
        <w:t>Slika 5.3</w:t>
      </w:r>
      <w:r w:rsidR="002F1431" w:rsidRPr="00C83E3B">
        <w:rPr>
          <w:rFonts w:ascii="Cambria" w:hAnsi="Cambria" w:cs="TimesNewRomanPS-ItalicMT"/>
          <w:b/>
          <w:i/>
          <w:iCs/>
          <w:sz w:val="18"/>
        </w:rPr>
        <w:t>.-1.</w:t>
      </w:r>
      <w:r w:rsidRPr="00C83E3B">
        <w:rPr>
          <w:rFonts w:ascii="Cambria" w:hAnsi="Cambria" w:cs="TimesNewRomanPS-ItalicMT"/>
          <w:b/>
          <w:i/>
          <w:iCs/>
          <w:sz w:val="18"/>
        </w:rPr>
        <w:t xml:space="preserve"> – Zbirna matrica rizika u slučaju </w:t>
      </w:r>
      <w:r w:rsidR="00622D97" w:rsidRPr="00C83E3B">
        <w:rPr>
          <w:rFonts w:ascii="Cambria" w:hAnsi="Cambria" w:cs="TimesNewRomanPS-ItalicMT"/>
          <w:b/>
          <w:i/>
          <w:iCs/>
          <w:sz w:val="18"/>
        </w:rPr>
        <w:t xml:space="preserve">toplinskih valova </w:t>
      </w:r>
      <w:r w:rsidRPr="00C83E3B">
        <w:rPr>
          <w:rFonts w:ascii="Cambria" w:hAnsi="Cambria" w:cs="TimesNewRomanPS-ItalicMT"/>
          <w:b/>
          <w:i/>
          <w:iCs/>
          <w:sz w:val="18"/>
        </w:rPr>
        <w:t>na području Općine Stari Jankovci</w:t>
      </w:r>
    </w:p>
    <w:p w14:paraId="59A666C4" w14:textId="77777777" w:rsidR="00E35EDD" w:rsidRPr="00C847D3" w:rsidRDefault="00E35EDD" w:rsidP="00E35EDD">
      <w:pPr>
        <w:spacing w:after="120"/>
        <w:ind w:firstLine="708"/>
        <w:jc w:val="both"/>
        <w:textAlignment w:val="baseline"/>
        <w:rPr>
          <w:rFonts w:ascii="Cambria" w:hAnsi="Cambria" w:cs="Calibri"/>
          <w:b/>
          <w:color w:val="548DD4" w:themeColor="text2" w:themeTint="99"/>
        </w:rPr>
      </w:pPr>
      <w:bookmarkStart w:id="78" w:name="_Hlk22169942"/>
      <w:bookmarkEnd w:id="77"/>
      <w:r w:rsidRPr="00C847D3">
        <w:rPr>
          <w:rFonts w:ascii="Cambria" w:hAnsi="Cambria"/>
          <w:b/>
          <w:bCs/>
          <w:iCs/>
          <w:color w:val="548DD4" w:themeColor="text2" w:themeTint="99"/>
          <w:szCs w:val="23"/>
        </w:rPr>
        <w:lastRenderedPageBreak/>
        <w:t>5.</w:t>
      </w:r>
      <w:r w:rsidR="00AA7019">
        <w:rPr>
          <w:rFonts w:ascii="Cambria" w:hAnsi="Cambria"/>
          <w:b/>
          <w:bCs/>
          <w:iCs/>
          <w:color w:val="548DD4" w:themeColor="text2" w:themeTint="99"/>
          <w:szCs w:val="23"/>
        </w:rPr>
        <w:t>3</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3486E">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bookmarkEnd w:id="67"/>
    <w:p w14:paraId="5FC16576" w14:textId="77777777" w:rsidR="005A08AC" w:rsidRPr="00DD0A6B" w:rsidRDefault="005A08AC" w:rsidP="00DD0A6B">
      <w:pPr>
        <w:rPr>
          <w:rFonts w:ascii="Cambria" w:hAnsi="Cambria"/>
          <w:color w:val="FF0000"/>
          <w:szCs w:val="18"/>
        </w:rPr>
      </w:pPr>
      <w:r w:rsidRPr="00C02AA7">
        <w:rPr>
          <w:rFonts w:ascii="Cambria" w:eastAsia="Calibri" w:hAnsi="Cambria" w:cs="Arial"/>
          <w:b/>
          <w:szCs w:val="20"/>
        </w:rPr>
        <w:t xml:space="preserve">RIZIK: </w:t>
      </w:r>
      <w:r w:rsidR="003A522D" w:rsidRPr="003A522D">
        <w:rPr>
          <w:rFonts w:ascii="Cambria" w:hAnsi="Cambria"/>
          <w:szCs w:val="18"/>
        </w:rPr>
        <w:t>Ekstremne temperature</w:t>
      </w:r>
      <w:r w:rsidR="0056499F">
        <w:rPr>
          <w:rFonts w:ascii="Cambria" w:hAnsi="Cambria"/>
          <w:szCs w:val="18"/>
        </w:rPr>
        <w:t xml:space="preserve"> </w:t>
      </w:r>
      <w:r w:rsidR="0056499F" w:rsidRPr="00730C86">
        <w:rPr>
          <w:rFonts w:ascii="Cambria" w:hAnsi="Cambria"/>
          <w:szCs w:val="18"/>
        </w:rPr>
        <w:t>na području Općine Stari Jankovci</w:t>
      </w: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51E9631E" w14:textId="77777777" w:rsidTr="007D45E4">
        <w:trPr>
          <w:trHeight w:val="329"/>
        </w:trPr>
        <w:tc>
          <w:tcPr>
            <w:tcW w:w="1696" w:type="dxa"/>
            <w:gridSpan w:val="2"/>
            <w:vAlign w:val="bottom"/>
          </w:tcPr>
          <w:p w14:paraId="195E4E2A" w14:textId="77777777" w:rsidR="005A08AC" w:rsidRPr="009D4B96" w:rsidRDefault="005A08AC" w:rsidP="007D45E4">
            <w:pPr>
              <w:tabs>
                <w:tab w:val="left" w:pos="3739"/>
              </w:tabs>
              <w:spacing w:after="0" w:line="240" w:lineRule="auto"/>
              <w:jc w:val="center"/>
              <w:rPr>
                <w:rFonts w:ascii="Cambria" w:hAnsi="Cambria"/>
                <w:b/>
                <w:sz w:val="24"/>
                <w:szCs w:val="18"/>
              </w:rPr>
            </w:pPr>
            <w:r w:rsidRPr="00A739DA">
              <w:rPr>
                <w:rFonts w:ascii="Cambria" w:hAnsi="Cambria"/>
                <w:b/>
                <w:szCs w:val="18"/>
              </w:rPr>
              <w:t>KAZALO</w:t>
            </w:r>
          </w:p>
        </w:tc>
      </w:tr>
      <w:tr w:rsidR="005A08AC" w:rsidRPr="009D4B96" w14:paraId="02AA4B7F" w14:textId="77777777" w:rsidTr="007D45E4">
        <w:trPr>
          <w:trHeight w:val="274"/>
        </w:trPr>
        <w:tc>
          <w:tcPr>
            <w:tcW w:w="1696" w:type="dxa"/>
            <w:gridSpan w:val="2"/>
            <w:vAlign w:val="bottom"/>
          </w:tcPr>
          <w:p w14:paraId="018C6924"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2ECCCA46" w14:textId="77777777" w:rsidTr="007D45E4">
        <w:trPr>
          <w:trHeight w:val="549"/>
        </w:trPr>
        <w:tc>
          <w:tcPr>
            <w:tcW w:w="537" w:type="dxa"/>
            <w:vAlign w:val="center"/>
          </w:tcPr>
          <w:p w14:paraId="5A1EEA34"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06207" behindDoc="0" locked="0" layoutInCell="1" allowOverlap="1" wp14:anchorId="285FF86A" wp14:editId="00E14A36">
                      <wp:simplePos x="0" y="0"/>
                      <wp:positionH relativeFrom="margin">
                        <wp:posOffset>17780</wp:posOffset>
                      </wp:positionH>
                      <wp:positionV relativeFrom="margin">
                        <wp:posOffset>75565</wp:posOffset>
                      </wp:positionV>
                      <wp:extent cx="252095" cy="252095"/>
                      <wp:effectExtent l="13335" t="5080" r="10795" b="9525"/>
                      <wp:wrapNone/>
                      <wp:docPr id="491" name="Pravokutnik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8D4B36" id="Pravokutnik 491" o:spid="_x0000_s1026" style="position:absolute;margin-left:1.4pt;margin-top:5.95pt;width:19.85pt;height:19.85pt;z-index:25180620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" fillcolor="red">
                      <w10:wrap anchorx="margin" anchory="margin"/>
                    </v:rect>
                  </w:pict>
                </mc:Fallback>
              </mc:AlternateContent>
            </w:r>
          </w:p>
        </w:tc>
        <w:tc>
          <w:tcPr>
            <w:tcW w:w="1159" w:type="dxa"/>
            <w:vAlign w:val="center"/>
          </w:tcPr>
          <w:p w14:paraId="6F0BB28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05298EBB" w14:textId="77777777" w:rsidTr="007D45E4">
        <w:trPr>
          <w:trHeight w:val="549"/>
        </w:trPr>
        <w:tc>
          <w:tcPr>
            <w:tcW w:w="537" w:type="dxa"/>
            <w:vAlign w:val="center"/>
          </w:tcPr>
          <w:p w14:paraId="0178A232"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7231" behindDoc="0" locked="0" layoutInCell="1" allowOverlap="1" wp14:anchorId="488BE990" wp14:editId="5DE8ABBE">
                      <wp:simplePos x="0" y="0"/>
                      <wp:positionH relativeFrom="margin">
                        <wp:posOffset>19050</wp:posOffset>
                      </wp:positionH>
                      <wp:positionV relativeFrom="margin">
                        <wp:posOffset>69215</wp:posOffset>
                      </wp:positionV>
                      <wp:extent cx="252095" cy="252095"/>
                      <wp:effectExtent l="5080" t="8255" r="9525" b="6350"/>
                      <wp:wrapNone/>
                      <wp:docPr id="492" name="Pravokutnik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148D45" id="Pravokutnik 492" o:spid="_x0000_s1026" style="position:absolute;margin-left:1.5pt;margin-top:5.45pt;width:19.85pt;height:19.85pt;z-index:25180723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7U/0E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0BF30593"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584424EA" w14:textId="77777777" w:rsidTr="007D45E4">
        <w:trPr>
          <w:trHeight w:val="549"/>
        </w:trPr>
        <w:tc>
          <w:tcPr>
            <w:tcW w:w="537" w:type="dxa"/>
            <w:vAlign w:val="center"/>
          </w:tcPr>
          <w:p w14:paraId="26554F00"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8255" behindDoc="0" locked="0" layoutInCell="1" allowOverlap="1" wp14:anchorId="2B79C8D3" wp14:editId="421185B8">
                      <wp:simplePos x="0" y="0"/>
                      <wp:positionH relativeFrom="margin">
                        <wp:posOffset>18415</wp:posOffset>
                      </wp:positionH>
                      <wp:positionV relativeFrom="margin">
                        <wp:posOffset>71120</wp:posOffset>
                      </wp:positionV>
                      <wp:extent cx="252095" cy="252095"/>
                      <wp:effectExtent l="13970" t="5715" r="10160" b="8890"/>
                      <wp:wrapNone/>
                      <wp:docPr id="493" name="Pravokutnik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27BA9" id="Pravokutnik 493" o:spid="_x0000_s1026" style="position:absolute;margin-left:1.45pt;margin-top:5.6pt;width:19.85pt;height:19.85pt;z-index:25180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lyo4u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31C4718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14D4952A" w14:textId="77777777" w:rsidTr="007D45E4">
        <w:trPr>
          <w:trHeight w:val="549"/>
        </w:trPr>
        <w:tc>
          <w:tcPr>
            <w:tcW w:w="537" w:type="dxa"/>
            <w:vAlign w:val="center"/>
          </w:tcPr>
          <w:p w14:paraId="49491789"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9279" behindDoc="0" locked="0" layoutInCell="1" allowOverlap="1" wp14:anchorId="53807FEF" wp14:editId="066B7DC8">
                      <wp:simplePos x="0" y="0"/>
                      <wp:positionH relativeFrom="margin">
                        <wp:posOffset>20955</wp:posOffset>
                      </wp:positionH>
                      <wp:positionV relativeFrom="margin">
                        <wp:posOffset>69215</wp:posOffset>
                      </wp:positionV>
                      <wp:extent cx="252095" cy="252095"/>
                      <wp:effectExtent l="0" t="0" r="14605" b="14605"/>
                      <wp:wrapNone/>
                      <wp:docPr id="494" name="Pravokutnik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6E95CF" id="Pravokutnik 494" o:spid="_x0000_s1026" style="position:absolute;margin-left:1.65pt;margin-top:5.45pt;width:19.85pt;height:19.85pt;z-index:25180927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0EvuW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1418C1EE"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A6B2D99"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3CC1090B" w14:textId="19F02D94" w:rsidR="005A08AC" w:rsidRPr="00877E88" w:rsidRDefault="00C6775E"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11327" behindDoc="0" locked="0" layoutInCell="1" allowOverlap="1" wp14:anchorId="683B4A3E" wp14:editId="2E9E6751">
                <wp:simplePos x="0" y="0"/>
                <wp:positionH relativeFrom="column">
                  <wp:posOffset>4475903</wp:posOffset>
                </wp:positionH>
                <wp:positionV relativeFrom="paragraph">
                  <wp:posOffset>194733</wp:posOffset>
                </wp:positionV>
                <wp:extent cx="1211580" cy="1608667"/>
                <wp:effectExtent l="0" t="0" r="7620" b="10795"/>
                <wp:wrapNone/>
                <wp:docPr id="501" name="Tekstni okvir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1608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BBD3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6CA79F94" w14:textId="77777777" w:rsidR="00D76601" w:rsidRPr="00334123" w:rsidRDefault="00D76601" w:rsidP="005A08AC">
                            <w:pPr>
                              <w:spacing w:after="0" w:line="240" w:lineRule="auto"/>
                              <w:rPr>
                                <w:rFonts w:ascii="Cambria" w:hAnsi="Cambria"/>
                                <w:sz w:val="20"/>
                              </w:rPr>
                            </w:pPr>
                          </w:p>
                          <w:p w14:paraId="75A1E9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39AF392F" w14:textId="77777777" w:rsidR="00C6775E" w:rsidRDefault="00A8790C"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5F86B8C6" w14:textId="3A5DC083" w:rsidR="00D76601" w:rsidRPr="009D4B96" w:rsidRDefault="00C6775E" w:rsidP="005A08AC">
                            <w:pPr>
                              <w:spacing w:after="120" w:line="240" w:lineRule="auto"/>
                              <w:rPr>
                                <w:rFonts w:ascii="Cambria" w:hAnsi="Cambria"/>
                              </w:rPr>
                            </w:pPr>
                            <w:r>
                              <w:rPr>
                                <w:rFonts w:ascii="Cambria" w:hAnsi="Cambria"/>
                              </w:rPr>
                              <w:t>dipl. inž. ZOP-a</w:t>
                            </w:r>
                          </w:p>
                          <w:p w14:paraId="4E6B5A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077AA5EF" w14:textId="77777777" w:rsidR="00D76601" w:rsidRPr="00DD0A6B" w:rsidRDefault="00D76601" w:rsidP="005A08AC">
                            <w:pPr>
                              <w:spacing w:after="120" w:line="240" w:lineRule="auto"/>
                              <w:rPr>
                                <w:rFonts w:ascii="Cambria" w:hAnsi="Cambria"/>
                              </w:rPr>
                            </w:pPr>
                            <w:r w:rsidRPr="00DD0A6B">
                              <w:rPr>
                                <w:rFonts w:ascii="Cambria" w:hAnsi="Cambria"/>
                              </w:rPr>
                              <w:t>Danijel Banovak</w:t>
                            </w:r>
                          </w:p>
                          <w:p w14:paraId="073C6A5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Izvršitelji:</w:t>
                            </w:r>
                          </w:p>
                          <w:p w14:paraId="33C92F87" w14:textId="77777777" w:rsidR="00D76601" w:rsidRPr="00334123" w:rsidRDefault="00D76601" w:rsidP="00DD0A6B">
                            <w:pPr>
                              <w:spacing w:after="0" w:line="240" w:lineRule="auto"/>
                              <w:rPr>
                                <w:rFonts w:ascii="Cambria" w:hAnsi="Cambria"/>
                              </w:rPr>
                            </w:pPr>
                            <w:r w:rsidRPr="00DD0A6B">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3B4A3E" id="Tekstni okvir 501" o:spid="_x0000_s1045" type="#_x0000_t202" style="position:absolute;left:0;text-align:left;margin-left:352.45pt;margin-top:15.35pt;width:95.4pt;height:126.65pt;z-index:251811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" filled="f" stroked="f">
                <v:textbox inset="0,0,0,0">
                  <w:txbxContent>
                    <w:p w14:paraId="584BBD3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6CA79F94" w14:textId="77777777" w:rsidR="00D76601" w:rsidRPr="00334123" w:rsidRDefault="00D76601" w:rsidP="005A08AC">
                      <w:pPr>
                        <w:spacing w:after="0" w:line="240" w:lineRule="auto"/>
                        <w:rPr>
                          <w:rFonts w:ascii="Cambria" w:hAnsi="Cambria"/>
                          <w:sz w:val="20"/>
                        </w:rPr>
                      </w:pPr>
                    </w:p>
                    <w:p w14:paraId="75A1E9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39AF392F" w14:textId="77777777" w:rsidR="00C6775E" w:rsidRDefault="00A8790C"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5F86B8C6" w14:textId="3A5DC083" w:rsidR="00D76601" w:rsidRPr="009D4B96" w:rsidRDefault="00C6775E" w:rsidP="005A08AC">
                      <w:pPr>
                        <w:spacing w:after="120" w:line="240" w:lineRule="auto"/>
                        <w:rPr>
                          <w:rFonts w:ascii="Cambria" w:hAnsi="Cambria"/>
                        </w:rPr>
                      </w:pPr>
                      <w:r>
                        <w:rPr>
                          <w:rFonts w:ascii="Cambria" w:hAnsi="Cambria"/>
                        </w:rPr>
                        <w:t>dipl. inž. ZOP-a</w:t>
                      </w:r>
                    </w:p>
                    <w:p w14:paraId="4E6B5A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077AA5EF" w14:textId="77777777" w:rsidR="00D76601" w:rsidRPr="00DD0A6B" w:rsidRDefault="00D76601" w:rsidP="005A08AC">
                      <w:pPr>
                        <w:spacing w:after="120" w:line="240" w:lineRule="auto"/>
                        <w:rPr>
                          <w:rFonts w:ascii="Cambria" w:hAnsi="Cambria"/>
                        </w:rPr>
                      </w:pPr>
                      <w:r w:rsidRPr="00DD0A6B">
                        <w:rPr>
                          <w:rFonts w:ascii="Cambria" w:hAnsi="Cambria"/>
                        </w:rPr>
                        <w:t>Danijel Banovak</w:t>
                      </w:r>
                    </w:p>
                    <w:p w14:paraId="073C6A5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Izvršitelji:</w:t>
                      </w:r>
                    </w:p>
                    <w:p w14:paraId="33C92F87" w14:textId="77777777" w:rsidR="00D76601" w:rsidRPr="00334123" w:rsidRDefault="00D76601" w:rsidP="00DD0A6B">
                      <w:pPr>
                        <w:spacing w:after="0" w:line="240" w:lineRule="auto"/>
                        <w:rPr>
                          <w:rFonts w:ascii="Cambria" w:hAnsi="Cambria"/>
                        </w:rPr>
                      </w:pPr>
                      <w:r w:rsidRPr="00DD0A6B">
                        <w:rPr>
                          <w:rFonts w:ascii="Cambria" w:hAnsi="Cambria"/>
                        </w:rPr>
                        <w:t>Danijel Banovak</w:t>
                      </w:r>
                    </w:p>
                  </w:txbxContent>
                </v:textbox>
              </v:shape>
            </w:pict>
          </mc:Fallback>
        </mc:AlternateContent>
      </w:r>
      <w:r w:rsidR="00C83E3B">
        <w:rPr>
          <w:rFonts w:ascii="Cambria" w:eastAsia="Calibri" w:hAnsi="Cambria" w:cs="TimesNewRomanPS-ItalicMT"/>
          <w:i/>
          <w:iCs/>
          <w:noProof/>
          <w:color w:val="FF0000"/>
          <w:sz w:val="20"/>
          <w:szCs w:val="20"/>
        </w:rPr>
        <w:drawing>
          <wp:anchor distT="0" distB="0" distL="114300" distR="114300" simplePos="0" relativeHeight="251589117" behindDoc="1" locked="0" layoutInCell="1" allowOverlap="1" wp14:anchorId="6366480D" wp14:editId="7B14265B">
            <wp:simplePos x="0" y="0"/>
            <wp:positionH relativeFrom="column">
              <wp:posOffset>1070874</wp:posOffset>
            </wp:positionH>
            <wp:positionV relativeFrom="paragraph">
              <wp:posOffset>-280</wp:posOffset>
            </wp:positionV>
            <wp:extent cx="3412800" cy="2880000"/>
            <wp:effectExtent l="0" t="0" r="0" b="0"/>
            <wp:wrapTight wrapText="bothSides">
              <wp:wrapPolygon edited="0">
                <wp:start x="0" y="0"/>
                <wp:lineTo x="0" y="21433"/>
                <wp:lineTo x="21463" y="21433"/>
                <wp:lineTo x="21463" y="0"/>
                <wp:lineTo x="0" y="0"/>
              </wp:wrapPolygon>
            </wp:wrapTight>
            <wp:docPr id="642" name="Slika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Bez naslova.png"/>
                    <pic:cNvPicPr/>
                  </pic:nvPicPr>
                  <pic:blipFill>
                    <a:blip r:embed="rId22">
                      <a:extLst>
                        <a:ext uri="{28A0092B-C50C-407E-A947-70E740481C1C}">
                          <a14:useLocalDpi xmlns:a14="http://schemas.microsoft.com/office/drawing/2010/main" val="0"/>
                        </a:ext>
                      </a:extLst>
                    </a:blip>
                    <a:stretch>
                      <a:fillRect/>
                    </a:stretch>
                  </pic:blipFill>
                  <pic:spPr>
                    <a:xfrm>
                      <a:off x="0" y="0"/>
                      <a:ext cx="3412800" cy="2880000"/>
                    </a:xfrm>
                    <a:prstGeom prst="rect">
                      <a:avLst/>
                    </a:prstGeom>
                  </pic:spPr>
                </pic:pic>
              </a:graphicData>
            </a:graphic>
          </wp:anchor>
        </w:drawing>
      </w:r>
    </w:p>
    <w:p w14:paraId="5484C941"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0529AFCA"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2B497E73"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3D84BFBE" w14:textId="77777777" w:rsidR="005A08AC" w:rsidRDefault="005A08AC" w:rsidP="005A08AC">
      <w:pPr>
        <w:spacing w:after="120" w:line="240" w:lineRule="auto"/>
        <w:jc w:val="both"/>
        <w:textAlignment w:val="baseline"/>
        <w:rPr>
          <w:rFonts w:ascii="Cambria" w:hAnsi="Cambria" w:cs="Calibri"/>
          <w:sz w:val="24"/>
        </w:rPr>
      </w:pPr>
    </w:p>
    <w:p w14:paraId="28BCBE2E" w14:textId="77777777" w:rsidR="005A08AC" w:rsidRDefault="005A08AC" w:rsidP="005A08AC">
      <w:pPr>
        <w:spacing w:after="120" w:line="240" w:lineRule="auto"/>
        <w:jc w:val="both"/>
        <w:textAlignment w:val="baseline"/>
        <w:rPr>
          <w:rFonts w:ascii="Cambria" w:hAnsi="Cambria" w:cs="Calibri"/>
          <w:sz w:val="24"/>
        </w:rPr>
      </w:pPr>
    </w:p>
    <w:p w14:paraId="6BD8C299" w14:textId="77777777" w:rsidR="005A08AC" w:rsidRDefault="005A08AC" w:rsidP="005A08AC">
      <w:pPr>
        <w:spacing w:after="120" w:line="240" w:lineRule="auto"/>
        <w:jc w:val="both"/>
        <w:textAlignment w:val="baseline"/>
        <w:rPr>
          <w:rFonts w:ascii="Cambria" w:hAnsi="Cambria" w:cs="Calibri"/>
          <w:sz w:val="24"/>
        </w:rPr>
      </w:pPr>
    </w:p>
    <w:bookmarkEnd w:id="78"/>
    <w:p w14:paraId="75AE6A41" w14:textId="77777777" w:rsidR="005A08AC" w:rsidRDefault="005A08AC" w:rsidP="005A08AC">
      <w:pPr>
        <w:spacing w:after="120" w:line="240" w:lineRule="auto"/>
        <w:jc w:val="both"/>
        <w:textAlignment w:val="baseline"/>
        <w:rPr>
          <w:rFonts w:ascii="Cambria" w:hAnsi="Cambria" w:cs="Calibri"/>
          <w:sz w:val="24"/>
        </w:rPr>
      </w:pPr>
    </w:p>
    <w:p w14:paraId="3F2F376D" w14:textId="77777777" w:rsidR="005A08AC" w:rsidRDefault="005A08AC" w:rsidP="005A08AC">
      <w:pPr>
        <w:spacing w:after="120" w:line="240" w:lineRule="auto"/>
        <w:jc w:val="both"/>
        <w:textAlignment w:val="baseline"/>
        <w:rPr>
          <w:rFonts w:ascii="Cambria" w:hAnsi="Cambria" w:cs="Calibri"/>
          <w:sz w:val="24"/>
        </w:rPr>
      </w:pPr>
    </w:p>
    <w:p w14:paraId="116E1529" w14:textId="77777777" w:rsidR="005A08AC" w:rsidRDefault="005A08AC" w:rsidP="005A08AC">
      <w:pPr>
        <w:spacing w:after="120" w:line="240" w:lineRule="auto"/>
        <w:jc w:val="both"/>
        <w:textAlignment w:val="baseline"/>
        <w:rPr>
          <w:rFonts w:ascii="Cambria" w:hAnsi="Cambria" w:cs="Calibri"/>
          <w:sz w:val="24"/>
        </w:rPr>
      </w:pPr>
    </w:p>
    <w:p w14:paraId="472E8116" w14:textId="77777777" w:rsidR="00E35EDD" w:rsidRDefault="00E35EDD" w:rsidP="009D4B96">
      <w:pPr>
        <w:pStyle w:val="Odlomakpopisa"/>
        <w:spacing w:after="120"/>
        <w:ind w:left="0"/>
        <w:jc w:val="both"/>
        <w:textAlignment w:val="baseline"/>
        <w:rPr>
          <w:rFonts w:ascii="Cambria" w:eastAsia="Times New Roman" w:hAnsi="Cambria" w:cs="Calibri"/>
          <w:b w:val="0"/>
          <w:color w:val="548DD4" w:themeColor="text2" w:themeTint="99"/>
          <w:szCs w:val="22"/>
        </w:rPr>
      </w:pPr>
    </w:p>
    <w:p w14:paraId="5E1B15DD" w14:textId="77777777" w:rsidR="00E35EDD" w:rsidRDefault="00E35EDD" w:rsidP="00E35EDD">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0229634" w14:textId="77777777" w:rsidR="00E35EDD" w:rsidRDefault="00E35EDD" w:rsidP="00E35EDD">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65AF314C" w14:textId="77777777" w:rsidR="00C6775E" w:rsidRDefault="00C6775E" w:rsidP="009B3732">
      <w:pPr>
        <w:spacing w:after="120" w:line="240" w:lineRule="auto"/>
        <w:jc w:val="both"/>
        <w:textAlignment w:val="baseline"/>
        <w:rPr>
          <w:rFonts w:ascii="Cambria" w:hAnsi="Cambria" w:cs="Calibri"/>
          <w:b/>
          <w:color w:val="548DD4" w:themeColor="text2" w:themeTint="99"/>
          <w:sz w:val="24"/>
          <w:szCs w:val="24"/>
        </w:rPr>
      </w:pPr>
      <w:bookmarkStart w:id="79" w:name="_Hlk22170019"/>
    </w:p>
    <w:p w14:paraId="4BF649F2" w14:textId="77777777" w:rsidR="00C6775E" w:rsidRDefault="00C6775E" w:rsidP="009B3732">
      <w:pPr>
        <w:spacing w:after="120" w:line="240" w:lineRule="auto"/>
        <w:jc w:val="both"/>
        <w:textAlignment w:val="baseline"/>
        <w:rPr>
          <w:rFonts w:ascii="Cambria" w:hAnsi="Cambria" w:cs="Calibri"/>
          <w:b/>
          <w:color w:val="548DD4" w:themeColor="text2" w:themeTint="99"/>
          <w:sz w:val="24"/>
          <w:szCs w:val="24"/>
        </w:rPr>
      </w:pPr>
    </w:p>
    <w:p w14:paraId="59E91757" w14:textId="4F9F4D63" w:rsidR="009B3732" w:rsidRPr="009B3732" w:rsidRDefault="005702E4" w:rsidP="009B3732">
      <w:pPr>
        <w:spacing w:after="120" w:line="240" w:lineRule="auto"/>
        <w:jc w:val="both"/>
        <w:textAlignment w:val="baseline"/>
        <w:rPr>
          <w:rFonts w:ascii="Cambria" w:hAnsi="Cambria" w:cs="Calibri"/>
          <w:sz w:val="24"/>
        </w:rPr>
      </w:pPr>
      <w:r w:rsidRPr="00B10A71">
        <w:rPr>
          <w:rFonts w:ascii="Cambria" w:hAnsi="Cambria" w:cs="Calibri"/>
          <w:b/>
          <w:color w:val="548DD4" w:themeColor="text2" w:themeTint="99"/>
          <w:sz w:val="24"/>
          <w:szCs w:val="24"/>
        </w:rPr>
        <w:t xml:space="preserve">5.4. </w:t>
      </w:r>
      <w:r w:rsidRPr="00B10A71">
        <w:rPr>
          <w:rFonts w:ascii="Cambria" w:eastAsia="Calibri" w:hAnsi="Cambria" w:cs="Arial"/>
          <w:b/>
          <w:color w:val="548DD4" w:themeColor="text2" w:themeTint="99"/>
          <w:sz w:val="24"/>
          <w:szCs w:val="20"/>
        </w:rPr>
        <w:t>EKSTREMNE VREMENSKE POJAVE</w:t>
      </w:r>
      <w:r w:rsidRPr="009B3732">
        <w:rPr>
          <w:rFonts w:ascii="Cambria" w:hAnsi="Cambria" w:cs="Calibri"/>
          <w:color w:val="548DD4" w:themeColor="text2" w:themeTint="99"/>
          <w:sz w:val="28"/>
        </w:rPr>
        <w:t xml:space="preserve"> </w:t>
      </w:r>
    </w:p>
    <w:bookmarkEnd w:id="79"/>
    <w:p w14:paraId="5E314543" w14:textId="77777777" w:rsidR="009B3732" w:rsidRDefault="009B3732" w:rsidP="009B3732">
      <w:pPr>
        <w:spacing w:after="120"/>
        <w:ind w:firstLine="708"/>
        <w:jc w:val="both"/>
        <w:textAlignment w:val="baseline"/>
        <w:rPr>
          <w:rFonts w:ascii="Cambria" w:hAnsi="Cambria"/>
          <w:b/>
          <w:bCs/>
          <w:iCs/>
          <w:color w:val="548DD4" w:themeColor="text2" w:themeTint="99"/>
          <w:szCs w:val="23"/>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D41A24" w:rsidRPr="00D53662" w14:paraId="29AE626F" w14:textId="77777777" w:rsidTr="00D56AD6">
        <w:trPr>
          <w:trHeight w:val="340"/>
          <w:jc w:val="center"/>
        </w:trPr>
        <w:tc>
          <w:tcPr>
            <w:tcW w:w="9356" w:type="dxa"/>
            <w:shd w:val="clear" w:color="auto" w:fill="FFC000"/>
            <w:vAlign w:val="center"/>
          </w:tcPr>
          <w:p w14:paraId="233B0152"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D41A24" w:rsidRPr="00D53662" w14:paraId="6914B658" w14:textId="77777777" w:rsidTr="00154A7C">
        <w:trPr>
          <w:trHeight w:val="340"/>
          <w:jc w:val="center"/>
        </w:trPr>
        <w:tc>
          <w:tcPr>
            <w:tcW w:w="9356" w:type="dxa"/>
            <w:vAlign w:val="center"/>
          </w:tcPr>
          <w:p w14:paraId="22030648" w14:textId="77777777" w:rsidR="00D41A24" w:rsidRPr="00AA7019" w:rsidRDefault="00501382" w:rsidP="00D56AD6">
            <w:pPr>
              <w:spacing w:after="0" w:line="240" w:lineRule="auto"/>
              <w:textAlignment w:val="baseline"/>
              <w:rPr>
                <w:rFonts w:ascii="Cambria" w:hAnsi="Cambria" w:cs="Calibri"/>
                <w:color w:val="FF0000"/>
              </w:rPr>
            </w:pPr>
            <w:bookmarkStart w:id="80" w:name="_Hlk510521732"/>
            <w:r>
              <w:rPr>
                <w:rFonts w:ascii="Cambria" w:hAnsi="Cambria" w:cs="Calibri"/>
              </w:rPr>
              <w:t>Tuča</w:t>
            </w:r>
            <w:r w:rsidR="00D41A24" w:rsidRPr="00DC67BB">
              <w:rPr>
                <w:rFonts w:ascii="Cambria" w:hAnsi="Cambria" w:cs="Calibri"/>
              </w:rPr>
              <w:t xml:space="preserve"> na području Općine Stari Jankovci</w:t>
            </w:r>
            <w:bookmarkEnd w:id="80"/>
          </w:p>
        </w:tc>
      </w:tr>
      <w:tr w:rsidR="00D41A24" w:rsidRPr="00D53662" w14:paraId="6AF90F6F" w14:textId="77777777" w:rsidTr="00D56AD6">
        <w:trPr>
          <w:trHeight w:val="340"/>
          <w:jc w:val="center"/>
        </w:trPr>
        <w:tc>
          <w:tcPr>
            <w:tcW w:w="9356" w:type="dxa"/>
            <w:shd w:val="clear" w:color="auto" w:fill="FFC000"/>
            <w:vAlign w:val="center"/>
          </w:tcPr>
          <w:p w14:paraId="5AA44507"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D41A24" w:rsidRPr="00D53662" w14:paraId="645AE9CC" w14:textId="77777777" w:rsidTr="00154A7C">
        <w:trPr>
          <w:trHeight w:val="340"/>
          <w:jc w:val="center"/>
        </w:trPr>
        <w:tc>
          <w:tcPr>
            <w:tcW w:w="9356" w:type="dxa"/>
            <w:vAlign w:val="center"/>
          </w:tcPr>
          <w:p w14:paraId="6FD1F2C2" w14:textId="77777777" w:rsidR="00D41A24" w:rsidRPr="009A17AE" w:rsidRDefault="00D41A24" w:rsidP="00D56AD6">
            <w:pPr>
              <w:spacing w:after="0" w:line="0" w:lineRule="atLeast"/>
              <w:rPr>
                <w:rFonts w:ascii="Cambria" w:hAnsi="Cambria" w:cs="Arial"/>
                <w:i/>
              </w:rPr>
            </w:pPr>
            <w:r>
              <w:rPr>
                <w:rFonts w:ascii="Cambria" w:hAnsi="Cambria"/>
              </w:rPr>
              <w:t>Ekstremne vremenske pojave</w:t>
            </w:r>
          </w:p>
        </w:tc>
      </w:tr>
      <w:tr w:rsidR="00D41A24" w:rsidRPr="00D53662" w14:paraId="2C560AEB" w14:textId="77777777" w:rsidTr="00D56AD6">
        <w:trPr>
          <w:trHeight w:val="340"/>
          <w:jc w:val="center"/>
        </w:trPr>
        <w:tc>
          <w:tcPr>
            <w:tcW w:w="9356" w:type="dxa"/>
            <w:shd w:val="clear" w:color="auto" w:fill="FFC000"/>
            <w:vAlign w:val="center"/>
          </w:tcPr>
          <w:p w14:paraId="0EC8118D"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D41A24" w:rsidRPr="00D53662" w14:paraId="63FEE9F7" w14:textId="77777777" w:rsidTr="00154A7C">
        <w:trPr>
          <w:trHeight w:val="340"/>
          <w:jc w:val="center"/>
        </w:trPr>
        <w:tc>
          <w:tcPr>
            <w:tcW w:w="9356" w:type="dxa"/>
            <w:vAlign w:val="center"/>
          </w:tcPr>
          <w:p w14:paraId="7BED91CA" w14:textId="77777777" w:rsidR="00D41A24" w:rsidRPr="009A17AE" w:rsidRDefault="00501382" w:rsidP="00D56AD6">
            <w:pPr>
              <w:spacing w:after="0" w:line="240" w:lineRule="auto"/>
              <w:ind w:left="8"/>
              <w:rPr>
                <w:rFonts w:ascii="Cambria" w:hAnsi="Cambria"/>
                <w:sz w:val="18"/>
                <w:szCs w:val="18"/>
              </w:rPr>
            </w:pPr>
            <w:r>
              <w:rPr>
                <w:rFonts w:ascii="Cambria" w:hAnsi="Cambria"/>
                <w:szCs w:val="18"/>
              </w:rPr>
              <w:t>Padaline</w:t>
            </w:r>
          </w:p>
        </w:tc>
      </w:tr>
      <w:tr w:rsidR="00D41A24" w:rsidRPr="00D53662" w14:paraId="74623138" w14:textId="77777777" w:rsidTr="00D56AD6">
        <w:trPr>
          <w:trHeight w:val="340"/>
          <w:jc w:val="center"/>
        </w:trPr>
        <w:tc>
          <w:tcPr>
            <w:tcW w:w="9356" w:type="dxa"/>
            <w:shd w:val="clear" w:color="auto" w:fill="FFC000"/>
            <w:vAlign w:val="center"/>
          </w:tcPr>
          <w:p w14:paraId="4562A509"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D41A24" w:rsidRPr="00D53662" w14:paraId="0A91F5CE" w14:textId="77777777" w:rsidTr="00160B03">
        <w:trPr>
          <w:trHeight w:val="340"/>
          <w:jc w:val="center"/>
        </w:trPr>
        <w:tc>
          <w:tcPr>
            <w:tcW w:w="9356" w:type="dxa"/>
            <w:vAlign w:val="center"/>
          </w:tcPr>
          <w:p w14:paraId="76072135" w14:textId="77777777" w:rsidR="00D41A24" w:rsidRPr="00DC512E" w:rsidRDefault="00D41A24" w:rsidP="00D56AD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D41A24" w:rsidRPr="00D53662" w14:paraId="48B790E4" w14:textId="77777777" w:rsidTr="00160B03">
        <w:trPr>
          <w:trHeight w:val="340"/>
          <w:jc w:val="center"/>
        </w:trPr>
        <w:tc>
          <w:tcPr>
            <w:tcW w:w="9356" w:type="dxa"/>
            <w:vAlign w:val="center"/>
          </w:tcPr>
          <w:p w14:paraId="1C8F8394" w14:textId="05A4FDE8" w:rsidR="00D41A24" w:rsidRPr="00DC512E" w:rsidRDefault="004A4E96" w:rsidP="00D56AD6">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D41A24" w:rsidRPr="00DC512E">
              <w:rPr>
                <w:rFonts w:ascii="Cambria" w:eastAsia="Calibri" w:hAnsi="Cambria" w:cs="Arial"/>
              </w:rPr>
              <w:t xml:space="preserve"> Gelo, </w:t>
            </w:r>
            <w:r w:rsidR="00C6775E">
              <w:rPr>
                <w:rFonts w:ascii="Cambria" w:eastAsia="Calibri" w:hAnsi="Cambria" w:cs="Arial"/>
              </w:rPr>
              <w:t xml:space="preserve">dipl. inž. ZOP-a, </w:t>
            </w:r>
            <w:r w:rsidR="00D41A24" w:rsidRPr="00DC512E">
              <w:rPr>
                <w:rFonts w:ascii="Cambria" w:eastAsia="Calibri" w:hAnsi="Cambria" w:cs="Arial"/>
              </w:rPr>
              <w:t>načelnik Stožera CZ-a Općine</w:t>
            </w:r>
          </w:p>
        </w:tc>
      </w:tr>
      <w:tr w:rsidR="00D41A24" w:rsidRPr="00D53662" w14:paraId="0667D196" w14:textId="77777777" w:rsidTr="00160B03">
        <w:trPr>
          <w:trHeight w:val="340"/>
          <w:jc w:val="center"/>
        </w:trPr>
        <w:tc>
          <w:tcPr>
            <w:tcW w:w="9356" w:type="dxa"/>
            <w:vAlign w:val="center"/>
          </w:tcPr>
          <w:p w14:paraId="453E69A6" w14:textId="77777777" w:rsidR="00D41A24" w:rsidRPr="00DC512E" w:rsidRDefault="00D41A24" w:rsidP="00D56AD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D41A24" w:rsidRPr="00D53662" w14:paraId="4AF333B7" w14:textId="77777777" w:rsidTr="00160B03">
        <w:trPr>
          <w:trHeight w:val="340"/>
          <w:jc w:val="center"/>
        </w:trPr>
        <w:tc>
          <w:tcPr>
            <w:tcW w:w="9356" w:type="dxa"/>
            <w:vAlign w:val="center"/>
          </w:tcPr>
          <w:p w14:paraId="57E01785" w14:textId="77777777" w:rsidR="00D41A24" w:rsidRPr="002B7B6F" w:rsidRDefault="00D41A24" w:rsidP="00D56AD6">
            <w:pPr>
              <w:autoSpaceDE w:val="0"/>
              <w:autoSpaceDN w:val="0"/>
              <w:adjustRightInd w:val="0"/>
              <w:spacing w:after="0" w:line="240" w:lineRule="auto"/>
              <w:ind w:firstLine="709"/>
              <w:rPr>
                <w:rFonts w:ascii="Cambria" w:eastAsia="Calibri" w:hAnsi="Cambria" w:cs="Arial"/>
              </w:rPr>
            </w:pPr>
            <w:r w:rsidRPr="002B7B6F">
              <w:rPr>
                <w:rFonts w:ascii="Cambria" w:eastAsiaTheme="minorHAnsi" w:hAnsi="Cambria" w:cs="Arial"/>
                <w:lang w:eastAsia="en-US"/>
              </w:rPr>
              <w:t>Danijel Banovak</w:t>
            </w:r>
          </w:p>
        </w:tc>
      </w:tr>
      <w:tr w:rsidR="00D41A24" w:rsidRPr="00D53662" w14:paraId="6551191D" w14:textId="77777777" w:rsidTr="00160B03">
        <w:trPr>
          <w:trHeight w:val="340"/>
          <w:jc w:val="center"/>
        </w:trPr>
        <w:tc>
          <w:tcPr>
            <w:tcW w:w="9356" w:type="dxa"/>
            <w:vAlign w:val="center"/>
          </w:tcPr>
          <w:p w14:paraId="6F13CA9F" w14:textId="77777777" w:rsidR="00D41A24" w:rsidRPr="002B7B6F" w:rsidRDefault="00D41A24" w:rsidP="00D56AD6">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D41A24" w:rsidRPr="00D53662" w14:paraId="15D8C6A5" w14:textId="77777777" w:rsidTr="00160B03">
        <w:trPr>
          <w:trHeight w:val="340"/>
          <w:jc w:val="center"/>
        </w:trPr>
        <w:tc>
          <w:tcPr>
            <w:tcW w:w="9356" w:type="dxa"/>
            <w:vAlign w:val="center"/>
          </w:tcPr>
          <w:p w14:paraId="733D6857" w14:textId="77777777" w:rsidR="00D41A24" w:rsidRPr="002B7B6F" w:rsidRDefault="00D41A24" w:rsidP="00D56AD6">
            <w:pPr>
              <w:autoSpaceDE w:val="0"/>
              <w:autoSpaceDN w:val="0"/>
              <w:adjustRightInd w:val="0"/>
              <w:spacing w:after="0" w:line="240" w:lineRule="auto"/>
              <w:ind w:firstLine="709"/>
              <w:rPr>
                <w:rFonts w:ascii="Cambria" w:eastAsiaTheme="minorHAnsi" w:hAnsi="Cambria" w:cs="Arial"/>
                <w:lang w:eastAsia="en-US"/>
              </w:rPr>
            </w:pPr>
            <w:r w:rsidRPr="002B7B6F">
              <w:rPr>
                <w:rFonts w:ascii="Cambria" w:eastAsiaTheme="minorHAnsi" w:hAnsi="Cambria" w:cs="Arial"/>
                <w:lang w:eastAsia="en-US"/>
              </w:rPr>
              <w:t>Danijel Banovak</w:t>
            </w:r>
          </w:p>
        </w:tc>
      </w:tr>
    </w:tbl>
    <w:p w14:paraId="3849774B" w14:textId="77777777" w:rsidR="00D41A24" w:rsidRPr="00154A7C" w:rsidRDefault="00D41A24" w:rsidP="0091229D">
      <w:pPr>
        <w:spacing w:after="0" w:line="240" w:lineRule="auto"/>
        <w:jc w:val="both"/>
        <w:textAlignment w:val="baseline"/>
        <w:rPr>
          <w:rFonts w:ascii="Cambria" w:hAnsi="Cambria" w:cs="Calibri"/>
          <w:b/>
          <w:color w:val="548DD4" w:themeColor="text2" w:themeTint="99"/>
          <w:sz w:val="18"/>
        </w:rPr>
      </w:pPr>
    </w:p>
    <w:p w14:paraId="7572396E" w14:textId="77777777" w:rsidR="007F0505" w:rsidRPr="007F0505" w:rsidRDefault="007F0505" w:rsidP="007F0505">
      <w:pPr>
        <w:spacing w:after="120" w:line="240" w:lineRule="auto"/>
        <w:ind w:firstLine="709"/>
        <w:jc w:val="both"/>
        <w:rPr>
          <w:rFonts w:ascii="Cambria" w:hAnsi="Cambria" w:cs="Arial"/>
          <w:shd w:val="clear" w:color="auto" w:fill="FFFFFF"/>
          <w:lang w:eastAsia="en-US"/>
        </w:rPr>
      </w:pPr>
      <w:bookmarkStart w:id="81" w:name="_Hlk22170077"/>
      <w:r w:rsidRPr="007F0505">
        <w:rPr>
          <w:rFonts w:ascii="Cambria" w:hAnsi="Cambria" w:cs="Arial"/>
          <w:shd w:val="clear" w:color="auto" w:fill="FFFFFF"/>
          <w:lang w:eastAsia="en-US"/>
        </w:rPr>
        <w:t xml:space="preserve">Tuča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w:t>
      </w:r>
    </w:p>
    <w:p w14:paraId="3A123237" w14:textId="77777777" w:rsidR="00160B03" w:rsidRDefault="00501382" w:rsidP="00501382">
      <w:pPr>
        <w:spacing w:after="120" w:line="240" w:lineRule="auto"/>
        <w:ind w:firstLine="709"/>
        <w:jc w:val="both"/>
        <w:rPr>
          <w:rFonts w:ascii="Cambria" w:hAnsi="Cambria" w:cs="Arial"/>
          <w:noProof/>
          <w:szCs w:val="24"/>
        </w:rPr>
      </w:pPr>
      <w:r w:rsidRPr="00501382">
        <w:rPr>
          <w:rFonts w:ascii="Cambria" w:hAnsi="Cambria" w:cs="Arial"/>
          <w:noProof/>
          <w:szCs w:val="24"/>
        </w:rPr>
        <w:t>Državni hidrometeorološki zavod provodi obranu od tuče na ukupnoj površini  od 24100 km</w:t>
      </w:r>
      <w:r w:rsidRPr="00501382">
        <w:rPr>
          <w:rFonts w:ascii="Cambria" w:hAnsi="Cambria" w:cs="Arial"/>
          <w:noProof/>
          <w:szCs w:val="24"/>
          <w:vertAlign w:val="superscript"/>
        </w:rPr>
        <w:t>2</w:t>
      </w:r>
      <w:r w:rsidRPr="00501382">
        <w:rPr>
          <w:rFonts w:ascii="Cambria" w:hAnsi="Cambria" w:cs="Arial"/>
          <w:noProof/>
          <w:szCs w:val="24"/>
        </w:rPr>
        <w:t>. Sezona obrane od tuče traje od 1. svibnja do 30. rujna (jer se tada stječu najpovoljniji uvjeti za nastanak tuče miješanjem toplog i hladnog zraka)</w:t>
      </w:r>
      <w:r w:rsidR="00160B03">
        <w:rPr>
          <w:rFonts w:ascii="Cambria" w:hAnsi="Cambria" w:cs="Arial"/>
          <w:noProof/>
          <w:szCs w:val="24"/>
        </w:rPr>
        <w:t>.</w:t>
      </w:r>
      <w:r w:rsidRPr="00501382">
        <w:rPr>
          <w:rFonts w:ascii="Cambria" w:hAnsi="Cambria" w:cs="Arial"/>
          <w:noProof/>
          <w:szCs w:val="24"/>
        </w:rPr>
        <w:t xml:space="preserve"> </w:t>
      </w:r>
    </w:p>
    <w:p w14:paraId="1321A145" w14:textId="77777777" w:rsidR="003D4A70" w:rsidRDefault="003D4A70" w:rsidP="00154A7C">
      <w:pPr>
        <w:spacing w:after="120" w:line="240" w:lineRule="auto"/>
        <w:ind w:left="709"/>
        <w:jc w:val="both"/>
        <w:textAlignment w:val="baseline"/>
        <w:rPr>
          <w:rFonts w:ascii="Cambria" w:hAnsi="Cambria" w:cs="Calibri"/>
          <w:b/>
          <w:color w:val="548DD4" w:themeColor="text2" w:themeTint="99"/>
        </w:rPr>
      </w:pPr>
    </w:p>
    <w:p w14:paraId="671D2831" w14:textId="6A63D650" w:rsidR="009B3732" w:rsidRPr="009B3732" w:rsidRDefault="009B3732" w:rsidP="00154A7C">
      <w:pPr>
        <w:spacing w:after="120" w:line="240" w:lineRule="auto"/>
        <w:ind w:left="709"/>
        <w:jc w:val="both"/>
        <w:textAlignment w:val="baseline"/>
        <w:rPr>
          <w:rFonts w:ascii="Arial Narrow" w:eastAsia="Calibri" w:hAnsi="Arial Narrow" w:cs="Arial"/>
          <w:bCs/>
          <w:i/>
          <w:iCs/>
          <w:color w:val="548DD4" w:themeColor="text2" w:themeTint="99"/>
          <w:szCs w:val="23"/>
        </w:rPr>
      </w:pPr>
      <w:r w:rsidRPr="009B3732">
        <w:rPr>
          <w:rFonts w:ascii="Cambria" w:hAnsi="Cambria" w:cs="Calibri"/>
          <w:b/>
          <w:color w:val="548DD4" w:themeColor="text2" w:themeTint="99"/>
        </w:rPr>
        <w:lastRenderedPageBreak/>
        <w:t>5.</w:t>
      </w:r>
      <w:r>
        <w:rPr>
          <w:rFonts w:ascii="Cambria" w:hAnsi="Cambria" w:cs="Calibri"/>
          <w:b/>
          <w:color w:val="548DD4" w:themeColor="text2" w:themeTint="99"/>
        </w:rPr>
        <w:t>4</w:t>
      </w:r>
      <w:r w:rsidRPr="009B3732">
        <w:rPr>
          <w:rFonts w:ascii="Cambria" w:hAnsi="Cambria" w:cs="Calibri"/>
          <w:b/>
          <w:color w:val="548DD4" w:themeColor="text2" w:themeTint="99"/>
        </w:rPr>
        <w:t>.2. Prikaz utjecaja na kritičnu infrastrukturu</w:t>
      </w:r>
      <w:r w:rsidRPr="009B3732">
        <w:rPr>
          <w:rFonts w:ascii="Arial Narrow" w:eastAsia="Calibri" w:hAnsi="Arial Narrow" w:cs="Arial"/>
          <w:bCs/>
          <w:i/>
          <w:iCs/>
          <w:color w:val="548DD4" w:themeColor="text2" w:themeTint="99"/>
          <w:szCs w:val="23"/>
        </w:rPr>
        <w:t xml:space="preserve"> </w:t>
      </w:r>
      <w:r w:rsidR="007354DF">
        <w:rPr>
          <w:rFonts w:ascii="Arial Narrow" w:eastAsia="Calibri" w:hAnsi="Arial Narrow" w:cs="Arial"/>
          <w:bCs/>
          <w:i/>
          <w:iCs/>
          <w:color w:val="548DD4" w:themeColor="text2" w:themeTint="99"/>
          <w:szCs w:val="23"/>
        </w:rPr>
        <w:t xml:space="preserve"> </w:t>
      </w:r>
    </w:p>
    <w:tbl>
      <w:tblPr>
        <w:tblStyle w:val="Reetkatablice3"/>
        <w:tblW w:w="9357" w:type="dxa"/>
        <w:jc w:val="center"/>
        <w:tblCellMar>
          <w:left w:w="57" w:type="dxa"/>
          <w:right w:w="57" w:type="dxa"/>
        </w:tblCellMar>
        <w:tblLook w:val="04A0" w:firstRow="1" w:lastRow="0" w:firstColumn="1" w:lastColumn="0" w:noHBand="0" w:noVBand="1"/>
      </w:tblPr>
      <w:tblGrid>
        <w:gridCol w:w="853"/>
        <w:gridCol w:w="8504"/>
      </w:tblGrid>
      <w:tr w:rsidR="009B3732" w:rsidRPr="009B3732" w14:paraId="654E6F5B" w14:textId="77777777" w:rsidTr="00544796">
        <w:trPr>
          <w:trHeight w:val="397"/>
          <w:jc w:val="center"/>
        </w:trPr>
        <w:tc>
          <w:tcPr>
            <w:tcW w:w="853" w:type="dxa"/>
            <w:shd w:val="clear" w:color="auto" w:fill="FFC000"/>
            <w:vAlign w:val="center"/>
          </w:tcPr>
          <w:p w14:paraId="649BD330" w14:textId="77777777" w:rsidR="009B3732" w:rsidRPr="009B3732" w:rsidRDefault="009B3732" w:rsidP="009B3732">
            <w:pPr>
              <w:spacing w:after="0" w:line="240" w:lineRule="auto"/>
              <w:jc w:val="center"/>
              <w:textAlignment w:val="baseline"/>
              <w:rPr>
                <w:rFonts w:ascii="Cambria" w:eastAsia="Calibri" w:hAnsi="Cambria" w:cs="Arial"/>
                <w:b/>
                <w:bCs/>
                <w:iCs/>
                <w:sz w:val="20"/>
                <w:szCs w:val="23"/>
              </w:rPr>
            </w:pPr>
            <w:r w:rsidRPr="009B3732">
              <w:rPr>
                <w:rFonts w:ascii="Cambria" w:eastAsia="Calibri" w:hAnsi="Cambria" w:cs="Arial"/>
                <w:b/>
                <w:bCs/>
                <w:iCs/>
                <w:sz w:val="20"/>
                <w:szCs w:val="23"/>
              </w:rPr>
              <w:t>Utjecaj</w:t>
            </w:r>
          </w:p>
        </w:tc>
        <w:tc>
          <w:tcPr>
            <w:tcW w:w="8504" w:type="dxa"/>
            <w:shd w:val="clear" w:color="auto" w:fill="FFC000"/>
            <w:vAlign w:val="center"/>
          </w:tcPr>
          <w:p w14:paraId="4901CE26" w14:textId="77777777" w:rsidR="009B3732" w:rsidRPr="009B3732" w:rsidRDefault="009B3732" w:rsidP="009B3732">
            <w:pPr>
              <w:spacing w:after="0" w:line="240" w:lineRule="auto"/>
              <w:jc w:val="center"/>
              <w:textAlignment w:val="baseline"/>
              <w:rPr>
                <w:rFonts w:ascii="Cambria" w:eastAsia="Calibri" w:hAnsi="Cambria" w:cs="Arial"/>
                <w:b/>
                <w:bCs/>
                <w:iCs/>
                <w:sz w:val="20"/>
                <w:szCs w:val="23"/>
              </w:rPr>
            </w:pPr>
            <w:r w:rsidRPr="009B3732">
              <w:rPr>
                <w:rFonts w:ascii="Cambria" w:eastAsia="Calibri" w:hAnsi="Cambria" w:cs="Arial"/>
                <w:b/>
                <w:bCs/>
                <w:iCs/>
                <w:sz w:val="20"/>
                <w:szCs w:val="23"/>
              </w:rPr>
              <w:t>Sektor</w:t>
            </w:r>
          </w:p>
        </w:tc>
      </w:tr>
      <w:tr w:rsidR="009B3732" w:rsidRPr="009B3732" w14:paraId="1AB55DEF" w14:textId="77777777" w:rsidTr="00154A7C">
        <w:trPr>
          <w:trHeight w:val="510"/>
          <w:jc w:val="center"/>
        </w:trPr>
        <w:tc>
          <w:tcPr>
            <w:tcW w:w="853" w:type="dxa"/>
            <w:vAlign w:val="center"/>
          </w:tcPr>
          <w:p w14:paraId="0D12D0F3"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25E6BA6B"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Energetika (proizvodnja, uključivo akumulacije i brane, prijenos, skladištenje, transport </w:t>
            </w:r>
          </w:p>
          <w:p w14:paraId="1F8A60EE"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Energenata i energije, sustavi za distribuciju) </w:t>
            </w:r>
          </w:p>
        </w:tc>
      </w:tr>
      <w:tr w:rsidR="009B3732" w:rsidRPr="009B3732" w14:paraId="4134B7DF" w14:textId="77777777" w:rsidTr="00154A7C">
        <w:trPr>
          <w:trHeight w:val="510"/>
          <w:jc w:val="center"/>
        </w:trPr>
        <w:tc>
          <w:tcPr>
            <w:tcW w:w="853" w:type="dxa"/>
            <w:vAlign w:val="center"/>
          </w:tcPr>
          <w:p w14:paraId="3AE15AA3"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725EFD9F"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Komunikacijska i informacijska tehnologija (elektroničke komunikacije, prijenos podataka, informacijski sustavi, pružanje audio i audiovizualnih medijskih usluga) </w:t>
            </w:r>
          </w:p>
        </w:tc>
      </w:tr>
      <w:tr w:rsidR="009B3732" w:rsidRPr="009B3732" w14:paraId="316C0087" w14:textId="77777777" w:rsidTr="008B453B">
        <w:trPr>
          <w:trHeight w:val="340"/>
          <w:jc w:val="center"/>
        </w:trPr>
        <w:tc>
          <w:tcPr>
            <w:tcW w:w="853" w:type="dxa"/>
            <w:vAlign w:val="center"/>
          </w:tcPr>
          <w:p w14:paraId="1E7EAA46" w14:textId="77777777" w:rsidR="009B3732" w:rsidRPr="008B453B" w:rsidRDefault="00160B03" w:rsidP="008B453B">
            <w:pPr>
              <w:spacing w:after="0" w:line="280" w:lineRule="exact"/>
              <w:jc w:val="center"/>
              <w:textAlignment w:val="baseline"/>
              <w:rPr>
                <w:rFonts w:ascii="Cambria" w:eastAsia="Calibri" w:hAnsi="Cambria" w:cs="Arial"/>
                <w:b/>
                <w:bCs/>
                <w:iCs/>
                <w:sz w:val="28"/>
                <w:szCs w:val="28"/>
              </w:rPr>
            </w:pPr>
            <w:r w:rsidRPr="008B453B">
              <w:rPr>
                <w:rFonts w:ascii="Cambria" w:eastAsia="Calibri" w:hAnsi="Cambria" w:cs="Arial"/>
                <w:b/>
                <w:bCs/>
                <w:iCs/>
                <w:sz w:val="28"/>
                <w:szCs w:val="28"/>
              </w:rPr>
              <w:t>X</w:t>
            </w:r>
          </w:p>
        </w:tc>
        <w:tc>
          <w:tcPr>
            <w:tcW w:w="8504" w:type="dxa"/>
            <w:vAlign w:val="center"/>
          </w:tcPr>
          <w:p w14:paraId="7C57051C"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Promet (cestovni, željeznički, zračni, pomorski i promet unutarnjim plovnim putovima)</w:t>
            </w:r>
          </w:p>
        </w:tc>
      </w:tr>
      <w:tr w:rsidR="009B3732" w:rsidRPr="009B3732" w14:paraId="68FECEA9" w14:textId="77777777" w:rsidTr="00544796">
        <w:trPr>
          <w:trHeight w:val="283"/>
          <w:jc w:val="center"/>
        </w:trPr>
        <w:tc>
          <w:tcPr>
            <w:tcW w:w="853" w:type="dxa"/>
            <w:vAlign w:val="center"/>
          </w:tcPr>
          <w:p w14:paraId="175D108A"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68503B46"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Zdravstvo (zdravstvena zaštita, proizvodnja, promet i nadzor nad lijekovima) </w:t>
            </w:r>
          </w:p>
        </w:tc>
      </w:tr>
      <w:tr w:rsidR="009B3732" w:rsidRPr="009B3732" w14:paraId="064F19A9" w14:textId="77777777" w:rsidTr="00544796">
        <w:trPr>
          <w:trHeight w:val="283"/>
          <w:jc w:val="center"/>
        </w:trPr>
        <w:tc>
          <w:tcPr>
            <w:tcW w:w="853" w:type="dxa"/>
            <w:vAlign w:val="center"/>
          </w:tcPr>
          <w:p w14:paraId="124B0842"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63887DCD"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Vodno gospodarstvo (regulacijske i zaštitne vodne građevine i komunalne vodne građevine) </w:t>
            </w:r>
          </w:p>
        </w:tc>
      </w:tr>
      <w:tr w:rsidR="009B3732" w:rsidRPr="009B3732" w14:paraId="44B98648" w14:textId="77777777" w:rsidTr="00544796">
        <w:trPr>
          <w:trHeight w:val="283"/>
          <w:jc w:val="center"/>
        </w:trPr>
        <w:tc>
          <w:tcPr>
            <w:tcW w:w="853" w:type="dxa"/>
            <w:vAlign w:val="center"/>
          </w:tcPr>
          <w:p w14:paraId="2398295C" w14:textId="77777777" w:rsidR="009B3732" w:rsidRPr="008B453B" w:rsidRDefault="00160B03" w:rsidP="008B453B">
            <w:pPr>
              <w:spacing w:after="0" w:line="280" w:lineRule="exact"/>
              <w:jc w:val="center"/>
              <w:textAlignment w:val="baseline"/>
              <w:rPr>
                <w:rFonts w:ascii="Cambria" w:eastAsia="Calibri" w:hAnsi="Cambria" w:cs="Arial"/>
                <w:b/>
                <w:bCs/>
                <w:i/>
                <w:iCs/>
                <w:sz w:val="28"/>
                <w:szCs w:val="28"/>
              </w:rPr>
            </w:pPr>
            <w:r w:rsidRPr="008B453B">
              <w:rPr>
                <w:rFonts w:ascii="Cambria" w:eastAsia="Calibri" w:hAnsi="Cambria" w:cs="Arial"/>
                <w:b/>
                <w:bCs/>
                <w:iCs/>
                <w:sz w:val="28"/>
                <w:szCs w:val="28"/>
              </w:rPr>
              <w:t>X</w:t>
            </w:r>
          </w:p>
        </w:tc>
        <w:tc>
          <w:tcPr>
            <w:tcW w:w="8504" w:type="dxa"/>
            <w:vAlign w:val="center"/>
          </w:tcPr>
          <w:p w14:paraId="1F777468"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Hrana (proizvodnja i opskrba hranom i sustav sigurnosti hrane, robne zalihe) </w:t>
            </w:r>
          </w:p>
        </w:tc>
      </w:tr>
      <w:tr w:rsidR="009B3732" w:rsidRPr="009B3732" w14:paraId="7E1E919C" w14:textId="77777777" w:rsidTr="00544796">
        <w:trPr>
          <w:trHeight w:val="283"/>
          <w:jc w:val="center"/>
        </w:trPr>
        <w:tc>
          <w:tcPr>
            <w:tcW w:w="853" w:type="dxa"/>
            <w:vAlign w:val="center"/>
          </w:tcPr>
          <w:p w14:paraId="1C616375"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5F31372D"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Financije (bankarstvo, burze, investicije, sustavi osiguranja i plaćanja)</w:t>
            </w:r>
          </w:p>
        </w:tc>
      </w:tr>
      <w:tr w:rsidR="009B3732" w:rsidRPr="009B3732" w14:paraId="7B13E739" w14:textId="77777777" w:rsidTr="00154A7C">
        <w:trPr>
          <w:trHeight w:val="510"/>
          <w:jc w:val="center"/>
        </w:trPr>
        <w:tc>
          <w:tcPr>
            <w:tcW w:w="853" w:type="dxa"/>
            <w:vAlign w:val="center"/>
          </w:tcPr>
          <w:p w14:paraId="75C50CD2" w14:textId="77777777" w:rsidR="009B3732" w:rsidRPr="008B453B" w:rsidRDefault="00160B03" w:rsidP="008B453B">
            <w:pPr>
              <w:spacing w:after="0" w:line="280" w:lineRule="exact"/>
              <w:jc w:val="center"/>
              <w:textAlignment w:val="baseline"/>
              <w:rPr>
                <w:rFonts w:ascii="Cambria" w:eastAsia="Calibri" w:hAnsi="Cambria" w:cs="Arial"/>
                <w:b/>
                <w:bCs/>
                <w:i/>
                <w:iCs/>
                <w:sz w:val="28"/>
                <w:szCs w:val="28"/>
              </w:rPr>
            </w:pPr>
            <w:r w:rsidRPr="008B453B">
              <w:rPr>
                <w:rFonts w:ascii="Cambria" w:eastAsia="Calibri" w:hAnsi="Cambria" w:cs="Arial"/>
                <w:b/>
                <w:bCs/>
                <w:iCs/>
                <w:sz w:val="28"/>
                <w:szCs w:val="28"/>
              </w:rPr>
              <w:t>X</w:t>
            </w:r>
          </w:p>
        </w:tc>
        <w:tc>
          <w:tcPr>
            <w:tcW w:w="8504" w:type="dxa"/>
            <w:vAlign w:val="center"/>
          </w:tcPr>
          <w:p w14:paraId="2389DDEF"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Proizvodnja, skladištenje i prijevoz opasnih tvari (kemijski, biološki, radiološki i nuklearni materijali)</w:t>
            </w:r>
          </w:p>
        </w:tc>
      </w:tr>
      <w:tr w:rsidR="009B3732" w:rsidRPr="009B3732" w14:paraId="7D8FCC42" w14:textId="77777777" w:rsidTr="00544796">
        <w:trPr>
          <w:trHeight w:val="283"/>
          <w:jc w:val="center"/>
        </w:trPr>
        <w:tc>
          <w:tcPr>
            <w:tcW w:w="853" w:type="dxa"/>
            <w:vAlign w:val="center"/>
          </w:tcPr>
          <w:p w14:paraId="459A67E6"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4F90B580"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Javne službe (osiguranje javnog reda i mira, zaštita i spašavanje, hitna medicinska pomoć)</w:t>
            </w:r>
          </w:p>
        </w:tc>
      </w:tr>
      <w:tr w:rsidR="009B3732" w:rsidRPr="009B3732" w14:paraId="26A03A14" w14:textId="77777777" w:rsidTr="00544796">
        <w:trPr>
          <w:trHeight w:val="283"/>
          <w:jc w:val="center"/>
        </w:trPr>
        <w:tc>
          <w:tcPr>
            <w:tcW w:w="853" w:type="dxa"/>
            <w:vAlign w:val="center"/>
          </w:tcPr>
          <w:p w14:paraId="109BFB3D"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4B01FEFE"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Nacionalni spomenici i vrijednosti</w:t>
            </w:r>
          </w:p>
        </w:tc>
      </w:tr>
    </w:tbl>
    <w:p w14:paraId="6BE0E901" w14:textId="77777777" w:rsidR="009B3732" w:rsidRPr="00154A7C" w:rsidRDefault="009B3732" w:rsidP="009B3732">
      <w:pPr>
        <w:spacing w:after="120" w:line="240" w:lineRule="auto"/>
        <w:ind w:left="720"/>
        <w:contextualSpacing/>
        <w:jc w:val="both"/>
        <w:textAlignment w:val="baseline"/>
        <w:rPr>
          <w:rFonts w:ascii="Arial Narrow" w:eastAsia="Calibri" w:hAnsi="Arial Narrow" w:cs="Arial"/>
          <w:bCs/>
          <w:i/>
          <w:iCs/>
          <w:sz w:val="20"/>
          <w:szCs w:val="23"/>
        </w:rPr>
      </w:pPr>
    </w:p>
    <w:p w14:paraId="2E57C01A" w14:textId="77777777" w:rsidR="009B3732" w:rsidRPr="009B3732" w:rsidRDefault="009B3732" w:rsidP="00154A7C">
      <w:pPr>
        <w:spacing w:after="120" w:line="240" w:lineRule="auto"/>
        <w:ind w:firstLine="709"/>
        <w:jc w:val="both"/>
        <w:textAlignment w:val="baseline"/>
        <w:rPr>
          <w:rFonts w:ascii="Cambria" w:hAnsi="Cambria" w:cs="Calibri"/>
          <w:b/>
          <w:bCs/>
          <w:iCs/>
          <w:color w:val="548DD4" w:themeColor="text2" w:themeTint="99"/>
        </w:rPr>
      </w:pPr>
      <w:bookmarkStart w:id="82" w:name="_Hlk22170253"/>
      <w:bookmarkEnd w:id="81"/>
      <w:r w:rsidRPr="009B3732">
        <w:rPr>
          <w:rFonts w:ascii="Cambria" w:hAnsi="Cambria" w:cs="Calibri"/>
          <w:b/>
          <w:bCs/>
          <w:iCs/>
          <w:color w:val="548DD4" w:themeColor="text2" w:themeTint="99"/>
        </w:rPr>
        <w:t>5.</w:t>
      </w:r>
      <w:r>
        <w:rPr>
          <w:rFonts w:ascii="Cambria" w:hAnsi="Cambria" w:cs="Calibri"/>
          <w:b/>
          <w:bCs/>
          <w:iCs/>
          <w:color w:val="548DD4" w:themeColor="text2" w:themeTint="99"/>
        </w:rPr>
        <w:t>4</w:t>
      </w:r>
      <w:r w:rsidRPr="009B3732">
        <w:rPr>
          <w:rFonts w:ascii="Cambria" w:hAnsi="Cambria" w:cs="Calibri"/>
          <w:b/>
          <w:bCs/>
          <w:iCs/>
          <w:color w:val="548DD4" w:themeColor="text2" w:themeTint="99"/>
        </w:rPr>
        <w:t>.3. Kontekst</w:t>
      </w:r>
      <w:r w:rsidR="00160B03">
        <w:rPr>
          <w:rFonts w:ascii="Cambria" w:hAnsi="Cambria" w:cs="Calibri"/>
          <w:b/>
          <w:bCs/>
          <w:iCs/>
          <w:color w:val="548DD4" w:themeColor="text2" w:themeTint="99"/>
        </w:rPr>
        <w:t xml:space="preserve"> </w:t>
      </w:r>
    </w:p>
    <w:p w14:paraId="77717F48" w14:textId="77777777" w:rsidR="00655EA7" w:rsidRPr="00160B03" w:rsidRDefault="00655EA7" w:rsidP="00154A7C">
      <w:pPr>
        <w:spacing w:after="0" w:line="240" w:lineRule="auto"/>
        <w:ind w:firstLine="709"/>
        <w:jc w:val="both"/>
        <w:rPr>
          <w:rFonts w:ascii="Cambria" w:hAnsi="Cambria" w:cs="Arial"/>
          <w:noProof/>
          <w:szCs w:val="24"/>
        </w:rPr>
      </w:pPr>
      <w:r w:rsidRPr="00160B03">
        <w:rPr>
          <w:rFonts w:ascii="Cambria" w:hAnsi="Cambria" w:cs="Arial"/>
          <w:noProof/>
          <w:szCs w:val="24"/>
        </w:rPr>
        <w:t xml:space="preserve">Tuča, u usporedbi s drugim atmosferskim pojavama, je </w:t>
      </w:r>
      <w:r w:rsidRPr="00160B03">
        <w:rPr>
          <w:rFonts w:ascii="Cambria" w:hAnsi="Cambria" w:cs="Arial"/>
          <w:b/>
          <w:noProof/>
          <w:szCs w:val="24"/>
        </w:rPr>
        <w:t>vrlo rijetka</w:t>
      </w:r>
      <w:r w:rsidRPr="00160B03">
        <w:rPr>
          <w:rFonts w:ascii="Cambria" w:hAnsi="Cambria" w:cs="Arial"/>
          <w:noProof/>
          <w:szCs w:val="24"/>
        </w:rPr>
        <w:t xml:space="preserve"> na području Općine StariJankovci, </w:t>
      </w:r>
      <w:r w:rsidRPr="00160B03">
        <w:rPr>
          <w:rFonts w:ascii="Cambria" w:hAnsi="Cambria" w:cs="Arial"/>
          <w:b/>
          <w:noProof/>
          <w:szCs w:val="24"/>
        </w:rPr>
        <w:t>ali</w:t>
      </w:r>
      <w:r w:rsidRPr="00160B03">
        <w:rPr>
          <w:rFonts w:ascii="Cambria" w:hAnsi="Cambria" w:cs="Arial"/>
          <w:noProof/>
          <w:szCs w:val="24"/>
        </w:rPr>
        <w:t xml:space="preserve"> je ista, uz sušu, </w:t>
      </w:r>
      <w:r w:rsidRPr="00160B03">
        <w:rPr>
          <w:rFonts w:ascii="Cambria" w:hAnsi="Cambria" w:cs="Arial"/>
          <w:b/>
          <w:noProof/>
          <w:szCs w:val="24"/>
        </w:rPr>
        <w:t>najvjerojatnija</w:t>
      </w:r>
      <w:r w:rsidRPr="00160B03">
        <w:rPr>
          <w:rFonts w:ascii="Cambria" w:hAnsi="Cambria" w:cs="Arial"/>
          <w:noProof/>
          <w:szCs w:val="24"/>
        </w:rPr>
        <w:t>.</w:t>
      </w:r>
    </w:p>
    <w:p w14:paraId="582CE531" w14:textId="77777777" w:rsidR="00655EA7" w:rsidRPr="00501382" w:rsidRDefault="00655EA7" w:rsidP="00655EA7">
      <w:pPr>
        <w:spacing w:after="120" w:line="240" w:lineRule="auto"/>
        <w:ind w:firstLine="709"/>
        <w:jc w:val="both"/>
        <w:rPr>
          <w:rFonts w:ascii="Cambria" w:hAnsi="Cambria" w:cs="Arial"/>
          <w:noProof/>
          <w:szCs w:val="24"/>
        </w:rPr>
      </w:pPr>
      <w:r w:rsidRPr="00501382">
        <w:rPr>
          <w:rFonts w:ascii="Cambria" w:hAnsi="Cambria" w:cs="Arial"/>
          <w:noProof/>
          <w:szCs w:val="24"/>
        </w:rPr>
        <w:t xml:space="preserve">Tuča, čiji bi </w:t>
      </w:r>
      <w:r w:rsidRPr="00501382">
        <w:rPr>
          <w:rFonts w:ascii="Cambria" w:hAnsi="Cambria" w:cs="Arial"/>
          <w:b/>
          <w:noProof/>
          <w:szCs w:val="24"/>
        </w:rPr>
        <w:t xml:space="preserve">intenzitet </w:t>
      </w:r>
      <w:r w:rsidRPr="00501382">
        <w:rPr>
          <w:rFonts w:ascii="Cambria" w:hAnsi="Cambria" w:cs="Arial"/>
          <w:noProof/>
          <w:szCs w:val="24"/>
        </w:rPr>
        <w:t>imao karakteristike elementarne nepogode, svojim učincima bi nanijela niz štetnih posljedica poglavito na materijalnim dobrima (stambeni i drugi objekti, poljoprivredne kulture).</w:t>
      </w:r>
    </w:p>
    <w:bookmarkEnd w:id="82"/>
    <w:p w14:paraId="4D616257" w14:textId="77777777" w:rsidR="00655EA7" w:rsidRPr="007354DF" w:rsidRDefault="00655EA7" w:rsidP="00655EA7">
      <w:pPr>
        <w:spacing w:after="120"/>
        <w:jc w:val="center"/>
        <w:rPr>
          <w:rFonts w:ascii="Cambria" w:hAnsi="Cambria" w:cs="Arial"/>
          <w:b/>
          <w:i/>
          <w:noProof/>
          <w:sz w:val="18"/>
        </w:rPr>
      </w:pPr>
      <w:r w:rsidRPr="007354DF">
        <w:rPr>
          <w:rFonts w:ascii="Cambria" w:hAnsi="Cambria" w:cs="Arial"/>
          <w:b/>
          <w:i/>
          <w:noProof/>
          <w:sz w:val="18"/>
        </w:rPr>
        <w:t xml:space="preserve">Tablica 5.4.-1. – </w:t>
      </w:r>
      <w:r w:rsidRPr="007354DF">
        <w:rPr>
          <w:rFonts w:ascii="Cambria" w:hAnsi="Cambria" w:cs="Arial"/>
          <w:b/>
          <w:i/>
          <w:sz w:val="18"/>
        </w:rPr>
        <w:t>Godišnji hod dana s tučom za meteorološku postaju Gradište</w:t>
      </w:r>
    </w:p>
    <w:tbl>
      <w:tblPr>
        <w:tblW w:w="9356" w:type="dxa"/>
        <w:jc w:val="center"/>
        <w:tblBorders>
          <w:top w:val="nil"/>
          <w:left w:val="nil"/>
          <w:bottom w:val="nil"/>
          <w:right w:val="nil"/>
        </w:tblBorders>
        <w:tblLayout w:type="fixed"/>
        <w:tblLook w:val="0000" w:firstRow="0" w:lastRow="0" w:firstColumn="0" w:lastColumn="0" w:noHBand="0" w:noVBand="0"/>
      </w:tblPr>
      <w:tblGrid>
        <w:gridCol w:w="1099"/>
        <w:gridCol w:w="635"/>
        <w:gridCol w:w="635"/>
        <w:gridCol w:w="635"/>
        <w:gridCol w:w="635"/>
        <w:gridCol w:w="635"/>
        <w:gridCol w:w="635"/>
        <w:gridCol w:w="636"/>
        <w:gridCol w:w="635"/>
        <w:gridCol w:w="635"/>
        <w:gridCol w:w="635"/>
        <w:gridCol w:w="635"/>
        <w:gridCol w:w="635"/>
        <w:gridCol w:w="636"/>
      </w:tblGrid>
      <w:tr w:rsidR="00655EA7" w:rsidRPr="00112C9C" w14:paraId="10606C14" w14:textId="77777777" w:rsidTr="00544796">
        <w:trPr>
          <w:trHeight w:val="283"/>
          <w:jc w:val="center"/>
        </w:trPr>
        <w:tc>
          <w:tcPr>
            <w:tcW w:w="9356" w:type="dxa"/>
            <w:gridSpan w:val="14"/>
            <w:tcBorders>
              <w:top w:val="single" w:sz="4" w:space="0" w:color="auto"/>
              <w:left w:val="single" w:sz="4" w:space="0" w:color="auto"/>
              <w:bottom w:val="single" w:sz="4" w:space="0" w:color="auto"/>
              <w:right w:val="single" w:sz="4" w:space="0" w:color="auto"/>
            </w:tcBorders>
            <w:shd w:val="clear" w:color="auto" w:fill="FFC000"/>
            <w:vAlign w:val="center"/>
          </w:tcPr>
          <w:p w14:paraId="2C067FC5"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rPr>
            </w:pPr>
            <w:r w:rsidRPr="00112C9C">
              <w:rPr>
                <w:rFonts w:ascii="Cambria" w:eastAsia="Calibri" w:hAnsi="Cambria" w:cs="Arial"/>
                <w:b/>
                <w:bCs/>
                <w:color w:val="000000"/>
                <w:sz w:val="18"/>
              </w:rPr>
              <w:t>BROJ DANA S TUČOM</w:t>
            </w:r>
          </w:p>
        </w:tc>
      </w:tr>
      <w:tr w:rsidR="00655EA7" w:rsidRPr="00112C9C" w14:paraId="10A4FCCD" w14:textId="77777777" w:rsidTr="00544796">
        <w:trPr>
          <w:trHeight w:val="283"/>
          <w:jc w:val="center"/>
        </w:trPr>
        <w:tc>
          <w:tcPr>
            <w:tcW w:w="1099" w:type="dxa"/>
            <w:tcBorders>
              <w:top w:val="single" w:sz="4" w:space="0" w:color="auto"/>
              <w:left w:val="single" w:sz="4" w:space="0" w:color="auto"/>
              <w:bottom w:val="single" w:sz="4" w:space="0" w:color="auto"/>
              <w:right w:val="single" w:sz="4" w:space="0" w:color="auto"/>
            </w:tcBorders>
            <w:shd w:val="clear" w:color="auto" w:fill="FFCC66"/>
            <w:vAlign w:val="center"/>
          </w:tcPr>
          <w:p w14:paraId="5E1F07FE"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szCs w:val="18"/>
              </w:rPr>
            </w:pPr>
            <w:r w:rsidRPr="00112C9C">
              <w:rPr>
                <w:rFonts w:ascii="Cambria" w:eastAsia="Calibri" w:hAnsi="Cambria" w:cs="Arial"/>
                <w:b/>
                <w:bCs/>
                <w:color w:val="000000"/>
                <w:sz w:val="18"/>
                <w:szCs w:val="18"/>
              </w:rPr>
              <w:t>MJESECI</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782751C"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12D3AB36"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D5BE9A4"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3</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2A1F2D2B"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4</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09149661"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5</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5D9ACD9"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6</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3AC90814"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7</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D47BBDC"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8</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3FEC388"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9</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FA025B9"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DD42AEE"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w:t>
            </w:r>
            <w:r>
              <w:rPr>
                <w:rFonts w:ascii="Cambria" w:eastAsia="Calibri" w:hAnsi="Cambria" w:cs="Arial"/>
                <w:b/>
                <w:bCs/>
                <w:color w:val="000000"/>
                <w:sz w:val="18"/>
                <w:szCs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F7FEF0F"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12</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6A03035D"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GOD.</w:t>
            </w:r>
          </w:p>
        </w:tc>
      </w:tr>
      <w:tr w:rsidR="00655EA7" w:rsidRPr="00112C9C" w14:paraId="6DE43BDA"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482FB2C"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S</w:t>
            </w:r>
            <w:r>
              <w:rPr>
                <w:rFonts w:ascii="Cambria" w:eastAsia="Calibri" w:hAnsi="Cambria" w:cs="Arial"/>
                <w:b/>
                <w:bCs/>
                <w:color w:val="000000"/>
                <w:sz w:val="18"/>
              </w:rPr>
              <w:t>red</w:t>
            </w:r>
          </w:p>
        </w:tc>
        <w:tc>
          <w:tcPr>
            <w:tcW w:w="635" w:type="dxa"/>
            <w:tcBorders>
              <w:top w:val="single" w:sz="4" w:space="0" w:color="auto"/>
              <w:left w:val="single" w:sz="4" w:space="0" w:color="auto"/>
              <w:bottom w:val="single" w:sz="4" w:space="0" w:color="auto"/>
              <w:right w:val="single" w:sz="4" w:space="0" w:color="auto"/>
            </w:tcBorders>
            <w:vAlign w:val="center"/>
          </w:tcPr>
          <w:p w14:paraId="4FEA9163"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74D86AF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2D8C641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7DE7AE0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0.3</w:t>
            </w:r>
          </w:p>
        </w:tc>
        <w:tc>
          <w:tcPr>
            <w:tcW w:w="635" w:type="dxa"/>
            <w:tcBorders>
              <w:top w:val="single" w:sz="4" w:space="0" w:color="auto"/>
              <w:left w:val="single" w:sz="4" w:space="0" w:color="auto"/>
              <w:bottom w:val="single" w:sz="4" w:space="0" w:color="auto"/>
              <w:right w:val="single" w:sz="4" w:space="0" w:color="auto"/>
            </w:tcBorders>
            <w:vAlign w:val="center"/>
          </w:tcPr>
          <w:p w14:paraId="3C0C11D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36145FA9"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6" w:type="dxa"/>
            <w:tcBorders>
              <w:top w:val="single" w:sz="4" w:space="0" w:color="auto"/>
              <w:left w:val="single" w:sz="4" w:space="0" w:color="auto"/>
              <w:bottom w:val="single" w:sz="4" w:space="0" w:color="auto"/>
              <w:right w:val="single" w:sz="4" w:space="0" w:color="auto"/>
            </w:tcBorders>
            <w:vAlign w:val="center"/>
          </w:tcPr>
          <w:p w14:paraId="46A69CF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00E100B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52E4EA1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32F508A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7D5A295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06EFCDD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6" w:type="dxa"/>
            <w:tcBorders>
              <w:top w:val="single" w:sz="4" w:space="0" w:color="auto"/>
              <w:left w:val="single" w:sz="4" w:space="0" w:color="auto"/>
              <w:bottom w:val="single" w:sz="4" w:space="0" w:color="auto"/>
              <w:right w:val="single" w:sz="4" w:space="0" w:color="auto"/>
            </w:tcBorders>
            <w:vAlign w:val="center"/>
          </w:tcPr>
          <w:p w14:paraId="38B75FD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1.2</w:t>
            </w:r>
          </w:p>
        </w:tc>
      </w:tr>
      <w:tr w:rsidR="00655EA7" w:rsidRPr="00112C9C" w14:paraId="0A041E90"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7D9135A"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S</w:t>
            </w:r>
            <w:r>
              <w:rPr>
                <w:rFonts w:ascii="Cambria" w:eastAsia="Calibri" w:hAnsi="Cambria" w:cs="Arial"/>
                <w:b/>
                <w:bCs/>
                <w:color w:val="000000"/>
                <w:sz w:val="18"/>
              </w:rPr>
              <w:t>t</w:t>
            </w:r>
            <w:r w:rsidRPr="00112C9C">
              <w:rPr>
                <w:rFonts w:ascii="Cambria" w:eastAsia="Calibri" w:hAnsi="Cambria" w:cs="Arial"/>
                <w:b/>
                <w:bCs/>
                <w:color w:val="000000"/>
                <w:sz w:val="18"/>
              </w:rPr>
              <w:t>.</w:t>
            </w:r>
            <w:r>
              <w:rPr>
                <w:rFonts w:ascii="Cambria" w:eastAsia="Calibri" w:hAnsi="Cambria" w:cs="Arial"/>
                <w:b/>
                <w:bCs/>
                <w:color w:val="000000"/>
                <w:sz w:val="18"/>
              </w:rPr>
              <w:t xml:space="preserve"> </w:t>
            </w:r>
            <w:proofErr w:type="spellStart"/>
            <w:r w:rsidRPr="00112C9C">
              <w:rPr>
                <w:rFonts w:ascii="Cambria" w:eastAsia="Calibri" w:hAnsi="Cambria" w:cs="Arial"/>
                <w:b/>
                <w:bCs/>
                <w:color w:val="000000"/>
                <w:sz w:val="18"/>
              </w:rPr>
              <w:t>Dev</w:t>
            </w:r>
            <w:proofErr w:type="spellEnd"/>
            <w:r w:rsidRPr="00112C9C">
              <w:rPr>
                <w:rFonts w:ascii="Cambria" w:eastAsia="Calibri" w:hAnsi="Cambria" w:cs="Arial"/>
                <w:b/>
                <w:bCs/>
                <w:color w:val="000000"/>
                <w:sz w:val="18"/>
              </w:rPr>
              <w:t>.</w:t>
            </w:r>
          </w:p>
        </w:tc>
        <w:tc>
          <w:tcPr>
            <w:tcW w:w="635" w:type="dxa"/>
            <w:tcBorders>
              <w:top w:val="single" w:sz="4" w:space="0" w:color="auto"/>
              <w:left w:val="single" w:sz="4" w:space="0" w:color="auto"/>
              <w:bottom w:val="single" w:sz="4" w:space="0" w:color="auto"/>
              <w:right w:val="single" w:sz="4" w:space="0" w:color="auto"/>
            </w:tcBorders>
            <w:vAlign w:val="center"/>
          </w:tcPr>
          <w:p w14:paraId="0DC858F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0.3</w:t>
            </w:r>
          </w:p>
        </w:tc>
        <w:tc>
          <w:tcPr>
            <w:tcW w:w="635" w:type="dxa"/>
            <w:tcBorders>
              <w:top w:val="single" w:sz="4" w:space="0" w:color="auto"/>
              <w:left w:val="single" w:sz="4" w:space="0" w:color="auto"/>
              <w:bottom w:val="single" w:sz="4" w:space="0" w:color="auto"/>
              <w:right w:val="single" w:sz="4" w:space="0" w:color="auto"/>
            </w:tcBorders>
            <w:vAlign w:val="center"/>
          </w:tcPr>
          <w:p w14:paraId="5A09931B"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3C5D666C"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662F217D"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0.6</w:t>
            </w:r>
          </w:p>
        </w:tc>
        <w:tc>
          <w:tcPr>
            <w:tcW w:w="635" w:type="dxa"/>
            <w:tcBorders>
              <w:top w:val="single" w:sz="4" w:space="0" w:color="auto"/>
              <w:left w:val="single" w:sz="4" w:space="0" w:color="auto"/>
              <w:bottom w:val="single" w:sz="4" w:space="0" w:color="auto"/>
              <w:right w:val="single" w:sz="4" w:space="0" w:color="auto"/>
            </w:tcBorders>
            <w:vAlign w:val="center"/>
          </w:tcPr>
          <w:p w14:paraId="39249399"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5" w:type="dxa"/>
            <w:tcBorders>
              <w:top w:val="single" w:sz="4" w:space="0" w:color="auto"/>
              <w:left w:val="single" w:sz="4" w:space="0" w:color="auto"/>
              <w:bottom w:val="single" w:sz="4" w:space="0" w:color="auto"/>
              <w:right w:val="single" w:sz="4" w:space="0" w:color="auto"/>
            </w:tcBorders>
            <w:vAlign w:val="center"/>
          </w:tcPr>
          <w:p w14:paraId="4B3F3098"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6" w:type="dxa"/>
            <w:tcBorders>
              <w:top w:val="single" w:sz="4" w:space="0" w:color="auto"/>
              <w:left w:val="single" w:sz="4" w:space="0" w:color="auto"/>
              <w:bottom w:val="single" w:sz="4" w:space="0" w:color="auto"/>
              <w:right w:val="single" w:sz="4" w:space="0" w:color="auto"/>
            </w:tcBorders>
            <w:vAlign w:val="center"/>
          </w:tcPr>
          <w:p w14:paraId="52381328"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0.5</w:t>
            </w:r>
          </w:p>
        </w:tc>
        <w:tc>
          <w:tcPr>
            <w:tcW w:w="635" w:type="dxa"/>
            <w:tcBorders>
              <w:top w:val="single" w:sz="4" w:space="0" w:color="auto"/>
              <w:left w:val="single" w:sz="4" w:space="0" w:color="auto"/>
              <w:bottom w:val="single" w:sz="4" w:space="0" w:color="auto"/>
              <w:right w:val="single" w:sz="4" w:space="0" w:color="auto"/>
            </w:tcBorders>
            <w:vAlign w:val="center"/>
          </w:tcPr>
          <w:p w14:paraId="4C43BA8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5" w:type="dxa"/>
            <w:tcBorders>
              <w:top w:val="single" w:sz="4" w:space="0" w:color="auto"/>
              <w:left w:val="single" w:sz="4" w:space="0" w:color="auto"/>
              <w:bottom w:val="single" w:sz="4" w:space="0" w:color="auto"/>
              <w:right w:val="single" w:sz="4" w:space="0" w:color="auto"/>
            </w:tcBorders>
            <w:vAlign w:val="center"/>
          </w:tcPr>
          <w:p w14:paraId="5D56999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5E4F0E92"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19EED34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0.5</w:t>
            </w:r>
          </w:p>
        </w:tc>
        <w:tc>
          <w:tcPr>
            <w:tcW w:w="635" w:type="dxa"/>
            <w:tcBorders>
              <w:top w:val="single" w:sz="4" w:space="0" w:color="auto"/>
              <w:left w:val="single" w:sz="4" w:space="0" w:color="auto"/>
              <w:bottom w:val="single" w:sz="4" w:space="0" w:color="auto"/>
              <w:right w:val="single" w:sz="4" w:space="0" w:color="auto"/>
            </w:tcBorders>
            <w:vAlign w:val="center"/>
          </w:tcPr>
          <w:p w14:paraId="7A2C154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6" w:type="dxa"/>
            <w:tcBorders>
              <w:top w:val="single" w:sz="4" w:space="0" w:color="auto"/>
              <w:left w:val="single" w:sz="4" w:space="0" w:color="auto"/>
              <w:bottom w:val="single" w:sz="4" w:space="0" w:color="auto"/>
              <w:right w:val="single" w:sz="4" w:space="0" w:color="auto"/>
            </w:tcBorders>
            <w:vAlign w:val="center"/>
          </w:tcPr>
          <w:p w14:paraId="0838E70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1.0</w:t>
            </w:r>
          </w:p>
        </w:tc>
      </w:tr>
      <w:tr w:rsidR="00655EA7" w:rsidRPr="00112C9C" w14:paraId="5CEC3B02"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B152911"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M</w:t>
            </w:r>
            <w:r>
              <w:rPr>
                <w:rFonts w:ascii="Cambria" w:eastAsia="Calibri" w:hAnsi="Cambria" w:cs="Arial"/>
                <w:b/>
                <w:bCs/>
                <w:color w:val="000000"/>
                <w:sz w:val="18"/>
              </w:rPr>
              <w:t>in</w:t>
            </w:r>
          </w:p>
        </w:tc>
        <w:tc>
          <w:tcPr>
            <w:tcW w:w="635" w:type="dxa"/>
            <w:tcBorders>
              <w:top w:val="single" w:sz="4" w:space="0" w:color="auto"/>
              <w:left w:val="single" w:sz="4" w:space="0" w:color="auto"/>
              <w:bottom w:val="single" w:sz="4" w:space="0" w:color="auto"/>
              <w:right w:val="single" w:sz="4" w:space="0" w:color="auto"/>
            </w:tcBorders>
            <w:vAlign w:val="center"/>
          </w:tcPr>
          <w:p w14:paraId="55D55834"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4A5935C"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0F1333C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6EB5F67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55BC19C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2C35C122"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6" w:type="dxa"/>
            <w:tcBorders>
              <w:top w:val="single" w:sz="4" w:space="0" w:color="auto"/>
              <w:left w:val="single" w:sz="4" w:space="0" w:color="auto"/>
              <w:bottom w:val="single" w:sz="4" w:space="0" w:color="auto"/>
              <w:right w:val="single" w:sz="4" w:space="0" w:color="auto"/>
            </w:tcBorders>
            <w:vAlign w:val="center"/>
          </w:tcPr>
          <w:p w14:paraId="253F070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DFD4A9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9229143"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3E2BA97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2C10B98F"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18AB647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6" w:type="dxa"/>
            <w:tcBorders>
              <w:top w:val="single" w:sz="4" w:space="0" w:color="auto"/>
              <w:left w:val="single" w:sz="4" w:space="0" w:color="auto"/>
              <w:bottom w:val="single" w:sz="4" w:space="0" w:color="auto"/>
              <w:right w:val="single" w:sz="4" w:space="0" w:color="auto"/>
            </w:tcBorders>
            <w:vAlign w:val="center"/>
          </w:tcPr>
          <w:p w14:paraId="0238ED1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r>
      <w:tr w:rsidR="00655EA7" w:rsidRPr="00112C9C" w14:paraId="1C2B989C"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shd w:val="clear" w:color="auto" w:fill="FFCC66"/>
            <w:vAlign w:val="center"/>
          </w:tcPr>
          <w:p w14:paraId="6DA0A9A5"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M</w:t>
            </w:r>
            <w:r>
              <w:rPr>
                <w:rFonts w:ascii="Cambria" w:eastAsia="Calibri" w:hAnsi="Cambria" w:cs="Arial"/>
                <w:b/>
                <w:bCs/>
                <w:color w:val="000000"/>
                <w:sz w:val="18"/>
              </w:rPr>
              <w:t>aks</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79921B1"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8AE5BCA"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3404421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2267D01C"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03A789A8"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D58B072"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5E75EB0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CC5DDFB"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DE1C4BD"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9458FDA"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CAC8E83"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2E41C2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64188823"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4</w:t>
            </w:r>
          </w:p>
        </w:tc>
      </w:tr>
    </w:tbl>
    <w:p w14:paraId="4F8A4FBE" w14:textId="77777777" w:rsidR="00655EA7" w:rsidRPr="0091229D" w:rsidRDefault="00655EA7" w:rsidP="00655EA7">
      <w:pPr>
        <w:spacing w:after="0" w:line="240" w:lineRule="auto"/>
        <w:jc w:val="both"/>
        <w:rPr>
          <w:rFonts w:ascii="Cambria" w:hAnsi="Cambria" w:cs="Arial"/>
          <w:b/>
          <w:i/>
          <w:noProof/>
        </w:rPr>
      </w:pPr>
    </w:p>
    <w:p w14:paraId="08221946" w14:textId="77777777" w:rsidR="00655EA7" w:rsidRPr="007354DF" w:rsidRDefault="00655EA7" w:rsidP="00655EA7">
      <w:pPr>
        <w:spacing w:after="120" w:line="240" w:lineRule="auto"/>
        <w:jc w:val="center"/>
        <w:rPr>
          <w:rFonts w:ascii="Cambria" w:hAnsi="Cambria" w:cs="Arial"/>
          <w:b/>
          <w:i/>
          <w:noProof/>
          <w:sz w:val="18"/>
        </w:rPr>
      </w:pPr>
      <w:bookmarkStart w:id="83" w:name="_Hlk22170216"/>
      <w:r w:rsidRPr="007354DF">
        <w:rPr>
          <w:rFonts w:ascii="Cambria" w:hAnsi="Cambria" w:cs="Arial"/>
          <w:b/>
          <w:i/>
          <w:noProof/>
          <w:sz w:val="18"/>
        </w:rPr>
        <w:t xml:space="preserve">Tablica 5.4.-2. – </w:t>
      </w:r>
      <w:r w:rsidRPr="007354DF">
        <w:rPr>
          <w:rFonts w:ascii="Cambria" w:hAnsi="Cambria" w:cs="Arial"/>
          <w:b/>
          <w:i/>
          <w:sz w:val="18"/>
        </w:rPr>
        <w:t>Oblik zrna tuče i štete koje mogu nastati</w:t>
      </w:r>
    </w:p>
    <w:tbl>
      <w:tblPr>
        <w:tblpPr w:leftFromText="180" w:rightFromText="180" w:vertAnchor="text" w:horzAnchor="margin" w:tblpXSpec="center" w:tblpY="103"/>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07"/>
        <w:gridCol w:w="1148"/>
        <w:gridCol w:w="1148"/>
        <w:gridCol w:w="5453"/>
      </w:tblGrid>
      <w:tr w:rsidR="00655EA7" w:rsidRPr="00622D48" w14:paraId="0B50E7B2" w14:textId="77777777" w:rsidTr="00544796">
        <w:trPr>
          <w:trHeight w:val="283"/>
        </w:trPr>
        <w:tc>
          <w:tcPr>
            <w:tcW w:w="1607" w:type="dxa"/>
            <w:vMerge w:val="restart"/>
            <w:tcBorders>
              <w:top w:val="single" w:sz="4" w:space="0" w:color="auto"/>
              <w:left w:val="single" w:sz="4" w:space="0" w:color="auto"/>
              <w:bottom w:val="single" w:sz="4" w:space="0" w:color="auto"/>
              <w:right w:val="single" w:sz="4" w:space="0" w:color="auto"/>
            </w:tcBorders>
            <w:shd w:val="clear" w:color="auto" w:fill="FFC000"/>
            <w:vAlign w:val="center"/>
          </w:tcPr>
          <w:p w14:paraId="1F303F77"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VELIČINA ZRNA</w:t>
            </w:r>
          </w:p>
        </w:tc>
        <w:tc>
          <w:tcPr>
            <w:tcW w:w="2296" w:type="dxa"/>
            <w:gridSpan w:val="2"/>
            <w:tcBorders>
              <w:top w:val="single" w:sz="4" w:space="0" w:color="auto"/>
              <w:left w:val="single" w:sz="4" w:space="0" w:color="auto"/>
              <w:bottom w:val="single" w:sz="4" w:space="0" w:color="auto"/>
              <w:right w:val="single" w:sz="4" w:space="0" w:color="auto"/>
            </w:tcBorders>
            <w:shd w:val="clear" w:color="auto" w:fill="FFC000"/>
            <w:vAlign w:val="center"/>
          </w:tcPr>
          <w:p w14:paraId="18FF7214"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PROMJER ZRNA (u mm)</w:t>
            </w:r>
          </w:p>
        </w:tc>
        <w:tc>
          <w:tcPr>
            <w:tcW w:w="5453" w:type="dxa"/>
            <w:vMerge w:val="restart"/>
            <w:tcBorders>
              <w:top w:val="single" w:sz="4" w:space="0" w:color="auto"/>
              <w:left w:val="single" w:sz="4" w:space="0" w:color="auto"/>
              <w:right w:val="single" w:sz="4" w:space="0" w:color="auto"/>
            </w:tcBorders>
            <w:shd w:val="clear" w:color="auto" w:fill="FFC000"/>
            <w:vAlign w:val="center"/>
          </w:tcPr>
          <w:p w14:paraId="1AC82570"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KARAKTERISTIČNE ŠTETE</w:t>
            </w:r>
          </w:p>
        </w:tc>
      </w:tr>
      <w:tr w:rsidR="00655EA7" w:rsidRPr="00622D48" w14:paraId="7CD548B7" w14:textId="77777777" w:rsidTr="00544796">
        <w:trPr>
          <w:trHeight w:val="283"/>
        </w:trPr>
        <w:tc>
          <w:tcPr>
            <w:tcW w:w="1607" w:type="dxa"/>
            <w:vMerge/>
            <w:tcBorders>
              <w:top w:val="single" w:sz="4" w:space="0" w:color="auto"/>
              <w:left w:val="single" w:sz="4" w:space="0" w:color="auto"/>
              <w:bottom w:val="single" w:sz="4" w:space="0" w:color="auto"/>
              <w:right w:val="single" w:sz="4" w:space="0" w:color="auto"/>
            </w:tcBorders>
            <w:shd w:val="clear" w:color="auto" w:fill="FFC000"/>
            <w:vAlign w:val="center"/>
          </w:tcPr>
          <w:p w14:paraId="39D55F5F" w14:textId="77777777" w:rsidR="00655EA7" w:rsidRPr="00622D48" w:rsidRDefault="00655EA7" w:rsidP="00D56AD6">
            <w:pPr>
              <w:spacing w:after="0" w:line="240" w:lineRule="auto"/>
              <w:rPr>
                <w:rFonts w:ascii="Cambria" w:hAnsi="Cambria" w:cs="Arial"/>
                <w:b/>
                <w:noProof/>
              </w:rPr>
            </w:pPr>
          </w:p>
        </w:tc>
        <w:tc>
          <w:tcPr>
            <w:tcW w:w="1148" w:type="dxa"/>
            <w:tcBorders>
              <w:top w:val="single" w:sz="4" w:space="0" w:color="auto"/>
              <w:left w:val="single" w:sz="4" w:space="0" w:color="auto"/>
              <w:bottom w:val="single" w:sz="4" w:space="0" w:color="auto"/>
              <w:right w:val="single" w:sz="4" w:space="0" w:color="auto"/>
            </w:tcBorders>
            <w:shd w:val="clear" w:color="auto" w:fill="FFCC66"/>
            <w:vAlign w:val="center"/>
          </w:tcPr>
          <w:p w14:paraId="49B892D5" w14:textId="77777777" w:rsidR="00655EA7" w:rsidRPr="00C4415D" w:rsidRDefault="00655EA7" w:rsidP="00D56AD6">
            <w:pPr>
              <w:spacing w:after="0" w:line="240" w:lineRule="auto"/>
              <w:jc w:val="center"/>
              <w:rPr>
                <w:rFonts w:ascii="Cambria" w:hAnsi="Cambria" w:cs="Arial"/>
                <w:b/>
                <w:noProof/>
                <w:sz w:val="18"/>
              </w:rPr>
            </w:pPr>
            <w:r w:rsidRPr="00C4415D">
              <w:rPr>
                <w:rFonts w:ascii="Cambria" w:hAnsi="Cambria" w:cs="Arial"/>
                <w:b/>
                <w:noProof/>
                <w:sz w:val="18"/>
              </w:rPr>
              <w:t>od</w:t>
            </w:r>
          </w:p>
        </w:tc>
        <w:tc>
          <w:tcPr>
            <w:tcW w:w="1148" w:type="dxa"/>
            <w:tcBorders>
              <w:top w:val="single" w:sz="4" w:space="0" w:color="auto"/>
              <w:left w:val="single" w:sz="4" w:space="0" w:color="auto"/>
              <w:bottom w:val="single" w:sz="4" w:space="0" w:color="auto"/>
              <w:right w:val="single" w:sz="4" w:space="0" w:color="auto"/>
            </w:tcBorders>
            <w:shd w:val="clear" w:color="auto" w:fill="FFCC66"/>
            <w:vAlign w:val="center"/>
          </w:tcPr>
          <w:p w14:paraId="48E5CE9E" w14:textId="77777777" w:rsidR="00655EA7" w:rsidRPr="00C4415D" w:rsidRDefault="00655EA7" w:rsidP="00D56AD6">
            <w:pPr>
              <w:spacing w:after="0" w:line="240" w:lineRule="auto"/>
              <w:jc w:val="center"/>
              <w:rPr>
                <w:rFonts w:ascii="Cambria" w:hAnsi="Cambria" w:cs="Arial"/>
                <w:b/>
                <w:noProof/>
                <w:sz w:val="18"/>
              </w:rPr>
            </w:pPr>
            <w:r w:rsidRPr="00C4415D">
              <w:rPr>
                <w:rFonts w:ascii="Cambria" w:hAnsi="Cambria" w:cs="Arial"/>
                <w:b/>
                <w:noProof/>
                <w:sz w:val="18"/>
              </w:rPr>
              <w:t>do</w:t>
            </w:r>
          </w:p>
        </w:tc>
        <w:tc>
          <w:tcPr>
            <w:tcW w:w="5453" w:type="dxa"/>
            <w:vMerge/>
            <w:tcBorders>
              <w:left w:val="single" w:sz="4" w:space="0" w:color="auto"/>
              <w:bottom w:val="single" w:sz="4" w:space="0" w:color="auto"/>
              <w:right w:val="single" w:sz="4" w:space="0" w:color="auto"/>
            </w:tcBorders>
            <w:shd w:val="clear" w:color="auto" w:fill="FFC000"/>
          </w:tcPr>
          <w:p w14:paraId="33346A0D" w14:textId="77777777" w:rsidR="00655EA7" w:rsidRPr="00622D48" w:rsidRDefault="00655EA7" w:rsidP="00D56AD6">
            <w:pPr>
              <w:spacing w:after="0" w:line="240" w:lineRule="auto"/>
              <w:rPr>
                <w:rFonts w:ascii="Cambria" w:hAnsi="Cambria" w:cs="Arial"/>
                <w:b/>
                <w:noProof/>
              </w:rPr>
            </w:pPr>
          </w:p>
        </w:tc>
      </w:tr>
      <w:tr w:rsidR="00655EA7" w:rsidRPr="00622D48" w14:paraId="7B3F0DB0"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1D538613"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pšenice</w:t>
            </w:r>
          </w:p>
        </w:tc>
        <w:tc>
          <w:tcPr>
            <w:tcW w:w="1148" w:type="dxa"/>
            <w:tcBorders>
              <w:top w:val="single" w:sz="4" w:space="0" w:color="auto"/>
              <w:left w:val="single" w:sz="4" w:space="0" w:color="auto"/>
              <w:bottom w:val="single" w:sz="4" w:space="0" w:color="auto"/>
              <w:right w:val="single" w:sz="4" w:space="0" w:color="auto"/>
            </w:tcBorders>
            <w:vAlign w:val="center"/>
          </w:tcPr>
          <w:p w14:paraId="284B4877"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w:t>
            </w:r>
          </w:p>
        </w:tc>
        <w:tc>
          <w:tcPr>
            <w:tcW w:w="1148" w:type="dxa"/>
            <w:tcBorders>
              <w:top w:val="single" w:sz="4" w:space="0" w:color="auto"/>
              <w:left w:val="single" w:sz="4" w:space="0" w:color="auto"/>
              <w:bottom w:val="single" w:sz="4" w:space="0" w:color="auto"/>
              <w:right w:val="single" w:sz="4" w:space="0" w:color="auto"/>
            </w:tcBorders>
            <w:vAlign w:val="center"/>
          </w:tcPr>
          <w:p w14:paraId="6B27D498"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w:t>
            </w:r>
          </w:p>
        </w:tc>
        <w:tc>
          <w:tcPr>
            <w:tcW w:w="5453" w:type="dxa"/>
            <w:tcBorders>
              <w:top w:val="single" w:sz="4" w:space="0" w:color="auto"/>
              <w:left w:val="single" w:sz="4" w:space="0" w:color="auto"/>
              <w:bottom w:val="single" w:sz="4" w:space="0" w:color="auto"/>
              <w:right w:val="single" w:sz="4" w:space="0" w:color="auto"/>
            </w:tcBorders>
            <w:vAlign w:val="center"/>
          </w:tcPr>
          <w:p w14:paraId="7213C37A"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Nema štete</w:t>
            </w:r>
          </w:p>
        </w:tc>
      </w:tr>
      <w:tr w:rsidR="00655EA7" w:rsidRPr="00622D48" w14:paraId="7FE17FE5"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3CFD0835"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graška</w:t>
            </w:r>
          </w:p>
        </w:tc>
        <w:tc>
          <w:tcPr>
            <w:tcW w:w="1148" w:type="dxa"/>
            <w:tcBorders>
              <w:top w:val="single" w:sz="4" w:space="0" w:color="auto"/>
              <w:left w:val="single" w:sz="4" w:space="0" w:color="auto"/>
              <w:bottom w:val="single" w:sz="4" w:space="0" w:color="auto"/>
              <w:right w:val="single" w:sz="4" w:space="0" w:color="auto"/>
            </w:tcBorders>
            <w:vAlign w:val="center"/>
          </w:tcPr>
          <w:p w14:paraId="5230A90D"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4</w:t>
            </w:r>
          </w:p>
        </w:tc>
        <w:tc>
          <w:tcPr>
            <w:tcW w:w="1148" w:type="dxa"/>
            <w:tcBorders>
              <w:top w:val="single" w:sz="4" w:space="0" w:color="auto"/>
              <w:left w:val="single" w:sz="4" w:space="0" w:color="auto"/>
              <w:bottom w:val="single" w:sz="4" w:space="0" w:color="auto"/>
              <w:right w:val="single" w:sz="4" w:space="0" w:color="auto"/>
            </w:tcBorders>
            <w:vAlign w:val="center"/>
          </w:tcPr>
          <w:p w14:paraId="2FD242B9"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8</w:t>
            </w:r>
          </w:p>
        </w:tc>
        <w:tc>
          <w:tcPr>
            <w:tcW w:w="5453" w:type="dxa"/>
            <w:tcBorders>
              <w:top w:val="single" w:sz="4" w:space="0" w:color="auto"/>
              <w:left w:val="single" w:sz="4" w:space="0" w:color="auto"/>
              <w:bottom w:val="single" w:sz="4" w:space="0" w:color="auto"/>
              <w:right w:val="single" w:sz="4" w:space="0" w:color="auto"/>
            </w:tcBorders>
            <w:vAlign w:val="center"/>
          </w:tcPr>
          <w:p w14:paraId="3056755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Mala šteta na biljnim kulturama</w:t>
            </w:r>
          </w:p>
        </w:tc>
      </w:tr>
      <w:tr w:rsidR="00655EA7" w:rsidRPr="00622D48" w14:paraId="23CBADD1"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08F471DA"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graha</w:t>
            </w:r>
          </w:p>
        </w:tc>
        <w:tc>
          <w:tcPr>
            <w:tcW w:w="1148" w:type="dxa"/>
            <w:tcBorders>
              <w:top w:val="single" w:sz="4" w:space="0" w:color="auto"/>
              <w:left w:val="single" w:sz="4" w:space="0" w:color="auto"/>
              <w:bottom w:val="single" w:sz="4" w:space="0" w:color="auto"/>
              <w:right w:val="single" w:sz="4" w:space="0" w:color="auto"/>
            </w:tcBorders>
            <w:vAlign w:val="center"/>
          </w:tcPr>
          <w:p w14:paraId="24C05CD6"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9</w:t>
            </w:r>
          </w:p>
        </w:tc>
        <w:tc>
          <w:tcPr>
            <w:tcW w:w="1148" w:type="dxa"/>
            <w:tcBorders>
              <w:top w:val="single" w:sz="4" w:space="0" w:color="auto"/>
              <w:left w:val="single" w:sz="4" w:space="0" w:color="auto"/>
              <w:bottom w:val="single" w:sz="4" w:space="0" w:color="auto"/>
              <w:right w:val="single" w:sz="4" w:space="0" w:color="auto"/>
            </w:tcBorders>
            <w:vAlign w:val="center"/>
          </w:tcPr>
          <w:p w14:paraId="02B650C4"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12</w:t>
            </w:r>
          </w:p>
        </w:tc>
        <w:tc>
          <w:tcPr>
            <w:tcW w:w="5453" w:type="dxa"/>
            <w:tcBorders>
              <w:top w:val="single" w:sz="4" w:space="0" w:color="auto"/>
              <w:left w:val="single" w:sz="4" w:space="0" w:color="auto"/>
              <w:bottom w:val="single" w:sz="4" w:space="0" w:color="auto"/>
              <w:right w:val="single" w:sz="4" w:space="0" w:color="auto"/>
            </w:tcBorders>
            <w:vAlign w:val="center"/>
          </w:tcPr>
          <w:p w14:paraId="27452C92"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Značajna šteta na voću, poljop. Kulturama i vegetaciji</w:t>
            </w:r>
          </w:p>
        </w:tc>
      </w:tr>
      <w:tr w:rsidR="00655EA7" w:rsidRPr="00622D48" w14:paraId="43BC25E8"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57D7EE0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Lješnjak</w:t>
            </w:r>
          </w:p>
        </w:tc>
        <w:tc>
          <w:tcPr>
            <w:tcW w:w="1148" w:type="dxa"/>
            <w:tcBorders>
              <w:top w:val="single" w:sz="4" w:space="0" w:color="auto"/>
              <w:left w:val="single" w:sz="4" w:space="0" w:color="auto"/>
              <w:bottom w:val="single" w:sz="4" w:space="0" w:color="auto"/>
              <w:right w:val="single" w:sz="4" w:space="0" w:color="auto"/>
            </w:tcBorders>
            <w:vAlign w:val="center"/>
          </w:tcPr>
          <w:p w14:paraId="11D4AC10"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13</w:t>
            </w:r>
          </w:p>
        </w:tc>
        <w:tc>
          <w:tcPr>
            <w:tcW w:w="1148" w:type="dxa"/>
            <w:tcBorders>
              <w:top w:val="single" w:sz="4" w:space="0" w:color="auto"/>
              <w:left w:val="single" w:sz="4" w:space="0" w:color="auto"/>
              <w:bottom w:val="single" w:sz="4" w:space="0" w:color="auto"/>
              <w:right w:val="single" w:sz="4" w:space="0" w:color="auto"/>
            </w:tcBorders>
            <w:vAlign w:val="center"/>
          </w:tcPr>
          <w:p w14:paraId="26D9A9E5"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20</w:t>
            </w:r>
          </w:p>
        </w:tc>
        <w:tc>
          <w:tcPr>
            <w:tcW w:w="5453" w:type="dxa"/>
            <w:tcBorders>
              <w:top w:val="single" w:sz="4" w:space="0" w:color="auto"/>
              <w:left w:val="single" w:sz="4" w:space="0" w:color="auto"/>
              <w:bottom w:val="single" w:sz="4" w:space="0" w:color="auto"/>
              <w:right w:val="single" w:sz="4" w:space="0" w:color="auto"/>
            </w:tcBorders>
            <w:vAlign w:val="center"/>
          </w:tcPr>
          <w:p w14:paraId="075785FE"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Velika šteta na vegetaciji, šteta na staklu, plastici, boji i drvu</w:t>
            </w:r>
          </w:p>
        </w:tc>
      </w:tr>
      <w:tr w:rsidR="00655EA7" w:rsidRPr="00622D48" w14:paraId="4FB20454"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24071DC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Orah</w:t>
            </w:r>
          </w:p>
        </w:tc>
        <w:tc>
          <w:tcPr>
            <w:tcW w:w="1148" w:type="dxa"/>
            <w:tcBorders>
              <w:top w:val="single" w:sz="4" w:space="0" w:color="auto"/>
              <w:left w:val="single" w:sz="4" w:space="0" w:color="auto"/>
              <w:bottom w:val="single" w:sz="4" w:space="0" w:color="auto"/>
              <w:right w:val="single" w:sz="4" w:space="0" w:color="auto"/>
            </w:tcBorders>
            <w:vAlign w:val="center"/>
          </w:tcPr>
          <w:p w14:paraId="400F5096"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21</w:t>
            </w:r>
          </w:p>
        </w:tc>
        <w:tc>
          <w:tcPr>
            <w:tcW w:w="1148" w:type="dxa"/>
            <w:tcBorders>
              <w:top w:val="single" w:sz="4" w:space="0" w:color="auto"/>
              <w:left w:val="single" w:sz="4" w:space="0" w:color="auto"/>
              <w:bottom w:val="single" w:sz="4" w:space="0" w:color="auto"/>
              <w:right w:val="single" w:sz="4" w:space="0" w:color="auto"/>
            </w:tcBorders>
            <w:vAlign w:val="center"/>
          </w:tcPr>
          <w:p w14:paraId="269361C9"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30</w:t>
            </w:r>
          </w:p>
        </w:tc>
        <w:tc>
          <w:tcPr>
            <w:tcW w:w="5453" w:type="dxa"/>
            <w:tcBorders>
              <w:top w:val="single" w:sz="4" w:space="0" w:color="auto"/>
              <w:left w:val="single" w:sz="4" w:space="0" w:color="auto"/>
              <w:bottom w:val="single" w:sz="4" w:space="0" w:color="auto"/>
              <w:right w:val="single" w:sz="4" w:space="0" w:color="auto"/>
            </w:tcBorders>
            <w:vAlign w:val="center"/>
          </w:tcPr>
          <w:p w14:paraId="7F1B26F2"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Velika šteta na staklu i karoseriji vozila</w:t>
            </w:r>
          </w:p>
        </w:tc>
      </w:tr>
      <w:tr w:rsidR="00655EA7" w:rsidRPr="00622D48" w14:paraId="32965725" w14:textId="77777777" w:rsidTr="00544796">
        <w:trPr>
          <w:trHeight w:val="454"/>
        </w:trPr>
        <w:tc>
          <w:tcPr>
            <w:tcW w:w="1607" w:type="dxa"/>
            <w:tcBorders>
              <w:top w:val="single" w:sz="4" w:space="0" w:color="auto"/>
              <w:left w:val="single" w:sz="4" w:space="0" w:color="auto"/>
              <w:bottom w:val="single" w:sz="4" w:space="0" w:color="auto"/>
              <w:right w:val="single" w:sz="4" w:space="0" w:color="auto"/>
            </w:tcBorders>
            <w:vAlign w:val="center"/>
          </w:tcPr>
          <w:p w14:paraId="7B5CF270"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Golublje jaje</w:t>
            </w:r>
          </w:p>
        </w:tc>
        <w:tc>
          <w:tcPr>
            <w:tcW w:w="1148" w:type="dxa"/>
            <w:tcBorders>
              <w:top w:val="single" w:sz="4" w:space="0" w:color="auto"/>
              <w:left w:val="single" w:sz="4" w:space="0" w:color="auto"/>
              <w:bottom w:val="single" w:sz="4" w:space="0" w:color="auto"/>
              <w:right w:val="single" w:sz="4" w:space="0" w:color="auto"/>
            </w:tcBorders>
            <w:vAlign w:val="center"/>
          </w:tcPr>
          <w:p w14:paraId="37CDB06B"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31</w:t>
            </w:r>
          </w:p>
        </w:tc>
        <w:tc>
          <w:tcPr>
            <w:tcW w:w="1148" w:type="dxa"/>
            <w:tcBorders>
              <w:top w:val="single" w:sz="4" w:space="0" w:color="auto"/>
              <w:left w:val="single" w:sz="4" w:space="0" w:color="auto"/>
              <w:bottom w:val="single" w:sz="4" w:space="0" w:color="auto"/>
              <w:right w:val="single" w:sz="4" w:space="0" w:color="auto"/>
            </w:tcBorders>
            <w:vAlign w:val="center"/>
          </w:tcPr>
          <w:p w14:paraId="68F5CAEA"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35</w:t>
            </w:r>
          </w:p>
        </w:tc>
        <w:tc>
          <w:tcPr>
            <w:tcW w:w="5453" w:type="dxa"/>
            <w:tcBorders>
              <w:top w:val="single" w:sz="4" w:space="0" w:color="auto"/>
              <w:left w:val="single" w:sz="4" w:space="0" w:color="auto"/>
              <w:bottom w:val="single" w:sz="4" w:space="0" w:color="auto"/>
              <w:right w:val="single" w:sz="4" w:space="0" w:color="auto"/>
            </w:tcBorders>
            <w:vAlign w:val="center"/>
          </w:tcPr>
          <w:p w14:paraId="38766F3D"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Potpuno uništenje staklenih površina, štete na krovovima i mogućnost ranjavanja</w:t>
            </w:r>
          </w:p>
        </w:tc>
      </w:tr>
      <w:tr w:rsidR="00655EA7" w:rsidRPr="00622D48" w14:paraId="54C26055"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4C99F411"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Kokošje jaje</w:t>
            </w:r>
          </w:p>
        </w:tc>
        <w:tc>
          <w:tcPr>
            <w:tcW w:w="1148" w:type="dxa"/>
            <w:tcBorders>
              <w:top w:val="single" w:sz="4" w:space="0" w:color="auto"/>
              <w:left w:val="single" w:sz="4" w:space="0" w:color="auto"/>
              <w:bottom w:val="single" w:sz="4" w:space="0" w:color="auto"/>
              <w:right w:val="single" w:sz="4" w:space="0" w:color="auto"/>
            </w:tcBorders>
            <w:vAlign w:val="center"/>
          </w:tcPr>
          <w:p w14:paraId="493510E8"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36</w:t>
            </w:r>
          </w:p>
        </w:tc>
        <w:tc>
          <w:tcPr>
            <w:tcW w:w="1148" w:type="dxa"/>
            <w:tcBorders>
              <w:top w:val="single" w:sz="4" w:space="0" w:color="auto"/>
              <w:left w:val="single" w:sz="4" w:space="0" w:color="auto"/>
              <w:bottom w:val="single" w:sz="4" w:space="0" w:color="auto"/>
              <w:right w:val="single" w:sz="4" w:space="0" w:color="auto"/>
            </w:tcBorders>
            <w:vAlign w:val="center"/>
          </w:tcPr>
          <w:p w14:paraId="13D6813B"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50</w:t>
            </w:r>
          </w:p>
        </w:tc>
        <w:tc>
          <w:tcPr>
            <w:tcW w:w="5453" w:type="dxa"/>
            <w:tcBorders>
              <w:top w:val="single" w:sz="4" w:space="0" w:color="auto"/>
              <w:left w:val="single" w:sz="4" w:space="0" w:color="auto"/>
              <w:bottom w:val="single" w:sz="4" w:space="0" w:color="auto"/>
              <w:right w:val="single" w:sz="4" w:space="0" w:color="auto"/>
            </w:tcBorders>
            <w:vAlign w:val="center"/>
          </w:tcPr>
          <w:p w14:paraId="27286BF5"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 xml:space="preserve">Udubljenja na karoserijama vozila i oštećenja zidova </w:t>
            </w:r>
          </w:p>
        </w:tc>
      </w:tr>
      <w:bookmarkEnd w:id="83"/>
    </w:tbl>
    <w:p w14:paraId="3FF67DE9" w14:textId="77777777" w:rsidR="009B3732" w:rsidRPr="009B3732" w:rsidRDefault="009B3732" w:rsidP="00154A7C">
      <w:pPr>
        <w:spacing w:after="0" w:line="240" w:lineRule="auto"/>
        <w:ind w:firstLine="709"/>
        <w:jc w:val="both"/>
        <w:textAlignment w:val="baseline"/>
        <w:rPr>
          <w:rFonts w:ascii="Cambria" w:hAnsi="Cambria" w:cs="Calibri"/>
          <w:b/>
          <w:color w:val="548DD4" w:themeColor="text2" w:themeTint="99"/>
        </w:rPr>
      </w:pPr>
    </w:p>
    <w:p w14:paraId="6E493619" w14:textId="77777777" w:rsidR="009B3732" w:rsidRPr="009B3732" w:rsidRDefault="009B3732" w:rsidP="009B3732">
      <w:pPr>
        <w:spacing w:after="120"/>
        <w:ind w:firstLine="708"/>
        <w:jc w:val="both"/>
        <w:textAlignment w:val="baseline"/>
        <w:rPr>
          <w:rFonts w:ascii="Cambria" w:hAnsi="Cambria" w:cs="Calibri"/>
          <w:b/>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.4. Uzrok</w:t>
      </w:r>
    </w:p>
    <w:p w14:paraId="09AD50DA" w14:textId="77777777" w:rsidR="00655EA7" w:rsidRDefault="00655EA7" w:rsidP="00655EA7">
      <w:pPr>
        <w:autoSpaceDE w:val="0"/>
        <w:autoSpaceDN w:val="0"/>
        <w:adjustRightInd w:val="0"/>
        <w:spacing w:after="120" w:line="240" w:lineRule="auto"/>
        <w:ind w:firstLine="709"/>
        <w:jc w:val="both"/>
        <w:rPr>
          <w:rFonts w:ascii="Cambria" w:hAnsi="Cambria"/>
        </w:rPr>
      </w:pPr>
      <w:r w:rsidRPr="00655EA7">
        <w:rPr>
          <w:rFonts w:ascii="Cambria" w:hAnsi="Cambria"/>
        </w:rPr>
        <w:t>Nastanak tuče je vrlo složen proces koji se u osnovi sastoji od toga da uzlazna struja zraka tjera krupnije kapi vode do visine gdje se one počnu smrzavati. To se ponavlja nekoliko puta i na taj način tuča dobiva na veličini i masi. Proces se ponavlja dok gromada tuče ne postane dovoljno teška da je struje ne mogu više zadržavati u zraku, te tuča pada na zemlju</w:t>
      </w:r>
    </w:p>
    <w:p w14:paraId="590360BC" w14:textId="77777777" w:rsidR="00655EA7" w:rsidRDefault="00655EA7" w:rsidP="00544796">
      <w:pPr>
        <w:spacing w:after="0" w:line="240" w:lineRule="auto"/>
        <w:ind w:firstLine="709"/>
        <w:jc w:val="both"/>
        <w:rPr>
          <w:rFonts w:ascii="Cambria" w:hAnsi="Cambria"/>
        </w:rPr>
      </w:pPr>
      <w:r w:rsidRPr="00655EA7">
        <w:rPr>
          <w:rFonts w:ascii="Cambria" w:hAnsi="Cambria"/>
        </w:rPr>
        <w:t xml:space="preserve">Tuču uglavnom proizvode oblaci </w:t>
      </w:r>
      <w:proofErr w:type="spellStart"/>
      <w:r w:rsidRPr="00655EA7">
        <w:rPr>
          <w:rFonts w:ascii="Cambria" w:hAnsi="Cambria"/>
        </w:rPr>
        <w:t>kumulonimbusi</w:t>
      </w:r>
      <w:proofErr w:type="spellEnd"/>
      <w:r w:rsidRPr="00655EA7">
        <w:rPr>
          <w:rFonts w:ascii="Cambria" w:hAnsi="Cambria"/>
        </w:rPr>
        <w:t xml:space="preserve"> i to na prednjoj fronti olujnog sustava. </w:t>
      </w:r>
    </w:p>
    <w:p w14:paraId="71A2E635"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lastRenderedPageBreak/>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.4.1. Razvoj događaja koji prethodi velikoj nesreći</w:t>
      </w:r>
    </w:p>
    <w:p w14:paraId="11667E43" w14:textId="77777777" w:rsidR="00655EA7" w:rsidRPr="00655EA7" w:rsidRDefault="00655EA7" w:rsidP="003733E8">
      <w:pPr>
        <w:spacing w:after="0" w:line="240" w:lineRule="auto"/>
        <w:ind w:firstLine="709"/>
        <w:jc w:val="both"/>
        <w:textAlignment w:val="top"/>
        <w:rPr>
          <w:rFonts w:ascii="Cambria" w:hAnsi="Cambria" w:cs="Arial"/>
        </w:rPr>
      </w:pPr>
      <w:r w:rsidRPr="00655EA7">
        <w:rPr>
          <w:rFonts w:ascii="Cambria" w:hAnsi="Cambria" w:cs="Arial"/>
        </w:rPr>
        <w:t xml:space="preserve">Tuča se formira u kontinentalnim predjelima te u pojasu s umjerenom klimom. Najčešće se javlja za vrijeme velikih vrućina i gotovo uvijek je praćena snažnom grmljavinom, sijevanjem munja i kišom. </w:t>
      </w:r>
    </w:p>
    <w:p w14:paraId="24067F52"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.4.2. Okidač koji je uzrokovao velikoj nesreći</w:t>
      </w:r>
    </w:p>
    <w:p w14:paraId="284F425C" w14:textId="77777777" w:rsidR="007760D8" w:rsidRPr="007760D8" w:rsidRDefault="007760D8" w:rsidP="007760D8">
      <w:pPr>
        <w:keepNext/>
        <w:keepLines/>
        <w:spacing w:after="120" w:line="240" w:lineRule="auto"/>
        <w:ind w:firstLine="709"/>
        <w:jc w:val="both"/>
        <w:outlineLvl w:val="3"/>
        <w:rPr>
          <w:rFonts w:ascii="Cambria" w:hAnsi="Cambria"/>
          <w:bCs/>
          <w:iCs/>
          <w:lang w:eastAsia="en-US"/>
        </w:rPr>
      </w:pPr>
      <w:r w:rsidRPr="007760D8">
        <w:rPr>
          <w:rFonts w:ascii="Cambria" w:hAnsi="Cambria"/>
          <w:bCs/>
          <w:iCs/>
          <w:lang w:eastAsia="en-US"/>
        </w:rPr>
        <w:t xml:space="preserve">Za pojavu tuče potrebni su olujni oblaci. Takvi oblaci imaju vertikalan razvoj što uzrokuje izrazito jake uzlazne struje. Oni su česti u toplom dijelu godine kad imamo visoke temperature zraka, a u višim slojevima atmosfere prisustvo hladnijeg te vlažnijeg zraka. </w:t>
      </w:r>
    </w:p>
    <w:p w14:paraId="03B18789" w14:textId="77777777" w:rsidR="009B3732" w:rsidRPr="00EF479A" w:rsidRDefault="009B3732" w:rsidP="009B3732">
      <w:pPr>
        <w:spacing w:after="120" w:line="240" w:lineRule="auto"/>
        <w:jc w:val="center"/>
        <w:textAlignment w:val="baseline"/>
        <w:rPr>
          <w:rFonts w:ascii="Cambria" w:hAnsi="Cambria" w:cs="Calibri"/>
          <w:b/>
          <w:sz w:val="20"/>
        </w:rPr>
      </w:pPr>
      <w:r w:rsidRPr="00EF479A">
        <w:rPr>
          <w:rFonts w:ascii="Cambria" w:hAnsi="Cambria"/>
          <w:b/>
          <w:i/>
          <w:iCs/>
          <w:sz w:val="18"/>
        </w:rPr>
        <w:t>Tablica 5.</w:t>
      </w:r>
      <w:r w:rsidR="007760D8" w:rsidRPr="00EF479A">
        <w:rPr>
          <w:rFonts w:ascii="Cambria" w:hAnsi="Cambria"/>
          <w:b/>
          <w:i/>
          <w:iCs/>
          <w:sz w:val="18"/>
        </w:rPr>
        <w:t>4.-3.</w:t>
      </w:r>
      <w:r w:rsidRPr="00EF479A">
        <w:rPr>
          <w:rFonts w:ascii="Cambria" w:hAnsi="Cambria"/>
          <w:b/>
          <w:i/>
          <w:iCs/>
          <w:sz w:val="18"/>
        </w:rPr>
        <w:t xml:space="preserve"> – Prikaz vjerojatnosti pojave </w:t>
      </w:r>
      <w:r w:rsidR="007D6944" w:rsidRPr="00EF479A">
        <w:rPr>
          <w:rFonts w:ascii="Cambria" w:hAnsi="Cambria"/>
          <w:b/>
          <w:i/>
          <w:iCs/>
          <w:sz w:val="18"/>
        </w:rPr>
        <w:t>leda</w:t>
      </w:r>
      <w:r w:rsidRPr="00EF479A">
        <w:rPr>
          <w:rFonts w:ascii="Cambria" w:hAnsi="Cambria"/>
          <w:b/>
          <w:i/>
          <w:iCs/>
          <w:sz w:val="18"/>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9B3732" w:rsidRPr="009B3732" w14:paraId="023F2700" w14:textId="77777777" w:rsidTr="003733E8">
        <w:trPr>
          <w:trHeight w:val="340"/>
          <w:jc w:val="center"/>
        </w:trPr>
        <w:tc>
          <w:tcPr>
            <w:tcW w:w="1416" w:type="dxa"/>
            <w:vMerge w:val="restart"/>
            <w:shd w:val="clear" w:color="auto" w:fill="FFC000"/>
            <w:vAlign w:val="center"/>
          </w:tcPr>
          <w:p w14:paraId="4CA94A84"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Kategorija</w:t>
            </w:r>
          </w:p>
        </w:tc>
        <w:tc>
          <w:tcPr>
            <w:tcW w:w="1416" w:type="dxa"/>
            <w:vMerge w:val="restart"/>
            <w:shd w:val="clear" w:color="auto" w:fill="FFC000"/>
            <w:vAlign w:val="center"/>
          </w:tcPr>
          <w:p w14:paraId="159C8931"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Posljedice</w:t>
            </w:r>
          </w:p>
        </w:tc>
        <w:tc>
          <w:tcPr>
            <w:tcW w:w="1416" w:type="dxa"/>
            <w:vMerge w:val="restart"/>
            <w:shd w:val="clear" w:color="auto" w:fill="FFC000"/>
            <w:vAlign w:val="center"/>
          </w:tcPr>
          <w:p w14:paraId="3147CB1C"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Kvalitativno</w:t>
            </w:r>
          </w:p>
        </w:tc>
        <w:tc>
          <w:tcPr>
            <w:tcW w:w="3969" w:type="dxa"/>
            <w:gridSpan w:val="2"/>
            <w:shd w:val="clear" w:color="auto" w:fill="FFC000"/>
            <w:vAlign w:val="center"/>
          </w:tcPr>
          <w:p w14:paraId="2A47AE64" w14:textId="77777777" w:rsidR="009B3732" w:rsidRPr="009B3732" w:rsidRDefault="009B3732" w:rsidP="009B3732">
            <w:pPr>
              <w:spacing w:after="0" w:line="240" w:lineRule="auto"/>
              <w:jc w:val="center"/>
              <w:rPr>
                <w:rFonts w:ascii="Cambria" w:hAnsi="Cambria"/>
                <w:sz w:val="20"/>
                <w:szCs w:val="20"/>
              </w:rPr>
            </w:pPr>
            <w:r w:rsidRPr="009B3732">
              <w:rPr>
                <w:rFonts w:ascii="Cambria" w:hAnsi="Cambria"/>
                <w:b/>
                <w:sz w:val="18"/>
              </w:rPr>
              <w:t>Vjerojatnost/Frekvencija</w:t>
            </w:r>
          </w:p>
        </w:tc>
        <w:tc>
          <w:tcPr>
            <w:tcW w:w="1139" w:type="dxa"/>
            <w:vMerge w:val="restart"/>
            <w:shd w:val="clear" w:color="auto" w:fill="FFC000"/>
            <w:vAlign w:val="center"/>
          </w:tcPr>
          <w:p w14:paraId="1AF9F52B"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Odabrano</w:t>
            </w:r>
          </w:p>
        </w:tc>
      </w:tr>
      <w:tr w:rsidR="009B3732" w:rsidRPr="009B3732" w14:paraId="678B3998" w14:textId="77777777" w:rsidTr="003733E8">
        <w:trPr>
          <w:trHeight w:val="340"/>
          <w:jc w:val="center"/>
        </w:trPr>
        <w:tc>
          <w:tcPr>
            <w:tcW w:w="1416" w:type="dxa"/>
            <w:vMerge/>
            <w:shd w:val="clear" w:color="auto" w:fill="FFC000"/>
            <w:vAlign w:val="center"/>
          </w:tcPr>
          <w:p w14:paraId="4BC7DD34" w14:textId="77777777" w:rsidR="009B3732" w:rsidRPr="009B3732" w:rsidRDefault="009B3732" w:rsidP="009B3732">
            <w:pPr>
              <w:spacing w:after="0" w:line="240" w:lineRule="auto"/>
              <w:jc w:val="center"/>
              <w:rPr>
                <w:rFonts w:ascii="Cambria" w:hAnsi="Cambria"/>
                <w:b/>
                <w:sz w:val="18"/>
              </w:rPr>
            </w:pPr>
          </w:p>
        </w:tc>
        <w:tc>
          <w:tcPr>
            <w:tcW w:w="1416" w:type="dxa"/>
            <w:vMerge/>
            <w:shd w:val="clear" w:color="auto" w:fill="FFC000"/>
            <w:vAlign w:val="center"/>
          </w:tcPr>
          <w:p w14:paraId="4D7DE231" w14:textId="77777777" w:rsidR="009B3732" w:rsidRPr="009B3732" w:rsidRDefault="009B3732" w:rsidP="009B3732">
            <w:pPr>
              <w:spacing w:after="0" w:line="240" w:lineRule="auto"/>
              <w:jc w:val="center"/>
              <w:rPr>
                <w:rFonts w:ascii="Cambria" w:hAnsi="Cambria"/>
                <w:b/>
                <w:sz w:val="18"/>
              </w:rPr>
            </w:pPr>
          </w:p>
        </w:tc>
        <w:tc>
          <w:tcPr>
            <w:tcW w:w="1416" w:type="dxa"/>
            <w:vMerge/>
            <w:shd w:val="clear" w:color="auto" w:fill="FFC000"/>
            <w:vAlign w:val="center"/>
          </w:tcPr>
          <w:p w14:paraId="715B5B86" w14:textId="77777777" w:rsidR="009B3732" w:rsidRPr="009B3732" w:rsidRDefault="009B3732" w:rsidP="009B3732">
            <w:pPr>
              <w:spacing w:after="0" w:line="240" w:lineRule="auto"/>
              <w:jc w:val="center"/>
              <w:rPr>
                <w:rFonts w:ascii="Cambria" w:hAnsi="Cambria"/>
                <w:b/>
                <w:sz w:val="18"/>
              </w:rPr>
            </w:pPr>
          </w:p>
        </w:tc>
        <w:tc>
          <w:tcPr>
            <w:tcW w:w="1276" w:type="dxa"/>
            <w:shd w:val="clear" w:color="auto" w:fill="FFC000"/>
            <w:vAlign w:val="center"/>
          </w:tcPr>
          <w:p w14:paraId="58D308D5"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Vjerojatnost</w:t>
            </w:r>
          </w:p>
        </w:tc>
        <w:tc>
          <w:tcPr>
            <w:tcW w:w="2693" w:type="dxa"/>
            <w:shd w:val="clear" w:color="auto" w:fill="FFC000"/>
            <w:vAlign w:val="center"/>
          </w:tcPr>
          <w:p w14:paraId="3306B59C" w14:textId="77777777" w:rsidR="009B3732" w:rsidRPr="009B3732" w:rsidRDefault="009B3732" w:rsidP="009B3732">
            <w:pPr>
              <w:spacing w:after="0" w:line="240" w:lineRule="auto"/>
              <w:jc w:val="center"/>
              <w:rPr>
                <w:rFonts w:ascii="Cambria" w:hAnsi="Cambria"/>
                <w:sz w:val="20"/>
                <w:szCs w:val="20"/>
              </w:rPr>
            </w:pPr>
            <w:r w:rsidRPr="009B3732">
              <w:rPr>
                <w:rFonts w:ascii="Cambria" w:hAnsi="Cambria"/>
                <w:b/>
                <w:sz w:val="18"/>
              </w:rPr>
              <w:t>Frekvencija</w:t>
            </w:r>
          </w:p>
        </w:tc>
        <w:tc>
          <w:tcPr>
            <w:tcW w:w="1139" w:type="dxa"/>
            <w:vMerge/>
            <w:shd w:val="clear" w:color="auto" w:fill="FFC000"/>
          </w:tcPr>
          <w:p w14:paraId="23720088" w14:textId="77777777" w:rsidR="009B3732" w:rsidRPr="009B3732" w:rsidRDefault="009B3732" w:rsidP="009B3732">
            <w:pPr>
              <w:spacing w:after="0" w:line="240" w:lineRule="auto"/>
              <w:jc w:val="center"/>
              <w:rPr>
                <w:rFonts w:ascii="Cambria" w:hAnsi="Cambria"/>
                <w:b/>
                <w:sz w:val="18"/>
              </w:rPr>
            </w:pPr>
          </w:p>
        </w:tc>
      </w:tr>
      <w:tr w:rsidR="009B3732" w:rsidRPr="009B3732" w14:paraId="12CB9E45" w14:textId="77777777" w:rsidTr="003733E8">
        <w:trPr>
          <w:trHeight w:val="340"/>
          <w:jc w:val="center"/>
        </w:trPr>
        <w:tc>
          <w:tcPr>
            <w:tcW w:w="1416" w:type="dxa"/>
            <w:shd w:val="clear" w:color="auto" w:fill="FFC000"/>
            <w:vAlign w:val="center"/>
          </w:tcPr>
          <w:p w14:paraId="632D7467"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1</w:t>
            </w:r>
          </w:p>
        </w:tc>
        <w:tc>
          <w:tcPr>
            <w:tcW w:w="1416" w:type="dxa"/>
            <w:shd w:val="clear" w:color="auto" w:fill="auto"/>
            <w:vAlign w:val="center"/>
          </w:tcPr>
          <w:p w14:paraId="61D77ABE"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Neznatne</w:t>
            </w:r>
          </w:p>
        </w:tc>
        <w:tc>
          <w:tcPr>
            <w:tcW w:w="1416" w:type="dxa"/>
            <w:shd w:val="clear" w:color="auto" w:fill="auto"/>
            <w:vAlign w:val="center"/>
          </w:tcPr>
          <w:p w14:paraId="228CB75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Iznimno mala</w:t>
            </w:r>
          </w:p>
        </w:tc>
        <w:tc>
          <w:tcPr>
            <w:tcW w:w="1276" w:type="dxa"/>
            <w:shd w:val="clear" w:color="auto" w:fill="auto"/>
            <w:vAlign w:val="center"/>
          </w:tcPr>
          <w:p w14:paraId="0B63840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&lt;1%</w:t>
            </w:r>
          </w:p>
        </w:tc>
        <w:tc>
          <w:tcPr>
            <w:tcW w:w="2693" w:type="dxa"/>
            <w:shd w:val="clear" w:color="auto" w:fill="auto"/>
            <w:vAlign w:val="center"/>
          </w:tcPr>
          <w:p w14:paraId="03CC526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100 godina i rjeđe</w:t>
            </w:r>
          </w:p>
        </w:tc>
        <w:tc>
          <w:tcPr>
            <w:tcW w:w="1139" w:type="dxa"/>
          </w:tcPr>
          <w:p w14:paraId="50817E00" w14:textId="77777777" w:rsidR="009B3732" w:rsidRPr="009B3732" w:rsidRDefault="009B3732" w:rsidP="009B3732">
            <w:pPr>
              <w:spacing w:after="0" w:line="240" w:lineRule="auto"/>
              <w:jc w:val="center"/>
              <w:rPr>
                <w:rFonts w:ascii="Cambria" w:hAnsi="Cambria"/>
                <w:sz w:val="20"/>
              </w:rPr>
            </w:pPr>
          </w:p>
        </w:tc>
      </w:tr>
      <w:tr w:rsidR="009B3732" w:rsidRPr="009B3732" w14:paraId="6D2E73A8" w14:textId="77777777" w:rsidTr="003733E8">
        <w:trPr>
          <w:trHeight w:val="340"/>
          <w:jc w:val="center"/>
        </w:trPr>
        <w:tc>
          <w:tcPr>
            <w:tcW w:w="1416" w:type="dxa"/>
            <w:shd w:val="clear" w:color="auto" w:fill="FFC000"/>
            <w:vAlign w:val="center"/>
          </w:tcPr>
          <w:p w14:paraId="28836F7F"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2</w:t>
            </w:r>
          </w:p>
        </w:tc>
        <w:tc>
          <w:tcPr>
            <w:tcW w:w="1416" w:type="dxa"/>
            <w:shd w:val="clear" w:color="auto" w:fill="auto"/>
            <w:vAlign w:val="center"/>
          </w:tcPr>
          <w:p w14:paraId="555917FA"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Malena</w:t>
            </w:r>
          </w:p>
        </w:tc>
        <w:tc>
          <w:tcPr>
            <w:tcW w:w="1416" w:type="dxa"/>
            <w:shd w:val="clear" w:color="auto" w:fill="auto"/>
            <w:vAlign w:val="center"/>
          </w:tcPr>
          <w:p w14:paraId="55F9BE8A"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Mala</w:t>
            </w:r>
          </w:p>
        </w:tc>
        <w:tc>
          <w:tcPr>
            <w:tcW w:w="1276" w:type="dxa"/>
            <w:shd w:val="clear" w:color="auto" w:fill="auto"/>
            <w:vAlign w:val="center"/>
          </w:tcPr>
          <w:p w14:paraId="690FA379"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 5 %</w:t>
            </w:r>
          </w:p>
        </w:tc>
        <w:tc>
          <w:tcPr>
            <w:tcW w:w="2693" w:type="dxa"/>
            <w:shd w:val="clear" w:color="auto" w:fill="auto"/>
            <w:vAlign w:val="center"/>
          </w:tcPr>
          <w:p w14:paraId="17FF560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20 do 100 godina</w:t>
            </w:r>
          </w:p>
        </w:tc>
        <w:tc>
          <w:tcPr>
            <w:tcW w:w="1139" w:type="dxa"/>
          </w:tcPr>
          <w:p w14:paraId="39939100" w14:textId="77777777" w:rsidR="009B3732" w:rsidRPr="009B3732" w:rsidRDefault="009B3732" w:rsidP="009B3732">
            <w:pPr>
              <w:spacing w:after="0" w:line="240" w:lineRule="auto"/>
              <w:jc w:val="center"/>
              <w:rPr>
                <w:rFonts w:ascii="Cambria" w:hAnsi="Cambria"/>
                <w:sz w:val="20"/>
              </w:rPr>
            </w:pPr>
          </w:p>
        </w:tc>
      </w:tr>
      <w:tr w:rsidR="009B3732" w:rsidRPr="009B3732" w14:paraId="0C95D006" w14:textId="77777777" w:rsidTr="003733E8">
        <w:trPr>
          <w:trHeight w:val="340"/>
          <w:jc w:val="center"/>
        </w:trPr>
        <w:tc>
          <w:tcPr>
            <w:tcW w:w="1416" w:type="dxa"/>
            <w:shd w:val="clear" w:color="auto" w:fill="FFC000"/>
            <w:vAlign w:val="center"/>
          </w:tcPr>
          <w:p w14:paraId="2A17D8E3"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3</w:t>
            </w:r>
          </w:p>
        </w:tc>
        <w:tc>
          <w:tcPr>
            <w:tcW w:w="1416" w:type="dxa"/>
            <w:shd w:val="clear" w:color="auto" w:fill="auto"/>
            <w:vAlign w:val="center"/>
          </w:tcPr>
          <w:p w14:paraId="6FE842D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Umjerene</w:t>
            </w:r>
          </w:p>
        </w:tc>
        <w:tc>
          <w:tcPr>
            <w:tcW w:w="1416" w:type="dxa"/>
            <w:shd w:val="clear" w:color="auto" w:fill="auto"/>
            <w:vAlign w:val="center"/>
          </w:tcPr>
          <w:p w14:paraId="3C5861A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Umjerena</w:t>
            </w:r>
          </w:p>
        </w:tc>
        <w:tc>
          <w:tcPr>
            <w:tcW w:w="1276" w:type="dxa"/>
            <w:shd w:val="clear" w:color="auto" w:fill="auto"/>
            <w:vAlign w:val="center"/>
          </w:tcPr>
          <w:p w14:paraId="25A65AB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5 – 50 %</w:t>
            </w:r>
          </w:p>
        </w:tc>
        <w:tc>
          <w:tcPr>
            <w:tcW w:w="2693" w:type="dxa"/>
            <w:shd w:val="clear" w:color="auto" w:fill="auto"/>
            <w:vAlign w:val="center"/>
          </w:tcPr>
          <w:p w14:paraId="79F2262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2 do 20 godina</w:t>
            </w:r>
          </w:p>
        </w:tc>
        <w:tc>
          <w:tcPr>
            <w:tcW w:w="1139" w:type="dxa"/>
          </w:tcPr>
          <w:p w14:paraId="59AE3E38" w14:textId="77777777" w:rsidR="009B3732" w:rsidRPr="009B3732" w:rsidRDefault="00E263C9" w:rsidP="009B3732">
            <w:pPr>
              <w:spacing w:after="0" w:line="240" w:lineRule="auto"/>
              <w:jc w:val="center"/>
              <w:rPr>
                <w:rFonts w:ascii="Cambria" w:hAnsi="Cambria"/>
                <w:sz w:val="20"/>
              </w:rPr>
            </w:pPr>
            <w:r w:rsidRPr="00EF479A">
              <w:rPr>
                <w:rFonts w:ascii="Cambria" w:hAnsi="Cambria" w:cs="Calibri"/>
                <w:b/>
                <w:sz w:val="28"/>
              </w:rPr>
              <w:t>X</w:t>
            </w:r>
          </w:p>
        </w:tc>
      </w:tr>
      <w:tr w:rsidR="009B3732" w:rsidRPr="009B3732" w14:paraId="0BF08031" w14:textId="77777777" w:rsidTr="003733E8">
        <w:trPr>
          <w:trHeight w:val="340"/>
          <w:jc w:val="center"/>
        </w:trPr>
        <w:tc>
          <w:tcPr>
            <w:tcW w:w="1416" w:type="dxa"/>
            <w:shd w:val="clear" w:color="auto" w:fill="FFC000"/>
            <w:vAlign w:val="center"/>
          </w:tcPr>
          <w:p w14:paraId="6A5A3C4F"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4</w:t>
            </w:r>
          </w:p>
        </w:tc>
        <w:tc>
          <w:tcPr>
            <w:tcW w:w="1416" w:type="dxa"/>
            <w:shd w:val="clear" w:color="auto" w:fill="auto"/>
            <w:vAlign w:val="center"/>
          </w:tcPr>
          <w:p w14:paraId="22C8A381"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Značajne</w:t>
            </w:r>
          </w:p>
        </w:tc>
        <w:tc>
          <w:tcPr>
            <w:tcW w:w="1416" w:type="dxa"/>
            <w:shd w:val="clear" w:color="auto" w:fill="auto"/>
            <w:vAlign w:val="center"/>
          </w:tcPr>
          <w:p w14:paraId="0635488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Velika</w:t>
            </w:r>
          </w:p>
        </w:tc>
        <w:tc>
          <w:tcPr>
            <w:tcW w:w="1276" w:type="dxa"/>
            <w:shd w:val="clear" w:color="auto" w:fill="auto"/>
            <w:vAlign w:val="center"/>
          </w:tcPr>
          <w:p w14:paraId="452D4E5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51 – 98 %</w:t>
            </w:r>
          </w:p>
        </w:tc>
        <w:tc>
          <w:tcPr>
            <w:tcW w:w="2693" w:type="dxa"/>
            <w:shd w:val="clear" w:color="auto" w:fill="auto"/>
            <w:vAlign w:val="center"/>
          </w:tcPr>
          <w:p w14:paraId="762463BB"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1 do 2 godine</w:t>
            </w:r>
          </w:p>
        </w:tc>
        <w:tc>
          <w:tcPr>
            <w:tcW w:w="1139" w:type="dxa"/>
          </w:tcPr>
          <w:p w14:paraId="6D12F93D" w14:textId="77777777" w:rsidR="009B3732" w:rsidRPr="009B3732" w:rsidRDefault="009B3732" w:rsidP="009B3732">
            <w:pPr>
              <w:spacing w:after="0" w:line="240" w:lineRule="auto"/>
              <w:jc w:val="center"/>
              <w:rPr>
                <w:rFonts w:ascii="Cambria" w:hAnsi="Cambria"/>
                <w:sz w:val="20"/>
              </w:rPr>
            </w:pPr>
          </w:p>
        </w:tc>
      </w:tr>
      <w:tr w:rsidR="009B3732" w:rsidRPr="009B3732" w14:paraId="1E023F2E" w14:textId="77777777" w:rsidTr="003733E8">
        <w:trPr>
          <w:trHeight w:val="340"/>
          <w:jc w:val="center"/>
        </w:trPr>
        <w:tc>
          <w:tcPr>
            <w:tcW w:w="1416" w:type="dxa"/>
            <w:shd w:val="clear" w:color="auto" w:fill="FFC000"/>
            <w:vAlign w:val="center"/>
          </w:tcPr>
          <w:p w14:paraId="247281FD"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5</w:t>
            </w:r>
          </w:p>
        </w:tc>
        <w:tc>
          <w:tcPr>
            <w:tcW w:w="1416" w:type="dxa"/>
            <w:shd w:val="clear" w:color="auto" w:fill="auto"/>
            <w:vAlign w:val="center"/>
          </w:tcPr>
          <w:p w14:paraId="57F18480"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Katastrofalne</w:t>
            </w:r>
          </w:p>
        </w:tc>
        <w:tc>
          <w:tcPr>
            <w:tcW w:w="1416" w:type="dxa"/>
            <w:shd w:val="clear" w:color="auto" w:fill="auto"/>
            <w:vAlign w:val="center"/>
          </w:tcPr>
          <w:p w14:paraId="6775082D"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Iznimno velika</w:t>
            </w:r>
          </w:p>
        </w:tc>
        <w:tc>
          <w:tcPr>
            <w:tcW w:w="1276" w:type="dxa"/>
            <w:shd w:val="clear" w:color="auto" w:fill="auto"/>
            <w:vAlign w:val="center"/>
          </w:tcPr>
          <w:p w14:paraId="0FC792D9" w14:textId="6386481C" w:rsidR="009B3732" w:rsidRPr="009B3732" w:rsidRDefault="009B3732" w:rsidP="009B3732">
            <w:pPr>
              <w:spacing w:after="0" w:line="240" w:lineRule="auto"/>
              <w:jc w:val="center"/>
              <w:rPr>
                <w:rFonts w:ascii="Cambria" w:hAnsi="Cambria"/>
                <w:sz w:val="20"/>
              </w:rPr>
            </w:pPr>
            <w:r w:rsidRPr="009B3732">
              <w:rPr>
                <w:rFonts w:ascii="Cambria" w:hAnsi="Cambria"/>
                <w:sz w:val="20"/>
              </w:rPr>
              <w:t>&gt;98</w:t>
            </w:r>
            <w:r w:rsidR="004A4E96">
              <w:rPr>
                <w:rFonts w:ascii="Cambria" w:hAnsi="Cambria"/>
                <w:sz w:val="20"/>
              </w:rPr>
              <w:t xml:space="preserve"> </w:t>
            </w:r>
            <w:r w:rsidRPr="009B3732">
              <w:rPr>
                <w:rFonts w:ascii="Cambria" w:hAnsi="Cambria"/>
                <w:sz w:val="20"/>
              </w:rPr>
              <w:t>%</w:t>
            </w:r>
          </w:p>
        </w:tc>
        <w:tc>
          <w:tcPr>
            <w:tcW w:w="2693" w:type="dxa"/>
            <w:shd w:val="clear" w:color="auto" w:fill="auto"/>
            <w:vAlign w:val="center"/>
          </w:tcPr>
          <w:p w14:paraId="765942E7"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godišnje ili češće</w:t>
            </w:r>
          </w:p>
        </w:tc>
        <w:tc>
          <w:tcPr>
            <w:tcW w:w="1139" w:type="dxa"/>
          </w:tcPr>
          <w:p w14:paraId="5968A156" w14:textId="77777777" w:rsidR="009B3732" w:rsidRPr="009B3732" w:rsidRDefault="009B3732" w:rsidP="009B3732">
            <w:pPr>
              <w:spacing w:after="0" w:line="240" w:lineRule="auto"/>
              <w:jc w:val="center"/>
              <w:rPr>
                <w:rFonts w:ascii="Cambria" w:hAnsi="Cambria"/>
                <w:sz w:val="20"/>
              </w:rPr>
            </w:pPr>
          </w:p>
        </w:tc>
      </w:tr>
    </w:tbl>
    <w:p w14:paraId="13D4C8EE" w14:textId="77777777" w:rsidR="009B3732" w:rsidRPr="009B3732" w:rsidRDefault="009B3732" w:rsidP="00544796">
      <w:pPr>
        <w:autoSpaceDE w:val="0"/>
        <w:autoSpaceDN w:val="0"/>
        <w:adjustRightInd w:val="0"/>
        <w:spacing w:before="120" w:after="120" w:line="240" w:lineRule="auto"/>
        <w:ind w:firstLine="709"/>
        <w:jc w:val="both"/>
        <w:rPr>
          <w:rFonts w:ascii="Cambria" w:hAnsi="Cambria" w:cs="Calibri"/>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.5. Opis događaja</w:t>
      </w:r>
    </w:p>
    <w:p w14:paraId="652D13CC" w14:textId="77777777" w:rsidR="00523104" w:rsidRPr="00523104" w:rsidRDefault="00523104" w:rsidP="003D1014">
      <w:pPr>
        <w:spacing w:after="120" w:line="240" w:lineRule="auto"/>
        <w:ind w:firstLine="709"/>
        <w:jc w:val="both"/>
        <w:rPr>
          <w:rFonts w:ascii="Cambria" w:hAnsi="Cambria"/>
        </w:rPr>
      </w:pPr>
      <w:r w:rsidRPr="00523104">
        <w:rPr>
          <w:rFonts w:ascii="Cambria" w:hAnsi="Cambria"/>
        </w:rPr>
        <w:t xml:space="preserve">Tuča nastaje </w:t>
      </w:r>
      <w:r w:rsidRPr="00523104">
        <w:rPr>
          <w:rFonts w:ascii="Cambria" w:eastAsia="SimSun" w:hAnsi="Cambria"/>
          <w:bCs/>
          <w:bdr w:val="none" w:sz="0" w:space="0" w:color="auto" w:frame="1"/>
        </w:rPr>
        <w:t>smrzavanjem kišnih kapljica</w:t>
      </w:r>
      <w:r w:rsidRPr="00523104">
        <w:rPr>
          <w:rFonts w:ascii="Cambria" w:hAnsi="Cambria"/>
        </w:rPr>
        <w:t xml:space="preserve"> kišne kapi koje prolaze kroz hladni dio oblaka. Neke od tih kapljica se pretvaraju u ledene kuglice, koje padaju u obliku malih kuglica tuče. Zrna tuče ponekad mogu biti krupna kao kokošje jaje i težiti i do pola kilograma. Zbog velike mas</w:t>
      </w:r>
      <w:r w:rsidR="003D1014">
        <w:rPr>
          <w:rFonts w:ascii="Cambria" w:hAnsi="Cambria"/>
        </w:rPr>
        <w:t>e</w:t>
      </w:r>
      <w:r w:rsidRPr="00523104">
        <w:rPr>
          <w:rFonts w:ascii="Cambria" w:hAnsi="Cambria"/>
        </w:rPr>
        <w:t xml:space="preserve"> zrna, njihovim udarcima mogu nastati goleme štete, prije svega na poljoprivrednim nasadima, vozilima pa i lakšim građevnim konstrukcijama. Visina štete ovisi o intenzitetu, trajanju u veličini zrna tuče.</w:t>
      </w:r>
    </w:p>
    <w:p w14:paraId="0D5D61F0" w14:textId="77777777" w:rsidR="007354DF" w:rsidRDefault="007354DF" w:rsidP="003D1014">
      <w:pPr>
        <w:autoSpaceDE w:val="0"/>
        <w:autoSpaceDN w:val="0"/>
        <w:adjustRightInd w:val="0"/>
        <w:spacing w:after="120" w:line="240" w:lineRule="auto"/>
        <w:ind w:firstLine="709"/>
        <w:jc w:val="both"/>
        <w:rPr>
          <w:rFonts w:ascii="Cambria" w:hAnsi="Cambria"/>
        </w:rPr>
      </w:pPr>
      <w:r>
        <w:rPr>
          <w:rFonts w:ascii="Cambria" w:hAnsi="Cambria"/>
        </w:rPr>
        <w:t>D</w:t>
      </w:r>
      <w:r w:rsidR="003D1014" w:rsidRPr="003D1014">
        <w:rPr>
          <w:rFonts w:ascii="Cambria" w:hAnsi="Cambria"/>
        </w:rPr>
        <w:t xml:space="preserve">ogađaj </w:t>
      </w:r>
      <w:r>
        <w:rPr>
          <w:rFonts w:ascii="Cambria" w:hAnsi="Cambria"/>
        </w:rPr>
        <w:t xml:space="preserve">s najgorim mogućim posljedicama </w:t>
      </w:r>
      <w:r w:rsidR="003D1014" w:rsidRPr="003D1014">
        <w:rPr>
          <w:rFonts w:ascii="Cambria" w:hAnsi="Cambria"/>
        </w:rPr>
        <w:t xml:space="preserve">opisuje pojavu tuče promjera zrna, cca </w:t>
      </w:r>
      <w:r>
        <w:rPr>
          <w:rFonts w:ascii="Cambria" w:hAnsi="Cambria"/>
        </w:rPr>
        <w:t>21-30</w:t>
      </w:r>
      <w:r w:rsidR="003D1014" w:rsidRPr="003D1014">
        <w:rPr>
          <w:rFonts w:ascii="Cambria" w:hAnsi="Cambria"/>
        </w:rPr>
        <w:t xml:space="preserve"> mm na području</w:t>
      </w:r>
      <w:r>
        <w:rPr>
          <w:rFonts w:ascii="Cambria" w:hAnsi="Cambria"/>
        </w:rPr>
        <w:t xml:space="preserve"> Općine Stari Jankovci.</w:t>
      </w:r>
    </w:p>
    <w:p w14:paraId="5282EC15" w14:textId="77777777" w:rsidR="007354DF" w:rsidRPr="007354DF" w:rsidRDefault="007354DF" w:rsidP="007354DF">
      <w:pPr>
        <w:pStyle w:val="StandardWeb"/>
        <w:spacing w:before="0" w:beforeAutospacing="0" w:after="120" w:afterAutospacing="0"/>
        <w:ind w:firstLine="709"/>
        <w:jc w:val="both"/>
        <w:rPr>
          <w:rFonts w:ascii="Cambria" w:hAnsi="Cambria" w:cs="Calibri"/>
          <w:sz w:val="22"/>
        </w:rPr>
      </w:pPr>
      <w:r w:rsidRPr="007354DF">
        <w:rPr>
          <w:rFonts w:ascii="Cambria" w:hAnsi="Cambria" w:cs="Calibri"/>
          <w:sz w:val="22"/>
        </w:rPr>
        <w:t>Zrna tuče ponekad mogu biti krupna kao kokošje jaje i težiti i do pola kilograma. Oborina tog tipa može nanijeti štetu od 50-80%, a nerijetko se dogodi da za jakih oluja u samo 15-20 minuta nastane 100%-</w:t>
      </w:r>
      <w:proofErr w:type="spellStart"/>
      <w:r w:rsidRPr="007354DF">
        <w:rPr>
          <w:rFonts w:ascii="Cambria" w:hAnsi="Cambria" w:cs="Calibri"/>
          <w:sz w:val="22"/>
        </w:rPr>
        <w:t>tna</w:t>
      </w:r>
      <w:proofErr w:type="spellEnd"/>
      <w:r w:rsidRPr="007354DF">
        <w:rPr>
          <w:rFonts w:ascii="Cambria" w:hAnsi="Cambria" w:cs="Calibri"/>
          <w:sz w:val="22"/>
        </w:rPr>
        <w:t xml:space="preserve">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w:t>
      </w:r>
    </w:p>
    <w:p w14:paraId="03A7CECE"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.5.1. Posljedice</w:t>
      </w:r>
    </w:p>
    <w:p w14:paraId="57B55AE6" w14:textId="77777777" w:rsidR="009B3732" w:rsidRPr="009B3732" w:rsidRDefault="00015FE8" w:rsidP="00077B44">
      <w:pPr>
        <w:spacing w:after="120" w:line="240" w:lineRule="auto"/>
        <w:ind w:firstLine="709"/>
        <w:jc w:val="both"/>
        <w:textAlignment w:val="baseline"/>
        <w:rPr>
          <w:rFonts w:ascii="Cambria" w:hAnsi="Cambria" w:cs="Calibri"/>
          <w:b/>
          <w:color w:val="548DD4" w:themeColor="text2" w:themeTint="99"/>
        </w:rPr>
      </w:pPr>
      <w:r w:rsidRPr="00015FE8">
        <w:rPr>
          <w:rFonts w:ascii="Cambria" w:hAnsi="Cambria"/>
        </w:rPr>
        <w:t>Manji zastoji u prometu na</w:t>
      </w:r>
      <w:r w:rsidR="004E61E2">
        <w:rPr>
          <w:rFonts w:ascii="Cambria" w:hAnsi="Cambria"/>
        </w:rPr>
        <w:t xml:space="preserve"> </w:t>
      </w:r>
      <w:r w:rsidR="007354DF">
        <w:rPr>
          <w:rFonts w:ascii="Cambria" w:hAnsi="Cambria"/>
        </w:rPr>
        <w:t>državnim,</w:t>
      </w:r>
      <w:r w:rsidRPr="00015FE8">
        <w:rPr>
          <w:rFonts w:ascii="Cambria" w:hAnsi="Cambria"/>
        </w:rPr>
        <w:t xml:space="preserve"> županijskim i lokalnim cestama u Općini, kašnjenje radnika na posao i otežano kretanje, povrede građana i sl. Kasni se u planiranim komunalnim aktivnostima i odvozu smeća iz kućanstava. </w:t>
      </w:r>
    </w:p>
    <w:p w14:paraId="636D0DE2" w14:textId="77777777" w:rsidR="009B3732" w:rsidRDefault="009B3732" w:rsidP="003D1014">
      <w:pPr>
        <w:spacing w:after="120" w:line="240" w:lineRule="auto"/>
        <w:ind w:left="2138" w:firstLine="697"/>
        <w:jc w:val="both"/>
        <w:textAlignment w:val="baseline"/>
        <w:rPr>
          <w:rFonts w:ascii="Cambria" w:hAnsi="Cambria" w:cs="Calibri"/>
          <w:i/>
          <w:color w:val="548DD4" w:themeColor="text2" w:themeTint="99"/>
        </w:rPr>
      </w:pPr>
      <w:r w:rsidRPr="00B10A71">
        <w:rPr>
          <w:rFonts w:ascii="Cambria" w:hAnsi="Cambria" w:cs="Calibri"/>
          <w:i/>
          <w:color w:val="548DD4" w:themeColor="text2" w:themeTint="99"/>
        </w:rPr>
        <w:t>5.4.5.1.1. Život i zdravlje ljudi</w:t>
      </w:r>
    </w:p>
    <w:p w14:paraId="69BA7941" w14:textId="77777777" w:rsidR="003D1014" w:rsidRPr="00077B44" w:rsidRDefault="00077B44" w:rsidP="003733E8">
      <w:pPr>
        <w:spacing w:after="0" w:line="240" w:lineRule="auto"/>
        <w:ind w:firstLine="709"/>
        <w:jc w:val="both"/>
        <w:textAlignment w:val="baseline"/>
        <w:rPr>
          <w:rFonts w:ascii="Cambria" w:hAnsi="Cambria" w:cs="Calibri"/>
        </w:rPr>
      </w:pPr>
      <w:r w:rsidRPr="00077B44">
        <w:rPr>
          <w:rFonts w:ascii="Cambria" w:hAnsi="Cambria" w:cs="Calibri"/>
        </w:rPr>
        <w:t>Posljedice su ograničene ali ih ima</w:t>
      </w:r>
      <w:r w:rsidR="004E61E2">
        <w:rPr>
          <w:rFonts w:ascii="Cambria" w:hAnsi="Cambria" w:cs="Calibri"/>
        </w:rPr>
        <w:t>, odnosno tuča može izazvati teže ozljede osoba na otvoreno</w:t>
      </w:r>
      <w:r w:rsidR="00087507">
        <w:rPr>
          <w:rFonts w:ascii="Cambria" w:hAnsi="Cambria" w:cs="Calibri"/>
        </w:rPr>
        <w:t>m prostoru.</w:t>
      </w:r>
    </w:p>
    <w:p w14:paraId="31CAB0DE"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077B44" w:rsidRPr="00EF479A">
        <w:rPr>
          <w:rFonts w:ascii="Cambria" w:hAnsi="Cambria" w:cs="Calibri"/>
          <w:b/>
          <w:i/>
          <w:sz w:val="18"/>
        </w:rPr>
        <w:t xml:space="preserve">5.4.-4. </w:t>
      </w:r>
      <w:r w:rsidRPr="00EF479A">
        <w:rPr>
          <w:rFonts w:ascii="Cambria" w:hAnsi="Cambria" w:cs="Calibri"/>
          <w:b/>
          <w:i/>
          <w:sz w:val="18"/>
        </w:rPr>
        <w:t>– Posljedice na život i zdravlje ljudi</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30C82BD" w14:textId="77777777" w:rsidTr="003733E8">
        <w:trPr>
          <w:trHeight w:val="312"/>
          <w:jc w:val="center"/>
        </w:trPr>
        <w:tc>
          <w:tcPr>
            <w:tcW w:w="2835" w:type="dxa"/>
            <w:shd w:val="clear" w:color="auto" w:fill="FFC000"/>
            <w:vAlign w:val="center"/>
          </w:tcPr>
          <w:p w14:paraId="47F010F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5FC77ED0"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 xml:space="preserve"> (% stanovnika)</w:t>
            </w:r>
          </w:p>
        </w:tc>
        <w:tc>
          <w:tcPr>
            <w:tcW w:w="2835" w:type="dxa"/>
            <w:shd w:val="clear" w:color="auto" w:fill="FFC000"/>
            <w:vAlign w:val="center"/>
          </w:tcPr>
          <w:p w14:paraId="0358DC6A"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4911B36B" w14:textId="77777777" w:rsidTr="003733E8">
        <w:trPr>
          <w:trHeight w:val="312"/>
          <w:jc w:val="center"/>
        </w:trPr>
        <w:tc>
          <w:tcPr>
            <w:tcW w:w="2835" w:type="dxa"/>
            <w:shd w:val="clear" w:color="auto" w:fill="FFC000"/>
            <w:vAlign w:val="center"/>
          </w:tcPr>
          <w:p w14:paraId="120030EE"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2C61CAA5"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&lt; 0,001</w:t>
            </w:r>
            <w:r w:rsidRPr="009B3732">
              <w:rPr>
                <w:rFonts w:ascii="Cambria" w:hAnsi="Cambria" w:cs="Calibri"/>
                <w:sz w:val="20"/>
                <w:vertAlign w:val="superscript"/>
              </w:rPr>
              <w:t>2</w:t>
            </w:r>
          </w:p>
        </w:tc>
        <w:tc>
          <w:tcPr>
            <w:tcW w:w="2835" w:type="dxa"/>
            <w:vAlign w:val="center"/>
          </w:tcPr>
          <w:p w14:paraId="3EA7DE8E" w14:textId="77777777" w:rsidR="009B3732" w:rsidRPr="009B3732" w:rsidRDefault="00F53693" w:rsidP="00EF479A">
            <w:pPr>
              <w:spacing w:after="0" w:line="280" w:lineRule="exact"/>
              <w:jc w:val="center"/>
              <w:textAlignment w:val="baseline"/>
              <w:rPr>
                <w:rFonts w:ascii="Cambria" w:hAnsi="Cambria" w:cs="Calibri"/>
                <w:sz w:val="20"/>
              </w:rPr>
            </w:pPr>
            <w:r w:rsidRPr="00EF479A">
              <w:rPr>
                <w:rFonts w:ascii="Cambria" w:hAnsi="Cambria" w:cs="Calibri"/>
                <w:b/>
                <w:sz w:val="28"/>
              </w:rPr>
              <w:t>X</w:t>
            </w:r>
          </w:p>
        </w:tc>
      </w:tr>
      <w:tr w:rsidR="009B3732" w:rsidRPr="009B3732" w14:paraId="61745A2A" w14:textId="77777777" w:rsidTr="003733E8">
        <w:trPr>
          <w:trHeight w:val="312"/>
          <w:jc w:val="center"/>
        </w:trPr>
        <w:tc>
          <w:tcPr>
            <w:tcW w:w="2835" w:type="dxa"/>
            <w:shd w:val="clear" w:color="auto" w:fill="FFC000"/>
            <w:vAlign w:val="center"/>
          </w:tcPr>
          <w:p w14:paraId="471CF4CD"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3CE829A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0.001 – 0,0046</w:t>
            </w:r>
          </w:p>
        </w:tc>
        <w:tc>
          <w:tcPr>
            <w:tcW w:w="2835" w:type="dxa"/>
            <w:vAlign w:val="center"/>
          </w:tcPr>
          <w:p w14:paraId="3192A297"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017E7BF5" w14:textId="77777777" w:rsidTr="003733E8">
        <w:trPr>
          <w:trHeight w:val="312"/>
          <w:jc w:val="center"/>
        </w:trPr>
        <w:tc>
          <w:tcPr>
            <w:tcW w:w="2835" w:type="dxa"/>
            <w:shd w:val="clear" w:color="auto" w:fill="FFC000"/>
            <w:vAlign w:val="center"/>
          </w:tcPr>
          <w:p w14:paraId="47B3D8E5"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5994A8A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0.0047 – 0,011</w:t>
            </w:r>
          </w:p>
        </w:tc>
        <w:tc>
          <w:tcPr>
            <w:tcW w:w="2835" w:type="dxa"/>
            <w:vAlign w:val="center"/>
          </w:tcPr>
          <w:p w14:paraId="3716D1E1"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53C46BB2" w14:textId="77777777" w:rsidTr="003733E8">
        <w:trPr>
          <w:trHeight w:val="312"/>
          <w:jc w:val="center"/>
        </w:trPr>
        <w:tc>
          <w:tcPr>
            <w:tcW w:w="2835" w:type="dxa"/>
            <w:shd w:val="clear" w:color="auto" w:fill="FFC000"/>
            <w:vAlign w:val="center"/>
          </w:tcPr>
          <w:p w14:paraId="6C6629F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2664B8E8"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0.012 – 0,035</w:t>
            </w:r>
          </w:p>
        </w:tc>
        <w:tc>
          <w:tcPr>
            <w:tcW w:w="2835" w:type="dxa"/>
            <w:vAlign w:val="center"/>
          </w:tcPr>
          <w:p w14:paraId="011668F0"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27BF5D72" w14:textId="77777777" w:rsidTr="003733E8">
        <w:trPr>
          <w:trHeight w:val="312"/>
          <w:jc w:val="center"/>
        </w:trPr>
        <w:tc>
          <w:tcPr>
            <w:tcW w:w="2835" w:type="dxa"/>
            <w:shd w:val="clear" w:color="auto" w:fill="FFC000"/>
            <w:vAlign w:val="center"/>
          </w:tcPr>
          <w:p w14:paraId="3164617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72FBA9FB"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 xml:space="preserve"> 0,036 &gt;</w:t>
            </w:r>
          </w:p>
        </w:tc>
        <w:tc>
          <w:tcPr>
            <w:tcW w:w="2835" w:type="dxa"/>
            <w:vAlign w:val="center"/>
          </w:tcPr>
          <w:p w14:paraId="3BB4F247" w14:textId="77777777" w:rsidR="009B3732" w:rsidRPr="009B3732" w:rsidRDefault="009B3732" w:rsidP="00EF479A">
            <w:pPr>
              <w:spacing w:after="0" w:line="280" w:lineRule="exact"/>
              <w:jc w:val="center"/>
              <w:textAlignment w:val="baseline"/>
              <w:rPr>
                <w:rFonts w:ascii="Cambria" w:hAnsi="Cambria" w:cs="Calibri"/>
                <w:b/>
                <w:sz w:val="20"/>
              </w:rPr>
            </w:pPr>
          </w:p>
        </w:tc>
      </w:tr>
    </w:tbl>
    <w:p w14:paraId="7370951C" w14:textId="77777777" w:rsidR="009B3732" w:rsidRPr="009B3732" w:rsidRDefault="009B3732" w:rsidP="009B3732">
      <w:pPr>
        <w:spacing w:after="0" w:line="240" w:lineRule="auto"/>
        <w:jc w:val="both"/>
        <w:textAlignment w:val="baseline"/>
        <w:rPr>
          <w:rFonts w:ascii="Cambria" w:hAnsi="Cambria" w:cs="Calibri"/>
          <w:sz w:val="18"/>
        </w:rPr>
      </w:pPr>
      <w:r w:rsidRPr="009B3732">
        <w:rPr>
          <w:rFonts w:ascii="Cambria" w:hAnsi="Cambria" w:cs="Calibri"/>
          <w:sz w:val="18"/>
        </w:rPr>
        <w:t>_________________________</w:t>
      </w:r>
    </w:p>
    <w:p w14:paraId="411543F0" w14:textId="77777777" w:rsidR="009B3732" w:rsidRPr="009B3732" w:rsidRDefault="009B3732" w:rsidP="003733E8">
      <w:pPr>
        <w:spacing w:after="0" w:line="240" w:lineRule="auto"/>
        <w:jc w:val="both"/>
        <w:textAlignment w:val="baseline"/>
        <w:rPr>
          <w:rFonts w:ascii="Cambria" w:hAnsi="Cambria" w:cs="Calibri"/>
          <w:sz w:val="18"/>
        </w:rPr>
      </w:pPr>
      <w:r w:rsidRPr="009B3732">
        <w:rPr>
          <w:rFonts w:ascii="Cambria" w:hAnsi="Cambria" w:cs="Calibri"/>
          <w:sz w:val="18"/>
          <w:vertAlign w:val="superscript"/>
        </w:rPr>
        <w:t>2</w:t>
      </w:r>
      <w:r w:rsidRPr="009B3732">
        <w:rPr>
          <w:rFonts w:ascii="Cambria" w:hAnsi="Cambria" w:cs="Calibri"/>
          <w:sz w:val="18"/>
        </w:rPr>
        <w:t xml:space="preserve"> U ovu kategoriju ulaze posljedice prema kojima je stradala ili ugrožena minimalno jedna osoba do 0,001 % stanovnika Općine Stari Jankovci.</w:t>
      </w:r>
    </w:p>
    <w:p w14:paraId="67DC3643" w14:textId="77777777" w:rsidR="009B3732" w:rsidRPr="009B3732" w:rsidRDefault="009B3732" w:rsidP="00AF5EC1">
      <w:pPr>
        <w:spacing w:after="120" w:line="240" w:lineRule="auto"/>
        <w:ind w:left="2138" w:firstLine="697"/>
        <w:jc w:val="both"/>
        <w:textAlignment w:val="baseline"/>
        <w:rPr>
          <w:rFonts w:ascii="Cambria" w:hAnsi="Cambria" w:cs="Calibri"/>
          <w:i/>
          <w:color w:val="548DD4" w:themeColor="text2" w:themeTint="99"/>
        </w:rPr>
      </w:pPr>
      <w:r w:rsidRPr="00F53693">
        <w:rPr>
          <w:rFonts w:ascii="Cambria" w:hAnsi="Cambria" w:cs="Calibri"/>
          <w:i/>
          <w:color w:val="548DD4" w:themeColor="text2" w:themeTint="99"/>
        </w:rPr>
        <w:lastRenderedPageBreak/>
        <w:t>5.4.5.1.2. Gospodarstvo</w:t>
      </w:r>
    </w:p>
    <w:p w14:paraId="061A8DA6" w14:textId="77777777" w:rsidR="00087507" w:rsidRDefault="00EF479A" w:rsidP="00EF479A">
      <w:pPr>
        <w:spacing w:after="120" w:line="240" w:lineRule="auto"/>
        <w:ind w:firstLine="709"/>
        <w:jc w:val="both"/>
        <w:rPr>
          <w:rFonts w:ascii="Cambria" w:hAnsi="Cambria"/>
        </w:rPr>
      </w:pPr>
      <w:r w:rsidRPr="00EF479A">
        <w:rPr>
          <w:rFonts w:ascii="Cambria" w:hAnsi="Cambria"/>
        </w:rPr>
        <w:t>U slučaju pojave tuče očekuju se</w:t>
      </w:r>
      <w:r w:rsidR="00087507">
        <w:rPr>
          <w:rFonts w:ascii="Cambria" w:hAnsi="Cambria"/>
        </w:rPr>
        <w:t xml:space="preserve"> značajne</w:t>
      </w:r>
      <w:r w:rsidRPr="00EF479A">
        <w:rPr>
          <w:rFonts w:ascii="Cambria" w:hAnsi="Cambria"/>
        </w:rPr>
        <w:t xml:space="preserve"> posljedice na gospodarstvo. </w:t>
      </w:r>
    </w:p>
    <w:p w14:paraId="43B8BC99" w14:textId="77777777" w:rsidR="00EF479A" w:rsidRDefault="00EF479A" w:rsidP="00EF479A">
      <w:pPr>
        <w:spacing w:after="120" w:line="240" w:lineRule="auto"/>
        <w:ind w:firstLine="709"/>
        <w:jc w:val="both"/>
        <w:rPr>
          <w:rFonts w:ascii="Cambria" w:hAnsi="Cambria"/>
        </w:rPr>
      </w:pPr>
      <w:r w:rsidRPr="00EF479A">
        <w:rPr>
          <w:rFonts w:ascii="Cambria" w:hAnsi="Cambria"/>
        </w:rPr>
        <w:t>Šteta se očituje u vidu</w:t>
      </w:r>
      <w:r>
        <w:rPr>
          <w:rFonts w:ascii="Cambria" w:hAnsi="Cambria"/>
        </w:rPr>
        <w:t xml:space="preserve"> </w:t>
      </w:r>
      <w:r w:rsidRPr="00EF479A">
        <w:rPr>
          <w:rFonts w:ascii="Cambria" w:hAnsi="Cambria"/>
        </w:rPr>
        <w:t>oštećenja krovnih instrukcija na stambenim i gospodarskim objektima, oštećenju staklenika/plastenika, šteta na poljoprivrednim te ratarskim kulturama, voćarstvu i vinogradarstvu.</w:t>
      </w:r>
      <w:r w:rsidR="00E263C9">
        <w:rPr>
          <w:rFonts w:ascii="Cambria" w:hAnsi="Cambria"/>
        </w:rPr>
        <w:t xml:space="preserve"> </w:t>
      </w:r>
      <w:r w:rsidRPr="00EF479A">
        <w:rPr>
          <w:rFonts w:ascii="Cambria" w:hAnsi="Cambria"/>
        </w:rPr>
        <w:t>Gubitak prinosa poljoprivrednih kultura posebice kukuruza, zbog tuče dolazi do smanjenja broja biljaka zbog ugibanja pojedinih biljaka, odnosno stabljika kukuruza i zbog smanjenja lisne površine</w:t>
      </w:r>
      <w:r>
        <w:rPr>
          <w:rFonts w:ascii="Cambria" w:hAnsi="Cambria"/>
        </w:rPr>
        <w:t>.</w:t>
      </w:r>
    </w:p>
    <w:p w14:paraId="21280244"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AF5EC1" w:rsidRPr="00EF479A">
        <w:rPr>
          <w:rFonts w:ascii="Cambria" w:hAnsi="Cambria" w:cs="Calibri"/>
          <w:b/>
          <w:i/>
          <w:sz w:val="18"/>
        </w:rPr>
        <w:t>5.4.-5</w:t>
      </w:r>
      <w:r w:rsidRPr="00EF479A">
        <w:rPr>
          <w:rFonts w:ascii="Cambria" w:hAnsi="Cambria" w:cs="Calibri"/>
          <w:b/>
          <w:i/>
          <w:sz w:val="18"/>
        </w:rPr>
        <w:t xml:space="preserve"> – Posljedice na gospodarstvo</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277BF65F" w14:textId="77777777" w:rsidTr="00A739DA">
        <w:trPr>
          <w:trHeight w:val="397"/>
          <w:jc w:val="center"/>
        </w:trPr>
        <w:tc>
          <w:tcPr>
            <w:tcW w:w="2835" w:type="dxa"/>
            <w:shd w:val="clear" w:color="auto" w:fill="FFC000"/>
            <w:vAlign w:val="center"/>
          </w:tcPr>
          <w:p w14:paraId="16EBA58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6939CFB5"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69E23E4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22148BA5" w14:textId="77777777" w:rsidTr="00154A7C">
        <w:trPr>
          <w:trHeight w:val="340"/>
          <w:jc w:val="center"/>
        </w:trPr>
        <w:tc>
          <w:tcPr>
            <w:tcW w:w="2835" w:type="dxa"/>
            <w:shd w:val="clear" w:color="auto" w:fill="FFC000"/>
            <w:vAlign w:val="center"/>
          </w:tcPr>
          <w:p w14:paraId="59A7666A"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0610CA6D"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4D3269E0" w14:textId="77777777" w:rsidR="009B3732" w:rsidRPr="00AF5EC1" w:rsidRDefault="009B3732" w:rsidP="00AF5EC1">
            <w:pPr>
              <w:spacing w:after="0" w:line="240" w:lineRule="auto"/>
              <w:jc w:val="center"/>
              <w:textAlignment w:val="baseline"/>
              <w:rPr>
                <w:rFonts w:ascii="Cambria" w:hAnsi="Cambria" w:cs="Calibri"/>
                <w:b/>
                <w:sz w:val="20"/>
              </w:rPr>
            </w:pPr>
          </w:p>
        </w:tc>
      </w:tr>
      <w:tr w:rsidR="009B3732" w:rsidRPr="009B3732" w14:paraId="6F30DB17" w14:textId="77777777" w:rsidTr="00154A7C">
        <w:trPr>
          <w:trHeight w:val="340"/>
          <w:jc w:val="center"/>
        </w:trPr>
        <w:tc>
          <w:tcPr>
            <w:tcW w:w="2835" w:type="dxa"/>
            <w:shd w:val="clear" w:color="auto" w:fill="FFC000"/>
            <w:vAlign w:val="center"/>
          </w:tcPr>
          <w:p w14:paraId="093E078B"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2BB427BB"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1 – 5</w:t>
            </w:r>
          </w:p>
        </w:tc>
        <w:tc>
          <w:tcPr>
            <w:tcW w:w="2835" w:type="dxa"/>
          </w:tcPr>
          <w:p w14:paraId="3964E84E" w14:textId="77777777" w:rsidR="009B3732" w:rsidRPr="009B3732" w:rsidRDefault="00F53693" w:rsidP="009B3732">
            <w:pPr>
              <w:spacing w:after="0" w:line="240" w:lineRule="auto"/>
              <w:jc w:val="center"/>
              <w:textAlignment w:val="baseline"/>
              <w:rPr>
                <w:rFonts w:ascii="Cambria" w:hAnsi="Cambria" w:cs="Calibri"/>
                <w:sz w:val="20"/>
              </w:rPr>
            </w:pPr>
            <w:r w:rsidRPr="00EF479A">
              <w:rPr>
                <w:rFonts w:ascii="Cambria" w:hAnsi="Cambria" w:cs="Calibri"/>
                <w:b/>
                <w:sz w:val="28"/>
              </w:rPr>
              <w:t>X</w:t>
            </w:r>
          </w:p>
        </w:tc>
      </w:tr>
      <w:tr w:rsidR="009B3732" w:rsidRPr="009B3732" w14:paraId="22EA873D" w14:textId="77777777" w:rsidTr="00154A7C">
        <w:trPr>
          <w:trHeight w:val="340"/>
          <w:jc w:val="center"/>
        </w:trPr>
        <w:tc>
          <w:tcPr>
            <w:tcW w:w="2835" w:type="dxa"/>
            <w:shd w:val="clear" w:color="auto" w:fill="FFC000"/>
            <w:vAlign w:val="center"/>
          </w:tcPr>
          <w:p w14:paraId="4051EAA1"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21A3044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5 – 15</w:t>
            </w:r>
          </w:p>
        </w:tc>
        <w:tc>
          <w:tcPr>
            <w:tcW w:w="2835" w:type="dxa"/>
          </w:tcPr>
          <w:p w14:paraId="05E7A67C" w14:textId="77777777" w:rsidR="009B3732" w:rsidRPr="009B3732" w:rsidRDefault="009B3732" w:rsidP="009B3732">
            <w:pPr>
              <w:spacing w:after="0" w:line="240" w:lineRule="auto"/>
              <w:jc w:val="center"/>
              <w:textAlignment w:val="baseline"/>
              <w:rPr>
                <w:rFonts w:ascii="Cambria" w:hAnsi="Cambria" w:cs="Calibri"/>
                <w:sz w:val="20"/>
              </w:rPr>
            </w:pPr>
          </w:p>
        </w:tc>
      </w:tr>
      <w:tr w:rsidR="009B3732" w:rsidRPr="009B3732" w14:paraId="5FFD7CD2" w14:textId="77777777" w:rsidTr="00154A7C">
        <w:trPr>
          <w:trHeight w:val="340"/>
          <w:jc w:val="center"/>
        </w:trPr>
        <w:tc>
          <w:tcPr>
            <w:tcW w:w="2835" w:type="dxa"/>
            <w:shd w:val="clear" w:color="auto" w:fill="FFC000"/>
            <w:vAlign w:val="center"/>
          </w:tcPr>
          <w:p w14:paraId="1A52FEBD"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7D034863"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01FCF2DB"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35945C60" w14:textId="77777777" w:rsidTr="00154A7C">
        <w:trPr>
          <w:trHeight w:val="340"/>
          <w:jc w:val="center"/>
        </w:trPr>
        <w:tc>
          <w:tcPr>
            <w:tcW w:w="2835" w:type="dxa"/>
            <w:shd w:val="clear" w:color="auto" w:fill="FFC000"/>
            <w:vAlign w:val="center"/>
          </w:tcPr>
          <w:p w14:paraId="1AAA662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161D92D4"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 xml:space="preserve"> &gt; 25</w:t>
            </w:r>
          </w:p>
        </w:tc>
        <w:tc>
          <w:tcPr>
            <w:tcW w:w="2835" w:type="dxa"/>
          </w:tcPr>
          <w:p w14:paraId="07968C63" w14:textId="77777777" w:rsidR="009B3732" w:rsidRPr="009B3732" w:rsidRDefault="009B3732" w:rsidP="009B3732">
            <w:pPr>
              <w:spacing w:after="0" w:line="240" w:lineRule="auto"/>
              <w:jc w:val="center"/>
              <w:textAlignment w:val="baseline"/>
              <w:rPr>
                <w:rFonts w:ascii="Cambria" w:hAnsi="Cambria" w:cs="Calibri"/>
                <w:sz w:val="20"/>
              </w:rPr>
            </w:pPr>
          </w:p>
        </w:tc>
      </w:tr>
    </w:tbl>
    <w:p w14:paraId="17A8A160" w14:textId="77777777" w:rsidR="009B3732" w:rsidRPr="00207633" w:rsidRDefault="009B3732" w:rsidP="00AF5EC1">
      <w:pPr>
        <w:spacing w:after="0" w:line="240" w:lineRule="auto"/>
        <w:ind w:left="2136" w:firstLine="696"/>
        <w:contextualSpacing/>
        <w:jc w:val="both"/>
        <w:textAlignment w:val="baseline"/>
        <w:rPr>
          <w:rFonts w:ascii="Cambria" w:hAnsi="Cambria" w:cs="Calibri"/>
          <w:i/>
          <w:color w:val="548DD4" w:themeColor="text2" w:themeTint="99"/>
          <w:sz w:val="20"/>
        </w:rPr>
      </w:pPr>
    </w:p>
    <w:p w14:paraId="3B4392D4" w14:textId="77777777" w:rsidR="009B3732" w:rsidRPr="009B3732" w:rsidRDefault="009B3732" w:rsidP="00AF5EC1">
      <w:pPr>
        <w:spacing w:after="120" w:line="240" w:lineRule="auto"/>
        <w:ind w:left="2138" w:firstLine="697"/>
        <w:jc w:val="both"/>
        <w:textAlignment w:val="baseline"/>
        <w:rPr>
          <w:rFonts w:ascii="Cambria" w:hAnsi="Cambria" w:cs="Calibri"/>
          <w:i/>
          <w:color w:val="548DD4" w:themeColor="text2" w:themeTint="99"/>
        </w:rPr>
      </w:pPr>
      <w:r w:rsidRPr="009B3732">
        <w:rPr>
          <w:rFonts w:ascii="Cambria" w:hAnsi="Cambria" w:cs="Calibri"/>
          <w:i/>
          <w:color w:val="548DD4" w:themeColor="text2" w:themeTint="99"/>
        </w:rPr>
        <w:t>5.</w:t>
      </w:r>
      <w:r>
        <w:rPr>
          <w:rFonts w:ascii="Cambria" w:hAnsi="Cambria" w:cs="Calibri"/>
          <w:i/>
          <w:color w:val="548DD4" w:themeColor="text2" w:themeTint="99"/>
        </w:rPr>
        <w:t>4</w:t>
      </w:r>
      <w:r w:rsidRPr="009B3732">
        <w:rPr>
          <w:rFonts w:ascii="Cambria" w:hAnsi="Cambria" w:cs="Calibri"/>
          <w:i/>
          <w:color w:val="548DD4" w:themeColor="text2" w:themeTint="99"/>
        </w:rPr>
        <w:t>.5.1.3. Društvena stabilnost i politika</w:t>
      </w:r>
    </w:p>
    <w:p w14:paraId="2A649646" w14:textId="77777777" w:rsidR="009B3732" w:rsidRDefault="00AF5EC1" w:rsidP="00AF5EC1">
      <w:pPr>
        <w:spacing w:after="120" w:line="240" w:lineRule="auto"/>
        <w:ind w:firstLine="709"/>
        <w:jc w:val="both"/>
        <w:textAlignment w:val="baseline"/>
        <w:rPr>
          <w:rFonts w:ascii="Cambria" w:hAnsi="Cambria" w:cs="Calibri"/>
        </w:rPr>
      </w:pPr>
      <w:r w:rsidRPr="00AF5EC1">
        <w:rPr>
          <w:rFonts w:ascii="Cambria" w:hAnsi="Cambria" w:cs="Calibri"/>
        </w:rPr>
        <w:t>U slučaju pojave tuče</w:t>
      </w:r>
      <w:r w:rsidR="00087507">
        <w:rPr>
          <w:rFonts w:ascii="Cambria" w:hAnsi="Cambria" w:cs="Calibri"/>
        </w:rPr>
        <w:t xml:space="preserve"> ne</w:t>
      </w:r>
      <w:r w:rsidRPr="00AF5EC1">
        <w:rPr>
          <w:rFonts w:ascii="Cambria" w:hAnsi="Cambria" w:cs="Calibri"/>
        </w:rPr>
        <w:t xml:space="preserve"> očekuju se</w:t>
      </w:r>
      <w:r w:rsidR="00087507">
        <w:rPr>
          <w:rFonts w:ascii="Cambria" w:hAnsi="Cambria" w:cs="Calibri"/>
        </w:rPr>
        <w:t xml:space="preserve"> značajne</w:t>
      </w:r>
      <w:r w:rsidRPr="00AF5EC1">
        <w:rPr>
          <w:rFonts w:ascii="Cambria" w:hAnsi="Cambria" w:cs="Calibri"/>
        </w:rPr>
        <w:t xml:space="preserve"> posljedice na društvenu stabilnost i politiku. Šteta se očituje u vidu oštećenja krovnih instrukcija.</w:t>
      </w:r>
    </w:p>
    <w:p w14:paraId="6FE5CB4D"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AF5EC1" w:rsidRPr="00EF479A">
        <w:rPr>
          <w:rFonts w:ascii="Cambria" w:hAnsi="Cambria" w:cs="Calibri"/>
          <w:b/>
          <w:i/>
          <w:sz w:val="18"/>
        </w:rPr>
        <w:t xml:space="preserve">5.4.-6. </w:t>
      </w:r>
      <w:r w:rsidRPr="00EF479A">
        <w:rPr>
          <w:rFonts w:ascii="Cambria" w:hAnsi="Cambria" w:cs="Calibri"/>
          <w:b/>
          <w:i/>
          <w:sz w:val="18"/>
        </w:rPr>
        <w:t xml:space="preserve">– </w:t>
      </w:r>
      <w:r w:rsidRPr="00EF479A">
        <w:rPr>
          <w:rFonts w:ascii="Cambria" w:hAnsi="Cambria" w:cs="Calibri"/>
          <w:b/>
          <w:bCs/>
          <w:i/>
          <w:iCs/>
          <w:sz w:val="18"/>
        </w:rPr>
        <w:t xml:space="preserve">Posljedice na Društvenu stabilnost i politiku  </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CA2EDAB" w14:textId="77777777" w:rsidTr="003733E8">
        <w:trPr>
          <w:trHeight w:val="283"/>
          <w:jc w:val="center"/>
        </w:trPr>
        <w:tc>
          <w:tcPr>
            <w:tcW w:w="8505" w:type="dxa"/>
            <w:gridSpan w:val="3"/>
            <w:shd w:val="clear" w:color="auto" w:fill="FFC000"/>
            <w:vAlign w:val="center"/>
          </w:tcPr>
          <w:p w14:paraId="5DB53AF0"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bCs/>
                <w:iCs/>
                <w:sz w:val="20"/>
              </w:rPr>
              <w:t>Oštećena kritična infrastruktura</w:t>
            </w:r>
          </w:p>
        </w:tc>
      </w:tr>
      <w:tr w:rsidR="009B3732" w:rsidRPr="009B3732" w14:paraId="343EEED0" w14:textId="77777777" w:rsidTr="003733E8">
        <w:trPr>
          <w:trHeight w:val="283"/>
          <w:jc w:val="center"/>
        </w:trPr>
        <w:tc>
          <w:tcPr>
            <w:tcW w:w="2835" w:type="dxa"/>
            <w:shd w:val="clear" w:color="auto" w:fill="FFC000"/>
            <w:vAlign w:val="center"/>
          </w:tcPr>
          <w:p w14:paraId="618482D9"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339CB4D8"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1DD29F88"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Odabrano </w:t>
            </w:r>
          </w:p>
        </w:tc>
      </w:tr>
      <w:tr w:rsidR="009B3732" w:rsidRPr="009B3732" w14:paraId="1A02CAFE" w14:textId="77777777" w:rsidTr="003733E8">
        <w:trPr>
          <w:trHeight w:val="340"/>
          <w:jc w:val="center"/>
        </w:trPr>
        <w:tc>
          <w:tcPr>
            <w:tcW w:w="2835" w:type="dxa"/>
            <w:shd w:val="clear" w:color="auto" w:fill="FFC000"/>
            <w:vAlign w:val="center"/>
          </w:tcPr>
          <w:p w14:paraId="6D5C6332"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0C5679DE"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6C8DE122" w14:textId="77777777" w:rsidR="009B3732" w:rsidRPr="009B3732" w:rsidRDefault="009B3732" w:rsidP="009B3732">
            <w:pPr>
              <w:spacing w:after="0" w:line="240" w:lineRule="auto"/>
              <w:jc w:val="center"/>
              <w:textAlignment w:val="baseline"/>
              <w:rPr>
                <w:rFonts w:ascii="Cambria" w:hAnsi="Cambria" w:cs="Calibri"/>
                <w:sz w:val="20"/>
              </w:rPr>
            </w:pPr>
          </w:p>
        </w:tc>
      </w:tr>
      <w:tr w:rsidR="00AF5EC1" w:rsidRPr="009B3732" w14:paraId="29588ABF" w14:textId="77777777" w:rsidTr="003733E8">
        <w:trPr>
          <w:trHeight w:val="340"/>
          <w:jc w:val="center"/>
        </w:trPr>
        <w:tc>
          <w:tcPr>
            <w:tcW w:w="2835" w:type="dxa"/>
            <w:shd w:val="clear" w:color="auto" w:fill="FFC000"/>
            <w:vAlign w:val="center"/>
          </w:tcPr>
          <w:p w14:paraId="78322CA4"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37E77C86"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1 – 5</w:t>
            </w:r>
          </w:p>
        </w:tc>
        <w:tc>
          <w:tcPr>
            <w:tcW w:w="2835" w:type="dxa"/>
            <w:vAlign w:val="center"/>
          </w:tcPr>
          <w:p w14:paraId="46A0FEB7" w14:textId="77777777" w:rsidR="00AF5EC1" w:rsidRPr="00AF5EC1" w:rsidRDefault="00AF5EC1" w:rsidP="00AF5EC1">
            <w:pPr>
              <w:spacing w:after="0" w:line="240" w:lineRule="auto"/>
              <w:jc w:val="center"/>
              <w:textAlignment w:val="baseline"/>
              <w:rPr>
                <w:rFonts w:ascii="Cambria" w:hAnsi="Cambria" w:cs="Calibri"/>
                <w:b/>
                <w:sz w:val="20"/>
              </w:rPr>
            </w:pPr>
          </w:p>
        </w:tc>
      </w:tr>
      <w:tr w:rsidR="00AF5EC1" w:rsidRPr="009B3732" w14:paraId="5A2230F8" w14:textId="77777777" w:rsidTr="003733E8">
        <w:trPr>
          <w:trHeight w:val="340"/>
          <w:jc w:val="center"/>
        </w:trPr>
        <w:tc>
          <w:tcPr>
            <w:tcW w:w="2835" w:type="dxa"/>
            <w:shd w:val="clear" w:color="auto" w:fill="FFC000"/>
            <w:vAlign w:val="center"/>
          </w:tcPr>
          <w:p w14:paraId="44CF9A2D"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6B5A938D"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5 – 15</w:t>
            </w:r>
          </w:p>
        </w:tc>
        <w:tc>
          <w:tcPr>
            <w:tcW w:w="2835" w:type="dxa"/>
            <w:vAlign w:val="center"/>
          </w:tcPr>
          <w:p w14:paraId="0CDB74F2" w14:textId="77777777" w:rsidR="00AF5EC1" w:rsidRPr="009B3732" w:rsidRDefault="00AF5EC1" w:rsidP="00AF5EC1">
            <w:pPr>
              <w:spacing w:after="0" w:line="240" w:lineRule="auto"/>
              <w:jc w:val="center"/>
              <w:textAlignment w:val="baseline"/>
              <w:rPr>
                <w:rFonts w:ascii="Cambria" w:hAnsi="Cambria" w:cs="Calibri"/>
                <w:sz w:val="20"/>
              </w:rPr>
            </w:pPr>
          </w:p>
        </w:tc>
      </w:tr>
      <w:tr w:rsidR="00AF5EC1" w:rsidRPr="009B3732" w14:paraId="62A7117A" w14:textId="77777777" w:rsidTr="003733E8">
        <w:trPr>
          <w:trHeight w:val="340"/>
          <w:jc w:val="center"/>
        </w:trPr>
        <w:tc>
          <w:tcPr>
            <w:tcW w:w="2835" w:type="dxa"/>
            <w:shd w:val="clear" w:color="auto" w:fill="FFC000"/>
            <w:vAlign w:val="center"/>
          </w:tcPr>
          <w:p w14:paraId="6CBD77C0"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3BA802E7"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37841F07" w14:textId="77777777" w:rsidR="00AF5EC1" w:rsidRPr="009B3732" w:rsidRDefault="00087507" w:rsidP="00E263C9">
            <w:pPr>
              <w:spacing w:after="0" w:line="280" w:lineRule="exact"/>
              <w:jc w:val="center"/>
              <w:textAlignment w:val="baseline"/>
              <w:rPr>
                <w:rFonts w:ascii="Cambria" w:hAnsi="Cambria" w:cs="Calibri"/>
                <w:sz w:val="20"/>
              </w:rPr>
            </w:pPr>
            <w:r w:rsidRPr="00EF479A">
              <w:rPr>
                <w:rFonts w:ascii="Cambria" w:hAnsi="Cambria" w:cs="Calibri"/>
                <w:b/>
                <w:sz w:val="28"/>
              </w:rPr>
              <w:t>X</w:t>
            </w:r>
          </w:p>
        </w:tc>
      </w:tr>
      <w:tr w:rsidR="00AF5EC1" w:rsidRPr="009B3732" w14:paraId="374726FF" w14:textId="77777777" w:rsidTr="003733E8">
        <w:trPr>
          <w:trHeight w:val="340"/>
          <w:jc w:val="center"/>
        </w:trPr>
        <w:tc>
          <w:tcPr>
            <w:tcW w:w="2835" w:type="dxa"/>
            <w:shd w:val="clear" w:color="auto" w:fill="FFC000"/>
            <w:vAlign w:val="center"/>
          </w:tcPr>
          <w:p w14:paraId="3E566F87"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150171B3"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 xml:space="preserve"> &gt; 25</w:t>
            </w:r>
          </w:p>
        </w:tc>
        <w:tc>
          <w:tcPr>
            <w:tcW w:w="2835" w:type="dxa"/>
            <w:vAlign w:val="center"/>
          </w:tcPr>
          <w:p w14:paraId="7373A9D4" w14:textId="77777777" w:rsidR="00AF5EC1" w:rsidRPr="009B3732" w:rsidRDefault="00AF5EC1" w:rsidP="00AF5EC1">
            <w:pPr>
              <w:spacing w:after="0" w:line="240" w:lineRule="auto"/>
              <w:jc w:val="center"/>
              <w:textAlignment w:val="baseline"/>
              <w:rPr>
                <w:rFonts w:ascii="Cambria" w:hAnsi="Cambria" w:cs="Calibri"/>
                <w:sz w:val="20"/>
              </w:rPr>
            </w:pPr>
          </w:p>
        </w:tc>
      </w:tr>
    </w:tbl>
    <w:p w14:paraId="3FAFDD94" w14:textId="77777777" w:rsidR="009B3732" w:rsidRPr="00F53693" w:rsidRDefault="009B3732" w:rsidP="009B3732">
      <w:pPr>
        <w:spacing w:after="0" w:line="240" w:lineRule="auto"/>
        <w:jc w:val="both"/>
        <w:textAlignment w:val="baseline"/>
        <w:rPr>
          <w:rFonts w:ascii="Cambria" w:eastAsia="Calibri" w:hAnsi="Cambria" w:cs="Arial"/>
          <w:sz w:val="18"/>
          <w:lang w:eastAsia="zh-CN"/>
        </w:rPr>
      </w:pPr>
    </w:p>
    <w:p w14:paraId="58D4418B" w14:textId="77777777" w:rsidR="009B3732" w:rsidRPr="00F1333B" w:rsidRDefault="00087507" w:rsidP="009B3732">
      <w:pPr>
        <w:spacing w:after="120" w:line="240" w:lineRule="auto"/>
        <w:ind w:firstLine="709"/>
        <w:jc w:val="both"/>
        <w:textAlignment w:val="baseline"/>
        <w:rPr>
          <w:rFonts w:ascii="Cambria" w:hAnsi="Cambria"/>
        </w:rPr>
      </w:pPr>
      <w:r w:rsidRPr="00AF5EC1">
        <w:rPr>
          <w:rFonts w:ascii="Cambria" w:hAnsi="Cambria" w:cs="Calibri"/>
        </w:rPr>
        <w:t>U slučaju pojave tuče</w:t>
      </w:r>
      <w:r>
        <w:rPr>
          <w:rFonts w:ascii="Cambria" w:hAnsi="Cambria" w:cs="Calibri"/>
        </w:rPr>
        <w:t xml:space="preserve"> </w:t>
      </w:r>
      <w:r w:rsidR="009B3732" w:rsidRPr="00F1333B">
        <w:rPr>
          <w:rFonts w:ascii="Cambria" w:hAnsi="Cambria"/>
        </w:rPr>
        <w:t>očekuje se znatnija šteta ili gubitci do kojih bi moglo doći na građevinama od javnog društvenog značaja.</w:t>
      </w:r>
      <w:r>
        <w:rPr>
          <w:rFonts w:ascii="Cambria" w:hAnsi="Cambria"/>
        </w:rPr>
        <w:t xml:space="preserve"> </w:t>
      </w:r>
    </w:p>
    <w:p w14:paraId="61E355F9" w14:textId="77777777" w:rsidR="009B3732" w:rsidRPr="00E263C9" w:rsidRDefault="009B3732" w:rsidP="009B3732">
      <w:pPr>
        <w:spacing w:after="120" w:line="240" w:lineRule="auto"/>
        <w:jc w:val="center"/>
        <w:textAlignment w:val="baseline"/>
        <w:rPr>
          <w:rFonts w:ascii="Cambria" w:hAnsi="Cambria" w:cs="Calibri"/>
          <w:b/>
          <w:i/>
          <w:sz w:val="18"/>
          <w:szCs w:val="20"/>
        </w:rPr>
      </w:pPr>
      <w:r w:rsidRPr="00E263C9">
        <w:rPr>
          <w:rFonts w:ascii="Cambria" w:hAnsi="Cambria" w:cs="Calibri"/>
          <w:b/>
          <w:i/>
          <w:sz w:val="18"/>
          <w:szCs w:val="20"/>
        </w:rPr>
        <w:t xml:space="preserve">Tablica </w:t>
      </w:r>
      <w:r w:rsidR="00AF5EC1" w:rsidRPr="00E263C9">
        <w:rPr>
          <w:rFonts w:ascii="Cambria" w:hAnsi="Cambria" w:cs="Calibri"/>
          <w:b/>
          <w:i/>
          <w:sz w:val="18"/>
          <w:szCs w:val="20"/>
        </w:rPr>
        <w:t>5.4.-7.</w:t>
      </w:r>
      <w:r w:rsidRPr="00E263C9">
        <w:rPr>
          <w:rFonts w:ascii="Cambria" w:hAnsi="Cambria" w:cs="Calibri"/>
          <w:b/>
          <w:i/>
          <w:sz w:val="18"/>
          <w:szCs w:val="20"/>
        </w:rPr>
        <w:t xml:space="preserve"> – </w:t>
      </w:r>
      <w:r w:rsidRPr="00E263C9">
        <w:rPr>
          <w:rFonts w:ascii="Cambria" w:hAnsi="Cambria"/>
          <w:b/>
          <w:bCs/>
          <w:i/>
          <w:iCs/>
          <w:sz w:val="18"/>
          <w:szCs w:val="20"/>
        </w:rPr>
        <w:t>Posljedice na Društvenu stabilnost i politiku</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E21EDE0" w14:textId="77777777" w:rsidTr="003733E8">
        <w:trPr>
          <w:trHeight w:val="283"/>
          <w:jc w:val="center"/>
        </w:trPr>
        <w:tc>
          <w:tcPr>
            <w:tcW w:w="8505" w:type="dxa"/>
            <w:gridSpan w:val="3"/>
            <w:shd w:val="clear" w:color="auto" w:fill="FFC000"/>
            <w:vAlign w:val="center"/>
          </w:tcPr>
          <w:p w14:paraId="6966218C"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Štete na ustanovama/građevinama javnog društvenog značaja</w:t>
            </w:r>
          </w:p>
        </w:tc>
      </w:tr>
      <w:tr w:rsidR="009B3732" w:rsidRPr="009B3732" w14:paraId="596BD993" w14:textId="77777777" w:rsidTr="003733E8">
        <w:trPr>
          <w:trHeight w:val="283"/>
          <w:jc w:val="center"/>
        </w:trPr>
        <w:tc>
          <w:tcPr>
            <w:tcW w:w="2835" w:type="dxa"/>
            <w:shd w:val="clear" w:color="auto" w:fill="FFC000"/>
            <w:vAlign w:val="center"/>
          </w:tcPr>
          <w:p w14:paraId="46AF6113"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512BE04E"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1B48F857"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36EB31FC" w14:textId="77777777" w:rsidTr="003733E8">
        <w:trPr>
          <w:trHeight w:val="340"/>
          <w:jc w:val="center"/>
        </w:trPr>
        <w:tc>
          <w:tcPr>
            <w:tcW w:w="2835" w:type="dxa"/>
            <w:shd w:val="clear" w:color="auto" w:fill="FFC000"/>
            <w:vAlign w:val="center"/>
          </w:tcPr>
          <w:p w14:paraId="1986D08B" w14:textId="77777777" w:rsidR="009B3732" w:rsidRPr="009B3732" w:rsidRDefault="009B3732" w:rsidP="00207633">
            <w:pPr>
              <w:spacing w:after="0" w:line="280" w:lineRule="exact"/>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63FB2CCD" w14:textId="77777777" w:rsidR="009B3732" w:rsidRPr="009B3732" w:rsidRDefault="009B3732" w:rsidP="00207633">
            <w:pPr>
              <w:spacing w:after="0" w:line="280" w:lineRule="exact"/>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35F2992D" w14:textId="77777777" w:rsidR="009B3732" w:rsidRPr="00E263C9" w:rsidRDefault="009B3732" w:rsidP="00207633">
            <w:pPr>
              <w:spacing w:after="0" w:line="280" w:lineRule="exact"/>
              <w:jc w:val="center"/>
              <w:textAlignment w:val="baseline"/>
              <w:rPr>
                <w:rFonts w:ascii="Cambria" w:hAnsi="Cambria" w:cs="Calibri"/>
                <w:sz w:val="28"/>
                <w:szCs w:val="28"/>
              </w:rPr>
            </w:pPr>
          </w:p>
        </w:tc>
      </w:tr>
      <w:tr w:rsidR="00AF5EC1" w:rsidRPr="009B3732" w14:paraId="7BBB3A5E" w14:textId="77777777" w:rsidTr="003733E8">
        <w:trPr>
          <w:trHeight w:val="340"/>
          <w:jc w:val="center"/>
        </w:trPr>
        <w:tc>
          <w:tcPr>
            <w:tcW w:w="2835" w:type="dxa"/>
            <w:shd w:val="clear" w:color="auto" w:fill="FFC000"/>
            <w:vAlign w:val="center"/>
          </w:tcPr>
          <w:p w14:paraId="77E953D4"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4D41F090"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1 – 5</w:t>
            </w:r>
          </w:p>
        </w:tc>
        <w:tc>
          <w:tcPr>
            <w:tcW w:w="2835" w:type="dxa"/>
            <w:vAlign w:val="center"/>
          </w:tcPr>
          <w:p w14:paraId="75B6AA96" w14:textId="77777777" w:rsidR="00AF5EC1" w:rsidRPr="00E263C9" w:rsidRDefault="00AF5EC1" w:rsidP="00207633">
            <w:pPr>
              <w:spacing w:after="0" w:line="280" w:lineRule="exact"/>
              <w:jc w:val="center"/>
              <w:textAlignment w:val="baseline"/>
              <w:rPr>
                <w:rFonts w:ascii="Cambria" w:hAnsi="Cambria" w:cs="Calibri"/>
                <w:b/>
                <w:sz w:val="28"/>
                <w:szCs w:val="28"/>
              </w:rPr>
            </w:pPr>
          </w:p>
        </w:tc>
      </w:tr>
      <w:tr w:rsidR="00AF5EC1" w:rsidRPr="009B3732" w14:paraId="39A8CF78" w14:textId="77777777" w:rsidTr="003733E8">
        <w:trPr>
          <w:trHeight w:val="340"/>
          <w:jc w:val="center"/>
        </w:trPr>
        <w:tc>
          <w:tcPr>
            <w:tcW w:w="2835" w:type="dxa"/>
            <w:shd w:val="clear" w:color="auto" w:fill="FFC000"/>
            <w:vAlign w:val="center"/>
          </w:tcPr>
          <w:p w14:paraId="58BB2E58"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1FEDCC19"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5 – 15</w:t>
            </w:r>
          </w:p>
        </w:tc>
        <w:tc>
          <w:tcPr>
            <w:tcW w:w="2835" w:type="dxa"/>
            <w:vAlign w:val="center"/>
          </w:tcPr>
          <w:p w14:paraId="00BBA4AA" w14:textId="77777777" w:rsidR="00AF5EC1" w:rsidRPr="00E263C9" w:rsidRDefault="00AF5EC1" w:rsidP="00207633">
            <w:pPr>
              <w:spacing w:after="0" w:line="280" w:lineRule="exact"/>
              <w:jc w:val="center"/>
              <w:textAlignment w:val="baseline"/>
              <w:rPr>
                <w:rFonts w:ascii="Cambria" w:hAnsi="Cambria" w:cs="Calibri"/>
                <w:sz w:val="28"/>
                <w:szCs w:val="28"/>
              </w:rPr>
            </w:pPr>
          </w:p>
        </w:tc>
      </w:tr>
      <w:tr w:rsidR="00AF5EC1" w:rsidRPr="009B3732" w14:paraId="51CE5610" w14:textId="77777777" w:rsidTr="003733E8">
        <w:trPr>
          <w:trHeight w:val="340"/>
          <w:jc w:val="center"/>
        </w:trPr>
        <w:tc>
          <w:tcPr>
            <w:tcW w:w="2835" w:type="dxa"/>
            <w:shd w:val="clear" w:color="auto" w:fill="FFC000"/>
            <w:vAlign w:val="center"/>
          </w:tcPr>
          <w:p w14:paraId="1C2C13E7"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620433AC"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563F3482" w14:textId="77777777" w:rsidR="00AF5EC1" w:rsidRPr="00E263C9" w:rsidRDefault="00087507" w:rsidP="00207633">
            <w:pPr>
              <w:spacing w:after="0" w:line="280" w:lineRule="exact"/>
              <w:jc w:val="center"/>
              <w:textAlignment w:val="baseline"/>
              <w:rPr>
                <w:rFonts w:ascii="Cambria" w:hAnsi="Cambria" w:cs="Calibri"/>
                <w:sz w:val="28"/>
                <w:szCs w:val="28"/>
              </w:rPr>
            </w:pPr>
            <w:r w:rsidRPr="00E263C9">
              <w:rPr>
                <w:rFonts w:ascii="Cambria" w:hAnsi="Cambria" w:cs="Calibri"/>
                <w:b/>
                <w:sz w:val="28"/>
                <w:szCs w:val="28"/>
              </w:rPr>
              <w:t>X</w:t>
            </w:r>
          </w:p>
        </w:tc>
      </w:tr>
      <w:tr w:rsidR="00AF5EC1" w:rsidRPr="009B3732" w14:paraId="2A6C5074" w14:textId="77777777" w:rsidTr="003733E8">
        <w:trPr>
          <w:trHeight w:val="340"/>
          <w:jc w:val="center"/>
        </w:trPr>
        <w:tc>
          <w:tcPr>
            <w:tcW w:w="2835" w:type="dxa"/>
            <w:shd w:val="clear" w:color="auto" w:fill="FFC000"/>
            <w:vAlign w:val="center"/>
          </w:tcPr>
          <w:p w14:paraId="73C880CC"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6E01FBE8"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 xml:space="preserve"> &gt; 25</w:t>
            </w:r>
          </w:p>
        </w:tc>
        <w:tc>
          <w:tcPr>
            <w:tcW w:w="2835" w:type="dxa"/>
            <w:vAlign w:val="center"/>
          </w:tcPr>
          <w:p w14:paraId="5D29DF67" w14:textId="77777777" w:rsidR="00AF5EC1" w:rsidRPr="00E263C9" w:rsidRDefault="00AF5EC1" w:rsidP="00207633">
            <w:pPr>
              <w:spacing w:after="0" w:line="280" w:lineRule="exact"/>
              <w:jc w:val="center"/>
              <w:textAlignment w:val="baseline"/>
              <w:rPr>
                <w:rFonts w:ascii="Cambria" w:hAnsi="Cambria" w:cs="Calibri"/>
                <w:sz w:val="28"/>
                <w:szCs w:val="28"/>
              </w:rPr>
            </w:pPr>
          </w:p>
        </w:tc>
      </w:tr>
    </w:tbl>
    <w:p w14:paraId="18574A69" w14:textId="77777777" w:rsidR="009B3732" w:rsidRPr="009B3732" w:rsidRDefault="009B3732" w:rsidP="00F53693">
      <w:pPr>
        <w:autoSpaceDE w:val="0"/>
        <w:autoSpaceDN w:val="0"/>
        <w:adjustRightInd w:val="0"/>
        <w:spacing w:before="120" w:after="120" w:line="240" w:lineRule="auto"/>
        <w:ind w:left="1418" w:firstLine="709"/>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.5.2. Podaci, izvori i metode izračuna</w:t>
      </w:r>
    </w:p>
    <w:p w14:paraId="67CE5092" w14:textId="77777777" w:rsidR="00157A78" w:rsidRPr="00157A78" w:rsidRDefault="00157A78" w:rsidP="00157A78">
      <w:pPr>
        <w:spacing w:after="0" w:line="240" w:lineRule="auto"/>
        <w:ind w:firstLine="709"/>
        <w:jc w:val="both"/>
        <w:textAlignment w:val="baseline"/>
        <w:rPr>
          <w:rFonts w:ascii="Cambria" w:hAnsi="Cambria" w:cs="Calibri"/>
        </w:rPr>
      </w:pPr>
      <w:r w:rsidRPr="00157A78">
        <w:rPr>
          <w:rFonts w:ascii="Cambria" w:hAnsi="Cambria" w:cs="Calibri"/>
        </w:rPr>
        <w:t>Prilikom opisivanja scenarija korišteni su podaci:</w:t>
      </w:r>
    </w:p>
    <w:p w14:paraId="70F5D43E" w14:textId="7CC116F9" w:rsidR="00157A78" w:rsidRPr="00842AB2" w:rsidRDefault="00157A78" w:rsidP="004739B2">
      <w:pPr>
        <w:pStyle w:val="Odlomakpopisa"/>
        <w:numPr>
          <w:ilvl w:val="0"/>
          <w:numId w:val="25"/>
        </w:numPr>
        <w:ind w:left="1134"/>
        <w:jc w:val="both"/>
        <w:textAlignment w:val="baseline"/>
        <w:rPr>
          <w:rFonts w:ascii="Cambria" w:hAnsi="Cambria" w:cs="Calibri"/>
          <w:b w:val="0"/>
        </w:rPr>
      </w:pPr>
      <w:r w:rsidRPr="00842AB2">
        <w:rPr>
          <w:rFonts w:ascii="Cambria" w:hAnsi="Cambria" w:cs="Calibri"/>
          <w:b w:val="0"/>
        </w:rPr>
        <w:t xml:space="preserve">Procjene </w:t>
      </w:r>
      <w:r w:rsidR="00306FD9" w:rsidRPr="00842AB2">
        <w:rPr>
          <w:rFonts w:ascii="Cambria" w:hAnsi="Cambria" w:cs="Calibri"/>
          <w:b w:val="0"/>
        </w:rPr>
        <w:t>rizika od velikih nesreća za područje</w:t>
      </w:r>
      <w:r w:rsidRPr="00842AB2">
        <w:rPr>
          <w:rFonts w:ascii="Cambria" w:hAnsi="Cambria" w:cs="Calibri"/>
          <w:b w:val="0"/>
        </w:rPr>
        <w:t xml:space="preserve"> Općine Stari Jankovci iz 20</w:t>
      </w:r>
      <w:r w:rsidR="003733E8">
        <w:rPr>
          <w:rFonts w:ascii="Cambria" w:hAnsi="Cambria" w:cs="Calibri"/>
          <w:b w:val="0"/>
        </w:rPr>
        <w:t>21</w:t>
      </w:r>
      <w:r w:rsidRPr="00842AB2">
        <w:rPr>
          <w:rFonts w:ascii="Cambria" w:hAnsi="Cambria" w:cs="Calibri"/>
          <w:b w:val="0"/>
        </w:rPr>
        <w:t>. godine</w:t>
      </w:r>
    </w:p>
    <w:p w14:paraId="21DC3B3F" w14:textId="77777777" w:rsidR="00157A78"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Procjena rizika od katastrofa za Republiku Hrvatsku</w:t>
      </w:r>
    </w:p>
    <w:p w14:paraId="18D9A8F2" w14:textId="354B628F" w:rsidR="00157A78"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Praćenja i ocjene klime u 2016. godini, DHMZ,</w:t>
      </w:r>
    </w:p>
    <w:p w14:paraId="71330335" w14:textId="4E7F785C" w:rsidR="009B3732"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Biometeorologije, DHMZ</w:t>
      </w:r>
    </w:p>
    <w:p w14:paraId="4D0F0A67" w14:textId="138B2651" w:rsidR="00157A78" w:rsidRPr="00157A78" w:rsidRDefault="00157A78" w:rsidP="004739B2">
      <w:pPr>
        <w:pStyle w:val="Odlomakpopisa"/>
        <w:numPr>
          <w:ilvl w:val="0"/>
          <w:numId w:val="25"/>
        </w:numPr>
        <w:ind w:left="1134"/>
        <w:jc w:val="both"/>
        <w:textAlignment w:val="baseline"/>
        <w:rPr>
          <w:rFonts w:ascii="Cambria" w:hAnsi="Cambria"/>
          <w:b w:val="0"/>
          <w:noProof/>
          <w:spacing w:val="-4"/>
          <w:lang w:val="pt-BR"/>
        </w:rPr>
      </w:pPr>
      <w:r w:rsidRPr="00157A78">
        <w:rPr>
          <w:rFonts w:ascii="Cambria" w:hAnsi="Cambria"/>
          <w:b w:val="0"/>
          <w:lang w:val="pl-PL"/>
        </w:rPr>
        <w:t>Meteorolo</w:t>
      </w:r>
      <w:r w:rsidRPr="00157A78">
        <w:rPr>
          <w:rFonts w:ascii="Cambria" w:hAnsi="Cambria"/>
          <w:b w:val="0"/>
        </w:rPr>
        <w:t>š</w:t>
      </w:r>
      <w:r w:rsidRPr="00157A78">
        <w:rPr>
          <w:rFonts w:ascii="Cambria" w:hAnsi="Cambria"/>
          <w:b w:val="0"/>
          <w:lang w:val="pl-PL"/>
        </w:rPr>
        <w:t>ka</w:t>
      </w:r>
      <w:r w:rsidRPr="00157A78">
        <w:rPr>
          <w:rFonts w:ascii="Cambria" w:hAnsi="Cambria"/>
          <w:b w:val="0"/>
        </w:rPr>
        <w:t xml:space="preserve"> </w:t>
      </w:r>
      <w:r w:rsidRPr="00157A78">
        <w:rPr>
          <w:rFonts w:ascii="Cambria" w:hAnsi="Cambria"/>
          <w:b w:val="0"/>
          <w:lang w:val="pl-PL"/>
        </w:rPr>
        <w:t>podloga</w:t>
      </w:r>
      <w:r w:rsidRPr="00157A78">
        <w:rPr>
          <w:rFonts w:ascii="Cambria" w:hAnsi="Cambria"/>
          <w:b w:val="0"/>
        </w:rPr>
        <w:t xml:space="preserve"> </w:t>
      </w:r>
      <w:r w:rsidRPr="00157A78">
        <w:rPr>
          <w:rFonts w:ascii="Cambria" w:hAnsi="Cambria"/>
          <w:b w:val="0"/>
          <w:noProof/>
          <w:spacing w:val="-4"/>
          <w:lang w:val="pt-BR"/>
        </w:rPr>
        <w:t xml:space="preserve">za potrebe procjene ugroženosti iz 2006. </w:t>
      </w:r>
      <w:r w:rsidR="00F1333B">
        <w:rPr>
          <w:rFonts w:ascii="Cambria" w:hAnsi="Cambria"/>
          <w:b w:val="0"/>
          <w:noProof/>
          <w:spacing w:val="-4"/>
          <w:lang w:val="pt-BR"/>
        </w:rPr>
        <w:t>g</w:t>
      </w:r>
      <w:r w:rsidRPr="00157A78">
        <w:rPr>
          <w:rFonts w:ascii="Cambria" w:hAnsi="Cambria"/>
          <w:b w:val="0"/>
          <w:noProof/>
          <w:spacing w:val="-4"/>
          <w:lang w:val="pt-BR"/>
        </w:rPr>
        <w:t>odine</w:t>
      </w:r>
    </w:p>
    <w:p w14:paraId="550EFEE3" w14:textId="136AB846" w:rsidR="00F1333B" w:rsidRPr="00F1333B" w:rsidRDefault="00157A78" w:rsidP="004739B2">
      <w:pPr>
        <w:pStyle w:val="Odlomakpopisa"/>
        <w:numPr>
          <w:ilvl w:val="0"/>
          <w:numId w:val="25"/>
        </w:numPr>
        <w:ind w:left="1134"/>
        <w:jc w:val="both"/>
        <w:textAlignment w:val="baseline"/>
        <w:rPr>
          <w:rFonts w:ascii="Cambria" w:hAnsi="Cambria" w:cs="Calibri"/>
        </w:rPr>
      </w:pPr>
      <w:r w:rsidRPr="00157A78">
        <w:rPr>
          <w:rFonts w:ascii="Cambria" w:hAnsi="Cambria" w:cs="Calibri"/>
          <w:b w:val="0"/>
        </w:rPr>
        <w:t>PMF, Geofizički odsjek</w:t>
      </w:r>
    </w:p>
    <w:p w14:paraId="4E895D0C" w14:textId="77777777" w:rsidR="009B3732" w:rsidRDefault="009B3732" w:rsidP="009B3732">
      <w:pPr>
        <w:spacing w:after="120"/>
        <w:ind w:firstLine="708"/>
        <w:jc w:val="both"/>
        <w:textAlignment w:val="baseline"/>
        <w:rPr>
          <w:rFonts w:ascii="Cambria" w:hAnsi="Cambria"/>
          <w:b/>
          <w:bCs/>
          <w:iCs/>
          <w:color w:val="548DD4" w:themeColor="text2" w:themeTint="99"/>
          <w:szCs w:val="23"/>
        </w:rPr>
      </w:pPr>
      <w:r w:rsidRPr="009B3732">
        <w:rPr>
          <w:rFonts w:ascii="Cambria" w:hAnsi="Cambria"/>
          <w:b/>
          <w:bCs/>
          <w:iCs/>
          <w:color w:val="548DD4" w:themeColor="text2" w:themeTint="99"/>
          <w:szCs w:val="23"/>
        </w:rPr>
        <w:lastRenderedPageBreak/>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.6. Matrice rizika</w:t>
      </w:r>
    </w:p>
    <w:p w14:paraId="06C37905" w14:textId="77777777" w:rsidR="009B3732" w:rsidRPr="009B3732" w:rsidRDefault="009B3732" w:rsidP="009B3732">
      <w:pPr>
        <w:spacing w:after="0" w:line="240" w:lineRule="auto"/>
        <w:contextualSpacing/>
        <w:jc w:val="center"/>
        <w:textAlignment w:val="baseline"/>
        <w:rPr>
          <w:rFonts w:ascii="Cambria" w:hAnsi="Cambria" w:cs="Calibri"/>
          <w:b/>
        </w:rPr>
      </w:pPr>
      <w:r w:rsidRPr="009B3732">
        <w:rPr>
          <w:rFonts w:ascii="Cambria" w:hAnsi="Cambria" w:cs="Calibri"/>
          <w:b/>
        </w:rPr>
        <w:t>Život i zdravlje ljudi</w:t>
      </w:r>
    </w:p>
    <w:p w14:paraId="14065843" w14:textId="77777777" w:rsidR="009B3732" w:rsidRPr="009B3732" w:rsidRDefault="00E263C9" w:rsidP="009B3732">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01791" behindDoc="0" locked="0" layoutInCell="1" allowOverlap="1" wp14:anchorId="0ED7E203" wp14:editId="0F6E937C">
                <wp:simplePos x="0" y="0"/>
                <wp:positionH relativeFrom="column">
                  <wp:posOffset>3155315</wp:posOffset>
                </wp:positionH>
                <wp:positionV relativeFrom="paragraph">
                  <wp:posOffset>1349820</wp:posOffset>
                </wp:positionV>
                <wp:extent cx="428625" cy="229870"/>
                <wp:effectExtent l="0" t="38100" r="9525" b="93980"/>
                <wp:wrapNone/>
                <wp:docPr id="643" name="Znak množenja 64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BB66C" id="Znak množenja 643" o:spid="_x0000_s1026" style="position:absolute;margin-left:248.45pt;margin-top:106.3pt;width:33.75pt;height:18.1pt;z-index:252001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xJK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h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cs="Calibri"/>
          <w:noProof/>
          <w:color w:val="548DD4" w:themeColor="text2" w:themeTint="99"/>
        </w:rPr>
        <w:drawing>
          <wp:inline distT="0" distB="0" distL="0" distR="0" wp14:anchorId="08D99882" wp14:editId="4052A444">
            <wp:extent cx="3560445" cy="2731135"/>
            <wp:effectExtent l="0" t="0" r="0" b="0"/>
            <wp:docPr id="449" name="Slika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6EA3D5B6" w14:textId="77777777" w:rsidR="00306FD9" w:rsidRDefault="00306FD9" w:rsidP="009B3732">
      <w:pPr>
        <w:spacing w:after="0" w:line="240" w:lineRule="auto"/>
        <w:jc w:val="center"/>
        <w:textAlignment w:val="baseline"/>
        <w:rPr>
          <w:rFonts w:ascii="Cambria" w:hAnsi="Cambria"/>
          <w:b/>
          <w:bCs/>
          <w:iCs/>
          <w:szCs w:val="23"/>
        </w:rPr>
      </w:pPr>
    </w:p>
    <w:p w14:paraId="5274B298" w14:textId="3D512FCE" w:rsidR="009B3732" w:rsidRPr="009B3732" w:rsidRDefault="009B3732" w:rsidP="009B3732">
      <w:pPr>
        <w:spacing w:after="0" w:line="240" w:lineRule="auto"/>
        <w:jc w:val="center"/>
        <w:textAlignment w:val="baseline"/>
        <w:rPr>
          <w:rFonts w:ascii="Cambria" w:hAnsi="Cambria"/>
          <w:b/>
          <w:bCs/>
          <w:iCs/>
          <w:szCs w:val="23"/>
        </w:rPr>
      </w:pPr>
      <w:r w:rsidRPr="009B3732">
        <w:rPr>
          <w:rFonts w:ascii="Cambria" w:hAnsi="Cambria"/>
          <w:b/>
          <w:bCs/>
          <w:iCs/>
          <w:szCs w:val="23"/>
        </w:rPr>
        <w:t>Gospodarstvo</w:t>
      </w:r>
    </w:p>
    <w:p w14:paraId="61F44A28" w14:textId="77777777" w:rsidR="009B3732" w:rsidRPr="009B3732" w:rsidRDefault="00E263C9" w:rsidP="009B3732">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03839" behindDoc="0" locked="0" layoutInCell="1" allowOverlap="1" wp14:anchorId="3D3B535F" wp14:editId="6AC72B30">
                <wp:simplePos x="0" y="0"/>
                <wp:positionH relativeFrom="column">
                  <wp:posOffset>3164840</wp:posOffset>
                </wp:positionH>
                <wp:positionV relativeFrom="paragraph">
                  <wp:posOffset>1104455</wp:posOffset>
                </wp:positionV>
                <wp:extent cx="428625" cy="229870"/>
                <wp:effectExtent l="0" t="38100" r="9525" b="93980"/>
                <wp:wrapNone/>
                <wp:docPr id="644" name="Znak množenja 64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CA68C2" id="Znak množenja 644" o:spid="_x0000_s1026" style="position:absolute;margin-left:249.2pt;margin-top:86.95pt;width:33.75pt;height:18.1pt;z-index:252003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cwG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b/>
          <w:bCs/>
          <w:iCs/>
          <w:noProof/>
          <w:color w:val="548DD4" w:themeColor="text2" w:themeTint="99"/>
          <w:szCs w:val="23"/>
        </w:rPr>
        <w:drawing>
          <wp:inline distT="0" distB="0" distL="0" distR="0" wp14:anchorId="4791A60A" wp14:editId="3DA28FCA">
            <wp:extent cx="3560445" cy="2731135"/>
            <wp:effectExtent l="0" t="0" r="0" b="0"/>
            <wp:docPr id="450" name="Slika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73CDD1AC" w14:textId="77777777" w:rsidR="009B3732" w:rsidRPr="009B3732" w:rsidRDefault="009B3732" w:rsidP="009B3732">
      <w:pPr>
        <w:spacing w:after="0" w:line="240" w:lineRule="auto"/>
        <w:jc w:val="center"/>
        <w:textAlignment w:val="baseline"/>
        <w:rPr>
          <w:rFonts w:ascii="Cambria" w:hAnsi="Cambria"/>
          <w:b/>
          <w:bCs/>
          <w:iCs/>
          <w:szCs w:val="23"/>
        </w:rPr>
      </w:pPr>
      <w:r w:rsidRPr="009B3732">
        <w:rPr>
          <w:rFonts w:ascii="Cambria" w:hAnsi="Cambria"/>
          <w:b/>
          <w:bCs/>
          <w:iCs/>
          <w:szCs w:val="23"/>
        </w:rPr>
        <w:t>Društvena stabilnost i politika</w:t>
      </w:r>
    </w:p>
    <w:p w14:paraId="39F197F7" w14:textId="77777777" w:rsidR="009B3732" w:rsidRPr="009B3732" w:rsidRDefault="00E263C9" w:rsidP="009B3732">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05887" behindDoc="0" locked="0" layoutInCell="1" allowOverlap="1" wp14:anchorId="211EB988" wp14:editId="20731213">
                <wp:simplePos x="0" y="0"/>
                <wp:positionH relativeFrom="column">
                  <wp:posOffset>3199603</wp:posOffset>
                </wp:positionH>
                <wp:positionV relativeFrom="paragraph">
                  <wp:posOffset>583565</wp:posOffset>
                </wp:positionV>
                <wp:extent cx="428625" cy="229870"/>
                <wp:effectExtent l="0" t="38100" r="9525" b="93980"/>
                <wp:wrapNone/>
                <wp:docPr id="645" name="Znak množenja 64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425C5" id="Znak množenja 645" o:spid="_x0000_s1026" style="position:absolute;margin-left:251.95pt;margin-top:45.95pt;width:33.75pt;height:18.1pt;z-index:2520058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3OV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b/>
          <w:bCs/>
          <w:iCs/>
          <w:noProof/>
          <w:color w:val="548DD4" w:themeColor="text2" w:themeTint="99"/>
          <w:szCs w:val="23"/>
        </w:rPr>
        <w:drawing>
          <wp:inline distT="0" distB="0" distL="0" distR="0" wp14:anchorId="17C7DECA" wp14:editId="798926A2">
            <wp:extent cx="3560445" cy="2731135"/>
            <wp:effectExtent l="0" t="0" r="0" b="0"/>
            <wp:docPr id="451"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3C929912" w14:textId="77777777" w:rsidR="009B3732" w:rsidRPr="00207633" w:rsidRDefault="009B3732" w:rsidP="00024236">
      <w:pPr>
        <w:spacing w:after="120" w:line="240" w:lineRule="auto"/>
        <w:jc w:val="center"/>
        <w:textAlignment w:val="baseline"/>
        <w:rPr>
          <w:rFonts w:ascii="Cambria" w:hAnsi="Cambria"/>
          <w:b/>
          <w:bCs/>
          <w:iCs/>
          <w:sz w:val="24"/>
          <w:szCs w:val="23"/>
        </w:rPr>
      </w:pPr>
      <w:bookmarkStart w:id="84" w:name="_Hlk22170324"/>
      <w:r w:rsidRPr="00207633">
        <w:rPr>
          <w:rFonts w:ascii="Cambria" w:hAnsi="Cambria"/>
          <w:b/>
          <w:bCs/>
          <w:iCs/>
          <w:sz w:val="24"/>
          <w:szCs w:val="23"/>
        </w:rPr>
        <w:lastRenderedPageBreak/>
        <w:t>Ukupni rizik</w:t>
      </w:r>
    </w:p>
    <w:p w14:paraId="57FF7B72" w14:textId="77777777" w:rsidR="00024236" w:rsidRDefault="00024236" w:rsidP="009B3732">
      <w:pPr>
        <w:spacing w:after="0" w:line="240" w:lineRule="auto"/>
        <w:textAlignment w:val="baseline"/>
        <w:rPr>
          <w:rFonts w:ascii="Cambria" w:hAnsi="Cambria" w:cs="Calibri"/>
          <w:b/>
          <w:i/>
          <w:sz w:val="20"/>
          <w:szCs w:val="20"/>
          <w:u w:val="single"/>
        </w:rPr>
      </w:pPr>
    </w:p>
    <w:p w14:paraId="5F071251" w14:textId="6564683B" w:rsidR="009B3732" w:rsidRPr="009B3732" w:rsidRDefault="009B3732" w:rsidP="009B3732">
      <w:pPr>
        <w:spacing w:after="0" w:line="240" w:lineRule="auto"/>
        <w:textAlignment w:val="baseline"/>
        <w:rPr>
          <w:rFonts w:ascii="Cambria" w:hAnsi="Cambria" w:cs="Calibri"/>
          <w:b/>
          <w:i/>
          <w:sz w:val="20"/>
          <w:szCs w:val="20"/>
          <w:u w:val="single"/>
        </w:rPr>
      </w:pPr>
      <w:r w:rsidRPr="009B3732">
        <w:rPr>
          <w:rFonts w:ascii="Cambria" w:hAnsi="Cambria" w:cs="Calibri"/>
          <w:noProof/>
        </w:rPr>
        <w:drawing>
          <wp:anchor distT="0" distB="0" distL="114300" distR="114300" simplePos="0" relativeHeight="251890175" behindDoc="0" locked="0" layoutInCell="1" allowOverlap="1" wp14:anchorId="3B9A7F7C" wp14:editId="1D9C1CD9">
            <wp:simplePos x="0" y="0"/>
            <wp:positionH relativeFrom="margin">
              <wp:posOffset>2811145</wp:posOffset>
            </wp:positionH>
            <wp:positionV relativeFrom="paragraph">
              <wp:posOffset>117475</wp:posOffset>
            </wp:positionV>
            <wp:extent cx="3150000" cy="1461600"/>
            <wp:effectExtent l="0" t="0" r="0" b="5715"/>
            <wp:wrapSquare wrapText="bothSides"/>
            <wp:docPr id="452" name="Slika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9B3732">
        <w:rPr>
          <w:rFonts w:ascii="Cambria" w:hAnsi="Cambria" w:cs="Calibri"/>
          <w:b/>
          <w:i/>
          <w:sz w:val="20"/>
          <w:szCs w:val="20"/>
          <w:u w:val="single"/>
        </w:rPr>
        <w:t>RIZIK:</w:t>
      </w:r>
    </w:p>
    <w:p w14:paraId="2D5691E8" w14:textId="77777777" w:rsidR="009B3732" w:rsidRPr="009B3732" w:rsidRDefault="00730C86" w:rsidP="009B3732">
      <w:pPr>
        <w:spacing w:after="0" w:line="240" w:lineRule="auto"/>
        <w:textAlignment w:val="baseline"/>
        <w:rPr>
          <w:rFonts w:ascii="Cambria" w:hAnsi="Cambria" w:cs="Calibri"/>
          <w:b/>
          <w:i/>
          <w:sz w:val="20"/>
          <w:szCs w:val="20"/>
          <w:u w:val="single"/>
        </w:rPr>
      </w:pPr>
      <w:r>
        <w:rPr>
          <w:rFonts w:ascii="Cambria" w:eastAsia="Calibri" w:hAnsi="Cambria" w:cs="Arial"/>
          <w:szCs w:val="18"/>
        </w:rPr>
        <w:t xml:space="preserve">Padaline – tuča </w:t>
      </w:r>
    </w:p>
    <w:p w14:paraId="6D283B02" w14:textId="77777777" w:rsidR="009B3732" w:rsidRPr="009B3732" w:rsidRDefault="009B3732" w:rsidP="009B3732">
      <w:pPr>
        <w:spacing w:after="0" w:line="240" w:lineRule="auto"/>
        <w:textAlignment w:val="baseline"/>
        <w:rPr>
          <w:rFonts w:ascii="Cambria" w:hAnsi="Cambria" w:cs="Calibri"/>
          <w:i/>
          <w:sz w:val="20"/>
          <w:szCs w:val="20"/>
          <w:u w:val="single"/>
        </w:rPr>
      </w:pPr>
    </w:p>
    <w:p w14:paraId="3B6CB1BD" w14:textId="77777777" w:rsidR="009B3732" w:rsidRPr="009B3732" w:rsidRDefault="009B3732" w:rsidP="009B3732">
      <w:pPr>
        <w:spacing w:after="0" w:line="240" w:lineRule="auto"/>
        <w:textAlignment w:val="baseline"/>
        <w:rPr>
          <w:rFonts w:ascii="Cambria" w:hAnsi="Cambria" w:cs="Calibri"/>
          <w:b/>
          <w:i/>
          <w:sz w:val="20"/>
          <w:szCs w:val="20"/>
          <w:u w:val="single"/>
        </w:rPr>
      </w:pPr>
      <w:r w:rsidRPr="009B3732">
        <w:rPr>
          <w:rFonts w:ascii="Cambria" w:hAnsi="Cambria" w:cs="Calibri"/>
          <w:b/>
          <w:i/>
          <w:sz w:val="20"/>
          <w:szCs w:val="20"/>
          <w:u w:val="single"/>
        </w:rPr>
        <w:t>NAZIV SCENARIJA:</w:t>
      </w:r>
    </w:p>
    <w:p w14:paraId="53EB7CCC" w14:textId="77777777" w:rsidR="009B3732" w:rsidRPr="009B3732" w:rsidRDefault="00730C86" w:rsidP="009B3732">
      <w:pPr>
        <w:spacing w:after="0" w:line="240" w:lineRule="auto"/>
        <w:textAlignment w:val="baseline"/>
        <w:rPr>
          <w:rFonts w:ascii="Cambria" w:eastAsia="Calibri" w:hAnsi="Cambria" w:cs="Calibri"/>
          <w:szCs w:val="20"/>
        </w:rPr>
      </w:pPr>
      <w:r>
        <w:rPr>
          <w:rFonts w:ascii="Cambria" w:hAnsi="Cambria" w:cs="Calibri"/>
        </w:rPr>
        <w:t>Tuča</w:t>
      </w:r>
      <w:r w:rsidRPr="00DC67BB">
        <w:rPr>
          <w:rFonts w:ascii="Cambria" w:hAnsi="Cambria" w:cs="Calibri"/>
        </w:rPr>
        <w:t xml:space="preserve"> na području Općine Stari Jankovci</w:t>
      </w:r>
    </w:p>
    <w:p w14:paraId="0C1F6F7C" w14:textId="77777777" w:rsidR="009B3732" w:rsidRPr="009B3732" w:rsidRDefault="009B3732" w:rsidP="009B3732">
      <w:pPr>
        <w:spacing w:after="0" w:line="240" w:lineRule="auto"/>
        <w:textAlignment w:val="baseline"/>
        <w:rPr>
          <w:rFonts w:ascii="Cambria" w:eastAsia="Calibri" w:hAnsi="Cambria" w:cs="Calibri"/>
          <w:szCs w:val="20"/>
        </w:rPr>
      </w:pPr>
    </w:p>
    <w:p w14:paraId="2D04A591" w14:textId="77777777" w:rsidR="009B3732" w:rsidRPr="009B3732" w:rsidRDefault="009B3732" w:rsidP="009B3732">
      <w:pPr>
        <w:spacing w:after="0" w:line="240" w:lineRule="auto"/>
        <w:textAlignment w:val="baseline"/>
        <w:rPr>
          <w:rFonts w:ascii="Cambria" w:hAnsi="Cambria" w:cs="Calibri"/>
        </w:rPr>
      </w:pPr>
    </w:p>
    <w:p w14:paraId="26506406" w14:textId="77777777" w:rsidR="009B3732" w:rsidRPr="009B3732" w:rsidRDefault="009B3732" w:rsidP="009B3732">
      <w:pPr>
        <w:spacing w:after="0" w:line="240" w:lineRule="auto"/>
        <w:textAlignment w:val="baseline"/>
        <w:rPr>
          <w:rFonts w:ascii="Cambria" w:hAnsi="Cambria" w:cs="Calibri"/>
        </w:rPr>
      </w:pPr>
    </w:p>
    <w:p w14:paraId="751A046E" w14:textId="77777777" w:rsidR="009B3732" w:rsidRPr="009B3732" w:rsidRDefault="00E263C9" w:rsidP="009B3732">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07935" behindDoc="0" locked="0" layoutInCell="1" allowOverlap="1" wp14:anchorId="3D26C154" wp14:editId="706F7C8E">
                <wp:simplePos x="0" y="0"/>
                <wp:positionH relativeFrom="column">
                  <wp:posOffset>3240405</wp:posOffset>
                </wp:positionH>
                <wp:positionV relativeFrom="paragraph">
                  <wp:posOffset>1655000</wp:posOffset>
                </wp:positionV>
                <wp:extent cx="428625" cy="229870"/>
                <wp:effectExtent l="0" t="38100" r="9525" b="93980"/>
                <wp:wrapNone/>
                <wp:docPr id="646" name="Znak množenja 646"/>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03FA9" id="Znak množenja 646" o:spid="_x0000_s1026" style="position:absolute;margin-left:255.15pt;margin-top:130.3pt;width:33.75pt;height:18.1pt;z-index:2520079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8P6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x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cs="TimesNewRomanPS-ItalicMT"/>
          <w:i/>
          <w:iCs/>
          <w:noProof/>
          <w:color w:val="FF0000"/>
          <w:sz w:val="20"/>
        </w:rPr>
        <w:drawing>
          <wp:inline distT="0" distB="0" distL="0" distR="0" wp14:anchorId="55EBCFDF" wp14:editId="18FC4F5E">
            <wp:extent cx="4312800" cy="3268800"/>
            <wp:effectExtent l="0" t="0" r="0" b="0"/>
            <wp:docPr id="453" name="Slika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0228F064" w14:textId="77777777" w:rsidR="009B3732" w:rsidRPr="00207633" w:rsidRDefault="009B3732" w:rsidP="00730C86">
      <w:pPr>
        <w:spacing w:after="240" w:line="240" w:lineRule="auto"/>
        <w:ind w:right="-2"/>
        <w:jc w:val="center"/>
        <w:textAlignment w:val="baseline"/>
        <w:rPr>
          <w:rFonts w:ascii="Cambria" w:hAnsi="Cambria" w:cs="TimesNewRomanPS-ItalicMT"/>
          <w:b/>
          <w:i/>
          <w:iCs/>
          <w:sz w:val="18"/>
        </w:rPr>
      </w:pPr>
      <w:r w:rsidRPr="00207633">
        <w:rPr>
          <w:rFonts w:ascii="Cambria" w:hAnsi="Cambria" w:cs="TimesNewRomanPS-ItalicMT"/>
          <w:b/>
          <w:i/>
          <w:iCs/>
          <w:sz w:val="18"/>
        </w:rPr>
        <w:t>Slika 5.</w:t>
      </w:r>
      <w:r w:rsidR="009A3C60" w:rsidRPr="00207633">
        <w:rPr>
          <w:rFonts w:ascii="Cambria" w:hAnsi="Cambria" w:cs="TimesNewRomanPS-ItalicMT"/>
          <w:b/>
          <w:i/>
          <w:iCs/>
          <w:sz w:val="18"/>
        </w:rPr>
        <w:t>4.-1.</w:t>
      </w:r>
      <w:r w:rsidRPr="00207633">
        <w:rPr>
          <w:rFonts w:ascii="Cambria" w:hAnsi="Cambria" w:cs="TimesNewRomanPS-ItalicMT"/>
          <w:b/>
          <w:i/>
          <w:iCs/>
          <w:sz w:val="18"/>
        </w:rPr>
        <w:t xml:space="preserve"> – Zbirna matrica rizika u slučaju </w:t>
      </w:r>
      <w:r w:rsidR="00730C86" w:rsidRPr="00207633">
        <w:rPr>
          <w:rFonts w:ascii="Cambria" w:hAnsi="Cambria" w:cs="TimesNewRomanPS-ItalicMT"/>
          <w:b/>
          <w:i/>
          <w:iCs/>
          <w:sz w:val="18"/>
        </w:rPr>
        <w:t>tuče</w:t>
      </w:r>
      <w:r w:rsidRPr="00207633">
        <w:rPr>
          <w:rFonts w:ascii="Cambria" w:hAnsi="Cambria" w:cs="TimesNewRomanPS-ItalicMT"/>
          <w:b/>
          <w:i/>
          <w:iCs/>
          <w:sz w:val="18"/>
        </w:rPr>
        <w:t xml:space="preserve"> na području Općine Stari Jankovci</w:t>
      </w:r>
    </w:p>
    <w:p w14:paraId="779AECB0" w14:textId="77777777" w:rsidR="009B3732" w:rsidRPr="009B3732" w:rsidRDefault="009B3732" w:rsidP="009B3732">
      <w:pPr>
        <w:spacing w:after="120"/>
        <w:ind w:firstLine="708"/>
        <w:jc w:val="both"/>
        <w:textAlignment w:val="baseline"/>
        <w:rPr>
          <w:rFonts w:ascii="Cambria" w:hAnsi="Cambria" w:cs="Calibri"/>
          <w:b/>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.7. Karta rizika</w:t>
      </w:r>
    </w:p>
    <w:p w14:paraId="0D771D45" w14:textId="77777777" w:rsidR="009B3732" w:rsidRDefault="009B3732" w:rsidP="009B3732">
      <w:pPr>
        <w:spacing w:after="0" w:line="240" w:lineRule="auto"/>
        <w:rPr>
          <w:rFonts w:ascii="Cambria" w:hAnsi="Cambria"/>
          <w:color w:val="FF0000"/>
          <w:szCs w:val="18"/>
        </w:rPr>
      </w:pPr>
      <w:r w:rsidRPr="009B3732">
        <w:rPr>
          <w:rFonts w:ascii="Cambria" w:eastAsia="Calibri" w:hAnsi="Cambria" w:cs="Arial"/>
          <w:b/>
          <w:szCs w:val="20"/>
        </w:rPr>
        <w:t xml:space="preserve">RIZIK: </w:t>
      </w:r>
      <w:r w:rsidR="00730C86" w:rsidRPr="00730C86">
        <w:rPr>
          <w:rFonts w:ascii="Cambria" w:hAnsi="Cambria"/>
          <w:szCs w:val="18"/>
        </w:rPr>
        <w:t>Tuča na području Općine Stari Jankovci</w:t>
      </w:r>
    </w:p>
    <w:p w14:paraId="2DAA97E4" w14:textId="77777777" w:rsidR="009B3732" w:rsidRPr="00024236" w:rsidRDefault="009B3732" w:rsidP="00024236">
      <w:pPr>
        <w:spacing w:after="0" w:line="240" w:lineRule="auto"/>
        <w:rPr>
          <w:rFonts w:ascii="Cambria" w:eastAsia="Calibri" w:hAnsi="Cambria" w:cs="Arial"/>
          <w:b/>
          <w:color w:val="FF0000"/>
          <w:sz w:val="20"/>
          <w:szCs w:val="20"/>
        </w:rPr>
      </w:pPr>
    </w:p>
    <w:tbl>
      <w:tblPr>
        <w:tblStyle w:val="Reetkatablice1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9B3732" w:rsidRPr="009B3732" w14:paraId="675901AB" w14:textId="77777777" w:rsidTr="00AA6AF6">
        <w:trPr>
          <w:trHeight w:val="329"/>
        </w:trPr>
        <w:tc>
          <w:tcPr>
            <w:tcW w:w="1696" w:type="dxa"/>
            <w:gridSpan w:val="2"/>
            <w:vAlign w:val="bottom"/>
          </w:tcPr>
          <w:p w14:paraId="0491C5AC" w14:textId="77777777" w:rsidR="009B3732" w:rsidRPr="009B3732" w:rsidRDefault="009B3732" w:rsidP="009B3732">
            <w:pPr>
              <w:tabs>
                <w:tab w:val="left" w:pos="3739"/>
              </w:tabs>
              <w:spacing w:after="0" w:line="240" w:lineRule="auto"/>
              <w:jc w:val="center"/>
              <w:rPr>
                <w:rFonts w:ascii="Cambria" w:hAnsi="Cambria"/>
                <w:b/>
                <w:sz w:val="24"/>
                <w:szCs w:val="18"/>
              </w:rPr>
            </w:pPr>
            <w:r w:rsidRPr="00024236">
              <w:rPr>
                <w:rFonts w:ascii="Cambria" w:hAnsi="Cambria"/>
                <w:b/>
                <w:szCs w:val="18"/>
              </w:rPr>
              <w:t>KAZALO</w:t>
            </w:r>
          </w:p>
        </w:tc>
      </w:tr>
      <w:tr w:rsidR="009B3732" w:rsidRPr="009B3732" w14:paraId="49447B94" w14:textId="77777777" w:rsidTr="00AA6AF6">
        <w:trPr>
          <w:trHeight w:val="274"/>
        </w:trPr>
        <w:tc>
          <w:tcPr>
            <w:tcW w:w="1696" w:type="dxa"/>
            <w:gridSpan w:val="2"/>
            <w:vAlign w:val="bottom"/>
          </w:tcPr>
          <w:p w14:paraId="5CA1E113" w14:textId="77777777" w:rsidR="009B3732" w:rsidRPr="009B3732" w:rsidRDefault="009B3732" w:rsidP="009B3732">
            <w:pPr>
              <w:tabs>
                <w:tab w:val="left" w:pos="3739"/>
              </w:tabs>
              <w:spacing w:after="0" w:line="240" w:lineRule="auto"/>
              <w:rPr>
                <w:rFonts w:ascii="Cambria" w:hAnsi="Cambria"/>
                <w:sz w:val="24"/>
                <w:szCs w:val="18"/>
              </w:rPr>
            </w:pPr>
            <w:r w:rsidRPr="009B3732">
              <w:rPr>
                <w:rFonts w:ascii="Cambria" w:hAnsi="Cambria"/>
                <w:sz w:val="20"/>
                <w:szCs w:val="18"/>
              </w:rPr>
              <w:t>RIZIK</w:t>
            </w:r>
          </w:p>
        </w:tc>
      </w:tr>
      <w:tr w:rsidR="009B3732" w:rsidRPr="009B3732" w14:paraId="46835A59" w14:textId="77777777" w:rsidTr="00AA6AF6">
        <w:trPr>
          <w:trHeight w:val="549"/>
        </w:trPr>
        <w:tc>
          <w:tcPr>
            <w:tcW w:w="537" w:type="dxa"/>
            <w:vAlign w:val="center"/>
          </w:tcPr>
          <w:p w14:paraId="6345C943" w14:textId="77777777" w:rsidR="009B3732" w:rsidRPr="009B3732" w:rsidRDefault="009B3732" w:rsidP="009B3732">
            <w:pPr>
              <w:tabs>
                <w:tab w:val="left" w:pos="3739"/>
              </w:tabs>
              <w:spacing w:after="0" w:line="240" w:lineRule="exact"/>
              <w:rPr>
                <w:rFonts w:ascii="Cambria" w:hAnsi="Cambria"/>
                <w:szCs w:val="18"/>
              </w:rPr>
            </w:pPr>
            <w:r w:rsidRPr="009B3732">
              <w:rPr>
                <w:rFonts w:ascii="Cambria" w:hAnsi="Cambria"/>
                <w:noProof/>
                <w:color w:val="FF0000"/>
                <w:szCs w:val="18"/>
              </w:rPr>
              <mc:AlternateContent>
                <mc:Choice Requires="wps">
                  <w:drawing>
                    <wp:anchor distT="0" distB="0" distL="114300" distR="114300" simplePos="0" relativeHeight="251891199" behindDoc="0" locked="0" layoutInCell="1" allowOverlap="1" wp14:anchorId="5A0C60D9" wp14:editId="227D93DB">
                      <wp:simplePos x="0" y="0"/>
                      <wp:positionH relativeFrom="margin">
                        <wp:posOffset>17780</wp:posOffset>
                      </wp:positionH>
                      <wp:positionV relativeFrom="margin">
                        <wp:posOffset>75565</wp:posOffset>
                      </wp:positionV>
                      <wp:extent cx="252095" cy="252095"/>
                      <wp:effectExtent l="13335" t="5080" r="10795" b="9525"/>
                      <wp:wrapNone/>
                      <wp:docPr id="2" name="Pravokutni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3064A" id="Pravokutnik 2" o:spid="_x0000_s1026" style="position:absolute;margin-left:1.4pt;margin-top:5.95pt;width:19.85pt;height:19.85pt;z-index:2518911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" fillcolor="red">
                      <w10:wrap anchorx="margin" anchory="margin"/>
                    </v:rect>
                  </w:pict>
                </mc:Fallback>
              </mc:AlternateContent>
            </w:r>
          </w:p>
        </w:tc>
        <w:tc>
          <w:tcPr>
            <w:tcW w:w="1159" w:type="dxa"/>
            <w:vAlign w:val="center"/>
          </w:tcPr>
          <w:p w14:paraId="0746E9C8"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Vrlo visok</w:t>
            </w:r>
          </w:p>
        </w:tc>
      </w:tr>
      <w:tr w:rsidR="009B3732" w:rsidRPr="009B3732" w14:paraId="5AD0EA34" w14:textId="77777777" w:rsidTr="00AA6AF6">
        <w:trPr>
          <w:trHeight w:val="549"/>
        </w:trPr>
        <w:tc>
          <w:tcPr>
            <w:tcW w:w="537" w:type="dxa"/>
            <w:vAlign w:val="center"/>
          </w:tcPr>
          <w:p w14:paraId="382DE71E" w14:textId="77777777" w:rsidR="009B3732" w:rsidRPr="009B3732" w:rsidRDefault="009B3732" w:rsidP="009B3732">
            <w:pPr>
              <w:tabs>
                <w:tab w:val="left" w:pos="3739"/>
              </w:tabs>
              <w:spacing w:after="0" w:line="20" w:lineRule="atLeast"/>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2223" behindDoc="0" locked="0" layoutInCell="1" allowOverlap="1" wp14:anchorId="2C69A6F4" wp14:editId="469DEFB5">
                      <wp:simplePos x="0" y="0"/>
                      <wp:positionH relativeFrom="margin">
                        <wp:posOffset>19050</wp:posOffset>
                      </wp:positionH>
                      <wp:positionV relativeFrom="margin">
                        <wp:posOffset>69215</wp:posOffset>
                      </wp:positionV>
                      <wp:extent cx="252095" cy="252095"/>
                      <wp:effectExtent l="5080" t="8255" r="9525" b="6350"/>
                      <wp:wrapNone/>
                      <wp:docPr id="3" name="Pravoku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CE874E" id="Pravokutnik 3" o:spid="_x0000_s1026" style="position:absolute;margin-left:1.5pt;margin-top:5.45pt;width:19.85pt;height:19.85pt;z-index:2518922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" fillcolor="#ffc000">
                      <w10:wrap anchorx="margin" anchory="margin"/>
                    </v:rect>
                  </w:pict>
                </mc:Fallback>
              </mc:AlternateContent>
            </w:r>
          </w:p>
        </w:tc>
        <w:tc>
          <w:tcPr>
            <w:tcW w:w="1159" w:type="dxa"/>
            <w:vAlign w:val="center"/>
          </w:tcPr>
          <w:p w14:paraId="54083B1F"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 xml:space="preserve">Visok </w:t>
            </w:r>
          </w:p>
        </w:tc>
      </w:tr>
      <w:tr w:rsidR="009B3732" w:rsidRPr="009B3732" w14:paraId="2233E791" w14:textId="77777777" w:rsidTr="00AA6AF6">
        <w:trPr>
          <w:trHeight w:val="549"/>
        </w:trPr>
        <w:tc>
          <w:tcPr>
            <w:tcW w:w="537" w:type="dxa"/>
            <w:vAlign w:val="center"/>
          </w:tcPr>
          <w:p w14:paraId="1BB5B3D8" w14:textId="77777777" w:rsidR="009B3732" w:rsidRPr="009B3732" w:rsidRDefault="009B3732" w:rsidP="009B3732">
            <w:pPr>
              <w:tabs>
                <w:tab w:val="left" w:pos="3739"/>
              </w:tabs>
              <w:spacing w:after="0" w:line="240" w:lineRule="auto"/>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3247" behindDoc="0" locked="0" layoutInCell="1" allowOverlap="1" wp14:anchorId="063F872D" wp14:editId="3401C09B">
                      <wp:simplePos x="0" y="0"/>
                      <wp:positionH relativeFrom="margin">
                        <wp:posOffset>18415</wp:posOffset>
                      </wp:positionH>
                      <wp:positionV relativeFrom="margin">
                        <wp:posOffset>71120</wp:posOffset>
                      </wp:positionV>
                      <wp:extent cx="252095" cy="252095"/>
                      <wp:effectExtent l="13970" t="5715" r="10160" b="8890"/>
                      <wp:wrapNone/>
                      <wp:docPr id="4" name="Pravoku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128AA" id="Pravokutnik 4" o:spid="_x0000_s1026" style="position:absolute;margin-left:1.45pt;margin-top:5.6pt;width:19.85pt;height:19.85pt;z-index:2518932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" fillcolor="yellow">
                      <w10:wrap anchorx="margin" anchory="margin"/>
                    </v:rect>
                  </w:pict>
                </mc:Fallback>
              </mc:AlternateContent>
            </w:r>
          </w:p>
        </w:tc>
        <w:tc>
          <w:tcPr>
            <w:tcW w:w="1159" w:type="dxa"/>
            <w:vAlign w:val="center"/>
          </w:tcPr>
          <w:p w14:paraId="24C12EFA"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Umjeren</w:t>
            </w:r>
          </w:p>
        </w:tc>
      </w:tr>
      <w:tr w:rsidR="009B3732" w:rsidRPr="009B3732" w14:paraId="36FA60C1" w14:textId="77777777" w:rsidTr="00AA6AF6">
        <w:trPr>
          <w:trHeight w:val="549"/>
        </w:trPr>
        <w:tc>
          <w:tcPr>
            <w:tcW w:w="537" w:type="dxa"/>
            <w:vAlign w:val="center"/>
          </w:tcPr>
          <w:p w14:paraId="3C4768BD" w14:textId="77777777" w:rsidR="009B3732" w:rsidRPr="009B3732" w:rsidRDefault="009B3732" w:rsidP="009B3732">
            <w:pPr>
              <w:tabs>
                <w:tab w:val="left" w:pos="3739"/>
              </w:tabs>
              <w:spacing w:after="0" w:line="240" w:lineRule="auto"/>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4271" behindDoc="0" locked="0" layoutInCell="1" allowOverlap="1" wp14:anchorId="5AD6849A" wp14:editId="75FC9FB6">
                      <wp:simplePos x="0" y="0"/>
                      <wp:positionH relativeFrom="margin">
                        <wp:posOffset>20955</wp:posOffset>
                      </wp:positionH>
                      <wp:positionV relativeFrom="margin">
                        <wp:posOffset>69215</wp:posOffset>
                      </wp:positionV>
                      <wp:extent cx="252095" cy="252095"/>
                      <wp:effectExtent l="0" t="0" r="14605" b="14605"/>
                      <wp:wrapNone/>
                      <wp:docPr id="5" name="Pravokutni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4397A" id="Pravokutnik 5" o:spid="_x0000_s1026" style="position:absolute;margin-left:1.65pt;margin-top:5.45pt;width:19.85pt;height:19.85pt;z-index:2518942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" fillcolor="lime">
                      <w10:wrap anchorx="margin" anchory="margin"/>
                    </v:rect>
                  </w:pict>
                </mc:Fallback>
              </mc:AlternateContent>
            </w:r>
          </w:p>
        </w:tc>
        <w:tc>
          <w:tcPr>
            <w:tcW w:w="1159" w:type="dxa"/>
            <w:vAlign w:val="center"/>
          </w:tcPr>
          <w:p w14:paraId="1A89E3F1"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Nizak</w:t>
            </w:r>
          </w:p>
        </w:tc>
      </w:tr>
    </w:tbl>
    <w:p w14:paraId="3E5E9B8A" w14:textId="0FD88056" w:rsidR="009B3732" w:rsidRPr="009B3732" w:rsidRDefault="00C61F75" w:rsidP="009B3732">
      <w:pPr>
        <w:spacing w:after="0" w:line="240" w:lineRule="auto"/>
        <w:ind w:left="142" w:hanging="142"/>
        <w:rPr>
          <w:rFonts w:ascii="Cambria" w:eastAsia="Calibri" w:hAnsi="Cambria" w:cs="TimesNewRomanPS-ItalicMT"/>
          <w:i/>
          <w:iCs/>
          <w:color w:val="FF0000"/>
          <w:sz w:val="20"/>
          <w:szCs w:val="20"/>
        </w:rPr>
      </w:pPr>
      <w:r>
        <w:rPr>
          <w:rFonts w:ascii="Cambria" w:eastAsia="Calibri" w:hAnsi="Cambria" w:cs="TimesNewRomanPS-ItalicMT"/>
          <w:i/>
          <w:iCs/>
          <w:noProof/>
          <w:color w:val="FF0000"/>
          <w:sz w:val="20"/>
          <w:szCs w:val="20"/>
        </w:rPr>
        <w:drawing>
          <wp:anchor distT="0" distB="0" distL="114300" distR="114300" simplePos="0" relativeHeight="252397566" behindDoc="1" locked="0" layoutInCell="1" allowOverlap="1" wp14:anchorId="62E27DA9" wp14:editId="5AA07FB1">
            <wp:simplePos x="0" y="0"/>
            <wp:positionH relativeFrom="column">
              <wp:posOffset>1201502</wp:posOffset>
            </wp:positionH>
            <wp:positionV relativeFrom="paragraph">
              <wp:posOffset>-4981</wp:posOffset>
            </wp:positionV>
            <wp:extent cx="3474720" cy="2877820"/>
            <wp:effectExtent l="0" t="0" r="0" b="0"/>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4720" cy="2877820"/>
                    </a:xfrm>
                    <a:prstGeom prst="rect">
                      <a:avLst/>
                    </a:prstGeom>
                    <a:noFill/>
                  </pic:spPr>
                </pic:pic>
              </a:graphicData>
            </a:graphic>
          </wp:anchor>
        </w:drawing>
      </w:r>
    </w:p>
    <w:p w14:paraId="4E81C54A" w14:textId="77777777" w:rsidR="009B3732" w:rsidRPr="009B3732" w:rsidRDefault="00730C86" w:rsidP="009B3732">
      <w:pPr>
        <w:spacing w:after="120"/>
        <w:jc w:val="both"/>
        <w:textAlignment w:val="baseline"/>
        <w:rPr>
          <w:rFonts w:ascii="Cambria" w:hAnsi="Cambria" w:cs="Calibri"/>
          <w:color w:val="548DD4" w:themeColor="text2" w:themeTint="99"/>
        </w:rPr>
      </w:pPr>
      <w:r w:rsidRPr="00730C86">
        <w:rPr>
          <w:rFonts w:ascii="Arial Narrow" w:eastAsia="Calibri" w:hAnsi="Arial Narrow" w:cs="Arial"/>
          <w:b/>
          <w:noProof/>
          <w:szCs w:val="20"/>
        </w:rPr>
        <mc:AlternateContent>
          <mc:Choice Requires="wps">
            <w:drawing>
              <wp:anchor distT="0" distB="0" distL="114300" distR="114300" simplePos="0" relativeHeight="251912703" behindDoc="0" locked="0" layoutInCell="1" allowOverlap="1" wp14:anchorId="69B0BE68" wp14:editId="2629DEF5">
                <wp:simplePos x="0" y="0"/>
                <wp:positionH relativeFrom="column">
                  <wp:posOffset>4865370</wp:posOffset>
                </wp:positionH>
                <wp:positionV relativeFrom="paragraph">
                  <wp:posOffset>207857</wp:posOffset>
                </wp:positionV>
                <wp:extent cx="1212111" cy="1701800"/>
                <wp:effectExtent l="0" t="0" r="7620" b="12700"/>
                <wp:wrapNone/>
                <wp:docPr id="627" name="Tekstni okvir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111" cy="170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0F08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RADNA SKUPINA:</w:t>
                            </w:r>
                          </w:p>
                          <w:p w14:paraId="1C4739B1" w14:textId="77777777" w:rsidR="00D76601" w:rsidRPr="00334123" w:rsidRDefault="00D76601" w:rsidP="00730C86">
                            <w:pPr>
                              <w:spacing w:after="0" w:line="240" w:lineRule="auto"/>
                              <w:rPr>
                                <w:rFonts w:ascii="Cambria" w:hAnsi="Cambria"/>
                                <w:sz w:val="20"/>
                              </w:rPr>
                            </w:pPr>
                          </w:p>
                          <w:p w14:paraId="737CF0F2"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Koordinator:</w:t>
                            </w:r>
                          </w:p>
                          <w:p w14:paraId="48A54044" w14:textId="77777777" w:rsidR="00C6775E" w:rsidRDefault="004A4E96"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1B347638" w14:textId="0BEAC571" w:rsidR="00D76601" w:rsidRPr="009D4B96" w:rsidRDefault="00C6775E" w:rsidP="00730C86">
                            <w:pPr>
                              <w:spacing w:after="120" w:line="240" w:lineRule="auto"/>
                              <w:rPr>
                                <w:rFonts w:ascii="Cambria" w:hAnsi="Cambria"/>
                              </w:rPr>
                            </w:pPr>
                            <w:r>
                              <w:rPr>
                                <w:rFonts w:ascii="Cambria" w:hAnsi="Cambria"/>
                              </w:rPr>
                              <w:t>dipl. inž. ZOP-a</w:t>
                            </w:r>
                          </w:p>
                          <w:p w14:paraId="46A7F106"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Nositelji:</w:t>
                            </w:r>
                          </w:p>
                          <w:p w14:paraId="33D6533D" w14:textId="77777777" w:rsidR="00D76601" w:rsidRPr="00DD0A6B" w:rsidRDefault="00D76601" w:rsidP="00730C86">
                            <w:pPr>
                              <w:spacing w:after="120" w:line="240" w:lineRule="auto"/>
                              <w:rPr>
                                <w:rFonts w:ascii="Cambria" w:hAnsi="Cambria"/>
                              </w:rPr>
                            </w:pPr>
                            <w:r w:rsidRPr="00DD0A6B">
                              <w:rPr>
                                <w:rFonts w:ascii="Cambria" w:hAnsi="Cambria"/>
                              </w:rPr>
                              <w:t>Danijel Banovak</w:t>
                            </w:r>
                          </w:p>
                          <w:p w14:paraId="40441FC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Izvršitelji:</w:t>
                            </w:r>
                          </w:p>
                          <w:p w14:paraId="10830BBA" w14:textId="77777777" w:rsidR="00D76601" w:rsidRPr="00334123" w:rsidRDefault="00D76601" w:rsidP="00730C86">
                            <w:pPr>
                              <w:spacing w:after="0" w:line="240" w:lineRule="auto"/>
                              <w:rPr>
                                <w:rFonts w:ascii="Cambria" w:hAnsi="Cambria"/>
                              </w:rPr>
                            </w:pPr>
                            <w:r w:rsidRPr="00DD0A6B">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0BE68" id="Tekstni okvir 627" o:spid="_x0000_s1046" type="#_x0000_t202" style="position:absolute;left:0;text-align:left;margin-left:383.1pt;margin-top:16.35pt;width:95.45pt;height:134pt;z-index:251912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" filled="f" stroked="f">
                <v:textbox inset="0,0,0,0">
                  <w:txbxContent>
                    <w:p w14:paraId="1EF0F08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RADNA SKUPINA:</w:t>
                      </w:r>
                    </w:p>
                    <w:p w14:paraId="1C4739B1" w14:textId="77777777" w:rsidR="00D76601" w:rsidRPr="00334123" w:rsidRDefault="00D76601" w:rsidP="00730C86">
                      <w:pPr>
                        <w:spacing w:after="0" w:line="240" w:lineRule="auto"/>
                        <w:rPr>
                          <w:rFonts w:ascii="Cambria" w:hAnsi="Cambria"/>
                          <w:sz w:val="20"/>
                        </w:rPr>
                      </w:pPr>
                    </w:p>
                    <w:p w14:paraId="737CF0F2"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Koordinator:</w:t>
                      </w:r>
                    </w:p>
                    <w:p w14:paraId="48A54044" w14:textId="77777777" w:rsidR="00C6775E" w:rsidRDefault="004A4E96"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1B347638" w14:textId="0BEAC571" w:rsidR="00D76601" w:rsidRPr="009D4B96" w:rsidRDefault="00C6775E" w:rsidP="00730C86">
                      <w:pPr>
                        <w:spacing w:after="120" w:line="240" w:lineRule="auto"/>
                        <w:rPr>
                          <w:rFonts w:ascii="Cambria" w:hAnsi="Cambria"/>
                        </w:rPr>
                      </w:pPr>
                      <w:r>
                        <w:rPr>
                          <w:rFonts w:ascii="Cambria" w:hAnsi="Cambria"/>
                        </w:rPr>
                        <w:t>dipl. inž. ZOP-a</w:t>
                      </w:r>
                    </w:p>
                    <w:p w14:paraId="46A7F106"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Nositelji:</w:t>
                      </w:r>
                    </w:p>
                    <w:p w14:paraId="33D6533D" w14:textId="77777777" w:rsidR="00D76601" w:rsidRPr="00DD0A6B" w:rsidRDefault="00D76601" w:rsidP="00730C86">
                      <w:pPr>
                        <w:spacing w:after="120" w:line="240" w:lineRule="auto"/>
                        <w:rPr>
                          <w:rFonts w:ascii="Cambria" w:hAnsi="Cambria"/>
                        </w:rPr>
                      </w:pPr>
                      <w:r w:rsidRPr="00DD0A6B">
                        <w:rPr>
                          <w:rFonts w:ascii="Cambria" w:hAnsi="Cambria"/>
                        </w:rPr>
                        <w:t>Danijel Banovak</w:t>
                      </w:r>
                    </w:p>
                    <w:p w14:paraId="40441FC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Izvršitelji:</w:t>
                      </w:r>
                    </w:p>
                    <w:p w14:paraId="10830BBA" w14:textId="77777777" w:rsidR="00D76601" w:rsidRPr="00334123" w:rsidRDefault="00D76601" w:rsidP="00730C86">
                      <w:pPr>
                        <w:spacing w:after="0" w:line="240" w:lineRule="auto"/>
                        <w:rPr>
                          <w:rFonts w:ascii="Cambria" w:hAnsi="Cambria"/>
                        </w:rPr>
                      </w:pPr>
                      <w:r w:rsidRPr="00DD0A6B">
                        <w:rPr>
                          <w:rFonts w:ascii="Cambria" w:hAnsi="Cambria"/>
                        </w:rPr>
                        <w:t>Danijel Banovak</w:t>
                      </w:r>
                    </w:p>
                  </w:txbxContent>
                </v:textbox>
              </v:shape>
            </w:pict>
          </mc:Fallback>
        </mc:AlternateContent>
      </w:r>
    </w:p>
    <w:p w14:paraId="637A7EA6"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6D598D2E"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1F8A069D"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0D2C73E7" w14:textId="77777777" w:rsidR="009B3732" w:rsidRPr="009B3732" w:rsidRDefault="009B3732" w:rsidP="009B3732">
      <w:pPr>
        <w:spacing w:after="120" w:line="240" w:lineRule="auto"/>
        <w:jc w:val="both"/>
        <w:textAlignment w:val="baseline"/>
        <w:rPr>
          <w:rFonts w:ascii="Cambria" w:hAnsi="Cambria" w:cs="Calibri"/>
          <w:sz w:val="24"/>
        </w:rPr>
      </w:pPr>
    </w:p>
    <w:p w14:paraId="7D67279A" w14:textId="77777777" w:rsidR="009B3732" w:rsidRPr="009B3732" w:rsidRDefault="009B3732" w:rsidP="009B3732">
      <w:pPr>
        <w:spacing w:after="120" w:line="240" w:lineRule="auto"/>
        <w:jc w:val="both"/>
        <w:textAlignment w:val="baseline"/>
        <w:rPr>
          <w:rFonts w:ascii="Cambria" w:hAnsi="Cambria" w:cs="Calibri"/>
          <w:sz w:val="24"/>
        </w:rPr>
      </w:pPr>
    </w:p>
    <w:p w14:paraId="7967321B" w14:textId="77777777" w:rsidR="009B3732" w:rsidRPr="009B3732" w:rsidRDefault="009B3732" w:rsidP="009B3732">
      <w:pPr>
        <w:spacing w:after="120" w:line="240" w:lineRule="auto"/>
        <w:jc w:val="both"/>
        <w:textAlignment w:val="baseline"/>
        <w:rPr>
          <w:rFonts w:ascii="Cambria" w:hAnsi="Cambria" w:cs="Calibri"/>
          <w:sz w:val="24"/>
        </w:rPr>
      </w:pPr>
    </w:p>
    <w:p w14:paraId="06FA3D0F" w14:textId="77777777" w:rsidR="009B3732" w:rsidRPr="009B3732" w:rsidRDefault="009B3732" w:rsidP="009B3732">
      <w:pPr>
        <w:spacing w:after="120" w:line="240" w:lineRule="auto"/>
        <w:jc w:val="both"/>
        <w:textAlignment w:val="baseline"/>
        <w:rPr>
          <w:rFonts w:ascii="Cambria" w:hAnsi="Cambria" w:cs="Calibri"/>
          <w:sz w:val="24"/>
        </w:rPr>
      </w:pPr>
    </w:p>
    <w:p w14:paraId="490516AE" w14:textId="77777777" w:rsidR="009B3732" w:rsidRPr="009B3732" w:rsidRDefault="009B3732" w:rsidP="009B3732">
      <w:pPr>
        <w:spacing w:after="120" w:line="240" w:lineRule="auto"/>
        <w:jc w:val="both"/>
        <w:textAlignment w:val="baseline"/>
        <w:rPr>
          <w:rFonts w:ascii="Cambria" w:hAnsi="Cambria" w:cs="Calibri"/>
          <w:sz w:val="24"/>
        </w:rPr>
      </w:pPr>
    </w:p>
    <w:p w14:paraId="6343EDD2" w14:textId="77777777" w:rsidR="009B3732" w:rsidRPr="009B3732" w:rsidRDefault="009B3732" w:rsidP="009B3732">
      <w:pPr>
        <w:spacing w:after="120" w:line="240" w:lineRule="auto"/>
        <w:jc w:val="both"/>
        <w:textAlignment w:val="baseline"/>
        <w:rPr>
          <w:rFonts w:ascii="Cambria" w:hAnsi="Cambria" w:cs="Calibri"/>
          <w:sz w:val="24"/>
        </w:rPr>
      </w:pPr>
    </w:p>
    <w:p w14:paraId="40077E9C" w14:textId="77777777" w:rsidR="009B3732" w:rsidRPr="009B3732" w:rsidRDefault="009B3732" w:rsidP="009B3732">
      <w:pPr>
        <w:spacing w:after="120" w:line="240" w:lineRule="auto"/>
        <w:jc w:val="both"/>
        <w:textAlignment w:val="baseline"/>
        <w:rPr>
          <w:rFonts w:ascii="Cambria" w:hAnsi="Cambria" w:cs="Calibri"/>
          <w:sz w:val="24"/>
        </w:rPr>
      </w:pPr>
    </w:p>
    <w:p w14:paraId="7A910108" w14:textId="77777777" w:rsidR="009B3732" w:rsidRDefault="009B3732" w:rsidP="009B3732">
      <w:pPr>
        <w:spacing w:after="120" w:line="240" w:lineRule="auto"/>
        <w:jc w:val="both"/>
        <w:textAlignment w:val="baseline"/>
        <w:rPr>
          <w:rFonts w:ascii="Cambria" w:hAnsi="Cambria" w:cs="Calibri"/>
          <w:sz w:val="24"/>
        </w:rPr>
      </w:pPr>
    </w:p>
    <w:p w14:paraId="27E1925C" w14:textId="77777777" w:rsidR="00AA7019" w:rsidRPr="004205CE" w:rsidRDefault="005702E4" w:rsidP="0056499F">
      <w:pPr>
        <w:pStyle w:val="Odlomakpopisa"/>
        <w:spacing w:after="120"/>
        <w:ind w:left="0"/>
        <w:contextualSpacing w:val="0"/>
        <w:jc w:val="both"/>
        <w:textAlignment w:val="baseline"/>
        <w:rPr>
          <w:rFonts w:ascii="Cambria" w:eastAsia="Times New Roman" w:hAnsi="Cambria" w:cs="Calibri"/>
          <w:b w:val="0"/>
          <w:sz w:val="24"/>
          <w:szCs w:val="22"/>
        </w:rPr>
      </w:pPr>
      <w:bookmarkStart w:id="85" w:name="_Hlk22171295"/>
      <w:bookmarkEnd w:id="84"/>
      <w:r w:rsidRPr="00CB61C6">
        <w:rPr>
          <w:rFonts w:ascii="Cambria" w:eastAsia="Times New Roman" w:hAnsi="Cambria" w:cs="Calibri"/>
          <w:color w:val="548DD4" w:themeColor="text2" w:themeTint="99"/>
          <w:sz w:val="24"/>
          <w:szCs w:val="24"/>
        </w:rPr>
        <w:lastRenderedPageBreak/>
        <w:t>5.</w:t>
      </w:r>
      <w:r>
        <w:rPr>
          <w:rFonts w:ascii="Cambria" w:eastAsia="Times New Roman" w:hAnsi="Cambria" w:cs="Calibri"/>
          <w:color w:val="548DD4" w:themeColor="text2" w:themeTint="99"/>
          <w:sz w:val="24"/>
          <w:szCs w:val="24"/>
        </w:rPr>
        <w:t>5</w:t>
      </w:r>
      <w:r w:rsidRPr="00CB61C6">
        <w:rPr>
          <w:rFonts w:ascii="Cambria" w:eastAsia="Times New Roman" w:hAnsi="Cambria" w:cs="Calibri"/>
          <w:color w:val="548DD4" w:themeColor="text2" w:themeTint="99"/>
          <w:sz w:val="24"/>
          <w:szCs w:val="24"/>
        </w:rPr>
        <w:t xml:space="preserve">. </w:t>
      </w:r>
      <w:r>
        <w:rPr>
          <w:rFonts w:ascii="Cambria" w:hAnsi="Cambria"/>
          <w:color w:val="548DD4" w:themeColor="text2" w:themeTint="99"/>
          <w:sz w:val="24"/>
        </w:rPr>
        <w:t>SUŠA</w:t>
      </w:r>
      <w:r w:rsidRPr="00332472">
        <w:rPr>
          <w:rFonts w:ascii="Cambria" w:eastAsia="Times New Roman" w:hAnsi="Cambria" w:cs="Calibri"/>
          <w:b w:val="0"/>
          <w:color w:val="548DD4" w:themeColor="text2" w:themeTint="99"/>
          <w:sz w:val="28"/>
          <w:szCs w:val="22"/>
        </w:rPr>
        <w:t xml:space="preserve"> </w:t>
      </w:r>
    </w:p>
    <w:bookmarkEnd w:id="85"/>
    <w:p w14:paraId="13B8900B" w14:textId="77777777" w:rsidR="00AA7019" w:rsidRPr="00A94A8B" w:rsidRDefault="00AA7019" w:rsidP="00AA7019">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AA7019" w:rsidRPr="00D53662" w14:paraId="3E76BC1F" w14:textId="77777777" w:rsidTr="00D56AD6">
        <w:trPr>
          <w:trHeight w:val="340"/>
          <w:jc w:val="center"/>
        </w:trPr>
        <w:tc>
          <w:tcPr>
            <w:tcW w:w="9356" w:type="dxa"/>
            <w:shd w:val="clear" w:color="auto" w:fill="FFC000"/>
            <w:vAlign w:val="center"/>
          </w:tcPr>
          <w:p w14:paraId="2A7AA773"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AA7019" w:rsidRPr="00D53662" w14:paraId="00A79D7E" w14:textId="77777777" w:rsidTr="00D56AD6">
        <w:trPr>
          <w:trHeight w:val="340"/>
          <w:jc w:val="center"/>
        </w:trPr>
        <w:tc>
          <w:tcPr>
            <w:tcW w:w="9356" w:type="dxa"/>
            <w:vAlign w:val="center"/>
          </w:tcPr>
          <w:p w14:paraId="6C1BC6D4" w14:textId="77777777" w:rsidR="00AA7019" w:rsidRPr="00AA7019" w:rsidRDefault="00F27C1E" w:rsidP="00200620">
            <w:pPr>
              <w:spacing w:after="0" w:line="240" w:lineRule="auto"/>
              <w:textAlignment w:val="baseline"/>
              <w:rPr>
                <w:rFonts w:ascii="Cambria" w:hAnsi="Cambria" w:cs="Calibri"/>
                <w:color w:val="FF0000"/>
              </w:rPr>
            </w:pPr>
            <w:r w:rsidRPr="00F27C1E">
              <w:rPr>
                <w:rFonts w:ascii="Cambria" w:hAnsi="Cambria" w:cs="Calibri"/>
              </w:rPr>
              <w:t>Suša</w:t>
            </w:r>
            <w:r w:rsidR="00AA7019" w:rsidRPr="00F27C1E">
              <w:rPr>
                <w:rFonts w:ascii="Cambria" w:hAnsi="Cambria" w:cs="Calibri"/>
              </w:rPr>
              <w:t xml:space="preserve"> </w:t>
            </w:r>
            <w:r w:rsidR="003648FF">
              <w:rPr>
                <w:rFonts w:ascii="Cambria" w:hAnsi="Cambria" w:cs="Calibri"/>
              </w:rPr>
              <w:t xml:space="preserve">na </w:t>
            </w:r>
            <w:r w:rsidR="00AA7019" w:rsidRPr="00F27C1E">
              <w:rPr>
                <w:rFonts w:ascii="Cambria" w:hAnsi="Cambria" w:cs="Calibri"/>
              </w:rPr>
              <w:t xml:space="preserve">području </w:t>
            </w:r>
            <w:r w:rsidR="00DF4015" w:rsidRPr="00F27C1E">
              <w:rPr>
                <w:rFonts w:ascii="Cambria" w:hAnsi="Cambria" w:cs="Calibri"/>
              </w:rPr>
              <w:t>Općine Stari Jankovci</w:t>
            </w:r>
          </w:p>
        </w:tc>
      </w:tr>
      <w:tr w:rsidR="00AA7019" w:rsidRPr="00D53662" w14:paraId="0BD7876D" w14:textId="77777777" w:rsidTr="00D56AD6">
        <w:trPr>
          <w:trHeight w:val="340"/>
          <w:jc w:val="center"/>
        </w:trPr>
        <w:tc>
          <w:tcPr>
            <w:tcW w:w="9356" w:type="dxa"/>
            <w:shd w:val="clear" w:color="auto" w:fill="FFC000"/>
            <w:vAlign w:val="center"/>
          </w:tcPr>
          <w:p w14:paraId="3951A299"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AA7019" w:rsidRPr="00D53662" w14:paraId="68294AD2" w14:textId="77777777" w:rsidTr="00D56AD6">
        <w:trPr>
          <w:trHeight w:val="340"/>
          <w:jc w:val="center"/>
        </w:trPr>
        <w:tc>
          <w:tcPr>
            <w:tcW w:w="9356" w:type="dxa"/>
            <w:vAlign w:val="center"/>
          </w:tcPr>
          <w:p w14:paraId="6673163F" w14:textId="77777777" w:rsidR="00AA7019" w:rsidRPr="009A17AE" w:rsidRDefault="00F27C1E" w:rsidP="00200620">
            <w:pPr>
              <w:spacing w:after="0" w:line="0" w:lineRule="atLeast"/>
              <w:rPr>
                <w:rFonts w:ascii="Cambria" w:hAnsi="Cambria" w:cs="Arial"/>
                <w:i/>
              </w:rPr>
            </w:pPr>
            <w:r>
              <w:rPr>
                <w:rFonts w:ascii="Cambria" w:hAnsi="Cambria"/>
              </w:rPr>
              <w:t>Suša</w:t>
            </w:r>
          </w:p>
        </w:tc>
      </w:tr>
      <w:tr w:rsidR="00AA7019" w:rsidRPr="00D53662" w14:paraId="0D698DDB" w14:textId="77777777" w:rsidTr="00D56AD6">
        <w:trPr>
          <w:trHeight w:val="340"/>
          <w:jc w:val="center"/>
        </w:trPr>
        <w:tc>
          <w:tcPr>
            <w:tcW w:w="9356" w:type="dxa"/>
            <w:shd w:val="clear" w:color="auto" w:fill="FFC000"/>
            <w:vAlign w:val="center"/>
          </w:tcPr>
          <w:p w14:paraId="132855A0"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AA7019" w:rsidRPr="00D53662" w14:paraId="642312E1" w14:textId="77777777" w:rsidTr="00D56AD6">
        <w:trPr>
          <w:trHeight w:val="340"/>
          <w:jc w:val="center"/>
        </w:trPr>
        <w:tc>
          <w:tcPr>
            <w:tcW w:w="9356" w:type="dxa"/>
            <w:vAlign w:val="center"/>
          </w:tcPr>
          <w:p w14:paraId="2573BCEA" w14:textId="77777777" w:rsidR="00AA7019" w:rsidRPr="009A17AE" w:rsidRDefault="00CA66AF" w:rsidP="00200620">
            <w:pPr>
              <w:spacing w:after="0" w:line="240" w:lineRule="auto"/>
              <w:ind w:left="8"/>
              <w:rPr>
                <w:rFonts w:ascii="Cambria" w:hAnsi="Cambria"/>
                <w:sz w:val="18"/>
                <w:szCs w:val="18"/>
              </w:rPr>
            </w:pPr>
            <w:r>
              <w:rPr>
                <w:rFonts w:ascii="Cambria" w:hAnsi="Cambria"/>
                <w:szCs w:val="18"/>
              </w:rPr>
              <w:t>Suša</w:t>
            </w:r>
          </w:p>
        </w:tc>
      </w:tr>
      <w:tr w:rsidR="00AA7019" w:rsidRPr="00D53662" w14:paraId="59D946BC" w14:textId="77777777" w:rsidTr="00D56AD6">
        <w:trPr>
          <w:trHeight w:val="340"/>
          <w:jc w:val="center"/>
        </w:trPr>
        <w:tc>
          <w:tcPr>
            <w:tcW w:w="9356" w:type="dxa"/>
            <w:shd w:val="clear" w:color="auto" w:fill="FFC000"/>
            <w:vAlign w:val="center"/>
          </w:tcPr>
          <w:p w14:paraId="30983295"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0716CB" w:rsidRPr="00D53662" w14:paraId="3E3193BE" w14:textId="77777777" w:rsidTr="00D56AD6">
        <w:trPr>
          <w:trHeight w:val="340"/>
          <w:jc w:val="center"/>
        </w:trPr>
        <w:tc>
          <w:tcPr>
            <w:tcW w:w="9356" w:type="dxa"/>
            <w:vAlign w:val="center"/>
          </w:tcPr>
          <w:p w14:paraId="7F7B7482" w14:textId="77777777" w:rsidR="000716CB" w:rsidRPr="00DC512E" w:rsidRDefault="000716CB" w:rsidP="009F3F97">
            <w:pPr>
              <w:autoSpaceDE w:val="0"/>
              <w:autoSpaceDN w:val="0"/>
              <w:adjustRightInd w:val="0"/>
              <w:spacing w:after="0" w:line="240" w:lineRule="auto"/>
              <w:rPr>
                <w:rFonts w:ascii="Cambria" w:eastAsia="Calibri" w:hAnsi="Cambria" w:cs="Arial"/>
              </w:rPr>
            </w:pPr>
            <w:bookmarkStart w:id="86" w:name="_Hlk509257418"/>
            <w:r w:rsidRPr="00DC512E">
              <w:rPr>
                <w:rFonts w:ascii="Cambria" w:eastAsia="Calibri" w:hAnsi="Cambria" w:cs="Arial"/>
              </w:rPr>
              <w:t>Koordinator:</w:t>
            </w:r>
          </w:p>
        </w:tc>
      </w:tr>
      <w:tr w:rsidR="000716CB" w:rsidRPr="00D53662" w14:paraId="33AB492B" w14:textId="77777777" w:rsidTr="00D56AD6">
        <w:trPr>
          <w:trHeight w:val="340"/>
          <w:jc w:val="center"/>
        </w:trPr>
        <w:tc>
          <w:tcPr>
            <w:tcW w:w="9356" w:type="dxa"/>
            <w:vAlign w:val="center"/>
          </w:tcPr>
          <w:p w14:paraId="0EFDA4E3" w14:textId="63ECD1D3" w:rsidR="000716CB" w:rsidRPr="00DC512E" w:rsidRDefault="004A4E96"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0716CB" w:rsidRPr="00DC512E">
              <w:rPr>
                <w:rFonts w:ascii="Cambria" w:eastAsia="Calibri" w:hAnsi="Cambria" w:cs="Arial"/>
              </w:rPr>
              <w:t xml:space="preserve"> Gelo, </w:t>
            </w:r>
            <w:r w:rsidR="003B7E79">
              <w:rPr>
                <w:rFonts w:ascii="Cambria" w:eastAsia="Calibri" w:hAnsi="Cambria" w:cs="Arial"/>
              </w:rPr>
              <w:t xml:space="preserve">dipl. inž. ZOP-a, </w:t>
            </w:r>
            <w:r w:rsidR="000716CB" w:rsidRPr="00DC512E">
              <w:rPr>
                <w:rFonts w:ascii="Cambria" w:eastAsia="Calibri" w:hAnsi="Cambria" w:cs="Arial"/>
              </w:rPr>
              <w:t>načelnik Stožera CZ-a Općine</w:t>
            </w:r>
          </w:p>
        </w:tc>
      </w:tr>
      <w:tr w:rsidR="000716CB" w:rsidRPr="00D53662" w14:paraId="4C05CC24" w14:textId="77777777" w:rsidTr="00D56AD6">
        <w:trPr>
          <w:trHeight w:val="340"/>
          <w:jc w:val="center"/>
        </w:trPr>
        <w:tc>
          <w:tcPr>
            <w:tcW w:w="9356" w:type="dxa"/>
            <w:vAlign w:val="center"/>
          </w:tcPr>
          <w:p w14:paraId="4D22D302" w14:textId="77777777" w:rsidR="000716CB" w:rsidRPr="00DC512E" w:rsidRDefault="000716CB"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0716CB" w:rsidRPr="00D53662" w14:paraId="541C24CC" w14:textId="77777777" w:rsidTr="00D56AD6">
        <w:trPr>
          <w:trHeight w:val="340"/>
          <w:jc w:val="center"/>
        </w:trPr>
        <w:tc>
          <w:tcPr>
            <w:tcW w:w="9356" w:type="dxa"/>
            <w:vAlign w:val="center"/>
          </w:tcPr>
          <w:p w14:paraId="157567CF" w14:textId="77777777" w:rsidR="000716CB" w:rsidRPr="0056499F" w:rsidRDefault="000716CB" w:rsidP="009F3F97">
            <w:pPr>
              <w:autoSpaceDE w:val="0"/>
              <w:autoSpaceDN w:val="0"/>
              <w:adjustRightInd w:val="0"/>
              <w:spacing w:after="0" w:line="240" w:lineRule="auto"/>
              <w:ind w:firstLine="709"/>
              <w:rPr>
                <w:rFonts w:ascii="Cambria" w:eastAsia="Calibri" w:hAnsi="Cambria" w:cs="Arial"/>
              </w:rPr>
            </w:pPr>
            <w:r w:rsidRPr="0056499F">
              <w:rPr>
                <w:rFonts w:ascii="Cambria" w:eastAsiaTheme="minorHAnsi" w:hAnsi="Cambria" w:cs="Arial"/>
                <w:lang w:eastAsia="en-US"/>
              </w:rPr>
              <w:t>Danijel Banovak</w:t>
            </w:r>
          </w:p>
        </w:tc>
      </w:tr>
      <w:tr w:rsidR="000716CB" w:rsidRPr="00D53662" w14:paraId="1B767D12" w14:textId="77777777" w:rsidTr="00D56AD6">
        <w:trPr>
          <w:trHeight w:val="340"/>
          <w:jc w:val="center"/>
        </w:trPr>
        <w:tc>
          <w:tcPr>
            <w:tcW w:w="9356" w:type="dxa"/>
            <w:vAlign w:val="center"/>
          </w:tcPr>
          <w:p w14:paraId="56BC9394" w14:textId="77777777" w:rsidR="000716CB" w:rsidRPr="0056499F" w:rsidRDefault="000716CB" w:rsidP="009F3F97">
            <w:pPr>
              <w:autoSpaceDE w:val="0"/>
              <w:autoSpaceDN w:val="0"/>
              <w:adjustRightInd w:val="0"/>
              <w:spacing w:after="0" w:line="240" w:lineRule="auto"/>
              <w:rPr>
                <w:rFonts w:ascii="Cambria" w:eastAsiaTheme="minorHAnsi" w:hAnsi="Cambria" w:cs="Arial"/>
                <w:lang w:eastAsia="en-US"/>
              </w:rPr>
            </w:pPr>
            <w:r w:rsidRPr="0056499F">
              <w:rPr>
                <w:rFonts w:ascii="Cambria" w:eastAsiaTheme="minorHAnsi" w:hAnsi="Cambria" w:cs="Arial"/>
                <w:lang w:eastAsia="en-US"/>
              </w:rPr>
              <w:t>Izvršitelji:</w:t>
            </w:r>
          </w:p>
        </w:tc>
      </w:tr>
      <w:tr w:rsidR="000716CB" w:rsidRPr="00D53662" w14:paraId="0534A87A" w14:textId="77777777" w:rsidTr="00D56AD6">
        <w:trPr>
          <w:trHeight w:val="340"/>
          <w:jc w:val="center"/>
        </w:trPr>
        <w:tc>
          <w:tcPr>
            <w:tcW w:w="9356" w:type="dxa"/>
            <w:vAlign w:val="center"/>
          </w:tcPr>
          <w:p w14:paraId="2BA8C906" w14:textId="77777777" w:rsidR="000716CB" w:rsidRPr="002B7B6F" w:rsidRDefault="000716CB" w:rsidP="009F3F97">
            <w:pPr>
              <w:autoSpaceDE w:val="0"/>
              <w:autoSpaceDN w:val="0"/>
              <w:adjustRightInd w:val="0"/>
              <w:spacing w:after="0" w:line="240" w:lineRule="auto"/>
              <w:ind w:firstLine="709"/>
              <w:rPr>
                <w:rFonts w:ascii="Cambria" w:eastAsiaTheme="minorHAnsi" w:hAnsi="Cambria" w:cs="Arial"/>
                <w:lang w:eastAsia="en-US"/>
              </w:rPr>
            </w:pPr>
            <w:r w:rsidRPr="0056499F">
              <w:rPr>
                <w:rFonts w:ascii="Cambria" w:eastAsiaTheme="minorHAnsi" w:hAnsi="Cambria" w:cs="Arial"/>
                <w:lang w:eastAsia="en-US"/>
              </w:rPr>
              <w:t>Danijel Banovak</w:t>
            </w:r>
          </w:p>
        </w:tc>
      </w:tr>
      <w:bookmarkEnd w:id="86"/>
    </w:tbl>
    <w:p w14:paraId="502FF3C3" w14:textId="77777777" w:rsidR="00762174" w:rsidRDefault="00762174" w:rsidP="00762174">
      <w:pPr>
        <w:pStyle w:val="Odlomakpopisa"/>
        <w:ind w:left="0" w:firstLine="709"/>
        <w:contextualSpacing w:val="0"/>
        <w:jc w:val="both"/>
        <w:textAlignment w:val="baseline"/>
        <w:rPr>
          <w:rFonts w:ascii="Cambria" w:hAnsi="Cambria"/>
          <w:b w:val="0"/>
        </w:rPr>
      </w:pPr>
    </w:p>
    <w:p w14:paraId="5AA75675" w14:textId="77777777" w:rsidR="00AA7019" w:rsidRPr="00762174" w:rsidRDefault="00762174" w:rsidP="00D56AD6">
      <w:pPr>
        <w:pStyle w:val="Odlomakpopisa"/>
        <w:spacing w:after="120"/>
        <w:ind w:left="0" w:firstLine="709"/>
        <w:contextualSpacing w:val="0"/>
        <w:jc w:val="both"/>
        <w:textAlignment w:val="baseline"/>
        <w:rPr>
          <w:rFonts w:ascii="Cambria" w:eastAsia="Times New Roman" w:hAnsi="Cambria" w:cs="Calibri"/>
          <w:b w:val="0"/>
          <w:szCs w:val="22"/>
        </w:rPr>
      </w:pPr>
      <w:r w:rsidRPr="00762174">
        <w:rPr>
          <w:rFonts w:ascii="Cambria" w:hAnsi="Cambria"/>
          <w:b w:val="0"/>
        </w:rPr>
        <w:t>Suša je prirodna pojava, elementarna nepogoda koja je primarno vezana uz deficit oborine kroz dulje vremensko razdoblje u odnosu na prosječne oborinske prilike na određenom području. Sušu definira i povećana temperatura zraka u odnosu na prosječne temperaturne prilike na određenom području</w:t>
      </w:r>
    </w:p>
    <w:p w14:paraId="60AC9F71" w14:textId="77777777" w:rsidR="00DA32A9" w:rsidRPr="00DA32A9" w:rsidRDefault="00DA32A9" w:rsidP="00D56AD6">
      <w:pPr>
        <w:pStyle w:val="Odlomakpopisa"/>
        <w:spacing w:after="120"/>
        <w:ind w:left="0" w:firstLine="709"/>
        <w:contextualSpacing w:val="0"/>
        <w:jc w:val="both"/>
        <w:textAlignment w:val="baseline"/>
        <w:rPr>
          <w:rFonts w:ascii="Cambria" w:eastAsia="Times New Roman" w:hAnsi="Cambria" w:cs="Calibri"/>
          <w:b w:val="0"/>
          <w:szCs w:val="22"/>
        </w:rPr>
      </w:pPr>
      <w:r w:rsidRPr="00DA32A9">
        <w:rPr>
          <w:rFonts w:ascii="Cambria" w:hAnsi="Cambria"/>
          <w:b w:val="0"/>
          <w:szCs w:val="24"/>
        </w:rPr>
        <w:t xml:space="preserve">Budući je </w:t>
      </w:r>
      <w:r w:rsidRPr="00DA32A9">
        <w:rPr>
          <w:rFonts w:ascii="Cambria" w:hAnsi="Cambria"/>
          <w:b w:val="0"/>
        </w:rPr>
        <w:t>suša elementarna nepogoda koja najčešće pogađa područje Općine Stari Jankovci od svih prirodnih katastrofa,</w:t>
      </w:r>
      <w:r w:rsidRPr="00DA32A9">
        <w:rPr>
          <w:rFonts w:ascii="Cambria" w:hAnsi="Cambria"/>
          <w:b w:val="0"/>
          <w:szCs w:val="24"/>
        </w:rPr>
        <w:t xml:space="preserve"> a kako na području Općine ima značajnih poljoprivrednih površina i da je u proteklom desetljeću bilo proglašenih elementarnih nepogoda zbog posljedica suše, procjenjuje se da na području Općine Stari Jankovci postoji opasnosti od suša koje bi nanijele velike štete u poljoprivrednoj proizvodnji.</w:t>
      </w:r>
      <w:r w:rsidRPr="00DA32A9">
        <w:rPr>
          <w:rFonts w:ascii="Cambria" w:hAnsi="Cambria" w:cs="ArialMT"/>
          <w:b w:val="0"/>
          <w:szCs w:val="22"/>
        </w:rPr>
        <w:t xml:space="preserve"> Za poljodjelstvo mogu biti opasne suše koje nastanu u vegetacijskom razdoblju dok ljetne suše pogoduju širenju požara otvorenog prostora.</w:t>
      </w:r>
    </w:p>
    <w:p w14:paraId="596DA331" w14:textId="77777777" w:rsidR="00DA32A9" w:rsidRPr="00DA32A9" w:rsidRDefault="00DA32A9" w:rsidP="00D56AD6">
      <w:pPr>
        <w:spacing w:after="120" w:line="240" w:lineRule="auto"/>
        <w:ind w:firstLine="709"/>
        <w:jc w:val="both"/>
        <w:rPr>
          <w:rFonts w:ascii="Cambria" w:hAnsi="Cambria" w:cs="Arial"/>
        </w:rPr>
      </w:pPr>
      <w:r w:rsidRPr="00DA32A9">
        <w:rPr>
          <w:rFonts w:ascii="Cambria" w:hAnsi="Cambria" w:cs="Arial"/>
        </w:rPr>
        <w:t>Kritični mjeseci za pojavu suša su srpanj i kolovoz  što potvrđuju i podaci za proteklo desetljeće. Broj sušnih dana varira i isti uvjetuje duljinu sušnog perioda, a njihovo prosječno trajanje je oko 40 dana.</w:t>
      </w:r>
      <w:r>
        <w:rPr>
          <w:rFonts w:ascii="Cambria" w:hAnsi="Cambria" w:cs="Arial"/>
        </w:rPr>
        <w:t xml:space="preserve"> </w:t>
      </w:r>
    </w:p>
    <w:p w14:paraId="5E1A7347" w14:textId="7E5958AD" w:rsidR="00DA32A9" w:rsidRPr="00DA32A9" w:rsidRDefault="00DA32A9" w:rsidP="00D56AD6">
      <w:pPr>
        <w:spacing w:after="120" w:line="240" w:lineRule="auto"/>
        <w:ind w:firstLine="709"/>
        <w:jc w:val="both"/>
        <w:rPr>
          <w:rFonts w:ascii="Cambria" w:hAnsi="Cambria" w:cs="Arial"/>
        </w:rPr>
      </w:pPr>
      <w:r w:rsidRPr="00DA32A9">
        <w:rPr>
          <w:rFonts w:ascii="Cambria" w:hAnsi="Cambria" w:cs="Arial"/>
        </w:rPr>
        <w:t>Prema podacima Državnog hidrometeorološkog zavoda za proteklih dvanaest godina (200</w:t>
      </w:r>
      <w:r w:rsidR="006A6207">
        <w:rPr>
          <w:rFonts w:ascii="Cambria" w:hAnsi="Cambria" w:cs="Arial"/>
        </w:rPr>
        <w:t>7</w:t>
      </w:r>
      <w:r w:rsidRPr="00DA32A9">
        <w:rPr>
          <w:rFonts w:ascii="Cambria" w:hAnsi="Cambria" w:cs="Arial"/>
        </w:rPr>
        <w:t>.-20</w:t>
      </w:r>
      <w:r w:rsidR="006A198A">
        <w:rPr>
          <w:rFonts w:ascii="Cambria" w:hAnsi="Cambria" w:cs="Arial"/>
        </w:rPr>
        <w:t>24</w:t>
      </w:r>
      <w:r w:rsidRPr="00DA32A9">
        <w:rPr>
          <w:rFonts w:ascii="Cambria" w:hAnsi="Cambria" w:cs="Arial"/>
        </w:rPr>
        <w:t xml:space="preserve">. godine), na području Općine Stari Jankovci zabilježene su </w:t>
      </w:r>
      <w:r w:rsidR="006A198A">
        <w:rPr>
          <w:rFonts w:ascii="Cambria" w:hAnsi="Cambria" w:cs="Arial"/>
        </w:rPr>
        <w:t>6</w:t>
      </w:r>
      <w:r w:rsidRPr="00DA32A9">
        <w:rPr>
          <w:rFonts w:ascii="Cambria" w:hAnsi="Cambria" w:cs="Arial"/>
        </w:rPr>
        <w:t xml:space="preserve"> suš</w:t>
      </w:r>
      <w:r w:rsidR="006A198A">
        <w:rPr>
          <w:rFonts w:ascii="Cambria" w:hAnsi="Cambria" w:cs="Arial"/>
        </w:rPr>
        <w:t>a</w:t>
      </w:r>
      <w:r w:rsidRPr="00DA32A9">
        <w:rPr>
          <w:rFonts w:ascii="Cambria" w:hAnsi="Cambria" w:cs="Arial"/>
        </w:rPr>
        <w:t xml:space="preserve"> i to </w:t>
      </w:r>
      <w:r w:rsidR="006A198A">
        <w:rPr>
          <w:rFonts w:ascii="Cambria" w:hAnsi="Cambria" w:cs="Arial"/>
        </w:rPr>
        <w:t>5</w:t>
      </w:r>
      <w:r w:rsidRPr="00DA32A9">
        <w:rPr>
          <w:rFonts w:ascii="Cambria" w:hAnsi="Cambria" w:cs="Arial"/>
        </w:rPr>
        <w:t xml:space="preserve"> ekstremn</w:t>
      </w:r>
      <w:r w:rsidR="006A198A">
        <w:rPr>
          <w:rFonts w:ascii="Cambria" w:hAnsi="Cambria" w:cs="Arial"/>
        </w:rPr>
        <w:t>ih</w:t>
      </w:r>
      <w:r w:rsidRPr="00DA32A9">
        <w:rPr>
          <w:rFonts w:ascii="Cambria" w:hAnsi="Cambria" w:cs="Arial"/>
        </w:rPr>
        <w:t xml:space="preserve"> s velikom materijalnom štetom.</w:t>
      </w:r>
    </w:p>
    <w:p w14:paraId="37C55AE3" w14:textId="77777777" w:rsidR="00DA32A9" w:rsidRDefault="00DA32A9" w:rsidP="00D56AD6">
      <w:pPr>
        <w:spacing w:after="120" w:line="240" w:lineRule="auto"/>
        <w:ind w:firstLine="709"/>
        <w:jc w:val="both"/>
        <w:rPr>
          <w:rFonts w:ascii="Cambria" w:hAnsi="Cambria" w:cs="Arial"/>
          <w:noProof/>
          <w:szCs w:val="24"/>
        </w:rPr>
      </w:pPr>
      <w:r w:rsidRPr="00DA32A9">
        <w:rPr>
          <w:rFonts w:ascii="Cambria" w:hAnsi="Cambria" w:cs="Arial"/>
          <w:noProof/>
          <w:szCs w:val="24"/>
        </w:rPr>
        <w:t xml:space="preserve">Ukoliko bi </w:t>
      </w:r>
      <w:r w:rsidRPr="00DA32A9">
        <w:rPr>
          <w:rFonts w:ascii="Cambria" w:hAnsi="Cambria" w:cs="Arial"/>
          <w:b/>
          <w:noProof/>
          <w:szCs w:val="24"/>
        </w:rPr>
        <w:t xml:space="preserve">intenzitet </w:t>
      </w:r>
      <w:r w:rsidRPr="00DA32A9">
        <w:rPr>
          <w:rFonts w:ascii="Cambria" w:hAnsi="Cambria" w:cs="Arial"/>
          <w:noProof/>
          <w:szCs w:val="24"/>
        </w:rPr>
        <w:t xml:space="preserve">suše bio takav da se proglasi elementarna nepogoda glede iste, izravno bi njome bilo pogođeno preko 80% stanovništva </w:t>
      </w:r>
      <w:r>
        <w:rPr>
          <w:rFonts w:ascii="Cambria" w:hAnsi="Cambria" w:cs="Arial"/>
          <w:noProof/>
          <w:szCs w:val="24"/>
        </w:rPr>
        <w:t>O</w:t>
      </w:r>
      <w:r w:rsidRPr="00DA32A9">
        <w:rPr>
          <w:rFonts w:ascii="Cambria" w:hAnsi="Cambria" w:cs="Arial"/>
          <w:noProof/>
          <w:szCs w:val="24"/>
        </w:rPr>
        <w:t>pćine kome je izvor prihoda poljoprivredna</w:t>
      </w:r>
      <w:r w:rsidR="00D56AD6">
        <w:rPr>
          <w:rFonts w:ascii="Cambria" w:hAnsi="Cambria" w:cs="Arial"/>
          <w:noProof/>
          <w:szCs w:val="24"/>
        </w:rPr>
        <w:t>.</w:t>
      </w:r>
    </w:p>
    <w:p w14:paraId="293C861E" w14:textId="77777777" w:rsidR="00D56AD6" w:rsidRDefault="00D56AD6" w:rsidP="00D56AD6">
      <w:pPr>
        <w:spacing w:after="120" w:line="240" w:lineRule="auto"/>
        <w:ind w:firstLine="709"/>
        <w:jc w:val="both"/>
        <w:rPr>
          <w:rFonts w:ascii="Cambria" w:hAnsi="Cambria"/>
        </w:rPr>
      </w:pPr>
      <w:r w:rsidRPr="00C74426">
        <w:rPr>
          <w:rFonts w:ascii="Cambria" w:hAnsi="Cambria"/>
        </w:rPr>
        <w:t>Ponekad u sušnom periodu padne i manja količina kiše, ovlaži se samo kratkotrajno površinski sloj, što zapravo nema učinak na oporavak područja od suše jer količine nisu dostatne za ovlaživanje dubljih slojeva zemlje</w:t>
      </w:r>
      <w:r>
        <w:rPr>
          <w:rFonts w:ascii="Cambria" w:hAnsi="Cambria"/>
        </w:rPr>
        <w:t>.</w:t>
      </w:r>
    </w:p>
    <w:p w14:paraId="11F1E399"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t>Meteorološka suša</w:t>
      </w:r>
    </w:p>
    <w:p w14:paraId="07B52EFD" w14:textId="77777777" w:rsidR="00D56AD6" w:rsidRPr="00A03160" w:rsidRDefault="00D56AD6" w:rsidP="00D56AD6">
      <w:pPr>
        <w:autoSpaceDE w:val="0"/>
        <w:autoSpaceDN w:val="0"/>
        <w:adjustRightInd w:val="0"/>
        <w:spacing w:after="120" w:line="240" w:lineRule="auto"/>
        <w:ind w:firstLine="709"/>
        <w:jc w:val="both"/>
        <w:rPr>
          <w:rFonts w:ascii="Cambria" w:eastAsia="Calibri" w:hAnsi="Cambria" w:cs="LiberationSerif"/>
          <w:szCs w:val="24"/>
        </w:rPr>
      </w:pPr>
      <w:r w:rsidRPr="00A03160">
        <w:rPr>
          <w:rFonts w:ascii="Cambria" w:eastAsia="Calibri" w:hAnsi="Cambria" w:cs="LiberationSerif"/>
          <w:szCs w:val="24"/>
        </w:rPr>
        <w:t>Meteorološka suša uzrokovana je smanjenom količinom oborine u odnosu na višegodišnji</w:t>
      </w:r>
      <w:r>
        <w:rPr>
          <w:rFonts w:ascii="Cambria" w:eastAsia="Calibri" w:hAnsi="Cambria" w:cs="LiberationSerif"/>
          <w:szCs w:val="24"/>
        </w:rPr>
        <w:t xml:space="preserve"> </w:t>
      </w:r>
      <w:r w:rsidRPr="00A03160">
        <w:rPr>
          <w:rFonts w:ascii="Cambria" w:eastAsia="Calibri" w:hAnsi="Cambria" w:cs="LiberationSerif"/>
          <w:szCs w:val="24"/>
        </w:rPr>
        <w:t>prosjek ili potpunim izostankom oborine u određenom vremenskom razdoblju. Meteorološka</w:t>
      </w:r>
      <w:r>
        <w:rPr>
          <w:rFonts w:ascii="Cambria" w:eastAsia="Calibri" w:hAnsi="Cambria" w:cs="LiberationSerif"/>
          <w:szCs w:val="24"/>
        </w:rPr>
        <w:t xml:space="preserve"> </w:t>
      </w:r>
      <w:r w:rsidRPr="00A03160">
        <w:rPr>
          <w:rFonts w:ascii="Cambria" w:eastAsia="Calibri" w:hAnsi="Cambria" w:cs="LiberationSerif"/>
          <w:szCs w:val="24"/>
        </w:rPr>
        <w:t>suša se može naglo razviti i naglo prestati.</w:t>
      </w:r>
    </w:p>
    <w:p w14:paraId="4CD8618C"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t>Hidrološka suša</w:t>
      </w:r>
    </w:p>
    <w:p w14:paraId="24231632" w14:textId="77777777" w:rsidR="00D56AD6" w:rsidRPr="00A03160" w:rsidRDefault="00D56AD6" w:rsidP="00D56AD6">
      <w:pPr>
        <w:autoSpaceDE w:val="0"/>
        <w:autoSpaceDN w:val="0"/>
        <w:adjustRightInd w:val="0"/>
        <w:spacing w:after="120" w:line="240" w:lineRule="auto"/>
        <w:ind w:firstLine="709"/>
        <w:jc w:val="both"/>
        <w:rPr>
          <w:rFonts w:ascii="Cambria" w:eastAsia="Calibri" w:hAnsi="Cambria" w:cs="LiberationSerif"/>
          <w:szCs w:val="24"/>
        </w:rPr>
      </w:pPr>
      <w:r w:rsidRPr="00A03160">
        <w:rPr>
          <w:rFonts w:ascii="Cambria" w:eastAsia="Calibri" w:hAnsi="Cambria" w:cs="LiberationSerif"/>
          <w:szCs w:val="24"/>
        </w:rPr>
        <w:t>Deficit oborina u duljem vremenskom razdoblju utječe na površinske i podzemne zalihe vode:</w:t>
      </w:r>
      <w:r>
        <w:rPr>
          <w:rFonts w:ascii="Cambria" w:eastAsia="Calibri" w:hAnsi="Cambria" w:cs="LiberationSerif"/>
          <w:szCs w:val="24"/>
        </w:rPr>
        <w:t xml:space="preserve"> </w:t>
      </w:r>
      <w:r w:rsidRPr="00A03160">
        <w:rPr>
          <w:rFonts w:ascii="Cambria" w:eastAsia="Calibri" w:hAnsi="Cambria" w:cs="LiberationSerif"/>
          <w:szCs w:val="24"/>
        </w:rPr>
        <w:t>na protok vode u rijekama i potocima, na razinu vode u jezerima i na razinu podzemnih voda.</w:t>
      </w:r>
      <w:r>
        <w:rPr>
          <w:rFonts w:ascii="Cambria" w:eastAsia="Calibri" w:hAnsi="Cambria" w:cs="LiberationSerif"/>
          <w:szCs w:val="24"/>
        </w:rPr>
        <w:t xml:space="preserve"> </w:t>
      </w:r>
      <w:r w:rsidRPr="00A03160">
        <w:rPr>
          <w:rFonts w:ascii="Cambria" w:eastAsia="Calibri" w:hAnsi="Cambria" w:cs="LiberationSerif"/>
          <w:szCs w:val="24"/>
        </w:rPr>
        <w:t>Kada se protoci i razine smanje govori se o hidrološkoj suši. Početak hidrološke suše može</w:t>
      </w:r>
      <w:r>
        <w:rPr>
          <w:rFonts w:ascii="Cambria" w:eastAsia="Calibri" w:hAnsi="Cambria" w:cs="LiberationSerif"/>
          <w:szCs w:val="24"/>
        </w:rPr>
        <w:t xml:space="preserve"> </w:t>
      </w:r>
      <w:r w:rsidRPr="00A03160">
        <w:rPr>
          <w:rFonts w:ascii="Cambria" w:eastAsia="Calibri" w:hAnsi="Cambria" w:cs="LiberationSerif"/>
          <w:szCs w:val="24"/>
        </w:rPr>
        <w:t>zaostajati nekoliko mjeseci za početkom meteorološke suše, no i trajati i nakon završetka</w:t>
      </w:r>
      <w:r>
        <w:rPr>
          <w:rFonts w:ascii="Cambria" w:eastAsia="Calibri" w:hAnsi="Cambria" w:cs="LiberationSerif"/>
          <w:szCs w:val="24"/>
        </w:rPr>
        <w:t xml:space="preserve"> </w:t>
      </w:r>
      <w:r w:rsidRPr="00A03160">
        <w:rPr>
          <w:rFonts w:ascii="Cambria" w:eastAsia="Calibri" w:hAnsi="Cambria" w:cs="LiberationSerif"/>
          <w:szCs w:val="24"/>
        </w:rPr>
        <w:t>meteorološke suše.</w:t>
      </w:r>
    </w:p>
    <w:p w14:paraId="711749F0"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lastRenderedPageBreak/>
        <w:t>Agronomska suša</w:t>
      </w:r>
    </w:p>
    <w:p w14:paraId="257C6ADC" w14:textId="77777777" w:rsidR="00D56AD6" w:rsidRPr="00A03160" w:rsidRDefault="00D56AD6" w:rsidP="00D56AD6">
      <w:pPr>
        <w:autoSpaceDE w:val="0"/>
        <w:autoSpaceDN w:val="0"/>
        <w:adjustRightInd w:val="0"/>
        <w:spacing w:after="120" w:line="240" w:lineRule="auto"/>
        <w:ind w:firstLine="709"/>
        <w:jc w:val="both"/>
        <w:rPr>
          <w:rFonts w:ascii="Cambria" w:hAnsi="Cambria"/>
          <w:sz w:val="20"/>
        </w:rPr>
      </w:pPr>
      <w:r w:rsidRPr="00A03160">
        <w:rPr>
          <w:rFonts w:ascii="Cambria" w:eastAsia="Calibri" w:hAnsi="Cambria" w:cs="LiberationSerif"/>
          <w:szCs w:val="24"/>
        </w:rPr>
        <w:t>Kratkoročan manjak vode u razdoblju od nekoliko tjedana u površinskom sloju tla, koji se</w:t>
      </w:r>
      <w:r>
        <w:rPr>
          <w:rFonts w:ascii="Cambria" w:eastAsia="Calibri" w:hAnsi="Cambria" w:cs="LiberationSerif"/>
          <w:szCs w:val="24"/>
        </w:rPr>
        <w:t xml:space="preserve"> </w:t>
      </w:r>
      <w:r w:rsidRPr="00A03160">
        <w:rPr>
          <w:rFonts w:ascii="Cambria" w:eastAsia="Calibri" w:hAnsi="Cambria" w:cs="LiberationSerif"/>
          <w:szCs w:val="24"/>
        </w:rPr>
        <w:t>događa u kritično vrijeme za razvoj biljaka, može uzrokovati agronomsku sušu. Početak</w:t>
      </w:r>
      <w:r>
        <w:rPr>
          <w:rFonts w:ascii="Cambria" w:eastAsia="Calibri" w:hAnsi="Cambria" w:cs="LiberationSerif"/>
          <w:szCs w:val="24"/>
        </w:rPr>
        <w:t xml:space="preserve"> </w:t>
      </w:r>
      <w:r w:rsidRPr="00A03160">
        <w:rPr>
          <w:rFonts w:ascii="Cambria" w:eastAsia="Calibri" w:hAnsi="Cambria" w:cs="LiberationSerif"/>
          <w:szCs w:val="24"/>
        </w:rPr>
        <w:t>agronomske suše može zaostajati za meteorološkom sušom, ovisno o stanju površinskog sloja</w:t>
      </w:r>
      <w:r>
        <w:rPr>
          <w:rFonts w:ascii="Cambria" w:eastAsia="Calibri" w:hAnsi="Cambria" w:cs="LiberationSerif"/>
          <w:szCs w:val="24"/>
        </w:rPr>
        <w:t xml:space="preserve"> </w:t>
      </w:r>
      <w:r w:rsidRPr="00A03160">
        <w:rPr>
          <w:rFonts w:ascii="Cambria" w:eastAsia="Calibri" w:hAnsi="Cambria" w:cs="LiberationSerif"/>
          <w:szCs w:val="24"/>
        </w:rPr>
        <w:t>tla. Visoke temperature, niska relativna vlažnost zraka i vjetar pojačavaju negativne posljedice</w:t>
      </w:r>
      <w:r>
        <w:rPr>
          <w:rFonts w:ascii="Cambria" w:eastAsia="Calibri" w:hAnsi="Cambria" w:cs="LiberationSerif"/>
          <w:szCs w:val="24"/>
        </w:rPr>
        <w:t xml:space="preserve"> </w:t>
      </w:r>
      <w:r w:rsidRPr="00A03160">
        <w:rPr>
          <w:rFonts w:ascii="Cambria" w:eastAsia="Calibri" w:hAnsi="Cambria" w:cs="LiberationSerif"/>
          <w:szCs w:val="24"/>
        </w:rPr>
        <w:t>agronomske suše.</w:t>
      </w:r>
    </w:p>
    <w:p w14:paraId="311C3857" w14:textId="77777777" w:rsidR="00AA7019" w:rsidRDefault="00AA7019" w:rsidP="00D56AD6">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56499F">
        <w:rPr>
          <w:rFonts w:ascii="Cambria" w:eastAsia="Times New Roman" w:hAnsi="Cambria" w:cs="Calibri"/>
          <w:color w:val="548DD4" w:themeColor="text2" w:themeTint="99"/>
          <w:szCs w:val="22"/>
        </w:rPr>
        <w:t>5</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AA7019" w:rsidRPr="00801DCF" w14:paraId="63C98C32" w14:textId="77777777" w:rsidTr="00390EFD">
        <w:trPr>
          <w:trHeight w:val="624"/>
          <w:jc w:val="center"/>
        </w:trPr>
        <w:tc>
          <w:tcPr>
            <w:tcW w:w="853" w:type="dxa"/>
            <w:shd w:val="clear" w:color="auto" w:fill="FFC000"/>
            <w:vAlign w:val="center"/>
          </w:tcPr>
          <w:p w14:paraId="22AA20D9" w14:textId="77777777" w:rsidR="00AA7019" w:rsidRPr="00801DCF" w:rsidRDefault="00AA7019"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73BAE3FE" w14:textId="77777777" w:rsidR="00AA7019" w:rsidRPr="00801DCF" w:rsidRDefault="00AA7019"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AA7019" w14:paraId="71CB9FF3" w14:textId="77777777" w:rsidTr="00024236">
        <w:trPr>
          <w:trHeight w:val="624"/>
          <w:jc w:val="center"/>
        </w:trPr>
        <w:tc>
          <w:tcPr>
            <w:tcW w:w="853" w:type="dxa"/>
            <w:vAlign w:val="center"/>
          </w:tcPr>
          <w:p w14:paraId="46143CFF"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1174CC85"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48D6C18A"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AA7019" w14:paraId="704EDEBF" w14:textId="77777777" w:rsidTr="00024236">
        <w:trPr>
          <w:trHeight w:val="624"/>
          <w:jc w:val="center"/>
        </w:trPr>
        <w:tc>
          <w:tcPr>
            <w:tcW w:w="853" w:type="dxa"/>
            <w:vAlign w:val="center"/>
          </w:tcPr>
          <w:p w14:paraId="2BC41ECC"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1DDE32C8"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AA7019" w14:paraId="3052E174" w14:textId="77777777" w:rsidTr="00064CF6">
        <w:trPr>
          <w:trHeight w:val="397"/>
          <w:jc w:val="center"/>
        </w:trPr>
        <w:tc>
          <w:tcPr>
            <w:tcW w:w="853" w:type="dxa"/>
            <w:vAlign w:val="center"/>
          </w:tcPr>
          <w:p w14:paraId="1CC43927"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2ED15912"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AA7019" w14:paraId="5A1EBAD9" w14:textId="77777777" w:rsidTr="00064CF6">
        <w:trPr>
          <w:trHeight w:val="397"/>
          <w:jc w:val="center"/>
        </w:trPr>
        <w:tc>
          <w:tcPr>
            <w:tcW w:w="853" w:type="dxa"/>
            <w:vAlign w:val="center"/>
          </w:tcPr>
          <w:p w14:paraId="769FF7C7"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71F188EC"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AA7019" w14:paraId="0E62A52C" w14:textId="77777777" w:rsidTr="00064CF6">
        <w:trPr>
          <w:trHeight w:val="397"/>
          <w:jc w:val="center"/>
        </w:trPr>
        <w:tc>
          <w:tcPr>
            <w:tcW w:w="853" w:type="dxa"/>
            <w:vAlign w:val="center"/>
          </w:tcPr>
          <w:p w14:paraId="67F2ED13"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6D7DCE5D"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AA7019" w14:paraId="1E04F29F" w14:textId="77777777" w:rsidTr="00064CF6">
        <w:trPr>
          <w:trHeight w:val="397"/>
          <w:jc w:val="center"/>
        </w:trPr>
        <w:tc>
          <w:tcPr>
            <w:tcW w:w="853" w:type="dxa"/>
            <w:vAlign w:val="center"/>
          </w:tcPr>
          <w:p w14:paraId="7967454C"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09DA7D48"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AA7019" w14:paraId="7FAC6D34" w14:textId="77777777" w:rsidTr="00064CF6">
        <w:trPr>
          <w:trHeight w:val="397"/>
          <w:jc w:val="center"/>
        </w:trPr>
        <w:tc>
          <w:tcPr>
            <w:tcW w:w="853" w:type="dxa"/>
            <w:vAlign w:val="center"/>
          </w:tcPr>
          <w:p w14:paraId="3EDC91D5"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2ED36A94"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AA7019" w14:paraId="6CD626A6" w14:textId="77777777" w:rsidTr="00024236">
        <w:trPr>
          <w:trHeight w:val="624"/>
          <w:jc w:val="center"/>
        </w:trPr>
        <w:tc>
          <w:tcPr>
            <w:tcW w:w="853" w:type="dxa"/>
            <w:vAlign w:val="center"/>
          </w:tcPr>
          <w:p w14:paraId="14E661FF"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654A4216"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AA7019" w14:paraId="23ECA529" w14:textId="77777777" w:rsidTr="00064CF6">
        <w:trPr>
          <w:trHeight w:val="397"/>
          <w:jc w:val="center"/>
        </w:trPr>
        <w:tc>
          <w:tcPr>
            <w:tcW w:w="853" w:type="dxa"/>
            <w:vAlign w:val="center"/>
          </w:tcPr>
          <w:p w14:paraId="6E959448"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7B66703C"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AA7019" w14:paraId="44D61390" w14:textId="77777777" w:rsidTr="00064CF6">
        <w:trPr>
          <w:trHeight w:val="397"/>
          <w:jc w:val="center"/>
        </w:trPr>
        <w:tc>
          <w:tcPr>
            <w:tcW w:w="853" w:type="dxa"/>
            <w:vAlign w:val="center"/>
          </w:tcPr>
          <w:p w14:paraId="4888D702"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44AD3BA5"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Nacionalni spomenici i vrijednosti</w:t>
            </w:r>
          </w:p>
        </w:tc>
      </w:tr>
    </w:tbl>
    <w:p w14:paraId="63B9675B" w14:textId="77777777" w:rsidR="00AA7019" w:rsidRDefault="00AA7019" w:rsidP="00394463">
      <w:pPr>
        <w:pStyle w:val="Odlomakpopisa"/>
        <w:jc w:val="both"/>
        <w:textAlignment w:val="baseline"/>
        <w:rPr>
          <w:b w:val="0"/>
          <w:bCs/>
          <w:i/>
          <w:iCs/>
          <w:sz w:val="23"/>
          <w:szCs w:val="23"/>
        </w:rPr>
      </w:pPr>
    </w:p>
    <w:p w14:paraId="5ABF0B6A" w14:textId="77777777" w:rsidR="00AA7019" w:rsidRDefault="00AA7019" w:rsidP="00394463">
      <w:pPr>
        <w:spacing w:after="120" w:line="240" w:lineRule="auto"/>
        <w:ind w:firstLine="709"/>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56499F">
        <w:rPr>
          <w:rFonts w:ascii="Cambria" w:hAnsi="Cambria" w:cs="Calibri"/>
          <w:b/>
          <w:bCs/>
          <w:iCs/>
          <w:color w:val="548DD4" w:themeColor="text2" w:themeTint="99"/>
        </w:rPr>
        <w:t>5</w:t>
      </w:r>
      <w:r w:rsidRPr="00A94A8B">
        <w:rPr>
          <w:rFonts w:ascii="Cambria" w:hAnsi="Cambria" w:cs="Calibri"/>
          <w:b/>
          <w:bCs/>
          <w:iCs/>
          <w:color w:val="548DD4" w:themeColor="text2" w:themeTint="99"/>
        </w:rPr>
        <w:t>.3. Kontekst</w:t>
      </w:r>
    </w:p>
    <w:p w14:paraId="6E25B6EC"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U uvjetima dužeg nedostatka oborina, visoke temperature i niske vlage zraka ubrzava se isparavanje vode iz zemljišta i biljaka, što vodi postupnom isušivanju zemljišta, ponajprije površinskih slojeva, a kasnije i dubljih slojeva gdje je korijenje biljaka. </w:t>
      </w:r>
    </w:p>
    <w:p w14:paraId="37E77EA3"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Za pojavu i intenzitet suše, osim narušavanja sustava prevladavajućih zračnih strujanja velikih razmjera, veliki značaj imaju lokalni čimbenici (oborinski režim, intenzitet isparavanja zemljišta, osobine i stanje zemljišta i biljnog pokrivača, razina podzemnih voda). Intenzivna suša karakterizirana je dubokim pukotinama što ubrzava isušivanje i dubljih slojeva pa se u sušnom periodu vlaga izgubi iz biološki aktivnog sloja zemlje. </w:t>
      </w:r>
    </w:p>
    <w:p w14:paraId="46F1F347"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Nedostatak oborina u duljem vremenskom razdoblju može, s određenim faznim pomakom, uzrokovati i hidrološku sušu koja se očituje smanjenjem površinskih i dubinskih zaliha vode, pa duža sušna razdoblja prijete i nestankom vode za piće koju će se ponekad morati dopremati cisternama. Nestanak površinskih voda je ozbiljna prijetnja za opstanak divljih životinja. </w:t>
      </w:r>
    </w:p>
    <w:p w14:paraId="4B0ED03F" w14:textId="77777777" w:rsidR="00AA7019" w:rsidRPr="00A94A8B" w:rsidRDefault="00AA7019" w:rsidP="00AA7019">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1257D87B" w14:textId="77777777" w:rsidR="00AA7019" w:rsidRPr="004A1BB3" w:rsidRDefault="004A1BB3" w:rsidP="004A1BB3">
      <w:pPr>
        <w:autoSpaceDE w:val="0"/>
        <w:autoSpaceDN w:val="0"/>
        <w:adjustRightInd w:val="0"/>
        <w:spacing w:after="120" w:line="240" w:lineRule="auto"/>
        <w:ind w:firstLine="709"/>
        <w:jc w:val="both"/>
        <w:rPr>
          <w:rFonts w:ascii="Cambria" w:hAnsi="Cambria"/>
          <w:b/>
          <w:bCs/>
          <w:i/>
          <w:iCs/>
          <w:color w:val="548DD4" w:themeColor="text2" w:themeTint="99"/>
          <w:szCs w:val="23"/>
        </w:rPr>
      </w:pPr>
      <w:r w:rsidRPr="004A1BB3">
        <w:rPr>
          <w:rFonts w:ascii="Cambria" w:hAnsi="Cambria"/>
        </w:rPr>
        <w:t>Suša rijetko izaziva brze i dramatične gubitke u ljudskim životima, ali zahvaća biljni i životinjski svijet te može imati značajan utjecaj na ekosustav. Dovodi do pada prihoda proizvođača, smanjenja ukupnog fonda hrane, velikih poremećaja na tržištu poljoprivrednih proizvoda čak i do pojave gladi osobito kod životinja. Također, suša može uzrokovati i pojavu šumskih požara u ljetnim mjesecima.</w:t>
      </w:r>
    </w:p>
    <w:p w14:paraId="4F18A71F" w14:textId="77777777" w:rsidR="00AA7019" w:rsidRDefault="002B48C0" w:rsidP="004500BF">
      <w:pPr>
        <w:autoSpaceDE w:val="0"/>
        <w:autoSpaceDN w:val="0"/>
        <w:adjustRightInd w:val="0"/>
        <w:spacing w:after="120" w:line="240" w:lineRule="auto"/>
        <w:ind w:firstLine="709"/>
        <w:jc w:val="both"/>
        <w:rPr>
          <w:rFonts w:ascii="Cambria" w:hAnsi="Cambria"/>
        </w:rPr>
      </w:pPr>
      <w:r w:rsidRPr="004500BF">
        <w:rPr>
          <w:rFonts w:ascii="Cambria" w:hAnsi="Cambria"/>
        </w:rPr>
        <w:t>Osobito je ugrožen poljoprivredni sektor u kojemu se smanjenje uroda uzrokovano sušom, ovisno o intenzitetu i duljini trajanja, kreće od 20% do 90%.</w:t>
      </w:r>
      <w:r w:rsidR="004500BF" w:rsidRPr="004500BF">
        <w:rPr>
          <w:rFonts w:ascii="Cambria" w:hAnsi="Cambria"/>
        </w:rPr>
        <w:t xml:space="preserve"> Obzirom na nizak udjel navodnjavanih poljoprivrednih površina istočni dio Hrvatske se može smatrati izrazito ugroženim područjem.  </w:t>
      </w:r>
    </w:p>
    <w:p w14:paraId="71226B26" w14:textId="361BDC69"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507579A1" w14:textId="77777777" w:rsidR="004500BF" w:rsidRPr="004500BF" w:rsidRDefault="004500BF" w:rsidP="004500BF">
      <w:pPr>
        <w:autoSpaceDE w:val="0"/>
        <w:autoSpaceDN w:val="0"/>
        <w:adjustRightInd w:val="0"/>
        <w:spacing w:after="120" w:line="240" w:lineRule="auto"/>
        <w:ind w:firstLine="709"/>
        <w:jc w:val="both"/>
        <w:rPr>
          <w:rFonts w:ascii="Cambria" w:eastAsia="Calibri" w:hAnsi="Cambria" w:cs="Cambria"/>
          <w:color w:val="000000"/>
        </w:rPr>
      </w:pPr>
      <w:r w:rsidRPr="004500BF">
        <w:rPr>
          <w:rFonts w:ascii="Cambria" w:eastAsia="Calibri" w:hAnsi="Cambria" w:cs="Cambria"/>
          <w:color w:val="000000"/>
        </w:rPr>
        <w:t>Poljoprivredna proizvodnja je proizvodnja koja najviše ovisi o klimatskim uvjetima</w:t>
      </w:r>
      <w:r>
        <w:rPr>
          <w:rFonts w:ascii="Cambria" w:eastAsia="Calibri" w:hAnsi="Cambria" w:cs="Cambria"/>
          <w:color w:val="000000"/>
        </w:rPr>
        <w:t>.</w:t>
      </w:r>
      <w:r w:rsidRPr="004500BF">
        <w:rPr>
          <w:rFonts w:ascii="Cambria" w:eastAsia="Calibri" w:hAnsi="Cambria" w:cs="Cambria"/>
          <w:color w:val="000000"/>
        </w:rPr>
        <w:t xml:space="preserve"> </w:t>
      </w:r>
      <w:r>
        <w:rPr>
          <w:rFonts w:ascii="Cambria" w:eastAsia="Calibri" w:hAnsi="Cambria" w:cs="Cambria"/>
          <w:color w:val="000000"/>
        </w:rPr>
        <w:t>Č</w:t>
      </w:r>
      <w:r w:rsidRPr="004500BF">
        <w:rPr>
          <w:rFonts w:ascii="Cambria" w:eastAsia="Calibri" w:hAnsi="Cambria" w:cs="Cambria"/>
          <w:color w:val="000000"/>
        </w:rPr>
        <w:t>injenica</w:t>
      </w:r>
      <w:r>
        <w:rPr>
          <w:rFonts w:ascii="Cambria" w:eastAsia="Calibri" w:hAnsi="Cambria" w:cs="Cambria"/>
          <w:color w:val="000000"/>
        </w:rPr>
        <w:t xml:space="preserve"> je</w:t>
      </w:r>
      <w:r w:rsidRPr="004500BF">
        <w:rPr>
          <w:rFonts w:ascii="Cambria" w:eastAsia="Calibri" w:hAnsi="Cambria" w:cs="Cambria"/>
          <w:color w:val="000000"/>
        </w:rPr>
        <w:t xml:space="preserve"> da je navodnjavanje poljoprivrednih površina na kojima su zasijane poljoprivredne kulture ključna stvar za poljoprivrednu proizvodnju u vrijeme opaženih klimatskih promjena. </w:t>
      </w:r>
    </w:p>
    <w:p w14:paraId="45C7F3D3" w14:textId="77777777" w:rsidR="00AA7019" w:rsidRDefault="004500BF" w:rsidP="004500B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4500BF">
        <w:rPr>
          <w:rFonts w:ascii="Cambria" w:hAnsi="Cambria" w:cs="Cambria"/>
          <w:b w:val="0"/>
          <w:color w:val="000000"/>
          <w:szCs w:val="22"/>
        </w:rPr>
        <w:t>Jedno od važnih polazišta za planiranje navodnjavanja jest utvrđivanje raspoloživosti i kvalitete vodnih resursa. Kada se radi o racionalnom gospodarenju vodnim resursima za potrebe navodnjavanja tada se to prvenstveno odnosi na stvaranje uvjeta za osiguranje zaliha vode za navodnjavanje.</w:t>
      </w:r>
    </w:p>
    <w:p w14:paraId="22E1B36E" w14:textId="77777777"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47AD4B44" w14:textId="77777777" w:rsidR="00F36EAA" w:rsidRPr="00F36EAA" w:rsidRDefault="00F36EAA" w:rsidP="00F36EAA">
      <w:pPr>
        <w:autoSpaceDE w:val="0"/>
        <w:autoSpaceDN w:val="0"/>
        <w:adjustRightInd w:val="0"/>
        <w:spacing w:after="120" w:line="240" w:lineRule="auto"/>
        <w:ind w:firstLine="709"/>
        <w:jc w:val="both"/>
        <w:rPr>
          <w:rFonts w:ascii="Cambria" w:eastAsia="Calibri" w:hAnsi="Cambria" w:cs="Cambria"/>
          <w:color w:val="000000"/>
        </w:rPr>
      </w:pPr>
      <w:r w:rsidRPr="00F36EAA">
        <w:rPr>
          <w:rFonts w:ascii="Cambria" w:eastAsia="Calibri" w:hAnsi="Cambria" w:cs="Cambria"/>
          <w:color w:val="000000"/>
        </w:rPr>
        <w:t xml:space="preserve">Dugotrajni izostanak oborina dovodi do smanjenja zaliha (količina) vode, ali i njezine kakvoće kako u površinskim tako i u podzemnim vodnim tijelima. To može imati za posljedicu ograničenje korištenja voda za potrebe javne vodoopskrbe na ugroženom vodoopskrbnom području što se dodatno može odraziti na gospodarske gubitke. </w:t>
      </w:r>
    </w:p>
    <w:p w14:paraId="5E2D5468" w14:textId="77777777" w:rsidR="00AA7019" w:rsidRDefault="00F36EAA" w:rsidP="00F36EAA">
      <w:pPr>
        <w:pStyle w:val="Odlomakpopisa"/>
        <w:spacing w:after="120"/>
        <w:ind w:left="0" w:firstLine="709"/>
        <w:contextualSpacing w:val="0"/>
        <w:jc w:val="both"/>
        <w:textAlignment w:val="baseline"/>
        <w:rPr>
          <w:rFonts w:ascii="Cambria" w:hAnsi="Cambria" w:cs="Cambria"/>
          <w:b w:val="0"/>
          <w:color w:val="000000"/>
          <w:szCs w:val="22"/>
        </w:rPr>
      </w:pPr>
      <w:r w:rsidRPr="00F36EAA">
        <w:rPr>
          <w:rFonts w:ascii="Cambria" w:hAnsi="Cambria" w:cs="Cambria"/>
          <w:b w:val="0"/>
          <w:color w:val="000000"/>
          <w:szCs w:val="22"/>
        </w:rPr>
        <w:t>Kao posljedica suše javljaju se i promjene u ekosustavu, u smislu izmjena sastava i brojnosti flore i faune. Između ostalog, suša može dovesti do povećanog mortaliteta vrsta, smanjene otpornosti, negativnog utjecaja na staništa te najezdu kukaca. Važno je naglasiti kako suša ima i golem utjecaj na pojavu požara uslijed kojih može doći do potpunog uništenja pojedinih ekosustava.</w:t>
      </w:r>
    </w:p>
    <w:p w14:paraId="0C0BF86B" w14:textId="77777777" w:rsidR="00D163D9" w:rsidRPr="00D163D9" w:rsidRDefault="00D163D9" w:rsidP="00D163D9">
      <w:pPr>
        <w:pStyle w:val="Odlomakpopisa"/>
        <w:spacing w:after="120"/>
        <w:ind w:left="0" w:firstLine="709"/>
        <w:contextualSpacing w:val="0"/>
        <w:jc w:val="both"/>
        <w:textAlignment w:val="baseline"/>
        <w:rPr>
          <w:rFonts w:ascii="Cambria" w:hAnsi="Cambria" w:cs="Cambria"/>
          <w:b w:val="0"/>
          <w:color w:val="000000"/>
          <w:szCs w:val="22"/>
        </w:rPr>
      </w:pPr>
      <w:r w:rsidRPr="00D163D9">
        <w:rPr>
          <w:rFonts w:ascii="Cambria" w:hAnsi="Cambria"/>
          <w:b w:val="0"/>
          <w:szCs w:val="22"/>
        </w:rPr>
        <w:t>Pojava visokih temperatura u dugom sušnom periodu izazvati će ekstremnu sušu. Kako je takav događaj više puta zabilježen u posljednjih 20 godina vjerojatnost se procjenjuje kao umjerena.</w:t>
      </w:r>
    </w:p>
    <w:p w14:paraId="4245E428" w14:textId="77777777" w:rsidR="005F2A21" w:rsidRPr="0056499F" w:rsidRDefault="005F2A21" w:rsidP="005F2A21">
      <w:pPr>
        <w:spacing w:after="120" w:line="240" w:lineRule="auto"/>
        <w:jc w:val="center"/>
        <w:textAlignment w:val="baseline"/>
        <w:rPr>
          <w:rFonts w:ascii="Cambria" w:hAnsi="Cambria" w:cs="Calibri"/>
          <w:b/>
        </w:rPr>
      </w:pPr>
      <w:r w:rsidRPr="0056499F">
        <w:rPr>
          <w:rFonts w:ascii="Cambria" w:hAnsi="Cambria"/>
          <w:b/>
          <w:i/>
          <w:iCs/>
          <w:sz w:val="20"/>
        </w:rPr>
        <w:t>Tablica 5.</w:t>
      </w:r>
      <w:r w:rsidR="0056499F" w:rsidRPr="0056499F">
        <w:rPr>
          <w:rFonts w:ascii="Cambria" w:hAnsi="Cambria"/>
          <w:b/>
          <w:i/>
          <w:iCs/>
          <w:sz w:val="20"/>
        </w:rPr>
        <w:t>5.-1.</w:t>
      </w:r>
      <w:r w:rsidRPr="0056499F">
        <w:rPr>
          <w:rFonts w:ascii="Cambria" w:hAnsi="Cambria"/>
          <w:b/>
          <w:i/>
          <w:iCs/>
          <w:sz w:val="20"/>
        </w:rPr>
        <w:t xml:space="preserve"> – Prikaz vjerojatnosti pojave </w:t>
      </w:r>
      <w:r w:rsidR="0056499F" w:rsidRPr="0056499F">
        <w:rPr>
          <w:rFonts w:ascii="Cambria" w:hAnsi="Cambria"/>
          <w:b/>
          <w:i/>
          <w:iCs/>
          <w:sz w:val="20"/>
        </w:rPr>
        <w:t>suše</w:t>
      </w:r>
      <w:r w:rsidRPr="0056499F">
        <w:rPr>
          <w:rFonts w:ascii="Cambria" w:hAnsi="Cambria"/>
          <w:b/>
          <w:i/>
          <w:iCs/>
          <w:sz w:val="20"/>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7FCADF6A" w14:textId="77777777" w:rsidTr="00D56AD6">
        <w:trPr>
          <w:trHeight w:val="340"/>
          <w:jc w:val="center"/>
        </w:trPr>
        <w:tc>
          <w:tcPr>
            <w:tcW w:w="1416" w:type="dxa"/>
            <w:vMerge w:val="restart"/>
            <w:shd w:val="clear" w:color="auto" w:fill="FFC000"/>
            <w:vAlign w:val="center"/>
          </w:tcPr>
          <w:p w14:paraId="0E4EB0B8"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7BDE42AE"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18B10420"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59F7FD4A"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19BCEC88"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70EA1906" w14:textId="77777777" w:rsidTr="00D56AD6">
        <w:trPr>
          <w:trHeight w:val="340"/>
          <w:jc w:val="center"/>
        </w:trPr>
        <w:tc>
          <w:tcPr>
            <w:tcW w:w="1416" w:type="dxa"/>
            <w:vMerge/>
            <w:shd w:val="clear" w:color="auto" w:fill="FFC000"/>
            <w:vAlign w:val="center"/>
          </w:tcPr>
          <w:p w14:paraId="24E9E6B0"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3C43A71C"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0A6EA75B"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5216FACA"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56A00214"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537CAC48" w14:textId="77777777" w:rsidR="005F2A21" w:rsidRPr="00A631B9" w:rsidRDefault="005F2A21" w:rsidP="00584388">
            <w:pPr>
              <w:spacing w:after="0" w:line="240" w:lineRule="auto"/>
              <w:jc w:val="center"/>
              <w:rPr>
                <w:rFonts w:ascii="Cambria" w:hAnsi="Cambria"/>
                <w:b/>
                <w:sz w:val="18"/>
              </w:rPr>
            </w:pPr>
          </w:p>
        </w:tc>
      </w:tr>
      <w:tr w:rsidR="005F2A21" w:rsidRPr="00D7478C" w14:paraId="373EAF20" w14:textId="77777777" w:rsidTr="00E468CE">
        <w:trPr>
          <w:trHeight w:val="397"/>
          <w:jc w:val="center"/>
        </w:trPr>
        <w:tc>
          <w:tcPr>
            <w:tcW w:w="1416" w:type="dxa"/>
            <w:shd w:val="clear" w:color="auto" w:fill="FFC000"/>
            <w:vAlign w:val="center"/>
          </w:tcPr>
          <w:p w14:paraId="5FCEF75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21F3775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1435D09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6F903374"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0A12D9F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vAlign w:val="center"/>
          </w:tcPr>
          <w:p w14:paraId="1041614E" w14:textId="77777777" w:rsidR="005F2A21" w:rsidRPr="00A631B9" w:rsidRDefault="005F2A21" w:rsidP="00E468CE">
            <w:pPr>
              <w:spacing w:after="0" w:line="240" w:lineRule="auto"/>
              <w:jc w:val="center"/>
              <w:rPr>
                <w:rFonts w:ascii="Cambria" w:hAnsi="Cambria"/>
                <w:sz w:val="20"/>
              </w:rPr>
            </w:pPr>
          </w:p>
        </w:tc>
      </w:tr>
      <w:tr w:rsidR="005F2A21" w:rsidRPr="00D7478C" w14:paraId="6E6592C7" w14:textId="77777777" w:rsidTr="00E468CE">
        <w:trPr>
          <w:trHeight w:val="397"/>
          <w:jc w:val="center"/>
        </w:trPr>
        <w:tc>
          <w:tcPr>
            <w:tcW w:w="1416" w:type="dxa"/>
            <w:shd w:val="clear" w:color="auto" w:fill="FFC000"/>
            <w:vAlign w:val="center"/>
          </w:tcPr>
          <w:p w14:paraId="7AD12488"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4473614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968B665"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129F7F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221B80B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vAlign w:val="center"/>
          </w:tcPr>
          <w:p w14:paraId="14251A10" w14:textId="77777777" w:rsidR="005F2A21" w:rsidRPr="00A631B9" w:rsidRDefault="005F2A21" w:rsidP="00E468CE">
            <w:pPr>
              <w:spacing w:after="0" w:line="240" w:lineRule="auto"/>
              <w:jc w:val="center"/>
              <w:rPr>
                <w:rFonts w:ascii="Cambria" w:hAnsi="Cambria"/>
                <w:sz w:val="20"/>
              </w:rPr>
            </w:pPr>
          </w:p>
        </w:tc>
      </w:tr>
      <w:tr w:rsidR="005F2A21" w:rsidRPr="00D7478C" w14:paraId="26C52302" w14:textId="77777777" w:rsidTr="00E468CE">
        <w:trPr>
          <w:trHeight w:val="397"/>
          <w:jc w:val="center"/>
        </w:trPr>
        <w:tc>
          <w:tcPr>
            <w:tcW w:w="1416" w:type="dxa"/>
            <w:shd w:val="clear" w:color="auto" w:fill="FFC000"/>
            <w:vAlign w:val="center"/>
          </w:tcPr>
          <w:p w14:paraId="49BCDA9F"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6D1BE93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62CDD81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0DE6C0F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6884C34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vAlign w:val="center"/>
          </w:tcPr>
          <w:p w14:paraId="48455470" w14:textId="740BA4EA" w:rsidR="005F2A21" w:rsidRPr="00D163D9" w:rsidRDefault="00E468CE" w:rsidP="00E468CE">
            <w:pPr>
              <w:spacing w:after="0" w:line="240" w:lineRule="auto"/>
              <w:jc w:val="center"/>
              <w:rPr>
                <w:rFonts w:ascii="Cambria" w:hAnsi="Cambria"/>
                <w:b/>
                <w:sz w:val="20"/>
              </w:rPr>
            </w:pPr>
            <w:r w:rsidRPr="00D163D9">
              <w:rPr>
                <w:rFonts w:ascii="Cambria" w:hAnsi="Cambria"/>
                <w:b/>
              </w:rPr>
              <w:t>X</w:t>
            </w:r>
          </w:p>
        </w:tc>
      </w:tr>
      <w:tr w:rsidR="005F2A21" w:rsidRPr="00D7478C" w14:paraId="0A2D3F0A" w14:textId="77777777" w:rsidTr="00E468CE">
        <w:trPr>
          <w:trHeight w:val="397"/>
          <w:jc w:val="center"/>
        </w:trPr>
        <w:tc>
          <w:tcPr>
            <w:tcW w:w="1416" w:type="dxa"/>
            <w:shd w:val="clear" w:color="auto" w:fill="FFC000"/>
            <w:vAlign w:val="center"/>
          </w:tcPr>
          <w:p w14:paraId="73DCC0CA"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6DD0701"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1862BAD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1EA7496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12B72F0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vAlign w:val="center"/>
          </w:tcPr>
          <w:p w14:paraId="18943E78" w14:textId="5AA48192" w:rsidR="005F2A21" w:rsidRPr="00A631B9" w:rsidRDefault="005F2A21" w:rsidP="00E468CE">
            <w:pPr>
              <w:spacing w:after="0" w:line="240" w:lineRule="auto"/>
              <w:jc w:val="center"/>
              <w:rPr>
                <w:rFonts w:ascii="Cambria" w:hAnsi="Cambria"/>
                <w:sz w:val="20"/>
              </w:rPr>
            </w:pPr>
          </w:p>
        </w:tc>
      </w:tr>
      <w:tr w:rsidR="005F2A21" w:rsidRPr="00D7478C" w14:paraId="10773CDC" w14:textId="77777777" w:rsidTr="00E468CE">
        <w:trPr>
          <w:trHeight w:val="397"/>
          <w:jc w:val="center"/>
        </w:trPr>
        <w:tc>
          <w:tcPr>
            <w:tcW w:w="1416" w:type="dxa"/>
            <w:shd w:val="clear" w:color="auto" w:fill="FFC000"/>
            <w:vAlign w:val="center"/>
          </w:tcPr>
          <w:p w14:paraId="04D81404"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7084857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2700FFE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6C66C48B" w14:textId="4201421C"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4A4E96">
              <w:rPr>
                <w:rFonts w:ascii="Cambria" w:hAnsi="Cambria"/>
                <w:sz w:val="20"/>
              </w:rPr>
              <w:t xml:space="preserve"> </w:t>
            </w:r>
            <w:r w:rsidRPr="00A631B9">
              <w:rPr>
                <w:rFonts w:ascii="Cambria" w:hAnsi="Cambria"/>
                <w:sz w:val="20"/>
              </w:rPr>
              <w:t>98</w:t>
            </w:r>
            <w:r w:rsidR="004A4E96">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3D8EF11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vAlign w:val="center"/>
          </w:tcPr>
          <w:p w14:paraId="2FC41570" w14:textId="77777777" w:rsidR="005F2A21" w:rsidRPr="00A631B9" w:rsidRDefault="005F2A21" w:rsidP="00E468CE">
            <w:pPr>
              <w:spacing w:after="0" w:line="240" w:lineRule="auto"/>
              <w:jc w:val="center"/>
              <w:rPr>
                <w:rFonts w:ascii="Cambria" w:hAnsi="Cambria"/>
                <w:sz w:val="20"/>
              </w:rPr>
            </w:pPr>
          </w:p>
        </w:tc>
      </w:tr>
    </w:tbl>
    <w:p w14:paraId="49668F39" w14:textId="77777777" w:rsidR="00B30515" w:rsidRDefault="00B30515" w:rsidP="00AA7019">
      <w:pPr>
        <w:autoSpaceDE w:val="0"/>
        <w:autoSpaceDN w:val="0"/>
        <w:adjustRightInd w:val="0"/>
        <w:spacing w:after="120" w:line="240" w:lineRule="auto"/>
        <w:ind w:firstLine="708"/>
        <w:jc w:val="both"/>
        <w:rPr>
          <w:rFonts w:ascii="Cambria" w:hAnsi="Cambria"/>
          <w:b/>
          <w:bCs/>
          <w:iCs/>
          <w:color w:val="548DD4" w:themeColor="text2" w:themeTint="99"/>
          <w:szCs w:val="23"/>
        </w:rPr>
      </w:pPr>
    </w:p>
    <w:p w14:paraId="7E916C99" w14:textId="77777777" w:rsidR="00AA7019" w:rsidRPr="00A94A8B" w:rsidRDefault="00AA7019" w:rsidP="00AA7019">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.5. Opis događaja</w:t>
      </w:r>
    </w:p>
    <w:p w14:paraId="2C002331" w14:textId="77777777" w:rsidR="00251392" w:rsidRPr="00251392" w:rsidRDefault="00251392" w:rsidP="00251392">
      <w:pPr>
        <w:autoSpaceDE w:val="0"/>
        <w:autoSpaceDN w:val="0"/>
        <w:adjustRightInd w:val="0"/>
        <w:spacing w:after="120" w:line="240" w:lineRule="auto"/>
        <w:ind w:firstLine="709"/>
        <w:jc w:val="both"/>
        <w:rPr>
          <w:rFonts w:ascii="Cambria" w:eastAsia="Calibri" w:hAnsi="Cambria" w:cs="Cambria"/>
          <w:color w:val="000000"/>
        </w:rPr>
      </w:pPr>
      <w:r w:rsidRPr="00251392">
        <w:rPr>
          <w:rFonts w:ascii="Cambria" w:eastAsia="Calibri" w:hAnsi="Cambria" w:cs="Cambria"/>
          <w:color w:val="000000"/>
        </w:rPr>
        <w:t>Značajne poremećaje u opskrbi hrane uzrokuju suša i visoke temperature koje u velikoj mjeri utječu na prinos najvažnijih poljoprivrednih kultura</w:t>
      </w:r>
      <w:r>
        <w:rPr>
          <w:rFonts w:ascii="Cambria" w:eastAsia="Calibri" w:hAnsi="Cambria" w:cs="Cambria"/>
          <w:color w:val="000000"/>
        </w:rPr>
        <w:t>.</w:t>
      </w:r>
      <w:r w:rsidRPr="00251392">
        <w:rPr>
          <w:rFonts w:ascii="Cambria" w:eastAsia="Calibri" w:hAnsi="Cambria" w:cs="Cambria"/>
          <w:color w:val="000000"/>
        </w:rPr>
        <w:t xml:space="preserve"> Svakim poremećajem prehrambenom tržištu i cijene hrane za krajnje potrošače rastu. S druge strane, poljoprivredni proizvođači ostvaruju sve manje prihode i postaju ekonomski ugroženi. Kao posljedica sušne godine, mnogi proizvođači ulažu znatno manja sredstva u slijedećoj vegetacijskoj godini, a rezultat su niži prinosi i nestabilno tržište cijena poljoprivrednih proizvoda. </w:t>
      </w:r>
    </w:p>
    <w:p w14:paraId="1C52E126" w14:textId="77777777" w:rsidR="00251392" w:rsidRPr="00251392" w:rsidRDefault="00251392" w:rsidP="00251392">
      <w:pPr>
        <w:autoSpaceDE w:val="0"/>
        <w:autoSpaceDN w:val="0"/>
        <w:adjustRightInd w:val="0"/>
        <w:spacing w:after="120" w:line="240" w:lineRule="auto"/>
        <w:ind w:firstLine="709"/>
        <w:jc w:val="both"/>
        <w:rPr>
          <w:rFonts w:ascii="Cambria" w:eastAsia="Calibri" w:hAnsi="Cambria" w:cs="Cambria"/>
          <w:color w:val="000000"/>
        </w:rPr>
      </w:pPr>
      <w:r w:rsidRPr="00251392">
        <w:rPr>
          <w:rFonts w:ascii="Cambria" w:eastAsia="Calibri" w:hAnsi="Cambria" w:cs="Cambria"/>
          <w:color w:val="000000"/>
        </w:rPr>
        <w:t xml:space="preserve">Smanjeni prihodi i nestabilnost tržišta izazivaju kod proizvođača nesigurnost i nepovjerenje u tržište. S ekonomskog stajališta smanjuje se solventnost gospodarskih subjekata, manji je broj ugovorene proizvodnje, manja su kapitalna ulaganja što ima dugoročne posljedice za opstojnost, rast, razvoj i konkurentnost proizvodnje osobito na manjim i srednjim poljoprivrednim gospodarstvima. </w:t>
      </w:r>
    </w:p>
    <w:p w14:paraId="32943A2F" w14:textId="77777777" w:rsidR="00AA7019" w:rsidRDefault="00251392" w:rsidP="00251392">
      <w:pPr>
        <w:autoSpaceDE w:val="0"/>
        <w:autoSpaceDN w:val="0"/>
        <w:adjustRightInd w:val="0"/>
        <w:spacing w:after="120" w:line="240" w:lineRule="auto"/>
        <w:ind w:firstLine="709"/>
        <w:jc w:val="both"/>
        <w:rPr>
          <w:rFonts w:ascii="Cambria" w:hAnsi="Cambria"/>
          <w:color w:val="FF0000"/>
        </w:rPr>
      </w:pPr>
      <w:r w:rsidRPr="00251392">
        <w:rPr>
          <w:rFonts w:ascii="Cambria" w:eastAsia="Calibri" w:hAnsi="Cambria" w:cs="Cambria"/>
          <w:color w:val="000000"/>
        </w:rPr>
        <w:t xml:space="preserve">Kako je poljoprivredna proizvodnja komplementarna djelatnost, indirektno se štete od suše prenose i na druge gospodarske grane koje su vezane uz poljoprivredne proizvode, a prije svega prehrambena i kemijska industrija. </w:t>
      </w:r>
    </w:p>
    <w:p w14:paraId="7B88EC92" w14:textId="77777777"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4EE89287"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Učinci suše, uvjetovani duljim nedostatkom oborina, visokom temperaturom i niskom vlažnošću zraka, očitovali bi se ubrzanim isparavanjem vode iz zemljišta i biljaka, postupnom isušivanju zemljišta, najprije površinskih slojeva, a kasnije i dubljih gdje se nalazi korijenje biljaka.</w:t>
      </w:r>
    </w:p>
    <w:p w14:paraId="4B4A17B0" w14:textId="77777777" w:rsidR="00AA7019" w:rsidRPr="00C847D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w:t>
      </w:r>
      <w:r w:rsidR="0056499F">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747BA230"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Izravnih posljedica po stanovništvo, u smislu mogućeg povređivanja i oštećenja i uništenja osobne imovine, ne bi bilo od </w:t>
      </w:r>
      <w:r w:rsidRPr="00D461EA">
        <w:rPr>
          <w:rFonts w:ascii="Cambria" w:hAnsi="Cambria" w:cs="Arial"/>
          <w:bCs/>
          <w:noProof/>
          <w:szCs w:val="24"/>
        </w:rPr>
        <w:t>suše</w:t>
      </w:r>
      <w:r w:rsidRPr="00D461EA">
        <w:rPr>
          <w:rFonts w:ascii="Cambria" w:hAnsi="Cambria" w:cs="Arial"/>
          <w:noProof/>
          <w:szCs w:val="24"/>
        </w:rPr>
        <w:t xml:space="preserve">, ali  gubici, prouzročeni sušom, nastali umanjenim prihodima na poljoprivrednim površinama (voće, povrće, žitarice, krmno bilje), odrazili bi se na kućne budžete jer se većina stanovnika bavi poljoprivredom. </w:t>
      </w:r>
    </w:p>
    <w:p w14:paraId="4609F0D1"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Posljedice </w:t>
      </w:r>
      <w:r w:rsidRPr="00D461EA">
        <w:rPr>
          <w:rFonts w:ascii="Cambria" w:hAnsi="Cambria" w:cs="Arial"/>
          <w:bCs/>
          <w:noProof/>
          <w:szCs w:val="24"/>
        </w:rPr>
        <w:t>suše, intenziteta elementarne nepogode,</w:t>
      </w:r>
      <w:r w:rsidRPr="00D461EA">
        <w:rPr>
          <w:rFonts w:ascii="Cambria" w:hAnsi="Cambria" w:cs="Arial"/>
          <w:noProof/>
          <w:szCs w:val="24"/>
        </w:rPr>
        <w:t xml:space="preserve"> se mogu negativno odraziti i na opskrbu stanovništva vodom zbog smanjenja kapaciteta vodocrpilišta i presušivanjem bunara u privatnom vlasništvu. </w:t>
      </w:r>
    </w:p>
    <w:p w14:paraId="066852A1"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Od vremenskog trajanja suše, ovisio bi i broj ugroženog stanovništva jer bi se produljenjem njezinog trajanja i broj ugroženih uvećavao. </w:t>
      </w:r>
    </w:p>
    <w:p w14:paraId="6B368FA7" w14:textId="77777777" w:rsidR="002635F3" w:rsidRPr="00EC3F81" w:rsidRDefault="002635F3" w:rsidP="002635F3">
      <w:pPr>
        <w:spacing w:after="120" w:line="240" w:lineRule="auto"/>
        <w:jc w:val="center"/>
        <w:textAlignment w:val="baseline"/>
        <w:rPr>
          <w:rFonts w:ascii="Cambria" w:hAnsi="Cambria" w:cs="Calibri"/>
          <w:b/>
          <w:i/>
          <w:sz w:val="18"/>
        </w:rPr>
      </w:pPr>
      <w:r w:rsidRPr="00EC3F81">
        <w:rPr>
          <w:rFonts w:ascii="Cambria" w:hAnsi="Cambria" w:cs="Calibri"/>
          <w:b/>
          <w:i/>
          <w:sz w:val="18"/>
        </w:rPr>
        <w:t xml:space="preserve">Tablica </w:t>
      </w:r>
      <w:r w:rsidR="0056499F" w:rsidRPr="00EC3F81">
        <w:rPr>
          <w:rFonts w:ascii="Cambria" w:hAnsi="Cambria" w:cs="Calibri"/>
          <w:b/>
          <w:i/>
          <w:sz w:val="18"/>
        </w:rPr>
        <w:t>5.5.-2.</w:t>
      </w:r>
      <w:r w:rsidRPr="00EC3F81">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001F60C4" w14:textId="77777777" w:rsidTr="00024236">
        <w:trPr>
          <w:trHeight w:val="340"/>
          <w:jc w:val="center"/>
        </w:trPr>
        <w:tc>
          <w:tcPr>
            <w:tcW w:w="2835" w:type="dxa"/>
            <w:shd w:val="clear" w:color="auto" w:fill="FFC000"/>
            <w:vAlign w:val="center"/>
          </w:tcPr>
          <w:p w14:paraId="2731D71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E15EDC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6A4F529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1478B8B5" w14:textId="77777777" w:rsidTr="00024236">
        <w:trPr>
          <w:trHeight w:val="340"/>
          <w:jc w:val="center"/>
        </w:trPr>
        <w:tc>
          <w:tcPr>
            <w:tcW w:w="2835" w:type="dxa"/>
            <w:shd w:val="clear" w:color="auto" w:fill="FFC000"/>
            <w:vAlign w:val="center"/>
          </w:tcPr>
          <w:p w14:paraId="4ECFFBB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BF99F3D"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25EA8A6" w14:textId="77777777" w:rsidR="002635F3" w:rsidRPr="00941264" w:rsidRDefault="00EC3F81" w:rsidP="00EC3F81">
            <w:pPr>
              <w:spacing w:after="0" w:line="280" w:lineRule="exact"/>
              <w:jc w:val="center"/>
              <w:textAlignment w:val="baseline"/>
              <w:rPr>
                <w:rFonts w:ascii="Cambria" w:hAnsi="Cambria" w:cs="Calibri"/>
                <w:sz w:val="20"/>
              </w:rPr>
            </w:pPr>
            <w:r w:rsidRPr="00EC3F81">
              <w:rPr>
                <w:rFonts w:ascii="Cambria" w:hAnsi="Cambria" w:cs="Calibri"/>
                <w:b/>
                <w:sz w:val="28"/>
              </w:rPr>
              <w:t>X</w:t>
            </w:r>
          </w:p>
        </w:tc>
      </w:tr>
      <w:tr w:rsidR="002635F3" w:rsidRPr="00FD0118" w14:paraId="79009147" w14:textId="77777777" w:rsidTr="00024236">
        <w:trPr>
          <w:trHeight w:val="340"/>
          <w:jc w:val="center"/>
        </w:trPr>
        <w:tc>
          <w:tcPr>
            <w:tcW w:w="2835" w:type="dxa"/>
            <w:shd w:val="clear" w:color="auto" w:fill="FFC000"/>
            <w:vAlign w:val="center"/>
          </w:tcPr>
          <w:p w14:paraId="7652A76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5BED2EB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352574DA"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49CA7F6" w14:textId="77777777" w:rsidTr="00024236">
        <w:trPr>
          <w:trHeight w:val="340"/>
          <w:jc w:val="center"/>
        </w:trPr>
        <w:tc>
          <w:tcPr>
            <w:tcW w:w="2835" w:type="dxa"/>
            <w:shd w:val="clear" w:color="auto" w:fill="FFC000"/>
            <w:vAlign w:val="center"/>
          </w:tcPr>
          <w:p w14:paraId="25D258F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1AACAAE"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602E205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4141DD54" w14:textId="77777777" w:rsidTr="00024236">
        <w:trPr>
          <w:trHeight w:val="340"/>
          <w:jc w:val="center"/>
        </w:trPr>
        <w:tc>
          <w:tcPr>
            <w:tcW w:w="2835" w:type="dxa"/>
            <w:shd w:val="clear" w:color="auto" w:fill="FFC000"/>
            <w:vAlign w:val="center"/>
          </w:tcPr>
          <w:p w14:paraId="68E4853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21D6C08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46A4F46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41309D7" w14:textId="77777777" w:rsidTr="00024236">
        <w:trPr>
          <w:trHeight w:val="340"/>
          <w:jc w:val="center"/>
        </w:trPr>
        <w:tc>
          <w:tcPr>
            <w:tcW w:w="2835" w:type="dxa"/>
            <w:shd w:val="clear" w:color="auto" w:fill="FFC000"/>
            <w:vAlign w:val="center"/>
          </w:tcPr>
          <w:p w14:paraId="16D4B04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87BD960"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424F378E" w14:textId="77777777" w:rsidR="002635F3" w:rsidRPr="0018576D" w:rsidRDefault="002635F3" w:rsidP="00584388">
            <w:pPr>
              <w:spacing w:after="0" w:line="240" w:lineRule="auto"/>
              <w:jc w:val="center"/>
              <w:textAlignment w:val="baseline"/>
              <w:rPr>
                <w:rFonts w:ascii="Cambria" w:hAnsi="Cambria" w:cs="Calibri"/>
                <w:b/>
                <w:sz w:val="20"/>
              </w:rPr>
            </w:pPr>
          </w:p>
        </w:tc>
      </w:tr>
    </w:tbl>
    <w:p w14:paraId="196D7358"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16EEC2B9" w14:textId="77777777" w:rsidR="002635F3" w:rsidRPr="00941264"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60B0FF2F" w14:textId="77777777" w:rsidR="00AA7019" w:rsidRPr="00F5369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F53693">
        <w:rPr>
          <w:rFonts w:ascii="Cambria" w:eastAsia="Times New Roman" w:hAnsi="Cambria" w:cs="Calibri"/>
          <w:b w:val="0"/>
          <w:i/>
          <w:color w:val="548DD4" w:themeColor="text2" w:themeTint="99"/>
          <w:szCs w:val="22"/>
        </w:rPr>
        <w:t>5.</w:t>
      </w:r>
      <w:r w:rsidR="0056499F" w:rsidRPr="00F53693">
        <w:rPr>
          <w:rFonts w:ascii="Cambria" w:eastAsia="Times New Roman" w:hAnsi="Cambria" w:cs="Calibri"/>
          <w:b w:val="0"/>
          <w:i/>
          <w:color w:val="548DD4" w:themeColor="text2" w:themeTint="99"/>
          <w:szCs w:val="22"/>
        </w:rPr>
        <w:t>5</w:t>
      </w:r>
      <w:r w:rsidRPr="00F53693">
        <w:rPr>
          <w:rFonts w:ascii="Cambria" w:eastAsia="Times New Roman" w:hAnsi="Cambria" w:cs="Calibri"/>
          <w:b w:val="0"/>
          <w:i/>
          <w:color w:val="548DD4" w:themeColor="text2" w:themeTint="99"/>
          <w:szCs w:val="22"/>
        </w:rPr>
        <w:t>.5.1.2. Gospodarstvo</w:t>
      </w:r>
    </w:p>
    <w:p w14:paraId="013A8EF6" w14:textId="77777777" w:rsidR="00D461EA" w:rsidRPr="00F53693" w:rsidRDefault="00D461EA" w:rsidP="00D461EA">
      <w:pPr>
        <w:spacing w:after="120" w:line="240" w:lineRule="auto"/>
        <w:ind w:firstLine="709"/>
        <w:jc w:val="both"/>
        <w:rPr>
          <w:rFonts w:ascii="Cambria" w:hAnsi="Cambria"/>
        </w:rPr>
      </w:pPr>
      <w:r w:rsidRPr="00F53693">
        <w:rPr>
          <w:rFonts w:ascii="Cambria" w:hAnsi="Cambria"/>
        </w:rPr>
        <w:t>Posljedice na gospodarstvo očitovale bi se u vidu smanjenja uroda na svim kulturama te smanjenju dobiti od poljoprivredne proizvodnje.</w:t>
      </w:r>
    </w:p>
    <w:p w14:paraId="3E8B2186" w14:textId="77777777" w:rsidR="002635F3" w:rsidRPr="00D92FF6" w:rsidRDefault="002635F3" w:rsidP="002635F3">
      <w:pPr>
        <w:spacing w:after="120" w:line="240" w:lineRule="auto"/>
        <w:jc w:val="center"/>
        <w:textAlignment w:val="baseline"/>
        <w:rPr>
          <w:rFonts w:ascii="Cambria" w:hAnsi="Cambria" w:cs="Calibri"/>
          <w:b/>
          <w:i/>
          <w:sz w:val="18"/>
        </w:rPr>
      </w:pPr>
      <w:r w:rsidRPr="00F53693">
        <w:rPr>
          <w:rFonts w:ascii="Cambria" w:hAnsi="Cambria" w:cs="Calibri"/>
          <w:b/>
          <w:i/>
          <w:sz w:val="18"/>
        </w:rPr>
        <w:t xml:space="preserve">Tablica </w:t>
      </w:r>
      <w:r w:rsidR="0056499F" w:rsidRPr="00F53693">
        <w:rPr>
          <w:rFonts w:ascii="Cambria" w:hAnsi="Cambria" w:cs="Calibri"/>
          <w:b/>
          <w:i/>
          <w:sz w:val="18"/>
        </w:rPr>
        <w:t xml:space="preserve">5.5.-3. </w:t>
      </w:r>
      <w:r w:rsidRPr="00F53693">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450C5AFC" w14:textId="77777777" w:rsidTr="00024236">
        <w:trPr>
          <w:trHeight w:val="340"/>
          <w:jc w:val="center"/>
        </w:trPr>
        <w:tc>
          <w:tcPr>
            <w:tcW w:w="2835" w:type="dxa"/>
            <w:shd w:val="clear" w:color="auto" w:fill="FFC000"/>
            <w:vAlign w:val="center"/>
          </w:tcPr>
          <w:p w14:paraId="7A91E75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A6431B2"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0D34BB7"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538B1A6E" w14:textId="77777777" w:rsidTr="00024236">
        <w:trPr>
          <w:trHeight w:val="340"/>
          <w:jc w:val="center"/>
        </w:trPr>
        <w:tc>
          <w:tcPr>
            <w:tcW w:w="2835" w:type="dxa"/>
            <w:shd w:val="clear" w:color="auto" w:fill="FFC000"/>
            <w:vAlign w:val="center"/>
          </w:tcPr>
          <w:p w14:paraId="060B558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BDD1B7E"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6C74AFD9"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0095C910" w14:textId="77777777" w:rsidTr="00024236">
        <w:trPr>
          <w:trHeight w:val="340"/>
          <w:jc w:val="center"/>
        </w:trPr>
        <w:tc>
          <w:tcPr>
            <w:tcW w:w="2835" w:type="dxa"/>
            <w:shd w:val="clear" w:color="auto" w:fill="FFC000"/>
            <w:vAlign w:val="center"/>
          </w:tcPr>
          <w:p w14:paraId="1A81DEE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3502D5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5E72C28" w14:textId="77777777" w:rsidR="002635F3" w:rsidRPr="00D92FF6" w:rsidRDefault="00F53693" w:rsidP="00D92FF6">
            <w:pPr>
              <w:spacing w:after="0" w:line="280" w:lineRule="exact"/>
              <w:jc w:val="center"/>
              <w:textAlignment w:val="baseline"/>
              <w:rPr>
                <w:rFonts w:ascii="Cambria" w:hAnsi="Cambria" w:cs="Calibri"/>
                <w:sz w:val="28"/>
                <w:szCs w:val="28"/>
              </w:rPr>
            </w:pPr>
            <w:r w:rsidRPr="00D92FF6">
              <w:rPr>
                <w:rFonts w:ascii="Cambria" w:hAnsi="Cambria" w:cs="Calibri"/>
                <w:b/>
                <w:sz w:val="28"/>
                <w:szCs w:val="28"/>
              </w:rPr>
              <w:t>X</w:t>
            </w:r>
          </w:p>
        </w:tc>
      </w:tr>
      <w:tr w:rsidR="002635F3" w:rsidRPr="00FD0118" w14:paraId="13D74AF0" w14:textId="77777777" w:rsidTr="00024236">
        <w:trPr>
          <w:trHeight w:val="340"/>
          <w:jc w:val="center"/>
        </w:trPr>
        <w:tc>
          <w:tcPr>
            <w:tcW w:w="2835" w:type="dxa"/>
            <w:shd w:val="clear" w:color="auto" w:fill="FFC000"/>
            <w:vAlign w:val="center"/>
          </w:tcPr>
          <w:p w14:paraId="0D4F1CB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F0D7146"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31BF52C6"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1BCFDE51" w14:textId="77777777" w:rsidTr="00024236">
        <w:trPr>
          <w:trHeight w:val="340"/>
          <w:jc w:val="center"/>
        </w:trPr>
        <w:tc>
          <w:tcPr>
            <w:tcW w:w="2835" w:type="dxa"/>
            <w:shd w:val="clear" w:color="auto" w:fill="FFC000"/>
            <w:vAlign w:val="center"/>
          </w:tcPr>
          <w:p w14:paraId="4562A294"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403F199"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56587D68"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384C118D" w14:textId="77777777" w:rsidTr="00024236">
        <w:trPr>
          <w:trHeight w:val="340"/>
          <w:jc w:val="center"/>
        </w:trPr>
        <w:tc>
          <w:tcPr>
            <w:tcW w:w="2835" w:type="dxa"/>
            <w:shd w:val="clear" w:color="auto" w:fill="FFC000"/>
            <w:vAlign w:val="center"/>
          </w:tcPr>
          <w:p w14:paraId="1090939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57B746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3C2D7E1E" w14:textId="77777777" w:rsidR="002635F3" w:rsidRPr="00D92FF6" w:rsidRDefault="002635F3" w:rsidP="00D92FF6">
            <w:pPr>
              <w:spacing w:after="0" w:line="280" w:lineRule="exact"/>
              <w:jc w:val="center"/>
              <w:textAlignment w:val="baseline"/>
              <w:rPr>
                <w:rFonts w:ascii="Cambria" w:hAnsi="Cambria" w:cs="Calibri"/>
                <w:sz w:val="28"/>
                <w:szCs w:val="28"/>
              </w:rPr>
            </w:pPr>
          </w:p>
        </w:tc>
      </w:tr>
    </w:tbl>
    <w:p w14:paraId="594A2118" w14:textId="77777777" w:rsidR="00F53693" w:rsidRDefault="00F53693"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0BE46B84" w14:textId="77777777" w:rsidR="00AA7019" w:rsidRPr="00C847D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56499F">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54FD599B" w14:textId="77777777" w:rsidR="00AA7019" w:rsidRPr="00D461EA" w:rsidRDefault="00D461EA" w:rsidP="00F62326">
      <w:pPr>
        <w:spacing w:after="120" w:line="240" w:lineRule="auto"/>
        <w:ind w:firstLine="709"/>
        <w:rPr>
          <w:rFonts w:ascii="Cambria" w:hAnsi="Cambria" w:cs="Calibri"/>
          <w:color w:val="548DD4" w:themeColor="text2" w:themeTint="99"/>
        </w:rPr>
      </w:pPr>
      <w:r w:rsidRPr="00D461EA">
        <w:rPr>
          <w:rFonts w:ascii="Cambria" w:hAnsi="Cambria"/>
        </w:rPr>
        <w:t>U slučaju pojave suše ne očekuju se posljedice na društvenu stabilnost i politiku, tj. ne očekuje se materijalna šteta na objektima kritične infrastrukture</w:t>
      </w:r>
      <w:r w:rsidR="00F62326">
        <w:rPr>
          <w:rFonts w:ascii="Cambria" w:hAnsi="Cambria"/>
        </w:rPr>
        <w:t>.</w:t>
      </w:r>
    </w:p>
    <w:p w14:paraId="1663610F" w14:textId="77777777" w:rsidR="00FA726F" w:rsidRPr="00B82128" w:rsidRDefault="00FA726F" w:rsidP="00FA726F">
      <w:pPr>
        <w:spacing w:after="120" w:line="240" w:lineRule="auto"/>
        <w:jc w:val="center"/>
        <w:textAlignment w:val="baseline"/>
        <w:rPr>
          <w:rFonts w:ascii="Cambria" w:hAnsi="Cambria" w:cs="Calibri"/>
          <w:b/>
          <w:i/>
          <w:sz w:val="18"/>
        </w:rPr>
      </w:pPr>
      <w:r w:rsidRPr="00B82128">
        <w:rPr>
          <w:rFonts w:ascii="Cambria" w:hAnsi="Cambria" w:cs="Calibri"/>
          <w:b/>
          <w:i/>
          <w:sz w:val="18"/>
        </w:rPr>
        <w:t xml:space="preserve">Tablica </w:t>
      </w:r>
      <w:r w:rsidR="0056499F" w:rsidRPr="00B82128">
        <w:rPr>
          <w:rFonts w:ascii="Cambria" w:hAnsi="Cambria" w:cs="Calibri"/>
          <w:b/>
          <w:i/>
          <w:sz w:val="18"/>
        </w:rPr>
        <w:t>5.5.-4.</w:t>
      </w:r>
      <w:r w:rsidRPr="00B82128">
        <w:rPr>
          <w:rFonts w:ascii="Cambria" w:hAnsi="Cambria" w:cs="Calibri"/>
          <w:b/>
          <w:i/>
          <w:sz w:val="18"/>
        </w:rPr>
        <w:t xml:space="preserve"> – </w:t>
      </w:r>
      <w:r w:rsidRPr="00B82128">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7A287D84" w14:textId="77777777" w:rsidTr="00024236">
        <w:trPr>
          <w:trHeight w:val="340"/>
          <w:jc w:val="center"/>
        </w:trPr>
        <w:tc>
          <w:tcPr>
            <w:tcW w:w="8505" w:type="dxa"/>
            <w:gridSpan w:val="3"/>
            <w:shd w:val="clear" w:color="auto" w:fill="FFC000"/>
            <w:vAlign w:val="center"/>
          </w:tcPr>
          <w:p w14:paraId="7D8F3671"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0E89B63E" w14:textId="77777777" w:rsidTr="00024236">
        <w:trPr>
          <w:trHeight w:val="340"/>
          <w:jc w:val="center"/>
        </w:trPr>
        <w:tc>
          <w:tcPr>
            <w:tcW w:w="2835" w:type="dxa"/>
            <w:shd w:val="clear" w:color="auto" w:fill="FFC000"/>
            <w:vAlign w:val="center"/>
          </w:tcPr>
          <w:p w14:paraId="7E642384"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62B374D0"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9954521"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05A9A0BF" w14:textId="77777777" w:rsidTr="00024236">
        <w:trPr>
          <w:trHeight w:val="340"/>
          <w:jc w:val="center"/>
        </w:trPr>
        <w:tc>
          <w:tcPr>
            <w:tcW w:w="2835" w:type="dxa"/>
            <w:shd w:val="clear" w:color="auto" w:fill="FFC000"/>
            <w:vAlign w:val="center"/>
          </w:tcPr>
          <w:p w14:paraId="5421254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6A06DA3"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239AD351" w14:textId="77777777" w:rsidR="00FA726F" w:rsidRDefault="00D92FF6" w:rsidP="00584388">
            <w:pPr>
              <w:spacing w:after="0" w:line="240" w:lineRule="auto"/>
              <w:jc w:val="center"/>
              <w:textAlignment w:val="baseline"/>
              <w:rPr>
                <w:rFonts w:ascii="Cambria" w:hAnsi="Cambria" w:cs="Calibri"/>
                <w:sz w:val="20"/>
              </w:rPr>
            </w:pPr>
            <w:r w:rsidRPr="00D92FF6">
              <w:rPr>
                <w:rFonts w:ascii="Cambria" w:hAnsi="Cambria" w:cs="Calibri"/>
                <w:b/>
                <w:sz w:val="28"/>
                <w:szCs w:val="28"/>
              </w:rPr>
              <w:t>X</w:t>
            </w:r>
          </w:p>
        </w:tc>
      </w:tr>
      <w:tr w:rsidR="00FA726F" w:rsidRPr="00FD0118" w14:paraId="53E33BDF" w14:textId="77777777" w:rsidTr="00024236">
        <w:trPr>
          <w:trHeight w:val="340"/>
          <w:jc w:val="center"/>
        </w:trPr>
        <w:tc>
          <w:tcPr>
            <w:tcW w:w="2835" w:type="dxa"/>
            <w:shd w:val="clear" w:color="auto" w:fill="FFC000"/>
            <w:vAlign w:val="center"/>
          </w:tcPr>
          <w:p w14:paraId="57887C74"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A1B4968"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73DBD765"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7EEA42C3" w14:textId="77777777" w:rsidTr="00024236">
        <w:trPr>
          <w:trHeight w:val="340"/>
          <w:jc w:val="center"/>
        </w:trPr>
        <w:tc>
          <w:tcPr>
            <w:tcW w:w="2835" w:type="dxa"/>
            <w:shd w:val="clear" w:color="auto" w:fill="FFC000"/>
            <w:vAlign w:val="center"/>
          </w:tcPr>
          <w:p w14:paraId="4F7CAF5B"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D600BA0"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8AAE399"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20A26425" w14:textId="77777777" w:rsidTr="00024236">
        <w:trPr>
          <w:trHeight w:val="340"/>
          <w:jc w:val="center"/>
        </w:trPr>
        <w:tc>
          <w:tcPr>
            <w:tcW w:w="2835" w:type="dxa"/>
            <w:shd w:val="clear" w:color="auto" w:fill="FFC000"/>
            <w:vAlign w:val="center"/>
          </w:tcPr>
          <w:p w14:paraId="7C103F6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65D4955"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13D2FF8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79057986" w14:textId="77777777" w:rsidTr="00024236">
        <w:trPr>
          <w:trHeight w:val="340"/>
          <w:jc w:val="center"/>
        </w:trPr>
        <w:tc>
          <w:tcPr>
            <w:tcW w:w="2835" w:type="dxa"/>
            <w:shd w:val="clear" w:color="auto" w:fill="FFC000"/>
            <w:vAlign w:val="center"/>
          </w:tcPr>
          <w:p w14:paraId="10E8A175"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786B9F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1698A52D" w14:textId="77777777" w:rsidR="00FA726F" w:rsidRPr="00941264" w:rsidRDefault="00FA726F" w:rsidP="00584388">
            <w:pPr>
              <w:spacing w:after="0" w:line="240" w:lineRule="auto"/>
              <w:jc w:val="center"/>
              <w:textAlignment w:val="baseline"/>
              <w:rPr>
                <w:rFonts w:ascii="Cambria" w:hAnsi="Cambria" w:cs="Calibri"/>
                <w:sz w:val="20"/>
              </w:rPr>
            </w:pPr>
          </w:p>
        </w:tc>
      </w:tr>
    </w:tbl>
    <w:p w14:paraId="62140323" w14:textId="77777777" w:rsidR="00FA726F" w:rsidRPr="00F62326" w:rsidRDefault="00FA726F" w:rsidP="00B82128">
      <w:pPr>
        <w:spacing w:before="120" w:after="240" w:line="240" w:lineRule="auto"/>
        <w:ind w:firstLine="709"/>
        <w:jc w:val="both"/>
        <w:textAlignment w:val="baseline"/>
        <w:rPr>
          <w:rFonts w:ascii="Cambria" w:hAnsi="Cambria"/>
        </w:rPr>
      </w:pPr>
      <w:r w:rsidRPr="00F62326">
        <w:rPr>
          <w:rFonts w:ascii="Cambria" w:hAnsi="Cambria"/>
        </w:rPr>
        <w:t xml:space="preserve">Ne očekuje se znatnija šteta ili gubitci do kojih bi moglo doći </w:t>
      </w:r>
      <w:r w:rsidR="00F62326">
        <w:rPr>
          <w:rFonts w:ascii="Cambria" w:hAnsi="Cambria"/>
        </w:rPr>
        <w:t xml:space="preserve">radi suše </w:t>
      </w:r>
      <w:r w:rsidRPr="00F62326">
        <w:rPr>
          <w:rFonts w:ascii="Cambria" w:hAnsi="Cambria"/>
        </w:rPr>
        <w:t>na građevinama od javnog društvenog značaja.</w:t>
      </w:r>
    </w:p>
    <w:p w14:paraId="34C9407D" w14:textId="77777777" w:rsidR="00FA726F" w:rsidRPr="00B82128" w:rsidRDefault="00FA726F" w:rsidP="00FA726F">
      <w:pPr>
        <w:spacing w:after="120" w:line="240" w:lineRule="auto"/>
        <w:jc w:val="center"/>
        <w:textAlignment w:val="baseline"/>
        <w:rPr>
          <w:rFonts w:ascii="Cambria" w:hAnsi="Cambria" w:cs="Calibri"/>
          <w:b/>
          <w:i/>
          <w:sz w:val="18"/>
          <w:szCs w:val="20"/>
        </w:rPr>
      </w:pPr>
      <w:r w:rsidRPr="00B82128">
        <w:rPr>
          <w:rFonts w:ascii="Cambria" w:hAnsi="Cambria" w:cs="Calibri"/>
          <w:b/>
          <w:i/>
          <w:sz w:val="18"/>
          <w:szCs w:val="20"/>
        </w:rPr>
        <w:lastRenderedPageBreak/>
        <w:t xml:space="preserve">Tablica </w:t>
      </w:r>
      <w:r w:rsidR="0056499F" w:rsidRPr="00B82128">
        <w:rPr>
          <w:rFonts w:ascii="Cambria" w:hAnsi="Cambria" w:cs="Calibri"/>
          <w:b/>
          <w:i/>
          <w:sz w:val="18"/>
          <w:szCs w:val="20"/>
        </w:rPr>
        <w:t xml:space="preserve">5.5.-5. </w:t>
      </w:r>
      <w:r w:rsidRPr="00B82128">
        <w:rPr>
          <w:rFonts w:ascii="Cambria" w:hAnsi="Cambria" w:cs="Calibri"/>
          <w:b/>
          <w:i/>
          <w:sz w:val="18"/>
          <w:szCs w:val="20"/>
        </w:rPr>
        <w:t xml:space="preserve">– </w:t>
      </w:r>
      <w:r w:rsidRPr="00B82128">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6B0234A7" w14:textId="77777777" w:rsidTr="00024236">
        <w:trPr>
          <w:trHeight w:val="283"/>
          <w:jc w:val="center"/>
        </w:trPr>
        <w:tc>
          <w:tcPr>
            <w:tcW w:w="8505" w:type="dxa"/>
            <w:gridSpan w:val="3"/>
            <w:shd w:val="clear" w:color="auto" w:fill="FFC000"/>
            <w:vAlign w:val="center"/>
          </w:tcPr>
          <w:p w14:paraId="27BBCF08"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2BC083CE" w14:textId="77777777" w:rsidTr="00024236">
        <w:trPr>
          <w:trHeight w:val="283"/>
          <w:jc w:val="center"/>
        </w:trPr>
        <w:tc>
          <w:tcPr>
            <w:tcW w:w="2835" w:type="dxa"/>
            <w:shd w:val="clear" w:color="auto" w:fill="FFC000"/>
            <w:vAlign w:val="center"/>
          </w:tcPr>
          <w:p w14:paraId="4EAAE733"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D74652C"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455A1410"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4B19A9C6" w14:textId="77777777" w:rsidTr="00024236">
        <w:trPr>
          <w:trHeight w:val="340"/>
          <w:jc w:val="center"/>
        </w:trPr>
        <w:tc>
          <w:tcPr>
            <w:tcW w:w="2835" w:type="dxa"/>
            <w:shd w:val="clear" w:color="auto" w:fill="FFC000"/>
            <w:vAlign w:val="center"/>
          </w:tcPr>
          <w:p w14:paraId="138D2F1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A5409C7"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7507E644" w14:textId="77777777" w:rsidR="00FA726F" w:rsidRDefault="00D92FF6" w:rsidP="00584388">
            <w:pPr>
              <w:spacing w:after="0" w:line="240" w:lineRule="auto"/>
              <w:jc w:val="center"/>
              <w:textAlignment w:val="baseline"/>
              <w:rPr>
                <w:rFonts w:ascii="Cambria" w:hAnsi="Cambria" w:cs="Calibri"/>
                <w:sz w:val="20"/>
              </w:rPr>
            </w:pPr>
            <w:r w:rsidRPr="00D92FF6">
              <w:rPr>
                <w:rFonts w:ascii="Cambria" w:hAnsi="Cambria" w:cs="Calibri"/>
                <w:b/>
                <w:sz w:val="28"/>
                <w:szCs w:val="28"/>
              </w:rPr>
              <w:t>X</w:t>
            </w:r>
          </w:p>
        </w:tc>
      </w:tr>
      <w:tr w:rsidR="00FA726F" w:rsidRPr="00FD0118" w14:paraId="13479441" w14:textId="77777777" w:rsidTr="00024236">
        <w:trPr>
          <w:trHeight w:val="340"/>
          <w:jc w:val="center"/>
        </w:trPr>
        <w:tc>
          <w:tcPr>
            <w:tcW w:w="2835" w:type="dxa"/>
            <w:shd w:val="clear" w:color="auto" w:fill="FFC000"/>
            <w:vAlign w:val="center"/>
          </w:tcPr>
          <w:p w14:paraId="3293008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4C86F3BC"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704146D7"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44ABEAC" w14:textId="77777777" w:rsidTr="00024236">
        <w:trPr>
          <w:trHeight w:val="340"/>
          <w:jc w:val="center"/>
        </w:trPr>
        <w:tc>
          <w:tcPr>
            <w:tcW w:w="2835" w:type="dxa"/>
            <w:shd w:val="clear" w:color="auto" w:fill="FFC000"/>
            <w:vAlign w:val="center"/>
          </w:tcPr>
          <w:p w14:paraId="3C0F35B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E8B83FE"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3953860F"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0B8F08AE" w14:textId="77777777" w:rsidTr="00024236">
        <w:trPr>
          <w:trHeight w:val="340"/>
          <w:jc w:val="center"/>
        </w:trPr>
        <w:tc>
          <w:tcPr>
            <w:tcW w:w="2835" w:type="dxa"/>
            <w:shd w:val="clear" w:color="auto" w:fill="FFC000"/>
            <w:vAlign w:val="center"/>
          </w:tcPr>
          <w:p w14:paraId="5281A26D"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241168C"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260AE8BB"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6374F36" w14:textId="77777777" w:rsidTr="00024236">
        <w:trPr>
          <w:trHeight w:val="340"/>
          <w:jc w:val="center"/>
        </w:trPr>
        <w:tc>
          <w:tcPr>
            <w:tcW w:w="2835" w:type="dxa"/>
            <w:shd w:val="clear" w:color="auto" w:fill="FFC000"/>
            <w:vAlign w:val="center"/>
          </w:tcPr>
          <w:p w14:paraId="094CBE4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02C4CB5"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E87AE52" w14:textId="77777777" w:rsidR="00FA726F" w:rsidRPr="00941264" w:rsidRDefault="00FA726F" w:rsidP="00584388">
            <w:pPr>
              <w:spacing w:after="0" w:line="240" w:lineRule="auto"/>
              <w:jc w:val="center"/>
              <w:textAlignment w:val="baseline"/>
              <w:rPr>
                <w:rFonts w:ascii="Cambria" w:hAnsi="Cambria" w:cs="Calibri"/>
                <w:sz w:val="20"/>
              </w:rPr>
            </w:pPr>
          </w:p>
        </w:tc>
      </w:tr>
    </w:tbl>
    <w:p w14:paraId="22E6B923" w14:textId="77777777" w:rsidR="00AA7019" w:rsidRPr="00FB7776" w:rsidRDefault="00AA7019" w:rsidP="00B82128">
      <w:pPr>
        <w:autoSpaceDE w:val="0"/>
        <w:autoSpaceDN w:val="0"/>
        <w:adjustRightInd w:val="0"/>
        <w:spacing w:before="120" w:after="120" w:line="240" w:lineRule="auto"/>
        <w:ind w:left="1418" w:firstLine="709"/>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08594A7C" w14:textId="77777777" w:rsidR="00AF68B1" w:rsidRPr="008475CD" w:rsidRDefault="00AF68B1" w:rsidP="002A49BC">
      <w:pPr>
        <w:spacing w:after="0" w:line="240" w:lineRule="auto"/>
        <w:ind w:firstLine="709"/>
        <w:rPr>
          <w:rFonts w:ascii="Cambria" w:hAnsi="Cambria"/>
        </w:rPr>
      </w:pPr>
      <w:r w:rsidRPr="008475CD">
        <w:rPr>
          <w:rFonts w:ascii="Cambria" w:hAnsi="Cambria"/>
        </w:rPr>
        <w:t>Prilikom opisivanja scenarija korišteni su podaci:</w:t>
      </w:r>
    </w:p>
    <w:p w14:paraId="648B378F" w14:textId="4155E6ED" w:rsidR="00594834" w:rsidRDefault="00842AB2" w:rsidP="004739B2">
      <w:pPr>
        <w:pStyle w:val="Odlomakpopisa"/>
        <w:numPr>
          <w:ilvl w:val="0"/>
          <w:numId w:val="28"/>
        </w:numPr>
        <w:jc w:val="both"/>
        <w:textAlignment w:val="baseline"/>
        <w:rPr>
          <w:rFonts w:ascii="Cambria" w:hAnsi="Cambria"/>
          <w:b w:val="0"/>
        </w:rPr>
      </w:pPr>
      <w:r w:rsidRPr="00306FD9">
        <w:rPr>
          <w:rFonts w:ascii="Cambria" w:hAnsi="Cambria" w:cs="Calibri"/>
          <w:b w:val="0"/>
        </w:rPr>
        <w:t>Procjene rizika od velikih nesreća za područje Općine Stari Jankovci iz 20</w:t>
      </w:r>
      <w:r w:rsidR="00B43DD0">
        <w:rPr>
          <w:rFonts w:ascii="Cambria" w:hAnsi="Cambria" w:cs="Calibri"/>
          <w:b w:val="0"/>
        </w:rPr>
        <w:t>21</w:t>
      </w:r>
      <w:r w:rsidRPr="00306FD9">
        <w:rPr>
          <w:rFonts w:ascii="Cambria" w:hAnsi="Cambria" w:cs="Calibri"/>
          <w:b w:val="0"/>
        </w:rPr>
        <w:t>. godine</w:t>
      </w:r>
      <w:r w:rsidR="00594834" w:rsidRPr="00594834">
        <w:rPr>
          <w:rFonts w:ascii="Cambria" w:hAnsi="Cambria"/>
          <w:b w:val="0"/>
        </w:rPr>
        <w:t xml:space="preserve"> </w:t>
      </w:r>
    </w:p>
    <w:p w14:paraId="4BDF51D9" w14:textId="77777777" w:rsidR="00AF68B1" w:rsidRPr="00594834" w:rsidRDefault="00594834" w:rsidP="004739B2">
      <w:pPr>
        <w:pStyle w:val="Odlomakpopisa"/>
        <w:numPr>
          <w:ilvl w:val="0"/>
          <w:numId w:val="28"/>
        </w:numPr>
        <w:jc w:val="both"/>
        <w:textAlignment w:val="baseline"/>
        <w:rPr>
          <w:rFonts w:ascii="Cambria" w:hAnsi="Cambria"/>
          <w:b w:val="0"/>
        </w:rPr>
      </w:pPr>
      <w:r w:rsidRPr="00594834">
        <w:rPr>
          <w:rFonts w:ascii="Cambria" w:hAnsi="Cambria"/>
          <w:b w:val="0"/>
        </w:rPr>
        <w:t>Smjernice za izradu procjene rizika od velikih nesreća na području Vukovarsko-srijemske županije, prosinac 2016. godine</w:t>
      </w:r>
    </w:p>
    <w:p w14:paraId="5153D70F" w14:textId="77777777" w:rsidR="00AF68B1" w:rsidRPr="00E80E53" w:rsidRDefault="00AF68B1" w:rsidP="004739B2">
      <w:pPr>
        <w:pStyle w:val="Odlomakpopisa"/>
        <w:numPr>
          <w:ilvl w:val="0"/>
          <w:numId w:val="28"/>
        </w:numPr>
        <w:jc w:val="both"/>
        <w:rPr>
          <w:rFonts w:ascii="Cambria" w:hAnsi="Cambria"/>
          <w:b w:val="0"/>
          <w:shd w:val="clear" w:color="auto" w:fill="FFFFFF"/>
        </w:rPr>
      </w:pPr>
      <w:r w:rsidRPr="00E80E53">
        <w:rPr>
          <w:rFonts w:ascii="Cambria" w:hAnsi="Cambria"/>
          <w:b w:val="0"/>
        </w:rPr>
        <w:t>Procjena rizika od katastrofa za Republiku Hrvatsku.</w:t>
      </w:r>
      <w:r w:rsidRPr="00E80E53">
        <w:rPr>
          <w:rFonts w:ascii="Cambria" w:hAnsi="Cambria"/>
          <w:b w:val="0"/>
          <w:shd w:val="clear" w:color="auto" w:fill="FFFFFF"/>
        </w:rPr>
        <w:t xml:space="preserve"> </w:t>
      </w:r>
    </w:p>
    <w:p w14:paraId="186E4380" w14:textId="77777777" w:rsidR="00AF68B1" w:rsidRDefault="00AF68B1" w:rsidP="004739B2">
      <w:pPr>
        <w:pStyle w:val="Odlomakpopisa"/>
        <w:numPr>
          <w:ilvl w:val="0"/>
          <w:numId w:val="28"/>
        </w:numPr>
        <w:spacing w:after="120"/>
        <w:contextualSpacing w:val="0"/>
        <w:jc w:val="both"/>
        <w:rPr>
          <w:rFonts w:ascii="Cambria" w:hAnsi="Cambria"/>
          <w:b w:val="0"/>
          <w:shd w:val="clear" w:color="auto" w:fill="FFFFFF"/>
        </w:rPr>
      </w:pPr>
      <w:r w:rsidRPr="00AF68B1">
        <w:rPr>
          <w:rFonts w:ascii="Cambria" w:hAnsi="Cambria"/>
          <w:b w:val="0"/>
          <w:shd w:val="clear" w:color="auto" w:fill="FFFFFF"/>
        </w:rPr>
        <w:t xml:space="preserve">Meteorološke podloge za izradu procjena ugroženosti za Vukovarsko-srijemsku županiju, </w:t>
      </w:r>
    </w:p>
    <w:p w14:paraId="5920524D" w14:textId="77777777" w:rsidR="00AF68B1" w:rsidRPr="00AF68B1" w:rsidRDefault="00AF68B1" w:rsidP="00842AB2">
      <w:pPr>
        <w:spacing w:after="240" w:line="240" w:lineRule="auto"/>
        <w:ind w:firstLine="709"/>
        <w:jc w:val="both"/>
        <w:rPr>
          <w:rFonts w:ascii="Cambria" w:hAnsi="Cambria"/>
          <w:shd w:val="clear" w:color="auto" w:fill="FFFFFF"/>
        </w:rPr>
      </w:pPr>
      <w:r w:rsidRPr="00AF68B1">
        <w:rPr>
          <w:rFonts w:ascii="Cambria" w:hAnsi="Cambria"/>
        </w:rPr>
        <w:t>Ova procjena zasniva se na kvalitativnoj metodologiji gdje su vjerojatnost pojave temeljene na prošlim iskustvima. Posljedice se temelje na godišnjim prijavljenim štetama.</w:t>
      </w:r>
    </w:p>
    <w:p w14:paraId="480234C8" w14:textId="77777777" w:rsidR="00AA7019" w:rsidRPr="00C847D3" w:rsidRDefault="00AA7019" w:rsidP="002A49BC">
      <w:pPr>
        <w:spacing w:after="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17AFAA36"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49218D05" w14:textId="77777777" w:rsidR="004607FA" w:rsidRPr="004607FA" w:rsidRDefault="00D92FF6"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12031" behindDoc="0" locked="0" layoutInCell="1" allowOverlap="1" wp14:anchorId="685FB686" wp14:editId="4996E3C1">
                <wp:simplePos x="0" y="0"/>
                <wp:positionH relativeFrom="column">
                  <wp:posOffset>3162138</wp:posOffset>
                </wp:positionH>
                <wp:positionV relativeFrom="paragraph">
                  <wp:posOffset>1228725</wp:posOffset>
                </wp:positionV>
                <wp:extent cx="428625" cy="229870"/>
                <wp:effectExtent l="0" t="38100" r="9525" b="93980"/>
                <wp:wrapNone/>
                <wp:docPr id="648" name="Znak množenja 648"/>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0D04A" id="Znak množenja 648" o:spid="_x0000_s1026" style="position:absolute;margin-left:249pt;margin-top:96.75pt;width:33.75pt;height:18.1pt;z-index:252012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39j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446448A5" wp14:editId="3CAC2CC5">
            <wp:extent cx="3286800" cy="2520000"/>
            <wp:effectExtent l="0" t="0" r="8890" b="0"/>
            <wp:docPr id="614" name="Slika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6800" cy="2520000"/>
                    </a:xfrm>
                    <a:prstGeom prst="rect">
                      <a:avLst/>
                    </a:prstGeom>
                    <a:noFill/>
                  </pic:spPr>
                </pic:pic>
              </a:graphicData>
            </a:graphic>
          </wp:inline>
        </w:drawing>
      </w:r>
    </w:p>
    <w:p w14:paraId="272BC386"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Gospodarstvo</w:t>
      </w:r>
    </w:p>
    <w:p w14:paraId="54F8A2D3" w14:textId="77777777" w:rsidR="004607FA" w:rsidRPr="004607FA" w:rsidRDefault="00D92FF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14079" behindDoc="0" locked="0" layoutInCell="1" allowOverlap="1" wp14:anchorId="017EC2B3" wp14:editId="15DF4755">
                <wp:simplePos x="0" y="0"/>
                <wp:positionH relativeFrom="column">
                  <wp:posOffset>3119755</wp:posOffset>
                </wp:positionH>
                <wp:positionV relativeFrom="paragraph">
                  <wp:posOffset>1010730</wp:posOffset>
                </wp:positionV>
                <wp:extent cx="428625" cy="229870"/>
                <wp:effectExtent l="0" t="38100" r="9525" b="93980"/>
                <wp:wrapNone/>
                <wp:docPr id="649" name="Znak množenja 64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B014A" id="Znak množenja 649" o:spid="_x0000_s1026" style="position:absolute;margin-left:245.65pt;margin-top:79.6pt;width:33.75pt;height:18.1pt;z-index:252014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Dw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x9NTzqxokaTPVnxlrXU/fyj7RbCkAU+dDzOY3/hrGqSAbQp6U1Ob/giHbTK323tu1SYyicPp&#10;5OR4csSZhGoyOT15mbkv9pc9hfhGuZalTcmR7+bdykTtzTYzK9ZXIeJhXNmZpjeDM7qaa2OysA2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5736F9FE" wp14:editId="54B33411">
            <wp:extent cx="3286800" cy="2520000"/>
            <wp:effectExtent l="0" t="0" r="8890" b="0"/>
            <wp:docPr id="407" name="Slika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6800" cy="2520000"/>
                    </a:xfrm>
                    <a:prstGeom prst="rect">
                      <a:avLst/>
                    </a:prstGeom>
                    <a:noFill/>
                  </pic:spPr>
                </pic:pic>
              </a:graphicData>
            </a:graphic>
          </wp:inline>
        </w:drawing>
      </w:r>
    </w:p>
    <w:p w14:paraId="618B6CDD"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Društvena stabilnost i politika</w:t>
      </w:r>
    </w:p>
    <w:p w14:paraId="3CDC4FEC" w14:textId="77777777" w:rsidR="004607FA" w:rsidRDefault="00D92FF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16127" behindDoc="0" locked="0" layoutInCell="1" allowOverlap="1" wp14:anchorId="618CF5BE" wp14:editId="79E16091">
                <wp:simplePos x="0" y="0"/>
                <wp:positionH relativeFrom="column">
                  <wp:posOffset>3166110</wp:posOffset>
                </wp:positionH>
                <wp:positionV relativeFrom="paragraph">
                  <wp:posOffset>1227928</wp:posOffset>
                </wp:positionV>
                <wp:extent cx="428625" cy="229870"/>
                <wp:effectExtent l="0" t="38100" r="9525" b="93980"/>
                <wp:wrapNone/>
                <wp:docPr id="650" name="Znak množenja 65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C38F2" id="Znak množenja 650" o:spid="_x0000_s1026" style="position:absolute;margin-left:249.3pt;margin-top:96.7pt;width:33.75pt;height:18.1pt;z-index:252016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COBw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0F5D11CA" wp14:editId="56428632">
            <wp:extent cx="3283200" cy="2520000"/>
            <wp:effectExtent l="0" t="0" r="0" b="0"/>
            <wp:docPr id="408" name="Slika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3200" cy="2520000"/>
                    </a:xfrm>
                    <a:prstGeom prst="rect">
                      <a:avLst/>
                    </a:prstGeom>
                    <a:noFill/>
                  </pic:spPr>
                </pic:pic>
              </a:graphicData>
            </a:graphic>
          </wp:inline>
        </w:drawing>
      </w:r>
    </w:p>
    <w:p w14:paraId="6AF2F151" w14:textId="77777777" w:rsidR="00B82128" w:rsidRDefault="00B82128" w:rsidP="00035E8B">
      <w:pPr>
        <w:spacing w:after="120"/>
        <w:jc w:val="center"/>
        <w:textAlignment w:val="baseline"/>
        <w:rPr>
          <w:rFonts w:ascii="Cambria" w:hAnsi="Cambria"/>
          <w:b/>
          <w:bCs/>
          <w:iCs/>
          <w:sz w:val="24"/>
          <w:szCs w:val="23"/>
        </w:rPr>
      </w:pPr>
    </w:p>
    <w:p w14:paraId="05208F70" w14:textId="77777777" w:rsidR="00035E8B" w:rsidRDefault="00C12223" w:rsidP="00035E8B">
      <w:pPr>
        <w:spacing w:after="120"/>
        <w:jc w:val="center"/>
        <w:textAlignment w:val="baseline"/>
        <w:rPr>
          <w:rFonts w:ascii="Cambria" w:hAnsi="Cambria"/>
          <w:b/>
          <w:bCs/>
          <w:iCs/>
          <w:sz w:val="24"/>
          <w:szCs w:val="23"/>
        </w:rPr>
      </w:pPr>
      <w:r w:rsidRPr="00D92FF6">
        <w:rPr>
          <w:rFonts w:ascii="Cambria" w:hAnsi="Cambria"/>
          <w:b/>
          <w:bCs/>
          <w:iCs/>
          <w:sz w:val="24"/>
          <w:szCs w:val="23"/>
        </w:rPr>
        <w:t>Ukupni rizik</w:t>
      </w:r>
    </w:p>
    <w:p w14:paraId="4D2B7B73" w14:textId="77777777" w:rsidR="00B82128" w:rsidRPr="00D92FF6" w:rsidRDefault="00B82128" w:rsidP="00035E8B">
      <w:pPr>
        <w:spacing w:after="120"/>
        <w:jc w:val="center"/>
        <w:textAlignment w:val="baseline"/>
        <w:rPr>
          <w:rFonts w:ascii="Cambria" w:hAnsi="Cambria"/>
          <w:b/>
          <w:bCs/>
          <w:iCs/>
          <w:sz w:val="24"/>
          <w:szCs w:val="23"/>
        </w:rPr>
      </w:pPr>
    </w:p>
    <w:p w14:paraId="182BDAB9"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7535" behindDoc="0" locked="0" layoutInCell="1" allowOverlap="1" wp14:anchorId="4D78CEC5" wp14:editId="51231F2E">
            <wp:simplePos x="0" y="0"/>
            <wp:positionH relativeFrom="margin">
              <wp:posOffset>2811145</wp:posOffset>
            </wp:positionH>
            <wp:positionV relativeFrom="paragraph">
              <wp:posOffset>117475</wp:posOffset>
            </wp:positionV>
            <wp:extent cx="3150000" cy="1461600"/>
            <wp:effectExtent l="0" t="0" r="0" b="5715"/>
            <wp:wrapSquare wrapText="bothSides"/>
            <wp:docPr id="460" name="Slika 46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6572ACEB" w14:textId="77777777" w:rsidR="00035E8B" w:rsidRPr="00222C34" w:rsidRDefault="003648FF" w:rsidP="00035E8B">
      <w:pPr>
        <w:pStyle w:val="Odlomakpopisa"/>
        <w:ind w:left="0"/>
        <w:contextualSpacing w:val="0"/>
        <w:textAlignment w:val="baseline"/>
        <w:rPr>
          <w:rFonts w:ascii="Cambria" w:eastAsia="Times New Roman" w:hAnsi="Cambria" w:cs="Calibri"/>
          <w:i/>
          <w:sz w:val="20"/>
          <w:u w:val="single"/>
        </w:rPr>
      </w:pPr>
      <w:r>
        <w:rPr>
          <w:rFonts w:ascii="Cambria" w:hAnsi="Cambria"/>
          <w:b w:val="0"/>
          <w:szCs w:val="18"/>
        </w:rPr>
        <w:t>Suša</w:t>
      </w:r>
    </w:p>
    <w:p w14:paraId="7B6098AC" w14:textId="77777777" w:rsidR="00035E8B" w:rsidRPr="00222C34" w:rsidRDefault="00035E8B" w:rsidP="00035E8B">
      <w:pPr>
        <w:pStyle w:val="Odlomakpopisa"/>
        <w:ind w:left="0"/>
        <w:contextualSpacing w:val="0"/>
        <w:textAlignment w:val="baseline"/>
        <w:rPr>
          <w:rFonts w:ascii="Cambria" w:eastAsia="Times New Roman" w:hAnsi="Cambria" w:cs="Calibri"/>
          <w:b w:val="0"/>
          <w:i/>
          <w:sz w:val="20"/>
          <w:u w:val="single"/>
        </w:rPr>
      </w:pPr>
    </w:p>
    <w:p w14:paraId="43CDEE81"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4E43939E" w14:textId="77777777" w:rsidR="00035E8B" w:rsidRDefault="003648FF" w:rsidP="00035E8B">
      <w:pPr>
        <w:pStyle w:val="Odlomakpopisa"/>
        <w:ind w:left="0"/>
        <w:contextualSpacing w:val="0"/>
        <w:textAlignment w:val="baseline"/>
        <w:rPr>
          <w:rFonts w:ascii="Cambria" w:hAnsi="Cambria" w:cs="Calibri"/>
          <w:b w:val="0"/>
        </w:rPr>
      </w:pPr>
      <w:r>
        <w:rPr>
          <w:rFonts w:ascii="Cambria" w:hAnsi="Cambria" w:cs="Calibri"/>
          <w:b w:val="0"/>
        </w:rPr>
        <w:t>Suša</w:t>
      </w:r>
      <w:r w:rsidR="00035E8B" w:rsidRPr="00222C34">
        <w:rPr>
          <w:rFonts w:ascii="Cambria" w:hAnsi="Cambria" w:cs="Calibri"/>
          <w:b w:val="0"/>
        </w:rPr>
        <w:t xml:space="preserve"> na području </w:t>
      </w:r>
    </w:p>
    <w:p w14:paraId="1182FC8D"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Općine Stari Jankovci</w:t>
      </w:r>
    </w:p>
    <w:p w14:paraId="691F7321" w14:textId="77777777" w:rsidR="00B82128" w:rsidRDefault="00B82128" w:rsidP="00035E8B">
      <w:pPr>
        <w:pStyle w:val="Odlomakpopisa"/>
        <w:ind w:left="0"/>
        <w:contextualSpacing w:val="0"/>
        <w:textAlignment w:val="baseline"/>
        <w:rPr>
          <w:rFonts w:ascii="Cambria" w:hAnsi="Cambria" w:cs="Calibri"/>
          <w:b w:val="0"/>
        </w:rPr>
      </w:pPr>
    </w:p>
    <w:p w14:paraId="7690A4E2" w14:textId="77777777" w:rsidR="00035E8B" w:rsidRDefault="000F267E" w:rsidP="00035E8B">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121599" behindDoc="0" locked="0" layoutInCell="1" allowOverlap="1" wp14:anchorId="781504BA" wp14:editId="2145EC30">
                <wp:simplePos x="0" y="0"/>
                <wp:positionH relativeFrom="column">
                  <wp:posOffset>3271075</wp:posOffset>
                </wp:positionH>
                <wp:positionV relativeFrom="paragraph">
                  <wp:posOffset>1654175</wp:posOffset>
                </wp:positionV>
                <wp:extent cx="428625" cy="229870"/>
                <wp:effectExtent l="0" t="38100" r="9525" b="93980"/>
                <wp:wrapNone/>
                <wp:docPr id="698" name="Znak množenja 698"/>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5CAA4" id="Znak množenja 698" o:spid="_x0000_s1026" style="position:absolute;margin-left:257.55pt;margin-top:130.25pt;width:33.75pt;height:18.1pt;z-index:252121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dS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D92FF6">
        <w:rPr>
          <w:rFonts w:ascii="Cambria" w:hAnsi="Cambria" w:cs="Calibri"/>
          <w:noProof/>
          <w:color w:val="548DD4" w:themeColor="text2" w:themeTint="99"/>
        </w:rPr>
        <mc:AlternateContent>
          <mc:Choice Requires="wps">
            <w:drawing>
              <wp:anchor distT="0" distB="0" distL="114300" distR="114300" simplePos="0" relativeHeight="252018175" behindDoc="0" locked="0" layoutInCell="1" allowOverlap="1" wp14:anchorId="5119158B" wp14:editId="21ECFBED">
                <wp:simplePos x="0" y="0"/>
                <wp:positionH relativeFrom="column">
                  <wp:posOffset>2719515</wp:posOffset>
                </wp:positionH>
                <wp:positionV relativeFrom="paragraph">
                  <wp:posOffset>1320800</wp:posOffset>
                </wp:positionV>
                <wp:extent cx="428625" cy="229870"/>
                <wp:effectExtent l="0" t="38100" r="9525" b="93980"/>
                <wp:wrapNone/>
                <wp:docPr id="651" name="Znak množenja 651" hidden="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397A4" id="Znak množenja 651" o:spid="_x0000_s1026" style="position:absolute;margin-left:214.15pt;margin-top:104pt;width:33.75pt;height:18.1pt;z-index:252018175;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52B583E7" wp14:editId="1B8965C0">
            <wp:extent cx="4312800" cy="3268800"/>
            <wp:effectExtent l="0" t="0" r="7620" b="7620"/>
            <wp:docPr id="461" name="Slika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26126186" w14:textId="77777777" w:rsidR="00035E8B" w:rsidRPr="00D92FF6" w:rsidRDefault="00035E8B" w:rsidP="00035E8B">
      <w:pPr>
        <w:spacing w:after="240" w:line="240" w:lineRule="auto"/>
        <w:jc w:val="center"/>
        <w:textAlignment w:val="baseline"/>
        <w:rPr>
          <w:rFonts w:ascii="Cambria" w:hAnsi="Cambria" w:cs="TimesNewRomanPS-ItalicMT"/>
          <w:b/>
          <w:i/>
          <w:iCs/>
          <w:sz w:val="18"/>
        </w:rPr>
      </w:pPr>
      <w:r w:rsidRPr="00D92FF6">
        <w:rPr>
          <w:rFonts w:ascii="Cambria" w:hAnsi="Cambria" w:cs="TimesNewRomanPS-ItalicMT"/>
          <w:b/>
          <w:i/>
          <w:iCs/>
          <w:sz w:val="18"/>
        </w:rPr>
        <w:t>Slika 5.</w:t>
      </w:r>
      <w:r w:rsidR="0056499F" w:rsidRPr="00D92FF6">
        <w:rPr>
          <w:rFonts w:ascii="Cambria" w:hAnsi="Cambria" w:cs="TimesNewRomanPS-ItalicMT"/>
          <w:b/>
          <w:i/>
          <w:iCs/>
          <w:sz w:val="18"/>
        </w:rPr>
        <w:t>5.-1.</w:t>
      </w:r>
      <w:r w:rsidRPr="00D92FF6">
        <w:rPr>
          <w:rFonts w:ascii="Cambria" w:hAnsi="Cambria" w:cs="TimesNewRomanPS-ItalicMT"/>
          <w:b/>
          <w:i/>
          <w:iCs/>
          <w:sz w:val="18"/>
        </w:rPr>
        <w:t xml:space="preserve"> – Zbirna matrica rizika u slučaju </w:t>
      </w:r>
      <w:r w:rsidR="0056499F" w:rsidRPr="00D92FF6">
        <w:rPr>
          <w:rFonts w:ascii="Cambria" w:hAnsi="Cambria" w:cs="TimesNewRomanPS-ItalicMT"/>
          <w:b/>
          <w:i/>
          <w:iCs/>
          <w:sz w:val="18"/>
        </w:rPr>
        <w:t>suše</w:t>
      </w:r>
      <w:r w:rsidRPr="00D92FF6">
        <w:rPr>
          <w:rFonts w:ascii="Cambria" w:hAnsi="Cambria" w:cs="TimesNewRomanPS-ItalicMT"/>
          <w:b/>
          <w:i/>
          <w:iCs/>
          <w:sz w:val="18"/>
        </w:rPr>
        <w:t xml:space="preserve"> na području Općine Stari Jankovci</w:t>
      </w:r>
    </w:p>
    <w:p w14:paraId="2A34090E" w14:textId="77777777" w:rsidR="00B82128" w:rsidRDefault="00B82128" w:rsidP="00AA7019">
      <w:pPr>
        <w:spacing w:after="120"/>
        <w:ind w:firstLine="708"/>
        <w:jc w:val="both"/>
        <w:textAlignment w:val="baseline"/>
        <w:rPr>
          <w:rFonts w:ascii="Cambria" w:hAnsi="Cambria"/>
          <w:b/>
          <w:bCs/>
          <w:iCs/>
          <w:color w:val="548DD4" w:themeColor="text2" w:themeTint="99"/>
          <w:szCs w:val="23"/>
        </w:rPr>
      </w:pPr>
    </w:p>
    <w:p w14:paraId="294C1A7B" w14:textId="3106DDAF" w:rsidR="00B82128" w:rsidRDefault="00B82128" w:rsidP="00AA7019">
      <w:pPr>
        <w:spacing w:after="120"/>
        <w:ind w:firstLine="708"/>
        <w:jc w:val="both"/>
        <w:textAlignment w:val="baseline"/>
        <w:rPr>
          <w:rFonts w:ascii="Cambria" w:hAnsi="Cambria"/>
          <w:b/>
          <w:bCs/>
          <w:iCs/>
          <w:color w:val="548DD4" w:themeColor="text2" w:themeTint="99"/>
          <w:szCs w:val="23"/>
        </w:rPr>
      </w:pPr>
    </w:p>
    <w:p w14:paraId="6F7350F2" w14:textId="77777777" w:rsidR="00024236" w:rsidRDefault="00024236" w:rsidP="00AA7019">
      <w:pPr>
        <w:spacing w:after="120"/>
        <w:ind w:firstLine="708"/>
        <w:jc w:val="both"/>
        <w:textAlignment w:val="baseline"/>
        <w:rPr>
          <w:rFonts w:ascii="Cambria" w:hAnsi="Cambria"/>
          <w:b/>
          <w:bCs/>
          <w:iCs/>
          <w:color w:val="548DD4" w:themeColor="text2" w:themeTint="99"/>
          <w:szCs w:val="23"/>
        </w:rPr>
      </w:pPr>
    </w:p>
    <w:p w14:paraId="67A0A398" w14:textId="77777777" w:rsidR="00B82128" w:rsidRDefault="00B82128" w:rsidP="00AA7019">
      <w:pPr>
        <w:spacing w:after="120"/>
        <w:ind w:firstLine="708"/>
        <w:jc w:val="both"/>
        <w:textAlignment w:val="baseline"/>
        <w:rPr>
          <w:rFonts w:ascii="Cambria" w:hAnsi="Cambria"/>
          <w:b/>
          <w:bCs/>
          <w:iCs/>
          <w:color w:val="548DD4" w:themeColor="text2" w:themeTint="99"/>
          <w:szCs w:val="23"/>
        </w:rPr>
      </w:pPr>
    </w:p>
    <w:p w14:paraId="18B0DFEE" w14:textId="77777777" w:rsidR="00AA7019" w:rsidRPr="00C847D3" w:rsidRDefault="00AA7019" w:rsidP="00AA7019">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56499F">
        <w:rPr>
          <w:rFonts w:ascii="Cambria" w:hAnsi="Cambria"/>
          <w:b/>
          <w:bCs/>
          <w:iCs/>
          <w:color w:val="548DD4" w:themeColor="text2" w:themeTint="99"/>
          <w:szCs w:val="23"/>
        </w:rPr>
        <w:t>5</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548B5B8A" w14:textId="10598246" w:rsidR="005A08AC" w:rsidRPr="009D4B96" w:rsidRDefault="0020254C" w:rsidP="005A08AC">
      <w:pPr>
        <w:spacing w:after="0" w:line="240" w:lineRule="auto"/>
        <w:rPr>
          <w:rFonts w:ascii="Cambria" w:eastAsia="Calibri" w:hAnsi="Cambria" w:cs="Arial"/>
          <w:b/>
          <w:color w:val="FF0000"/>
          <w:szCs w:val="20"/>
        </w:rPr>
      </w:pPr>
      <w:r>
        <w:rPr>
          <w:rFonts w:ascii="Cambria" w:eastAsia="Calibri" w:hAnsi="Cambria" w:cs="TimesNewRomanPS-ItalicMT"/>
          <w:i/>
          <w:iCs/>
          <w:noProof/>
          <w:color w:val="FF0000"/>
          <w:sz w:val="20"/>
          <w:szCs w:val="20"/>
        </w:rPr>
        <mc:AlternateContent>
          <mc:Choice Requires="wpg">
            <w:drawing>
              <wp:anchor distT="0" distB="0" distL="114300" distR="114300" simplePos="0" relativeHeight="252399614" behindDoc="0" locked="0" layoutInCell="1" allowOverlap="1" wp14:anchorId="4FAD8849" wp14:editId="1A772EC4">
                <wp:simplePos x="0" y="0"/>
                <wp:positionH relativeFrom="column">
                  <wp:posOffset>1126300</wp:posOffset>
                </wp:positionH>
                <wp:positionV relativeFrom="paragraph">
                  <wp:posOffset>95250</wp:posOffset>
                </wp:positionV>
                <wp:extent cx="3380105" cy="2865120"/>
                <wp:effectExtent l="0" t="0" r="0" b="0"/>
                <wp:wrapNone/>
                <wp:docPr id="46" name="Grupa 46"/>
                <wp:cNvGraphicFramePr/>
                <a:graphic xmlns:a="http://schemas.openxmlformats.org/drawingml/2006/main">
                  <a:graphicData uri="http://schemas.microsoft.com/office/word/2010/wordprocessingGroup">
                    <wpg:wgp>
                      <wpg:cNvGrpSpPr/>
                      <wpg:grpSpPr>
                        <a:xfrm>
                          <a:off x="0" y="0"/>
                          <a:ext cx="3380105" cy="2865120"/>
                          <a:chOff x="0" y="0"/>
                          <a:chExt cx="3380105" cy="2865120"/>
                        </a:xfrm>
                      </wpg:grpSpPr>
                      <pic:pic xmlns:pic="http://schemas.openxmlformats.org/drawingml/2006/picture">
                        <pic:nvPicPr>
                          <pic:cNvPr id="47" name="Slika 47"/>
                          <pic:cNvPicPr>
                            <a:picLocks noChangeAspect="1"/>
                          </pic:cNvPicPr>
                        </pic:nvPicPr>
                        <pic:blipFill rotWithShape="1">
                          <a:blip r:embed="rId19">
                            <a:extLst>
                              <a:ext uri="{28A0092B-C50C-407E-A947-70E740481C1C}">
                                <a14:useLocalDpi xmlns:a14="http://schemas.microsoft.com/office/drawing/2010/main" val="0"/>
                              </a:ext>
                            </a:extLst>
                          </a:blip>
                          <a:srcRect l="2268" t="3932" r="3621" b="3895"/>
                          <a:stretch/>
                        </pic:blipFill>
                        <pic:spPr bwMode="auto">
                          <a:xfrm>
                            <a:off x="0" y="0"/>
                            <a:ext cx="3380105" cy="2865120"/>
                          </a:xfrm>
                          <a:prstGeom prst="rect">
                            <a:avLst/>
                          </a:prstGeom>
                          <a:ln>
                            <a:noFill/>
                          </a:ln>
                          <a:extLst>
                            <a:ext uri="{53640926-AAD7-44D8-BBD7-CCE9431645EC}">
                              <a14:shadowObscured xmlns:a14="http://schemas.microsoft.com/office/drawing/2010/main"/>
                            </a:ext>
                          </a:extLst>
                        </pic:spPr>
                      </pic:pic>
                      <wps:wsp>
                        <wps:cNvPr id="48" name="Tekstni okvir 48"/>
                        <wps:cNvSpPr txBox="1"/>
                        <wps:spPr>
                          <a:xfrm>
                            <a:off x="593766" y="427512"/>
                            <a:ext cx="1116149" cy="252095"/>
                          </a:xfrm>
                          <a:prstGeom prst="rect">
                            <a:avLst/>
                          </a:prstGeom>
                          <a:noFill/>
                          <a:ln w="6350">
                            <a:noFill/>
                          </a:ln>
                        </wps:spPr>
                        <wps:txbx>
                          <w:txbxContent>
                            <w:p w14:paraId="274BA7F6" w14:textId="77777777" w:rsidR="00D76601" w:rsidRPr="008F66A4" w:rsidRDefault="00D76601" w:rsidP="0020254C">
                              <w:pPr>
                                <w:rPr>
                                  <w:rFonts w:asciiTheme="majorHAnsi" w:hAnsiTheme="majorHAnsi"/>
                                  <w:b/>
                                  <w:sz w:val="24"/>
                                </w:rPr>
                              </w:pPr>
                              <w:r w:rsidRPr="008F66A4">
                                <w:rPr>
                                  <w:rFonts w:asciiTheme="majorHAnsi" w:hAnsiTheme="majorHAnsi"/>
                                  <w:b/>
                                  <w:sz w:val="20"/>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kstni okvir 49"/>
                        <wps:cNvSpPr txBox="1"/>
                        <wps:spPr>
                          <a:xfrm>
                            <a:off x="118753" y="1365662"/>
                            <a:ext cx="1116149" cy="252095"/>
                          </a:xfrm>
                          <a:prstGeom prst="rect">
                            <a:avLst/>
                          </a:prstGeom>
                          <a:noFill/>
                          <a:ln w="6350">
                            <a:noFill/>
                          </a:ln>
                        </wps:spPr>
                        <wps:txbx>
                          <w:txbxContent>
                            <w:p w14:paraId="27142A10" w14:textId="77777777" w:rsidR="00D76601" w:rsidRPr="008F66A4" w:rsidRDefault="00D76601" w:rsidP="0020254C">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kstni okvir 50"/>
                        <wps:cNvSpPr txBox="1"/>
                        <wps:spPr>
                          <a:xfrm>
                            <a:off x="1710047" y="1757548"/>
                            <a:ext cx="712519" cy="252095"/>
                          </a:xfrm>
                          <a:prstGeom prst="rect">
                            <a:avLst/>
                          </a:prstGeom>
                          <a:noFill/>
                          <a:ln w="6350">
                            <a:noFill/>
                          </a:ln>
                        </wps:spPr>
                        <wps:txbx>
                          <w:txbxContent>
                            <w:p w14:paraId="17E137DF" w14:textId="77777777" w:rsidR="00D76601" w:rsidRPr="008F66A4" w:rsidRDefault="00D76601" w:rsidP="0020254C">
                              <w:pPr>
                                <w:rPr>
                                  <w:rFonts w:asciiTheme="majorHAnsi" w:hAnsiTheme="majorHAnsi"/>
                                  <w:b/>
                                  <w:sz w:val="24"/>
                                </w:rPr>
                              </w:pPr>
                              <w:r>
                                <w:rPr>
                                  <w:rFonts w:asciiTheme="majorHAnsi" w:hAnsiTheme="majorHAnsi"/>
                                  <w:b/>
                                  <w:sz w:val="20"/>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kstni okvir 51"/>
                        <wps:cNvSpPr txBox="1"/>
                        <wps:spPr>
                          <a:xfrm>
                            <a:off x="2493818" y="2006930"/>
                            <a:ext cx="641267" cy="252095"/>
                          </a:xfrm>
                          <a:prstGeom prst="rect">
                            <a:avLst/>
                          </a:prstGeom>
                          <a:noFill/>
                          <a:ln w="6350">
                            <a:noFill/>
                          </a:ln>
                        </wps:spPr>
                        <wps:txbx>
                          <w:txbxContent>
                            <w:p w14:paraId="659D95B9" w14:textId="77777777" w:rsidR="00D76601" w:rsidRPr="008F66A4" w:rsidRDefault="00D76601" w:rsidP="0020254C">
                              <w:pPr>
                                <w:rPr>
                                  <w:rFonts w:asciiTheme="majorHAnsi" w:hAnsiTheme="majorHAnsi"/>
                                  <w:b/>
                                  <w:sz w:val="24"/>
                                </w:rPr>
                              </w:pPr>
                              <w:r>
                                <w:rPr>
                                  <w:rFonts w:asciiTheme="majorHAnsi" w:hAnsiTheme="majorHAnsi"/>
                                  <w:b/>
                                  <w:sz w:val="20"/>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kstni okvir 52"/>
                        <wps:cNvSpPr txBox="1"/>
                        <wps:spPr>
                          <a:xfrm>
                            <a:off x="1116280" y="1270660"/>
                            <a:ext cx="807522" cy="451262"/>
                          </a:xfrm>
                          <a:prstGeom prst="rect">
                            <a:avLst/>
                          </a:prstGeom>
                          <a:noFill/>
                          <a:ln w="6350">
                            <a:noFill/>
                          </a:ln>
                        </wps:spPr>
                        <wps:txbx>
                          <w:txbxContent>
                            <w:p w14:paraId="4A2AD897"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68C3F850"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FAD8849" id="Grupa 46" o:spid="_x0000_s1047" style="position:absolute;margin-left:88.7pt;margin-top:7.5pt;width:266.15pt;height:225.6pt;z-index:252399614" coordsize="33801,28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">
                <v:shape id="Slika 47" o:spid="_x0000_s1048" type="#_x0000_t75" style="position:absolute;width:33801;height:28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">
                  <v:imagedata r:id="rId20" o:title="" croptop="2577f" cropbottom="2553f" cropleft="1486f" cropright="2373f"/>
                </v:shape>
                <v:shape id="Tekstni okvir 48" o:spid="_x0000_s1049" type="#_x0000_t202" style="position:absolute;left:5937;top:4275;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274BA7F6" w14:textId="77777777" w:rsidR="00D76601" w:rsidRPr="008F66A4" w:rsidRDefault="00D76601" w:rsidP="0020254C">
                        <w:pPr>
                          <w:rPr>
                            <w:rFonts w:asciiTheme="majorHAnsi" w:hAnsiTheme="majorHAnsi"/>
                            <w:b/>
                            <w:sz w:val="24"/>
                          </w:rPr>
                        </w:pPr>
                        <w:r w:rsidRPr="008F66A4">
                          <w:rPr>
                            <w:rFonts w:asciiTheme="majorHAnsi" w:hAnsiTheme="majorHAnsi"/>
                            <w:b/>
                            <w:sz w:val="20"/>
                          </w:rPr>
                          <w:t>Stari Jankovci</w:t>
                        </w:r>
                      </w:p>
                    </w:txbxContent>
                  </v:textbox>
                </v:shape>
                <v:shape id="Tekstni okvir 49" o:spid="_x0000_s1050" type="#_x0000_t202" style="position:absolute;left:1187;top:13656;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27142A10" w14:textId="77777777" w:rsidR="00D76601" w:rsidRPr="008F66A4" w:rsidRDefault="00D76601" w:rsidP="0020254C">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v:textbox>
                </v:shape>
                <v:shape id="Tekstni okvir 50" o:spid="_x0000_s1051" type="#_x0000_t202" style="position:absolute;left:17100;top:17575;width:71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7E137DF" w14:textId="77777777" w:rsidR="00D76601" w:rsidRPr="008F66A4" w:rsidRDefault="00D76601" w:rsidP="0020254C">
                        <w:pPr>
                          <w:rPr>
                            <w:rFonts w:asciiTheme="majorHAnsi" w:hAnsiTheme="majorHAnsi"/>
                            <w:b/>
                            <w:sz w:val="24"/>
                          </w:rPr>
                        </w:pPr>
                        <w:r>
                          <w:rPr>
                            <w:rFonts w:asciiTheme="majorHAnsi" w:hAnsiTheme="majorHAnsi"/>
                            <w:b/>
                            <w:sz w:val="20"/>
                          </w:rPr>
                          <w:t>Slakovci</w:t>
                        </w:r>
                      </w:p>
                    </w:txbxContent>
                  </v:textbox>
                </v:shape>
                <v:shape id="Tekstni okvir 51" o:spid="_x0000_s1052" type="#_x0000_t202" style="position:absolute;left:24938;top:20069;width:641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59D95B9" w14:textId="77777777" w:rsidR="00D76601" w:rsidRPr="008F66A4" w:rsidRDefault="00D76601" w:rsidP="0020254C">
                        <w:pPr>
                          <w:rPr>
                            <w:rFonts w:asciiTheme="majorHAnsi" w:hAnsiTheme="majorHAnsi"/>
                            <w:b/>
                            <w:sz w:val="24"/>
                          </w:rPr>
                        </w:pPr>
                        <w:r>
                          <w:rPr>
                            <w:rFonts w:asciiTheme="majorHAnsi" w:hAnsiTheme="majorHAnsi"/>
                            <w:b/>
                            <w:sz w:val="20"/>
                          </w:rPr>
                          <w:t>Orolik</w:t>
                        </w:r>
                      </w:p>
                    </w:txbxContent>
                  </v:textbox>
                </v:shape>
                <v:shape id="Tekstni okvir 52" o:spid="_x0000_s1053" type="#_x0000_t202" style="position:absolute;left:11162;top:12706;width:8076;height:4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4A2AD897"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68C3F850"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v:textbox>
                </v:shape>
              </v:group>
            </w:pict>
          </mc:Fallback>
        </mc:AlternateContent>
      </w:r>
      <w:r w:rsidR="005A08AC" w:rsidRPr="00C02AA7">
        <w:rPr>
          <w:rFonts w:ascii="Cambria" w:eastAsia="Calibri" w:hAnsi="Cambria" w:cs="Arial"/>
          <w:b/>
          <w:szCs w:val="20"/>
        </w:rPr>
        <w:t xml:space="preserve">RIZIK: </w:t>
      </w:r>
      <w:r w:rsidR="003648FF" w:rsidRPr="003648FF">
        <w:rPr>
          <w:rFonts w:ascii="Cambria" w:hAnsi="Cambria"/>
          <w:szCs w:val="18"/>
        </w:rPr>
        <w:t>Suša</w:t>
      </w:r>
    </w:p>
    <w:p w14:paraId="0143B22D" w14:textId="77777777" w:rsidR="005A08AC" w:rsidRPr="009D4B96" w:rsidRDefault="005A08AC" w:rsidP="004B5E96">
      <w:pPr>
        <w:spacing w:after="0" w:line="240" w:lineRule="auto"/>
        <w:jc w:val="both"/>
        <w:rPr>
          <w:rFonts w:ascii="Cambria" w:eastAsia="Calibri" w:hAnsi="Cambria" w:cs="Arial"/>
          <w:b/>
          <w:color w:val="FF0000"/>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18FB11B1" w14:textId="77777777" w:rsidTr="007D45E4">
        <w:trPr>
          <w:trHeight w:val="329"/>
        </w:trPr>
        <w:tc>
          <w:tcPr>
            <w:tcW w:w="1696" w:type="dxa"/>
            <w:gridSpan w:val="2"/>
            <w:vAlign w:val="bottom"/>
          </w:tcPr>
          <w:p w14:paraId="1D171130" w14:textId="77777777" w:rsidR="005A08AC" w:rsidRPr="009D4B96" w:rsidRDefault="005A08AC" w:rsidP="007D45E4">
            <w:pPr>
              <w:tabs>
                <w:tab w:val="left" w:pos="3739"/>
              </w:tabs>
              <w:spacing w:after="0" w:line="240" w:lineRule="auto"/>
              <w:jc w:val="center"/>
              <w:rPr>
                <w:rFonts w:ascii="Cambria" w:hAnsi="Cambria"/>
                <w:b/>
                <w:sz w:val="24"/>
                <w:szCs w:val="18"/>
              </w:rPr>
            </w:pPr>
            <w:r w:rsidRPr="00024236">
              <w:rPr>
                <w:rFonts w:ascii="Cambria" w:hAnsi="Cambria"/>
                <w:b/>
                <w:szCs w:val="18"/>
              </w:rPr>
              <w:t>KAZALO</w:t>
            </w:r>
          </w:p>
        </w:tc>
      </w:tr>
      <w:tr w:rsidR="005A08AC" w:rsidRPr="009D4B96" w14:paraId="75AB5E13" w14:textId="77777777" w:rsidTr="007D45E4">
        <w:trPr>
          <w:trHeight w:val="274"/>
        </w:trPr>
        <w:tc>
          <w:tcPr>
            <w:tcW w:w="1696" w:type="dxa"/>
            <w:gridSpan w:val="2"/>
            <w:vAlign w:val="bottom"/>
          </w:tcPr>
          <w:p w14:paraId="72E27B91"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4D63D1E0" w14:textId="77777777" w:rsidTr="007D45E4">
        <w:trPr>
          <w:trHeight w:val="549"/>
        </w:trPr>
        <w:tc>
          <w:tcPr>
            <w:tcW w:w="537" w:type="dxa"/>
            <w:vAlign w:val="center"/>
          </w:tcPr>
          <w:p w14:paraId="4A44F2D1"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14399" behindDoc="0" locked="0" layoutInCell="1" allowOverlap="1" wp14:anchorId="05EAA9BA" wp14:editId="0F17107F">
                      <wp:simplePos x="0" y="0"/>
                      <wp:positionH relativeFrom="margin">
                        <wp:posOffset>17780</wp:posOffset>
                      </wp:positionH>
                      <wp:positionV relativeFrom="margin">
                        <wp:posOffset>75565</wp:posOffset>
                      </wp:positionV>
                      <wp:extent cx="252095" cy="252095"/>
                      <wp:effectExtent l="13335" t="5080" r="10795" b="9525"/>
                      <wp:wrapNone/>
                      <wp:docPr id="503" name="Pravokutnik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F800CF" id="Pravokutnik 503" o:spid="_x0000_s1026" style="position:absolute;margin-left:1.4pt;margin-top:5.95pt;width:19.85pt;height:19.85pt;z-index:2518143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E9eaYs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522415C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2F0BEFB7" w14:textId="77777777" w:rsidTr="007D45E4">
        <w:trPr>
          <w:trHeight w:val="549"/>
        </w:trPr>
        <w:tc>
          <w:tcPr>
            <w:tcW w:w="537" w:type="dxa"/>
            <w:vAlign w:val="center"/>
          </w:tcPr>
          <w:p w14:paraId="097757C5"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5423" behindDoc="0" locked="0" layoutInCell="1" allowOverlap="1" wp14:anchorId="77E709F2" wp14:editId="02E0A23F">
                      <wp:simplePos x="0" y="0"/>
                      <wp:positionH relativeFrom="margin">
                        <wp:posOffset>19050</wp:posOffset>
                      </wp:positionH>
                      <wp:positionV relativeFrom="margin">
                        <wp:posOffset>69215</wp:posOffset>
                      </wp:positionV>
                      <wp:extent cx="252095" cy="252095"/>
                      <wp:effectExtent l="5080" t="8255" r="9525" b="6350"/>
                      <wp:wrapNone/>
                      <wp:docPr id="504" name="Pravokutnik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EAD1F" id="Pravokutnik 504" o:spid="_x0000_s1026" style="position:absolute;margin-left:1.5pt;margin-top:5.45pt;width:19.85pt;height:19.85pt;z-index:2518154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NabySs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426EC86E"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7F9D728E" w14:textId="77777777" w:rsidTr="007D45E4">
        <w:trPr>
          <w:trHeight w:val="549"/>
        </w:trPr>
        <w:tc>
          <w:tcPr>
            <w:tcW w:w="537" w:type="dxa"/>
            <w:vAlign w:val="center"/>
          </w:tcPr>
          <w:p w14:paraId="77F80B74"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6447" behindDoc="0" locked="0" layoutInCell="1" allowOverlap="1" wp14:anchorId="366834AF" wp14:editId="7EBCFC26">
                      <wp:simplePos x="0" y="0"/>
                      <wp:positionH relativeFrom="margin">
                        <wp:posOffset>18415</wp:posOffset>
                      </wp:positionH>
                      <wp:positionV relativeFrom="margin">
                        <wp:posOffset>71120</wp:posOffset>
                      </wp:positionV>
                      <wp:extent cx="252095" cy="252095"/>
                      <wp:effectExtent l="13970" t="5715" r="10160" b="8890"/>
                      <wp:wrapNone/>
                      <wp:docPr id="505" name="Pravokutnik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DFBCAA" id="Pravokutnik 505" o:spid="_x0000_s1026" style="position:absolute;margin-left:1.45pt;margin-top:5.6pt;width:19.85pt;height:19.85pt;z-index:2518164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" fillcolor="yellow">
                      <w10:wrap anchorx="margin" anchory="margin"/>
                    </v:rect>
                  </w:pict>
                </mc:Fallback>
              </mc:AlternateContent>
            </w:r>
          </w:p>
        </w:tc>
        <w:tc>
          <w:tcPr>
            <w:tcW w:w="1159" w:type="dxa"/>
            <w:vAlign w:val="center"/>
          </w:tcPr>
          <w:p w14:paraId="01DC686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5D3AEC99" w14:textId="77777777" w:rsidTr="007D45E4">
        <w:trPr>
          <w:trHeight w:val="549"/>
        </w:trPr>
        <w:tc>
          <w:tcPr>
            <w:tcW w:w="537" w:type="dxa"/>
            <w:vAlign w:val="center"/>
          </w:tcPr>
          <w:p w14:paraId="5640B490"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7471" behindDoc="0" locked="0" layoutInCell="1" allowOverlap="1" wp14:anchorId="37107249" wp14:editId="39DD14E6">
                      <wp:simplePos x="0" y="0"/>
                      <wp:positionH relativeFrom="margin">
                        <wp:posOffset>20955</wp:posOffset>
                      </wp:positionH>
                      <wp:positionV relativeFrom="margin">
                        <wp:posOffset>69215</wp:posOffset>
                      </wp:positionV>
                      <wp:extent cx="252095" cy="252095"/>
                      <wp:effectExtent l="0" t="0" r="14605" b="14605"/>
                      <wp:wrapNone/>
                      <wp:docPr id="506" name="Pravokutnik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000F44" id="Pravokutnik 506" o:spid="_x0000_s1026" style="position:absolute;margin-left:1.65pt;margin-top:5.45pt;width:19.85pt;height:19.85pt;z-index:2518174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" fillcolor="lime">
                      <w10:wrap anchorx="margin" anchory="margin"/>
                    </v:rect>
                  </w:pict>
                </mc:Fallback>
              </mc:AlternateContent>
            </w:r>
          </w:p>
        </w:tc>
        <w:tc>
          <w:tcPr>
            <w:tcW w:w="1159" w:type="dxa"/>
            <w:vAlign w:val="center"/>
          </w:tcPr>
          <w:p w14:paraId="0B5BD65A"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893825F"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0DFD59B8" w14:textId="77777777" w:rsidR="005A08AC" w:rsidRPr="00877E88" w:rsidRDefault="005A08AC"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20543" behindDoc="0" locked="0" layoutInCell="1" allowOverlap="1" wp14:anchorId="66505BCD" wp14:editId="7D2F51F2">
                <wp:simplePos x="0" y="0"/>
                <wp:positionH relativeFrom="column">
                  <wp:posOffset>4839970</wp:posOffset>
                </wp:positionH>
                <wp:positionV relativeFrom="paragraph">
                  <wp:posOffset>130598</wp:posOffset>
                </wp:positionV>
                <wp:extent cx="1169581" cy="1634067"/>
                <wp:effectExtent l="0" t="0" r="12065" b="4445"/>
                <wp:wrapNone/>
                <wp:docPr id="513" name="Tekstni okvir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581" cy="16340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C0667"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RADNA SKUPINA:</w:t>
                            </w:r>
                          </w:p>
                          <w:p w14:paraId="52DE9FDE" w14:textId="77777777" w:rsidR="00D76601" w:rsidRPr="0056499F" w:rsidRDefault="00D76601" w:rsidP="005A08AC">
                            <w:pPr>
                              <w:spacing w:after="0" w:line="240" w:lineRule="auto"/>
                              <w:rPr>
                                <w:rFonts w:ascii="Cambria" w:hAnsi="Cambria"/>
                                <w:sz w:val="20"/>
                              </w:rPr>
                            </w:pPr>
                          </w:p>
                          <w:p w14:paraId="41A7EAA1"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Koordinator:</w:t>
                            </w:r>
                          </w:p>
                          <w:p w14:paraId="61E0FA4D" w14:textId="0F3A8364" w:rsidR="00D76601" w:rsidRDefault="004A4E96" w:rsidP="00E07E90">
                            <w:pPr>
                              <w:spacing w:after="0" w:line="240" w:lineRule="auto"/>
                              <w:rPr>
                                <w:rFonts w:ascii="Cambria" w:hAnsi="Cambria"/>
                              </w:rPr>
                            </w:pPr>
                            <w:r>
                              <w:rPr>
                                <w:rFonts w:ascii="Cambria" w:hAnsi="Cambria"/>
                              </w:rPr>
                              <w:t>Tomislav</w:t>
                            </w:r>
                            <w:r w:rsidR="00D76601" w:rsidRPr="0056499F">
                              <w:rPr>
                                <w:rFonts w:ascii="Cambria" w:hAnsi="Cambria"/>
                              </w:rPr>
                              <w:t xml:space="preserve"> Gelo</w:t>
                            </w:r>
                          </w:p>
                          <w:p w14:paraId="52CF50D8" w14:textId="48D48F5C" w:rsidR="003B7E79" w:rsidRPr="0056499F" w:rsidRDefault="00E07E90" w:rsidP="005A08AC">
                            <w:pPr>
                              <w:spacing w:after="120" w:line="240" w:lineRule="auto"/>
                              <w:rPr>
                                <w:rFonts w:ascii="Cambria" w:hAnsi="Cambria"/>
                              </w:rPr>
                            </w:pPr>
                            <w:r>
                              <w:rPr>
                                <w:rFonts w:ascii="Cambria" w:hAnsi="Cambria"/>
                              </w:rPr>
                              <w:t>Dipl. inž. ZOP-a</w:t>
                            </w:r>
                          </w:p>
                          <w:p w14:paraId="0EEF57AF"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Nositelji:</w:t>
                            </w:r>
                          </w:p>
                          <w:p w14:paraId="0F0383C8" w14:textId="77777777" w:rsidR="00D76601" w:rsidRPr="0056499F" w:rsidRDefault="00D76601" w:rsidP="005A08AC">
                            <w:pPr>
                              <w:spacing w:after="120" w:line="240" w:lineRule="auto"/>
                              <w:rPr>
                                <w:rFonts w:ascii="Cambria" w:hAnsi="Cambria"/>
                              </w:rPr>
                            </w:pPr>
                            <w:r w:rsidRPr="0056499F">
                              <w:rPr>
                                <w:rFonts w:ascii="Cambria" w:hAnsi="Cambria"/>
                              </w:rPr>
                              <w:t>Danijel Banovak.</w:t>
                            </w:r>
                          </w:p>
                          <w:p w14:paraId="14E353C5"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Izvršitelji:</w:t>
                            </w:r>
                          </w:p>
                          <w:p w14:paraId="7011644F" w14:textId="77777777" w:rsidR="00D76601" w:rsidRPr="0056499F" w:rsidRDefault="00D76601" w:rsidP="005A08AC">
                            <w:pPr>
                              <w:spacing w:after="0" w:line="240" w:lineRule="auto"/>
                              <w:rPr>
                                <w:rFonts w:ascii="Cambria" w:hAnsi="Cambria"/>
                              </w:rPr>
                            </w:pPr>
                            <w:r w:rsidRPr="0056499F">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05BCD" id="Tekstni okvir 513" o:spid="_x0000_s1054" type="#_x0000_t202" style="position:absolute;left:0;text-align:left;margin-left:381.1pt;margin-top:10.3pt;width:92.1pt;height:128.65pt;z-index:251820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" filled="f" stroked="f">
                <v:textbox inset="0,0,0,0">
                  <w:txbxContent>
                    <w:p w14:paraId="6C8C0667"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RADNA SKUPINA:</w:t>
                      </w:r>
                    </w:p>
                    <w:p w14:paraId="52DE9FDE" w14:textId="77777777" w:rsidR="00D76601" w:rsidRPr="0056499F" w:rsidRDefault="00D76601" w:rsidP="005A08AC">
                      <w:pPr>
                        <w:spacing w:after="0" w:line="240" w:lineRule="auto"/>
                        <w:rPr>
                          <w:rFonts w:ascii="Cambria" w:hAnsi="Cambria"/>
                          <w:sz w:val="20"/>
                        </w:rPr>
                      </w:pPr>
                    </w:p>
                    <w:p w14:paraId="41A7EAA1"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Koordinator:</w:t>
                      </w:r>
                    </w:p>
                    <w:p w14:paraId="61E0FA4D" w14:textId="0F3A8364" w:rsidR="00D76601" w:rsidRDefault="004A4E96" w:rsidP="00E07E90">
                      <w:pPr>
                        <w:spacing w:after="0" w:line="240" w:lineRule="auto"/>
                        <w:rPr>
                          <w:rFonts w:ascii="Cambria" w:hAnsi="Cambria"/>
                        </w:rPr>
                      </w:pPr>
                      <w:r>
                        <w:rPr>
                          <w:rFonts w:ascii="Cambria" w:hAnsi="Cambria"/>
                        </w:rPr>
                        <w:t>Tomislav</w:t>
                      </w:r>
                      <w:r w:rsidR="00D76601" w:rsidRPr="0056499F">
                        <w:rPr>
                          <w:rFonts w:ascii="Cambria" w:hAnsi="Cambria"/>
                        </w:rPr>
                        <w:t xml:space="preserve"> Gelo</w:t>
                      </w:r>
                    </w:p>
                    <w:p w14:paraId="52CF50D8" w14:textId="48D48F5C" w:rsidR="003B7E79" w:rsidRPr="0056499F" w:rsidRDefault="00E07E90" w:rsidP="005A08AC">
                      <w:pPr>
                        <w:spacing w:after="120" w:line="240" w:lineRule="auto"/>
                        <w:rPr>
                          <w:rFonts w:ascii="Cambria" w:hAnsi="Cambria"/>
                        </w:rPr>
                      </w:pPr>
                      <w:r>
                        <w:rPr>
                          <w:rFonts w:ascii="Cambria" w:hAnsi="Cambria"/>
                        </w:rPr>
                        <w:t>Dipl. inž. ZOP-a</w:t>
                      </w:r>
                    </w:p>
                    <w:p w14:paraId="0EEF57AF"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Nositelji:</w:t>
                      </w:r>
                    </w:p>
                    <w:p w14:paraId="0F0383C8" w14:textId="77777777" w:rsidR="00D76601" w:rsidRPr="0056499F" w:rsidRDefault="00D76601" w:rsidP="005A08AC">
                      <w:pPr>
                        <w:spacing w:after="120" w:line="240" w:lineRule="auto"/>
                        <w:rPr>
                          <w:rFonts w:ascii="Cambria" w:hAnsi="Cambria"/>
                        </w:rPr>
                      </w:pPr>
                      <w:r w:rsidRPr="0056499F">
                        <w:rPr>
                          <w:rFonts w:ascii="Cambria" w:hAnsi="Cambria"/>
                        </w:rPr>
                        <w:t>Danijel Banovak.</w:t>
                      </w:r>
                    </w:p>
                    <w:p w14:paraId="14E353C5"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Izvršitelji:</w:t>
                      </w:r>
                    </w:p>
                    <w:p w14:paraId="7011644F" w14:textId="77777777" w:rsidR="00D76601" w:rsidRPr="0056499F" w:rsidRDefault="00D76601" w:rsidP="005A08AC">
                      <w:pPr>
                        <w:spacing w:after="0" w:line="240" w:lineRule="auto"/>
                        <w:rPr>
                          <w:rFonts w:ascii="Cambria" w:hAnsi="Cambria"/>
                        </w:rPr>
                      </w:pPr>
                      <w:r w:rsidRPr="0056499F">
                        <w:rPr>
                          <w:rFonts w:ascii="Cambria" w:hAnsi="Cambria"/>
                        </w:rPr>
                        <w:t>Danijel Banovak.</w:t>
                      </w:r>
                    </w:p>
                  </w:txbxContent>
                </v:textbox>
              </v:shape>
            </w:pict>
          </mc:Fallback>
        </mc:AlternateContent>
      </w:r>
    </w:p>
    <w:p w14:paraId="4B67AE33"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6392C9DE"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115746B5"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C40474C" w14:textId="77777777" w:rsidR="005A08AC" w:rsidRDefault="005A08AC" w:rsidP="005A08AC">
      <w:pPr>
        <w:spacing w:after="120" w:line="240" w:lineRule="auto"/>
        <w:jc w:val="both"/>
        <w:textAlignment w:val="baseline"/>
        <w:rPr>
          <w:rFonts w:ascii="Cambria" w:hAnsi="Cambria" w:cs="Calibri"/>
          <w:sz w:val="24"/>
        </w:rPr>
      </w:pPr>
    </w:p>
    <w:p w14:paraId="28FC1BA2" w14:textId="77777777" w:rsidR="005A08AC" w:rsidRDefault="005A08AC" w:rsidP="005A08AC">
      <w:pPr>
        <w:spacing w:after="120" w:line="240" w:lineRule="auto"/>
        <w:jc w:val="both"/>
        <w:textAlignment w:val="baseline"/>
        <w:rPr>
          <w:rFonts w:ascii="Cambria" w:hAnsi="Cambria" w:cs="Calibri"/>
          <w:sz w:val="24"/>
        </w:rPr>
      </w:pPr>
    </w:p>
    <w:p w14:paraId="6ABCD457" w14:textId="77777777" w:rsidR="005A08AC" w:rsidRDefault="005A08AC" w:rsidP="005A08AC">
      <w:pPr>
        <w:spacing w:after="120" w:line="240" w:lineRule="auto"/>
        <w:jc w:val="both"/>
        <w:textAlignment w:val="baseline"/>
        <w:rPr>
          <w:rFonts w:ascii="Cambria" w:hAnsi="Cambria" w:cs="Calibri"/>
          <w:sz w:val="24"/>
        </w:rPr>
      </w:pPr>
    </w:p>
    <w:p w14:paraId="692AFA2D" w14:textId="77777777" w:rsidR="005A08AC" w:rsidRDefault="005A08AC" w:rsidP="005A08AC">
      <w:pPr>
        <w:spacing w:after="120" w:line="240" w:lineRule="auto"/>
        <w:jc w:val="both"/>
        <w:textAlignment w:val="baseline"/>
        <w:rPr>
          <w:rFonts w:ascii="Cambria" w:hAnsi="Cambria" w:cs="Calibri"/>
          <w:sz w:val="24"/>
        </w:rPr>
      </w:pPr>
    </w:p>
    <w:p w14:paraId="30CC71C1" w14:textId="77777777" w:rsidR="005A08AC" w:rsidRDefault="005A08AC" w:rsidP="005A08AC">
      <w:pPr>
        <w:spacing w:after="120" w:line="240" w:lineRule="auto"/>
        <w:jc w:val="both"/>
        <w:textAlignment w:val="baseline"/>
        <w:rPr>
          <w:rFonts w:ascii="Cambria" w:hAnsi="Cambria" w:cs="Calibri"/>
          <w:sz w:val="24"/>
        </w:rPr>
      </w:pPr>
    </w:p>
    <w:p w14:paraId="2E34D80D" w14:textId="77777777" w:rsidR="005A08AC" w:rsidRDefault="005A08AC" w:rsidP="005A08AC">
      <w:pPr>
        <w:spacing w:after="120" w:line="240" w:lineRule="auto"/>
        <w:jc w:val="both"/>
        <w:textAlignment w:val="baseline"/>
        <w:rPr>
          <w:rFonts w:ascii="Cambria" w:hAnsi="Cambria" w:cs="Calibri"/>
          <w:sz w:val="24"/>
        </w:rPr>
      </w:pPr>
    </w:p>
    <w:p w14:paraId="3C512385" w14:textId="77777777" w:rsidR="00E27CC0" w:rsidRDefault="00E27CC0" w:rsidP="005A08AC">
      <w:pPr>
        <w:spacing w:after="120" w:line="240" w:lineRule="auto"/>
        <w:jc w:val="both"/>
        <w:textAlignment w:val="baseline"/>
        <w:rPr>
          <w:rFonts w:ascii="Cambria" w:hAnsi="Cambria" w:cs="Calibri"/>
          <w:sz w:val="24"/>
        </w:rPr>
      </w:pPr>
    </w:p>
    <w:p w14:paraId="0FCC7305" w14:textId="77777777" w:rsidR="00FF315E" w:rsidRPr="00FF315E" w:rsidRDefault="00FF315E" w:rsidP="00FF315E">
      <w:pPr>
        <w:spacing w:after="0" w:line="240" w:lineRule="auto"/>
        <w:jc w:val="both"/>
        <w:textAlignment w:val="baseline"/>
        <w:rPr>
          <w:rFonts w:ascii="Cambria" w:hAnsi="Cambria" w:cs="Calibri"/>
        </w:rPr>
      </w:pPr>
    </w:p>
    <w:p w14:paraId="31654828" w14:textId="77777777" w:rsidR="00DF4015" w:rsidRPr="00AA6AF6" w:rsidRDefault="005702E4" w:rsidP="00DF4015">
      <w:pPr>
        <w:pStyle w:val="Odlomakpopisa"/>
        <w:spacing w:after="120"/>
        <w:ind w:left="0"/>
        <w:contextualSpacing w:val="0"/>
        <w:jc w:val="both"/>
        <w:textAlignment w:val="baseline"/>
        <w:rPr>
          <w:rFonts w:ascii="Cambria" w:eastAsia="Times New Roman" w:hAnsi="Cambria" w:cs="Calibri"/>
          <w:b w:val="0"/>
          <w:color w:val="FF0000"/>
          <w:sz w:val="24"/>
          <w:szCs w:val="22"/>
        </w:rPr>
      </w:pPr>
      <w:bookmarkStart w:id="87" w:name="_Hlk507890250"/>
      <w:r w:rsidRPr="005702E4">
        <w:rPr>
          <w:rFonts w:ascii="Cambria" w:eastAsia="Times New Roman" w:hAnsi="Cambria" w:cs="Calibri"/>
          <w:color w:val="548DD4" w:themeColor="text2" w:themeTint="99"/>
          <w:sz w:val="24"/>
          <w:szCs w:val="24"/>
        </w:rPr>
        <w:t xml:space="preserve">5.6. </w:t>
      </w:r>
      <w:r w:rsidRPr="005702E4">
        <w:rPr>
          <w:rFonts w:ascii="Cambria" w:hAnsi="Cambria"/>
          <w:color w:val="548DD4" w:themeColor="text2" w:themeTint="99"/>
          <w:sz w:val="24"/>
        </w:rPr>
        <w:t>TEHNIČKO-TEHNOLOŠKE NESREĆE S OPASNIM TVARIMA</w:t>
      </w:r>
    </w:p>
    <w:p w14:paraId="158DE8FF" w14:textId="77777777" w:rsidR="00DF4015" w:rsidRPr="00A94A8B" w:rsidRDefault="00DF4015" w:rsidP="00DF4015">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702E4">
        <w:rPr>
          <w:rFonts w:ascii="Cambria" w:hAnsi="Cambria"/>
          <w:b/>
          <w:bCs/>
          <w:iCs/>
          <w:color w:val="548DD4" w:themeColor="text2" w:themeTint="99"/>
          <w:szCs w:val="23"/>
        </w:rPr>
        <w:t>6</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DF4015" w:rsidRPr="00D53662" w14:paraId="54A8EC93" w14:textId="77777777" w:rsidTr="00FF315E">
        <w:trPr>
          <w:trHeight w:val="340"/>
          <w:jc w:val="center"/>
        </w:trPr>
        <w:tc>
          <w:tcPr>
            <w:tcW w:w="9356" w:type="dxa"/>
            <w:shd w:val="clear" w:color="auto" w:fill="FFC000"/>
            <w:vAlign w:val="center"/>
          </w:tcPr>
          <w:p w14:paraId="0030368A"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DF4015" w:rsidRPr="00D53662" w14:paraId="6AC26884" w14:textId="77777777" w:rsidTr="00FF315E">
        <w:trPr>
          <w:trHeight w:val="340"/>
          <w:jc w:val="center"/>
        </w:trPr>
        <w:tc>
          <w:tcPr>
            <w:tcW w:w="9356" w:type="dxa"/>
            <w:vAlign w:val="center"/>
          </w:tcPr>
          <w:p w14:paraId="6F88B631" w14:textId="77777777" w:rsidR="00DF4015" w:rsidRPr="00466A66" w:rsidRDefault="005B5650" w:rsidP="00200620">
            <w:pPr>
              <w:spacing w:after="0" w:line="240" w:lineRule="auto"/>
              <w:textAlignment w:val="baseline"/>
              <w:rPr>
                <w:rFonts w:ascii="Cambria" w:hAnsi="Cambria" w:cs="Calibri"/>
                <w:color w:val="FF0000"/>
              </w:rPr>
            </w:pPr>
            <w:r w:rsidRPr="00466A66">
              <w:rPr>
                <w:rFonts w:ascii="Cambria" w:hAnsi="Cambria" w:cs="Arial"/>
              </w:rPr>
              <w:t>Ispuštanje opasnog medija iz autocisterne</w:t>
            </w:r>
            <w:r w:rsidRPr="00466A66">
              <w:rPr>
                <w:rFonts w:ascii="Cambria" w:hAnsi="Cambria" w:cs="Calibri"/>
              </w:rPr>
              <w:t xml:space="preserve"> </w:t>
            </w:r>
            <w:r w:rsidR="00466A66" w:rsidRPr="00466A66">
              <w:rPr>
                <w:rFonts w:ascii="Cambria" w:hAnsi="Cambria" w:cs="Calibri"/>
              </w:rPr>
              <w:t xml:space="preserve">na </w:t>
            </w:r>
            <w:r w:rsidR="00DF4015" w:rsidRPr="00466A66">
              <w:rPr>
                <w:rFonts w:ascii="Cambria" w:hAnsi="Cambria" w:cs="Calibri"/>
              </w:rPr>
              <w:t>području Općine Stari Jankovci</w:t>
            </w:r>
          </w:p>
        </w:tc>
      </w:tr>
      <w:tr w:rsidR="00DF4015" w:rsidRPr="00D53662" w14:paraId="3FE15C36" w14:textId="77777777" w:rsidTr="00FF315E">
        <w:trPr>
          <w:trHeight w:val="340"/>
          <w:jc w:val="center"/>
        </w:trPr>
        <w:tc>
          <w:tcPr>
            <w:tcW w:w="9356" w:type="dxa"/>
            <w:shd w:val="clear" w:color="auto" w:fill="FFC000"/>
            <w:vAlign w:val="center"/>
          </w:tcPr>
          <w:p w14:paraId="3F306D64"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DF4015" w:rsidRPr="00D53662" w14:paraId="3965EE4C" w14:textId="77777777" w:rsidTr="00FF315E">
        <w:trPr>
          <w:trHeight w:val="340"/>
          <w:jc w:val="center"/>
        </w:trPr>
        <w:tc>
          <w:tcPr>
            <w:tcW w:w="9356" w:type="dxa"/>
            <w:vAlign w:val="center"/>
          </w:tcPr>
          <w:p w14:paraId="439B5703" w14:textId="77777777" w:rsidR="00DF4015" w:rsidRPr="009D0552" w:rsidRDefault="009D0552" w:rsidP="00200620">
            <w:pPr>
              <w:spacing w:after="0" w:line="0" w:lineRule="atLeast"/>
              <w:rPr>
                <w:rFonts w:ascii="Cambria" w:hAnsi="Cambria" w:cs="Arial"/>
              </w:rPr>
            </w:pPr>
            <w:bookmarkStart w:id="88" w:name="_Hlk510532640"/>
            <w:r w:rsidRPr="009D0552">
              <w:rPr>
                <w:rFonts w:ascii="Cambria" w:hAnsi="Cambria" w:cs="Arial"/>
              </w:rPr>
              <w:t>Tehničko-tehnološke nesreće s opasnim tvarima</w:t>
            </w:r>
          </w:p>
        </w:tc>
      </w:tr>
      <w:bookmarkEnd w:id="88"/>
      <w:tr w:rsidR="00DF4015" w:rsidRPr="00D53662" w14:paraId="71058572" w14:textId="77777777" w:rsidTr="00FF315E">
        <w:trPr>
          <w:trHeight w:val="340"/>
          <w:jc w:val="center"/>
        </w:trPr>
        <w:tc>
          <w:tcPr>
            <w:tcW w:w="9356" w:type="dxa"/>
            <w:shd w:val="clear" w:color="auto" w:fill="FFC000"/>
            <w:vAlign w:val="center"/>
          </w:tcPr>
          <w:p w14:paraId="1673BC25"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DF4015" w:rsidRPr="00D53662" w14:paraId="74FEEC70" w14:textId="77777777" w:rsidTr="00FF315E">
        <w:trPr>
          <w:trHeight w:val="340"/>
          <w:jc w:val="center"/>
        </w:trPr>
        <w:tc>
          <w:tcPr>
            <w:tcW w:w="9356" w:type="dxa"/>
            <w:vAlign w:val="center"/>
          </w:tcPr>
          <w:p w14:paraId="7BDD547B" w14:textId="77777777" w:rsidR="00DF4015" w:rsidRPr="009D0552" w:rsidRDefault="00B275DE" w:rsidP="00200620">
            <w:pPr>
              <w:spacing w:after="0" w:line="240" w:lineRule="auto"/>
              <w:ind w:left="8"/>
              <w:rPr>
                <w:rFonts w:ascii="Cambria" w:hAnsi="Cambria"/>
                <w:sz w:val="18"/>
                <w:szCs w:val="18"/>
              </w:rPr>
            </w:pPr>
            <w:r w:rsidRPr="009D0552">
              <w:rPr>
                <w:rFonts w:ascii="Cambria" w:hAnsi="Cambria"/>
                <w:szCs w:val="18"/>
              </w:rPr>
              <w:t>Industrijske nesreće</w:t>
            </w:r>
          </w:p>
        </w:tc>
      </w:tr>
      <w:tr w:rsidR="00DF4015" w:rsidRPr="00D53662" w14:paraId="060B2575" w14:textId="77777777" w:rsidTr="00FF315E">
        <w:trPr>
          <w:trHeight w:val="340"/>
          <w:jc w:val="center"/>
        </w:trPr>
        <w:tc>
          <w:tcPr>
            <w:tcW w:w="9356" w:type="dxa"/>
            <w:shd w:val="clear" w:color="auto" w:fill="FFC000"/>
            <w:vAlign w:val="center"/>
          </w:tcPr>
          <w:p w14:paraId="72C18B55"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0B3653" w:rsidRPr="00D53662" w14:paraId="059F2F42" w14:textId="77777777" w:rsidTr="00FF315E">
        <w:trPr>
          <w:trHeight w:val="340"/>
          <w:jc w:val="center"/>
        </w:trPr>
        <w:tc>
          <w:tcPr>
            <w:tcW w:w="9356" w:type="dxa"/>
            <w:vAlign w:val="center"/>
          </w:tcPr>
          <w:p w14:paraId="74A8AA6E" w14:textId="77777777" w:rsidR="000B3653" w:rsidRPr="00DC512E" w:rsidRDefault="000B3653" w:rsidP="009F3F97">
            <w:pPr>
              <w:autoSpaceDE w:val="0"/>
              <w:autoSpaceDN w:val="0"/>
              <w:adjustRightInd w:val="0"/>
              <w:spacing w:after="0" w:line="240" w:lineRule="auto"/>
              <w:rPr>
                <w:rFonts w:ascii="Cambria" w:eastAsia="Calibri" w:hAnsi="Cambria" w:cs="Arial"/>
              </w:rPr>
            </w:pPr>
            <w:bookmarkStart w:id="89" w:name="_Hlk510631356"/>
            <w:r w:rsidRPr="00DC512E">
              <w:rPr>
                <w:rFonts w:ascii="Cambria" w:eastAsia="Calibri" w:hAnsi="Cambria" w:cs="Arial"/>
              </w:rPr>
              <w:t>Koordinator:</w:t>
            </w:r>
          </w:p>
        </w:tc>
      </w:tr>
      <w:tr w:rsidR="000B3653" w:rsidRPr="00D53662" w14:paraId="4B5B0D9C" w14:textId="77777777" w:rsidTr="00FF315E">
        <w:trPr>
          <w:trHeight w:val="340"/>
          <w:jc w:val="center"/>
        </w:trPr>
        <w:tc>
          <w:tcPr>
            <w:tcW w:w="9356" w:type="dxa"/>
            <w:vAlign w:val="center"/>
          </w:tcPr>
          <w:p w14:paraId="46E49CAA" w14:textId="7FFAADC7" w:rsidR="000B3653" w:rsidRPr="00DC512E" w:rsidRDefault="004A4E96"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0B3653" w:rsidRPr="00DC512E">
              <w:rPr>
                <w:rFonts w:ascii="Cambria" w:eastAsia="Calibri" w:hAnsi="Cambria" w:cs="Arial"/>
              </w:rPr>
              <w:t xml:space="preserve"> Gelo,</w:t>
            </w:r>
            <w:r w:rsidR="00E07E90">
              <w:rPr>
                <w:rFonts w:ascii="Cambria" w:eastAsia="Calibri" w:hAnsi="Cambria" w:cs="Arial"/>
              </w:rPr>
              <w:t xml:space="preserve"> dipl. inž. ZOP-a,</w:t>
            </w:r>
            <w:r w:rsidR="000B3653" w:rsidRPr="00DC512E">
              <w:rPr>
                <w:rFonts w:ascii="Cambria" w:eastAsia="Calibri" w:hAnsi="Cambria" w:cs="Arial"/>
              </w:rPr>
              <w:t xml:space="preserve"> načelnik Stožera CZ-a Općine</w:t>
            </w:r>
          </w:p>
        </w:tc>
      </w:tr>
      <w:tr w:rsidR="000B3653" w:rsidRPr="00D53662" w14:paraId="6C918A8E" w14:textId="77777777" w:rsidTr="00FF315E">
        <w:trPr>
          <w:trHeight w:val="340"/>
          <w:jc w:val="center"/>
        </w:trPr>
        <w:tc>
          <w:tcPr>
            <w:tcW w:w="9356" w:type="dxa"/>
            <w:vAlign w:val="center"/>
          </w:tcPr>
          <w:p w14:paraId="7F25EA11" w14:textId="77777777" w:rsidR="000B3653" w:rsidRPr="00DC512E" w:rsidRDefault="000B3653"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0B3653" w:rsidRPr="00D53662" w14:paraId="3192DBB0" w14:textId="77777777" w:rsidTr="00FF315E">
        <w:trPr>
          <w:trHeight w:val="340"/>
          <w:jc w:val="center"/>
        </w:trPr>
        <w:tc>
          <w:tcPr>
            <w:tcW w:w="9356" w:type="dxa"/>
            <w:vAlign w:val="center"/>
          </w:tcPr>
          <w:p w14:paraId="267D5782" w14:textId="77777777" w:rsidR="000B3653" w:rsidRPr="002B7B6F" w:rsidRDefault="000B3653" w:rsidP="009F3F97">
            <w:pPr>
              <w:autoSpaceDE w:val="0"/>
              <w:autoSpaceDN w:val="0"/>
              <w:adjustRightInd w:val="0"/>
              <w:spacing w:after="0" w:line="240" w:lineRule="auto"/>
              <w:ind w:firstLine="709"/>
              <w:rPr>
                <w:rFonts w:ascii="Cambria" w:eastAsia="Calibri" w:hAnsi="Cambria" w:cs="Arial"/>
              </w:rPr>
            </w:pPr>
            <w:r w:rsidRPr="000B3653">
              <w:rPr>
                <w:rFonts w:ascii="Cambria" w:eastAsiaTheme="minorHAnsi" w:hAnsi="Cambria" w:cs="Arial"/>
                <w:lang w:eastAsia="en-US"/>
              </w:rPr>
              <w:t>Anto Majić</w:t>
            </w:r>
          </w:p>
        </w:tc>
      </w:tr>
      <w:tr w:rsidR="000B3653" w:rsidRPr="00D53662" w14:paraId="044E14F7" w14:textId="77777777" w:rsidTr="00FF315E">
        <w:trPr>
          <w:trHeight w:val="340"/>
          <w:jc w:val="center"/>
        </w:trPr>
        <w:tc>
          <w:tcPr>
            <w:tcW w:w="9356" w:type="dxa"/>
            <w:vAlign w:val="center"/>
          </w:tcPr>
          <w:p w14:paraId="6A02B106" w14:textId="77777777" w:rsidR="000B3653" w:rsidRPr="002B7B6F" w:rsidRDefault="000B3653" w:rsidP="009F3F97">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0B3653" w:rsidRPr="00D53662" w14:paraId="4F9C4F36" w14:textId="77777777" w:rsidTr="00FF315E">
        <w:trPr>
          <w:trHeight w:val="340"/>
          <w:jc w:val="center"/>
        </w:trPr>
        <w:tc>
          <w:tcPr>
            <w:tcW w:w="9356" w:type="dxa"/>
            <w:vAlign w:val="center"/>
          </w:tcPr>
          <w:p w14:paraId="4286FCC8" w14:textId="77777777" w:rsidR="000B3653" w:rsidRPr="002B7B6F" w:rsidRDefault="000B3653" w:rsidP="009F3F97">
            <w:pPr>
              <w:autoSpaceDE w:val="0"/>
              <w:autoSpaceDN w:val="0"/>
              <w:adjustRightInd w:val="0"/>
              <w:spacing w:after="0" w:line="240" w:lineRule="auto"/>
              <w:ind w:firstLine="709"/>
              <w:rPr>
                <w:rFonts w:ascii="Cambria" w:eastAsiaTheme="minorHAnsi" w:hAnsi="Cambria" w:cs="Arial"/>
                <w:lang w:eastAsia="en-US"/>
              </w:rPr>
            </w:pPr>
            <w:r w:rsidRPr="000B3653">
              <w:rPr>
                <w:rFonts w:ascii="Cambria" w:eastAsiaTheme="minorHAnsi" w:hAnsi="Cambria" w:cs="Arial"/>
                <w:lang w:eastAsia="en-US"/>
              </w:rPr>
              <w:t>Anto Majić</w:t>
            </w:r>
          </w:p>
        </w:tc>
      </w:tr>
      <w:bookmarkEnd w:id="89"/>
    </w:tbl>
    <w:p w14:paraId="3A979A31" w14:textId="77777777" w:rsidR="00DF4015" w:rsidRPr="00FF315E" w:rsidRDefault="00DF4015" w:rsidP="00BA52FB">
      <w:pPr>
        <w:pStyle w:val="Odlomakpopisa"/>
        <w:jc w:val="both"/>
        <w:textAlignment w:val="baseline"/>
        <w:rPr>
          <w:rFonts w:ascii="Cambria" w:eastAsia="Times New Roman" w:hAnsi="Cambria" w:cs="Calibri"/>
          <w:sz w:val="20"/>
          <w:szCs w:val="22"/>
        </w:rPr>
      </w:pPr>
    </w:p>
    <w:p w14:paraId="65031FE4" w14:textId="77777777" w:rsidR="00C307C2" w:rsidRPr="00C307C2" w:rsidRDefault="00C307C2" w:rsidP="00C307C2">
      <w:pPr>
        <w:autoSpaceDE w:val="0"/>
        <w:autoSpaceDN w:val="0"/>
        <w:adjustRightInd w:val="0"/>
        <w:spacing w:after="120" w:line="240" w:lineRule="auto"/>
        <w:ind w:firstLine="709"/>
        <w:jc w:val="both"/>
        <w:rPr>
          <w:rFonts w:ascii="Cambria" w:eastAsia="Calibri" w:hAnsi="Cambria" w:cs="Cambria"/>
          <w:color w:val="000000"/>
        </w:rPr>
      </w:pPr>
      <w:r w:rsidRPr="00C307C2">
        <w:rPr>
          <w:rFonts w:ascii="Cambria" w:eastAsia="Calibri" w:hAnsi="Cambria" w:cs="Cambria"/>
          <w:color w:val="000000"/>
        </w:rPr>
        <w:t xml:space="preserve">Pojam rizika po okoliš i sprječavanje velikih nesreća koje uključuju opasne tvari definirani su Zakonom o zaštiti okoliša </w:t>
      </w:r>
      <w:r>
        <w:rPr>
          <w:rFonts w:ascii="Cambria" w:eastAsia="Calibri" w:hAnsi="Cambria" w:cs="Cambria"/>
          <w:color w:val="000000"/>
        </w:rPr>
        <w:t>(NN</w:t>
      </w:r>
      <w:r w:rsidRPr="00C307C2">
        <w:rPr>
          <w:rFonts w:ascii="Cambria" w:eastAsia="Calibri" w:hAnsi="Cambria" w:cs="Cambria"/>
          <w:color w:val="000000"/>
        </w:rPr>
        <w:t xml:space="preserve"> b</w:t>
      </w:r>
      <w:r>
        <w:rPr>
          <w:rFonts w:ascii="Cambria" w:eastAsia="Calibri" w:hAnsi="Cambria" w:cs="Cambria"/>
          <w:color w:val="000000"/>
        </w:rPr>
        <w:t>oj</w:t>
      </w:r>
      <w:r w:rsidRPr="00C307C2">
        <w:rPr>
          <w:rFonts w:ascii="Cambria" w:eastAsia="Calibri" w:hAnsi="Cambria" w:cs="Cambria"/>
          <w:color w:val="000000"/>
        </w:rPr>
        <w:t>. 80/13</w:t>
      </w:r>
      <w:r>
        <w:rPr>
          <w:rFonts w:ascii="Cambria" w:eastAsia="Calibri" w:hAnsi="Cambria" w:cs="Cambria"/>
          <w:color w:val="000000"/>
        </w:rPr>
        <w:t xml:space="preserve">., </w:t>
      </w:r>
      <w:r w:rsidRPr="00C307C2">
        <w:rPr>
          <w:rFonts w:ascii="Cambria" w:eastAsia="Calibri" w:hAnsi="Cambria" w:cs="Cambria"/>
          <w:color w:val="000000"/>
        </w:rPr>
        <w:t>153/13</w:t>
      </w:r>
      <w:r>
        <w:rPr>
          <w:rFonts w:ascii="Cambria" w:eastAsia="Calibri" w:hAnsi="Cambria" w:cs="Cambria"/>
          <w:color w:val="000000"/>
        </w:rPr>
        <w:t>. i</w:t>
      </w:r>
      <w:r w:rsidRPr="00C307C2">
        <w:rPr>
          <w:rFonts w:ascii="Cambria" w:eastAsia="Calibri" w:hAnsi="Cambria" w:cs="Cambria"/>
          <w:color w:val="000000"/>
        </w:rPr>
        <w:t xml:space="preserve"> 78/15</w:t>
      </w:r>
      <w:r>
        <w:rPr>
          <w:rFonts w:ascii="Cambria" w:eastAsia="Calibri" w:hAnsi="Cambria" w:cs="Cambria"/>
          <w:color w:val="000000"/>
        </w:rPr>
        <w:t>.</w:t>
      </w:r>
      <w:r w:rsidRPr="00C307C2">
        <w:rPr>
          <w:rFonts w:ascii="Cambria" w:eastAsia="Calibri" w:hAnsi="Cambria" w:cs="Cambria"/>
          <w:color w:val="000000"/>
        </w:rPr>
        <w:t>) i Uredbom o sprječavanju velikih nesreća koje uključuju opasne tvari (</w:t>
      </w:r>
      <w:r>
        <w:rPr>
          <w:rFonts w:ascii="Cambria" w:eastAsia="Calibri" w:hAnsi="Cambria" w:cs="Cambria"/>
          <w:color w:val="000000"/>
        </w:rPr>
        <w:t xml:space="preserve">NN </w:t>
      </w:r>
      <w:r w:rsidRPr="00C307C2">
        <w:rPr>
          <w:rFonts w:ascii="Cambria" w:eastAsia="Calibri" w:hAnsi="Cambria" w:cs="Cambria"/>
          <w:color w:val="000000"/>
        </w:rPr>
        <w:t>broj 44/2014</w:t>
      </w:r>
      <w:r>
        <w:rPr>
          <w:rFonts w:ascii="Cambria" w:eastAsia="Calibri" w:hAnsi="Cambria" w:cs="Cambria"/>
          <w:color w:val="000000"/>
        </w:rPr>
        <w:t>.)</w:t>
      </w:r>
      <w:r w:rsidRPr="00C307C2">
        <w:rPr>
          <w:rFonts w:ascii="Cambria" w:eastAsia="Calibri" w:hAnsi="Cambria" w:cs="Cambria"/>
          <w:color w:val="000000"/>
        </w:rPr>
        <w:t xml:space="preserve">, a isti propisi u pravni poredak Republike Hrvatske transponiraju sljedeće direktive: </w:t>
      </w:r>
    </w:p>
    <w:p w14:paraId="43EB62B7"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 xml:space="preserve">Direktiva Vijeća 96/82/EZ od 9. prosinca 1996. o kontroli opasnosti od teških nesreća koje uključuju opasne tvari (SL L 10, 14. 1. 1997.); </w:t>
      </w:r>
    </w:p>
    <w:p w14:paraId="3836EE1B"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 xml:space="preserve">Direktiva 2003/105/EZ Europskoga parlamenta i Vijeća od 16. prosinca 2003. o izmjeni Direktive Vijeća 96/82/EZ o kontroli opasnosti od teških nesreća koje uključuju opasne tvari (SL L 345, 31. 12. 2003.); </w:t>
      </w:r>
    </w:p>
    <w:p w14:paraId="2E5963AB"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 xml:space="preserve">Direktiva Vijeća 2012/18/EU od 4. srpnja 2012. o kontroli opasnosti od velikih nesreća koje uključuju opasne tvari, o izmjeni i kasnijem stavljanju izvan snage Direktive Vijeća 96/82/EZ (Tekst značajan za EGP) (SL L 197, 24. 7. 2012.). </w:t>
      </w:r>
    </w:p>
    <w:p w14:paraId="36515324" w14:textId="77777777" w:rsidR="00BA52FB" w:rsidRPr="00C228AC" w:rsidRDefault="00BA52FB" w:rsidP="00C228AC">
      <w:pPr>
        <w:spacing w:after="120" w:line="240" w:lineRule="auto"/>
        <w:ind w:firstLine="709"/>
        <w:jc w:val="both"/>
        <w:rPr>
          <w:rFonts w:ascii="Cambria" w:hAnsi="Cambria"/>
        </w:rPr>
      </w:pPr>
      <w:r w:rsidRPr="00C228AC">
        <w:rPr>
          <w:rFonts w:ascii="Cambria" w:hAnsi="Cambria"/>
        </w:rPr>
        <w:lastRenderedPageBreak/>
        <w:t xml:space="preserve">Nesreća u tehnološkom postrojenju može nastati uslijed istjecanja i/ili eksplozije opasne tvari koje može biti posljedica isključivo djelovanja čovjeka, odnosno izaziva ih neposredno čovjek svojim ponašanjem i propustima korištenjem neispravne opreme, nemarnog rada ili namjerne diverzije. </w:t>
      </w:r>
    </w:p>
    <w:p w14:paraId="68EF5282" w14:textId="77777777" w:rsidR="00466A66" w:rsidRPr="00C228AC" w:rsidRDefault="00BA52FB" w:rsidP="00C228AC">
      <w:pPr>
        <w:spacing w:after="120" w:line="240" w:lineRule="auto"/>
        <w:ind w:firstLine="709"/>
        <w:jc w:val="both"/>
        <w:rPr>
          <w:rFonts w:ascii="Cambria" w:hAnsi="Cambria"/>
        </w:rPr>
      </w:pPr>
      <w:r w:rsidRPr="00C228AC">
        <w:rPr>
          <w:rFonts w:ascii="Cambria" w:hAnsi="Cambria"/>
        </w:rPr>
        <w:t>O</w:t>
      </w:r>
      <w:r w:rsidR="00466A66" w:rsidRPr="00C228AC">
        <w:rPr>
          <w:rFonts w:ascii="Cambria" w:hAnsi="Cambria"/>
        </w:rPr>
        <w:t>d velikih potencijalnih zagađivača</w:t>
      </w:r>
      <w:r w:rsidRPr="00C228AC">
        <w:rPr>
          <w:rFonts w:ascii="Cambria" w:hAnsi="Cambria"/>
        </w:rPr>
        <w:t xml:space="preserve"> </w:t>
      </w:r>
      <w:r w:rsidR="00466A66" w:rsidRPr="00C228AC">
        <w:rPr>
          <w:rFonts w:ascii="Cambria" w:hAnsi="Cambria"/>
        </w:rPr>
        <w:t xml:space="preserve">(rafinerije, tvornice umjetnih gnojiva, šećerane), </w:t>
      </w:r>
      <w:r w:rsidRPr="00C228AC">
        <w:rPr>
          <w:rFonts w:ascii="Cambria" w:hAnsi="Cambria"/>
        </w:rPr>
        <w:t xml:space="preserve">na području Općine Stari Jankovci </w:t>
      </w:r>
      <w:r w:rsidR="00466A66" w:rsidRPr="00C228AC">
        <w:rPr>
          <w:rFonts w:ascii="Cambria" w:hAnsi="Cambria"/>
        </w:rPr>
        <w:t>nema niti jednog</w:t>
      </w:r>
      <w:r w:rsidRPr="00C228AC">
        <w:rPr>
          <w:rFonts w:ascii="Cambria" w:hAnsi="Cambria"/>
        </w:rPr>
        <w:t>,</w:t>
      </w:r>
      <w:r w:rsidR="00466A66" w:rsidRPr="00C228AC">
        <w:rPr>
          <w:rFonts w:ascii="Cambria" w:hAnsi="Cambria"/>
        </w:rPr>
        <w:t xml:space="preserve"> te stoga nema ni opasnosti od tehničko-tehnoloških katastrofa i velikih nesreća u gospodarskim objektima. </w:t>
      </w:r>
    </w:p>
    <w:p w14:paraId="403D3B8A"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sustava civilne zaštite. </w:t>
      </w:r>
    </w:p>
    <w:p w14:paraId="0821EFB5"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Na području Općine </w:t>
      </w:r>
      <w:r>
        <w:rPr>
          <w:rFonts w:ascii="Cambria" w:hAnsi="Cambria"/>
        </w:rPr>
        <w:t>Stari Jankovci</w:t>
      </w:r>
      <w:r w:rsidRPr="00C228AC">
        <w:rPr>
          <w:rFonts w:ascii="Cambria" w:hAnsi="Cambria"/>
        </w:rPr>
        <w:t xml:space="preserve"> nalazi se nekoliko postrojenja/objekata u kojima se skladište, koriste ili proizvode opasne tvari (zapaljive, eksplozivne, toksične), čije nekontrolirano izlaženje u okoliš može izazvati lakše ili teže posljedice za ljude, okoliš i materijalna dobra.</w:t>
      </w:r>
    </w:p>
    <w:p w14:paraId="18F5ACAD"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Prema definiciji iz članka 3. Uredbe o sprječavanju velikih nesreća koje uključuju opasne tvari („Narodne novine“ broj 44/14, 31/17 i 45/17) „opasna tvar“ je tvar, smjesa ili pripravak iz popisa u Prilogu I.A </w:t>
      </w:r>
      <w:r w:rsidR="00DD68ED">
        <w:rPr>
          <w:rFonts w:ascii="Cambria" w:hAnsi="Cambria"/>
        </w:rPr>
        <w:t>DIO</w:t>
      </w:r>
      <w:r w:rsidRPr="00DD68ED">
        <w:rPr>
          <w:rFonts w:ascii="Cambria" w:hAnsi="Cambria"/>
        </w:rPr>
        <w:t xml:space="preserve"> 2.,</w:t>
      </w:r>
      <w:r w:rsidRPr="00C228AC">
        <w:rPr>
          <w:rFonts w:ascii="Cambria" w:hAnsi="Cambria"/>
        </w:rPr>
        <w:t xml:space="preserve"> odnosno iz popisa u Prilogu I.B iste Uredbe ili ispunjava uvjete iz popisa u </w:t>
      </w:r>
      <w:r>
        <w:rPr>
          <w:rFonts w:ascii="Cambria" w:hAnsi="Cambria"/>
        </w:rPr>
        <w:t xml:space="preserve">    </w:t>
      </w:r>
      <w:r w:rsidR="00DD68ED">
        <w:rPr>
          <w:rFonts w:ascii="Cambria" w:hAnsi="Cambria"/>
        </w:rPr>
        <w:t xml:space="preserve">   </w:t>
      </w:r>
      <w:r w:rsidRPr="00C228AC">
        <w:rPr>
          <w:rFonts w:ascii="Cambria" w:hAnsi="Cambria"/>
        </w:rPr>
        <w:t xml:space="preserve">Prilogu I.A dijelu 1. Uredbe, te je prisutna kao sirovina, proizvod, nusproizvod, ostatak ili </w:t>
      </w:r>
      <w:proofErr w:type="spellStart"/>
      <w:r w:rsidRPr="00C228AC">
        <w:rPr>
          <w:rFonts w:ascii="Cambria" w:hAnsi="Cambria"/>
        </w:rPr>
        <w:t>međuproizvod</w:t>
      </w:r>
      <w:proofErr w:type="spellEnd"/>
      <w:r w:rsidRPr="00C228AC">
        <w:rPr>
          <w:rFonts w:ascii="Cambria" w:hAnsi="Cambria"/>
        </w:rPr>
        <w:t xml:space="preserve"> uključujući i tvari za koje se može opravdano pretpostaviti da će nastati u slučaju nesreće, a koje mogu imati štetne posljedice za zdravlje ljudi, materijalna dobra i okoliš.</w:t>
      </w:r>
    </w:p>
    <w:p w14:paraId="23EE2BFC" w14:textId="77777777" w:rsidR="00C228AC" w:rsidRDefault="00F6607D" w:rsidP="00BF3B66">
      <w:pPr>
        <w:spacing w:after="240" w:line="240" w:lineRule="auto"/>
        <w:ind w:firstLine="709"/>
        <w:jc w:val="both"/>
        <w:textAlignment w:val="baseline"/>
        <w:rPr>
          <w:rFonts w:ascii="Cambria" w:hAnsi="Cambria" w:cs="Arial"/>
          <w:szCs w:val="24"/>
        </w:rPr>
      </w:pPr>
      <w:r w:rsidRPr="003577F0">
        <w:rPr>
          <w:rFonts w:ascii="Cambria" w:hAnsi="Cambria"/>
        </w:rPr>
        <w:t xml:space="preserve">Na području Općine </w:t>
      </w:r>
      <w:r>
        <w:rPr>
          <w:rFonts w:ascii="Cambria" w:hAnsi="Cambria"/>
        </w:rPr>
        <w:t>Stari Jankovci</w:t>
      </w:r>
      <w:r w:rsidRPr="003577F0">
        <w:rPr>
          <w:rFonts w:ascii="Cambria" w:hAnsi="Cambria"/>
        </w:rPr>
        <w:t xml:space="preserve"> nema industrijskih postrojenja, ali se može izdvojiti benzinsk</w:t>
      </w:r>
      <w:r>
        <w:rPr>
          <w:rFonts w:ascii="Cambria" w:hAnsi="Cambria"/>
        </w:rPr>
        <w:t>a</w:t>
      </w:r>
      <w:r w:rsidRPr="003577F0">
        <w:rPr>
          <w:rFonts w:ascii="Cambria" w:hAnsi="Cambria"/>
        </w:rPr>
        <w:t xml:space="preserve"> </w:t>
      </w:r>
      <w:r>
        <w:rPr>
          <w:rFonts w:ascii="Cambria" w:hAnsi="Cambria"/>
        </w:rPr>
        <w:t>crpka</w:t>
      </w:r>
      <w:r w:rsidRPr="003577F0">
        <w:rPr>
          <w:rFonts w:ascii="Cambria" w:hAnsi="Cambria"/>
        </w:rPr>
        <w:t xml:space="preserve"> na kojoj se nalaze opasne tvari koje se smatraju rizičnima za stanovništvo, odnosno javnost izvan lokacije gospodarskih subjekata</w:t>
      </w:r>
      <w:r>
        <w:rPr>
          <w:rFonts w:ascii="Cambria" w:hAnsi="Cambria"/>
        </w:rPr>
        <w:t>.</w:t>
      </w:r>
      <w:r w:rsidR="00F255BB">
        <w:rPr>
          <w:rFonts w:ascii="Cambria" w:hAnsi="Cambria"/>
        </w:rPr>
        <w:t xml:space="preserve"> </w:t>
      </w:r>
      <w:r w:rsidR="00D52ADF" w:rsidRPr="00D52ADF">
        <w:rPr>
          <w:rFonts w:ascii="Cambria" w:hAnsi="Cambria" w:cs="Arial"/>
          <w:szCs w:val="24"/>
        </w:rPr>
        <w:t xml:space="preserve">Mogućnost nastanka nesreće </w:t>
      </w:r>
      <w:r w:rsidR="00F255BB">
        <w:rPr>
          <w:rFonts w:ascii="Cambria" w:hAnsi="Cambria" w:cs="Arial"/>
          <w:szCs w:val="24"/>
        </w:rPr>
        <w:t>velikih</w:t>
      </w:r>
      <w:r w:rsidR="00D52ADF" w:rsidRPr="00D52ADF">
        <w:rPr>
          <w:rFonts w:ascii="Cambria" w:hAnsi="Cambria" w:cs="Arial"/>
          <w:szCs w:val="24"/>
        </w:rPr>
        <w:t xml:space="preserve"> razmjera na benzinskim postajama zbog primjene propisanih mjera zaštite kako u gradnji benzinskih postaja tako i kod postupanja sa opasnim tvarima je mala.</w:t>
      </w:r>
    </w:p>
    <w:p w14:paraId="031A32CD" w14:textId="77777777" w:rsidR="00DF4015" w:rsidRDefault="00DF4015" w:rsidP="00D52ADF">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7D7E08">
        <w:rPr>
          <w:rFonts w:ascii="Cambria" w:eastAsia="Times New Roman" w:hAnsi="Cambria" w:cs="Calibri"/>
          <w:color w:val="548DD4" w:themeColor="text2" w:themeTint="99"/>
          <w:szCs w:val="22"/>
        </w:rPr>
        <w:t>6</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DF4015" w:rsidRPr="00801DCF" w14:paraId="284EBE96" w14:textId="77777777" w:rsidTr="00C307C2">
        <w:trPr>
          <w:trHeight w:val="567"/>
          <w:jc w:val="center"/>
        </w:trPr>
        <w:tc>
          <w:tcPr>
            <w:tcW w:w="853" w:type="dxa"/>
            <w:shd w:val="clear" w:color="auto" w:fill="FFC000"/>
            <w:vAlign w:val="center"/>
          </w:tcPr>
          <w:p w14:paraId="1F1B8431" w14:textId="77777777" w:rsidR="00DF4015" w:rsidRPr="00801DCF" w:rsidRDefault="00DF4015"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7DAB1B99" w14:textId="77777777" w:rsidR="00DF4015" w:rsidRPr="00801DCF" w:rsidRDefault="00DF4015"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DF4015" w14:paraId="2E978E99" w14:textId="77777777" w:rsidTr="00FF315E">
        <w:trPr>
          <w:trHeight w:val="567"/>
          <w:jc w:val="center"/>
        </w:trPr>
        <w:tc>
          <w:tcPr>
            <w:tcW w:w="853" w:type="dxa"/>
            <w:vAlign w:val="center"/>
          </w:tcPr>
          <w:p w14:paraId="6FF239A9" w14:textId="77777777" w:rsidR="00DF4015" w:rsidRPr="00EE6C01" w:rsidRDefault="00EE6C01" w:rsidP="00200620">
            <w:pPr>
              <w:pStyle w:val="Odlomakpopisa"/>
              <w:ind w:left="0"/>
              <w:contextualSpacing w:val="0"/>
              <w:jc w:val="center"/>
              <w:textAlignment w:val="baseline"/>
              <w:rPr>
                <w:rFonts w:ascii="Cambria" w:hAnsi="Cambria"/>
                <w:bCs/>
                <w:iCs/>
                <w:szCs w:val="23"/>
              </w:rPr>
            </w:pPr>
            <w:r w:rsidRPr="00EE6C01">
              <w:rPr>
                <w:rFonts w:ascii="Cambria" w:hAnsi="Cambria"/>
                <w:bCs/>
                <w:iCs/>
                <w:sz w:val="28"/>
                <w:szCs w:val="23"/>
              </w:rPr>
              <w:t>X</w:t>
            </w:r>
          </w:p>
        </w:tc>
        <w:tc>
          <w:tcPr>
            <w:tcW w:w="8504" w:type="dxa"/>
            <w:vAlign w:val="center"/>
          </w:tcPr>
          <w:p w14:paraId="3A9AF8F0"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64CE26E"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DF4015" w14:paraId="1BF655F2" w14:textId="77777777" w:rsidTr="00FF315E">
        <w:trPr>
          <w:trHeight w:val="567"/>
          <w:jc w:val="center"/>
        </w:trPr>
        <w:tc>
          <w:tcPr>
            <w:tcW w:w="853" w:type="dxa"/>
            <w:vAlign w:val="center"/>
          </w:tcPr>
          <w:p w14:paraId="074647F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E44AEE5"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DF4015" w14:paraId="4F4502BF" w14:textId="77777777" w:rsidTr="00C307C2">
        <w:trPr>
          <w:trHeight w:val="340"/>
          <w:jc w:val="center"/>
        </w:trPr>
        <w:tc>
          <w:tcPr>
            <w:tcW w:w="853" w:type="dxa"/>
            <w:vAlign w:val="center"/>
          </w:tcPr>
          <w:p w14:paraId="544BD4B8" w14:textId="77777777" w:rsidR="00DF4015" w:rsidRPr="00801DCF" w:rsidRDefault="00EE6C01" w:rsidP="00200620">
            <w:pPr>
              <w:pStyle w:val="Odlomakpopisa"/>
              <w:ind w:left="0"/>
              <w:contextualSpacing w:val="0"/>
              <w:jc w:val="center"/>
              <w:textAlignment w:val="baseline"/>
              <w:rPr>
                <w:rFonts w:ascii="Cambria" w:hAnsi="Cambria"/>
                <w:b w:val="0"/>
                <w:bCs/>
                <w:i/>
                <w:iCs/>
                <w:szCs w:val="23"/>
              </w:rPr>
            </w:pPr>
            <w:r w:rsidRPr="00EE6C01">
              <w:rPr>
                <w:rFonts w:ascii="Cambria" w:hAnsi="Cambria"/>
                <w:bCs/>
                <w:iCs/>
                <w:sz w:val="28"/>
                <w:szCs w:val="23"/>
              </w:rPr>
              <w:t>X</w:t>
            </w:r>
            <w:r>
              <w:rPr>
                <w:rFonts w:ascii="Cambria" w:hAnsi="Cambria"/>
                <w:bCs/>
                <w:iCs/>
                <w:sz w:val="28"/>
                <w:szCs w:val="23"/>
              </w:rPr>
              <w:t xml:space="preserve"> </w:t>
            </w:r>
          </w:p>
        </w:tc>
        <w:tc>
          <w:tcPr>
            <w:tcW w:w="8504" w:type="dxa"/>
            <w:vAlign w:val="center"/>
          </w:tcPr>
          <w:p w14:paraId="7C2C6C55"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DF4015" w14:paraId="36E1EB2B" w14:textId="77777777" w:rsidTr="00C307C2">
        <w:trPr>
          <w:trHeight w:val="340"/>
          <w:jc w:val="center"/>
        </w:trPr>
        <w:tc>
          <w:tcPr>
            <w:tcW w:w="853" w:type="dxa"/>
            <w:vAlign w:val="center"/>
          </w:tcPr>
          <w:p w14:paraId="25873B9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006FB42"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DF4015" w14:paraId="1D4E3F39" w14:textId="77777777" w:rsidTr="00C307C2">
        <w:trPr>
          <w:trHeight w:val="340"/>
          <w:jc w:val="center"/>
        </w:trPr>
        <w:tc>
          <w:tcPr>
            <w:tcW w:w="853" w:type="dxa"/>
            <w:vAlign w:val="center"/>
          </w:tcPr>
          <w:p w14:paraId="1407A272"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3EFB062"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DF4015" w14:paraId="19197543" w14:textId="77777777" w:rsidTr="00C307C2">
        <w:trPr>
          <w:trHeight w:val="340"/>
          <w:jc w:val="center"/>
        </w:trPr>
        <w:tc>
          <w:tcPr>
            <w:tcW w:w="853" w:type="dxa"/>
            <w:vAlign w:val="center"/>
          </w:tcPr>
          <w:p w14:paraId="5DDC3A35"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64B1EE8D"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DF4015" w14:paraId="5CE27C44" w14:textId="77777777" w:rsidTr="00C307C2">
        <w:trPr>
          <w:trHeight w:val="340"/>
          <w:jc w:val="center"/>
        </w:trPr>
        <w:tc>
          <w:tcPr>
            <w:tcW w:w="853" w:type="dxa"/>
            <w:vAlign w:val="center"/>
          </w:tcPr>
          <w:p w14:paraId="00B43D3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D9E4C51"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DF4015" w14:paraId="544009C2" w14:textId="77777777" w:rsidTr="00FF315E">
        <w:trPr>
          <w:trHeight w:val="567"/>
          <w:jc w:val="center"/>
        </w:trPr>
        <w:tc>
          <w:tcPr>
            <w:tcW w:w="853" w:type="dxa"/>
            <w:vAlign w:val="center"/>
          </w:tcPr>
          <w:p w14:paraId="77C634EC"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9E93FC4"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DF4015" w14:paraId="0DAAEE58" w14:textId="77777777" w:rsidTr="00C307C2">
        <w:trPr>
          <w:trHeight w:val="340"/>
          <w:jc w:val="center"/>
        </w:trPr>
        <w:tc>
          <w:tcPr>
            <w:tcW w:w="853" w:type="dxa"/>
            <w:vAlign w:val="center"/>
          </w:tcPr>
          <w:p w14:paraId="37C34339"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8F6C330"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DF4015" w14:paraId="02CE8FC9" w14:textId="77777777" w:rsidTr="00C307C2">
        <w:trPr>
          <w:trHeight w:val="340"/>
          <w:jc w:val="center"/>
        </w:trPr>
        <w:tc>
          <w:tcPr>
            <w:tcW w:w="853" w:type="dxa"/>
            <w:vAlign w:val="center"/>
          </w:tcPr>
          <w:p w14:paraId="71865AA4"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4A503A04"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Nacionalni spomenici i vrijednosti</w:t>
            </w:r>
          </w:p>
        </w:tc>
      </w:tr>
    </w:tbl>
    <w:p w14:paraId="496ECDD0" w14:textId="77777777" w:rsidR="00DF4015" w:rsidRPr="00F6607D" w:rsidRDefault="00DF4015" w:rsidP="00F6607D">
      <w:pPr>
        <w:pStyle w:val="Odlomakpopisa"/>
        <w:jc w:val="both"/>
        <w:textAlignment w:val="baseline"/>
        <w:rPr>
          <w:b w:val="0"/>
          <w:bCs/>
          <w:i/>
          <w:iCs/>
          <w:szCs w:val="23"/>
        </w:rPr>
      </w:pPr>
    </w:p>
    <w:p w14:paraId="3ADA7C75" w14:textId="77777777" w:rsidR="00DF4015" w:rsidRDefault="00DF4015" w:rsidP="003577F0">
      <w:pPr>
        <w:spacing w:after="120" w:line="240" w:lineRule="auto"/>
        <w:ind w:firstLine="709"/>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7D7E08">
        <w:rPr>
          <w:rFonts w:ascii="Cambria" w:hAnsi="Cambria" w:cs="Calibri"/>
          <w:b/>
          <w:bCs/>
          <w:iCs/>
          <w:color w:val="548DD4" w:themeColor="text2" w:themeTint="99"/>
        </w:rPr>
        <w:t>6</w:t>
      </w:r>
      <w:r w:rsidRPr="00A94A8B">
        <w:rPr>
          <w:rFonts w:ascii="Cambria" w:hAnsi="Cambria" w:cs="Calibri"/>
          <w:b/>
          <w:bCs/>
          <w:iCs/>
          <w:color w:val="548DD4" w:themeColor="text2" w:themeTint="99"/>
        </w:rPr>
        <w:t>.3. Kontekst</w:t>
      </w:r>
    </w:p>
    <w:p w14:paraId="6AE56174" w14:textId="77777777" w:rsidR="00F6607D" w:rsidRPr="00BE3EE5" w:rsidRDefault="00F6607D" w:rsidP="00F6607D">
      <w:pPr>
        <w:spacing w:after="120" w:line="240" w:lineRule="auto"/>
        <w:ind w:firstLine="709"/>
        <w:jc w:val="both"/>
        <w:rPr>
          <w:rFonts w:ascii="Cambria" w:hAnsi="Cambria" w:cs="Arial"/>
          <w:bCs/>
          <w:szCs w:val="24"/>
        </w:rPr>
      </w:pPr>
      <w:r w:rsidRPr="00BE3EE5">
        <w:rPr>
          <w:rFonts w:ascii="Cambria" w:hAnsi="Cambria" w:cs="Arial"/>
          <w:szCs w:val="24"/>
        </w:rPr>
        <w:t>Na području Općine Stari Jankovci nalaze se</w:t>
      </w:r>
      <w:r w:rsidRPr="00BE3EE5">
        <w:rPr>
          <w:rFonts w:ascii="Cambria" w:hAnsi="Cambria" w:cs="Arial"/>
          <w:bCs/>
          <w:szCs w:val="24"/>
        </w:rPr>
        <w:t xml:space="preserve"> pravne osobe koje proizvode, skladište, prerađuju, rukuju, prijevoze, skupljaju i vrše druge radnje s opasnim tvarima: </w:t>
      </w:r>
    </w:p>
    <w:p w14:paraId="7CD88DE2" w14:textId="295B2F14" w:rsidR="00F6607D" w:rsidRPr="00C307C2" w:rsidRDefault="00F6607D" w:rsidP="00F6607D">
      <w:pPr>
        <w:spacing w:after="120"/>
        <w:jc w:val="center"/>
        <w:rPr>
          <w:rFonts w:ascii="Cambria" w:hAnsi="Cambria" w:cs="Arial"/>
          <w:b/>
          <w:bCs/>
          <w:i/>
          <w:sz w:val="18"/>
        </w:rPr>
      </w:pPr>
      <w:r w:rsidRPr="00C307C2">
        <w:rPr>
          <w:rFonts w:ascii="Cambria" w:hAnsi="Cambria" w:cs="Arial"/>
          <w:b/>
          <w:bCs/>
          <w:i/>
          <w:sz w:val="18"/>
        </w:rPr>
        <w:lastRenderedPageBreak/>
        <w:t xml:space="preserve">Tablica 5.6.-1. – </w:t>
      </w:r>
      <w:r w:rsidRPr="00C307C2">
        <w:rPr>
          <w:rFonts w:ascii="Cambria" w:hAnsi="Cambria" w:cs="Arial"/>
          <w:b/>
          <w:i/>
          <w:sz w:val="18"/>
        </w:rPr>
        <w:t>Popis pravnih osoba koje postupaju s opasnim tvarima</w:t>
      </w:r>
    </w:p>
    <w:tbl>
      <w:tblPr>
        <w:tblW w:w="935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76"/>
        <w:gridCol w:w="1927"/>
        <w:gridCol w:w="1142"/>
        <w:gridCol w:w="1142"/>
        <w:gridCol w:w="971"/>
        <w:gridCol w:w="1142"/>
        <w:gridCol w:w="1142"/>
        <w:gridCol w:w="1314"/>
      </w:tblGrid>
      <w:tr w:rsidR="00F6607D" w:rsidRPr="00E915FE" w14:paraId="387C3537" w14:textId="77777777" w:rsidTr="001A2BC8">
        <w:trPr>
          <w:trHeight w:val="567"/>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FFC000"/>
            <w:vAlign w:val="center"/>
          </w:tcPr>
          <w:p w14:paraId="1AC802ED" w14:textId="77777777" w:rsidR="00F6607D" w:rsidRPr="00E915FE" w:rsidRDefault="00F6607D" w:rsidP="003C7745">
            <w:pPr>
              <w:spacing w:after="0" w:line="240" w:lineRule="auto"/>
              <w:rPr>
                <w:rFonts w:ascii="Cambria" w:hAnsi="Cambria" w:cs="Arial"/>
                <w:b/>
                <w:bCs/>
                <w:sz w:val="18"/>
              </w:rPr>
            </w:pPr>
            <w:proofErr w:type="spellStart"/>
            <w:r w:rsidRPr="00E915FE">
              <w:rPr>
                <w:rFonts w:ascii="Cambria" w:hAnsi="Cambria" w:cs="Arial"/>
                <w:b/>
                <w:bCs/>
                <w:sz w:val="18"/>
              </w:rPr>
              <w:t>Rbr</w:t>
            </w:r>
            <w:proofErr w:type="spellEnd"/>
          </w:p>
        </w:tc>
        <w:tc>
          <w:tcPr>
            <w:tcW w:w="1927"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06250043"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Naziv</w:t>
            </w:r>
          </w:p>
          <w:p w14:paraId="5487CCBA" w14:textId="77777777" w:rsidR="00F6607D" w:rsidRPr="00E915FE" w:rsidRDefault="00F6607D" w:rsidP="003C7745">
            <w:pPr>
              <w:spacing w:after="0" w:line="200" w:lineRule="exact"/>
              <w:jc w:val="center"/>
              <w:rPr>
                <w:rFonts w:ascii="Cambria" w:hAnsi="Cambria" w:cs="Arial"/>
                <w:b/>
                <w:bCs/>
                <w:sz w:val="18"/>
              </w:rPr>
            </w:pPr>
            <w:r>
              <w:rPr>
                <w:rFonts w:ascii="Cambria" w:hAnsi="Cambria" w:cs="Arial"/>
                <w:b/>
                <w:bCs/>
                <w:sz w:val="18"/>
              </w:rPr>
              <w:t>g</w:t>
            </w:r>
            <w:r w:rsidRPr="00E915FE">
              <w:rPr>
                <w:rFonts w:ascii="Cambria" w:hAnsi="Cambria" w:cs="Arial"/>
                <w:b/>
                <w:bCs/>
                <w:sz w:val="18"/>
              </w:rPr>
              <w:t>ospodarskog</w:t>
            </w:r>
          </w:p>
          <w:p w14:paraId="78C5D2DC"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s</w:t>
            </w:r>
            <w:r w:rsidRPr="00E915FE">
              <w:rPr>
                <w:rFonts w:ascii="Cambria" w:hAnsi="Cambria" w:cs="Arial"/>
                <w:b/>
                <w:bCs/>
                <w:sz w:val="18"/>
              </w:rPr>
              <w:t>ubjekta</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58373336" w14:textId="77777777" w:rsidR="00F6607D" w:rsidRPr="00E915FE" w:rsidRDefault="00F6607D" w:rsidP="003C7745">
            <w:pPr>
              <w:spacing w:after="0" w:line="200" w:lineRule="exact"/>
              <w:jc w:val="center"/>
              <w:rPr>
                <w:rFonts w:ascii="Cambria" w:hAnsi="Cambria" w:cs="Arial"/>
                <w:b/>
                <w:bCs/>
                <w:sz w:val="18"/>
                <w:szCs w:val="24"/>
              </w:rPr>
            </w:pPr>
            <w:r w:rsidRPr="00E915FE">
              <w:rPr>
                <w:rFonts w:ascii="Cambria" w:hAnsi="Cambria" w:cs="Arial"/>
                <w:b/>
                <w:bCs/>
                <w:sz w:val="18"/>
              </w:rPr>
              <w:t>Vrsta opasne tvari</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58B49108"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Masa</w:t>
            </w:r>
          </w:p>
          <w:p w14:paraId="222CC7C2"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pasne tvari</w:t>
            </w:r>
            <w:r>
              <w:rPr>
                <w:rFonts w:ascii="Cambria" w:hAnsi="Cambria" w:cs="Arial"/>
                <w:b/>
                <w:bCs/>
                <w:sz w:val="18"/>
              </w:rPr>
              <w:t xml:space="preserve"> (t)</w:t>
            </w:r>
          </w:p>
        </w:tc>
        <w:tc>
          <w:tcPr>
            <w:tcW w:w="97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AF82DE0"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Indeks</w:t>
            </w:r>
          </w:p>
          <w:p w14:paraId="0E04C065"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pasnosti</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6755AA3F"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Kategorija</w:t>
            </w:r>
          </w:p>
          <w:p w14:paraId="5C711EA2"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u</w:t>
            </w:r>
            <w:r w:rsidRPr="00E915FE">
              <w:rPr>
                <w:rFonts w:ascii="Cambria" w:hAnsi="Cambria" w:cs="Arial"/>
                <w:b/>
                <w:bCs/>
                <w:sz w:val="18"/>
              </w:rPr>
              <w:t>činka (IAEA)</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7AB10E54"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Vrsta</w:t>
            </w:r>
          </w:p>
          <w:p w14:paraId="757FB8C7"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pasnosti</w:t>
            </w:r>
          </w:p>
        </w:tc>
        <w:tc>
          <w:tcPr>
            <w:tcW w:w="1314"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3FE0ABB2"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Način</w:t>
            </w:r>
          </w:p>
          <w:p w14:paraId="292799D1" w14:textId="77777777" w:rsidR="00F6607D" w:rsidRPr="00E915FE" w:rsidRDefault="00F6607D" w:rsidP="003C7745">
            <w:pPr>
              <w:spacing w:after="0" w:line="200" w:lineRule="exact"/>
              <w:jc w:val="center"/>
              <w:rPr>
                <w:rFonts w:ascii="Cambria" w:hAnsi="Cambria" w:cs="Arial"/>
                <w:b/>
                <w:bCs/>
                <w:sz w:val="18"/>
              </w:rPr>
            </w:pPr>
            <w:r>
              <w:rPr>
                <w:rFonts w:ascii="Cambria" w:hAnsi="Cambria" w:cs="Arial"/>
                <w:b/>
                <w:bCs/>
                <w:sz w:val="18"/>
              </w:rPr>
              <w:t>s</w:t>
            </w:r>
            <w:r w:rsidRPr="00E915FE">
              <w:rPr>
                <w:rFonts w:ascii="Cambria" w:hAnsi="Cambria" w:cs="Arial"/>
                <w:b/>
                <w:bCs/>
                <w:sz w:val="18"/>
              </w:rPr>
              <w:t>kladištenja</w:t>
            </w:r>
          </w:p>
          <w:p w14:paraId="6F44ABB5"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pasne tvari</w:t>
            </w:r>
          </w:p>
        </w:tc>
      </w:tr>
      <w:tr w:rsidR="00F6607D" w:rsidRPr="00D0777A" w14:paraId="20EC3D6C" w14:textId="77777777" w:rsidTr="001A2BC8">
        <w:trPr>
          <w:trHeight w:val="1077"/>
          <w:jc w:val="center"/>
        </w:trPr>
        <w:tc>
          <w:tcPr>
            <w:tcW w:w="576" w:type="dxa"/>
            <w:tcBorders>
              <w:top w:val="single" w:sz="4" w:space="0" w:color="auto"/>
              <w:left w:val="single" w:sz="4" w:space="0" w:color="auto"/>
              <w:right w:val="single" w:sz="4" w:space="0" w:color="auto"/>
            </w:tcBorders>
            <w:vAlign w:val="center"/>
          </w:tcPr>
          <w:p w14:paraId="10125F91" w14:textId="77777777" w:rsidR="00F6607D" w:rsidRPr="00D0777A" w:rsidRDefault="00F6607D" w:rsidP="003C7745">
            <w:pPr>
              <w:spacing w:after="0" w:line="240" w:lineRule="auto"/>
              <w:jc w:val="center"/>
              <w:rPr>
                <w:rFonts w:ascii="Cambria" w:hAnsi="Cambria" w:cs="Arial"/>
                <w:b/>
                <w:bCs/>
                <w:noProof/>
                <w:sz w:val="18"/>
                <w:szCs w:val="18"/>
              </w:rPr>
            </w:pPr>
            <w:r w:rsidRPr="00D0777A">
              <w:rPr>
                <w:rFonts w:ascii="Cambria" w:hAnsi="Cambria" w:cs="Arial"/>
                <w:b/>
                <w:bCs/>
                <w:noProof/>
                <w:sz w:val="18"/>
                <w:szCs w:val="18"/>
              </w:rPr>
              <w:t>1.</w:t>
            </w:r>
          </w:p>
        </w:tc>
        <w:tc>
          <w:tcPr>
            <w:tcW w:w="1927" w:type="dxa"/>
            <w:tcBorders>
              <w:top w:val="single" w:sz="4" w:space="0" w:color="auto"/>
              <w:left w:val="single" w:sz="4" w:space="0" w:color="auto"/>
              <w:right w:val="single" w:sz="4" w:space="0" w:color="auto"/>
            </w:tcBorders>
            <w:tcMar>
              <w:left w:w="57" w:type="dxa"/>
              <w:right w:w="57" w:type="dxa"/>
            </w:tcMar>
            <w:vAlign w:val="center"/>
          </w:tcPr>
          <w:p w14:paraId="2BE8F653" w14:textId="77777777" w:rsidR="00F6607D" w:rsidRPr="009F3F97" w:rsidRDefault="00F6607D" w:rsidP="003C7745">
            <w:pPr>
              <w:spacing w:after="0" w:line="240" w:lineRule="auto"/>
              <w:rPr>
                <w:rFonts w:ascii="Cambria" w:hAnsi="Cambria"/>
                <w:sz w:val="18"/>
              </w:rPr>
            </w:pPr>
            <w:r w:rsidRPr="009F3F97">
              <w:rPr>
                <w:rFonts w:ascii="Cambria" w:hAnsi="Cambria"/>
                <w:sz w:val="18"/>
              </w:rPr>
              <w:t>NIKICA PETROL d.o.o.</w:t>
            </w:r>
          </w:p>
          <w:p w14:paraId="233E8DEB" w14:textId="77777777" w:rsidR="00F6607D" w:rsidRDefault="00F6607D" w:rsidP="003C7745">
            <w:pPr>
              <w:spacing w:after="0" w:line="240" w:lineRule="auto"/>
              <w:rPr>
                <w:rFonts w:ascii="Cambria" w:hAnsi="Cambria"/>
                <w:sz w:val="18"/>
              </w:rPr>
            </w:pPr>
            <w:r w:rsidRPr="009F3F97">
              <w:rPr>
                <w:rFonts w:ascii="Cambria" w:hAnsi="Cambria"/>
                <w:sz w:val="18"/>
              </w:rPr>
              <w:t>Benzinska crpka</w:t>
            </w:r>
          </w:p>
          <w:p w14:paraId="31D739F4" w14:textId="77777777" w:rsidR="00F6607D" w:rsidRPr="009F3F97" w:rsidRDefault="00F6607D" w:rsidP="003C7745">
            <w:pPr>
              <w:spacing w:after="0" w:line="240" w:lineRule="auto"/>
              <w:rPr>
                <w:rFonts w:ascii="Cambria" w:hAnsi="Cambria"/>
                <w:sz w:val="18"/>
              </w:rPr>
            </w:pPr>
            <w:r w:rsidRPr="009F3F97">
              <w:rPr>
                <w:rFonts w:ascii="Cambria" w:hAnsi="Cambria"/>
                <w:sz w:val="18"/>
              </w:rPr>
              <w:t>St</w:t>
            </w:r>
            <w:r>
              <w:rPr>
                <w:rFonts w:ascii="Cambria" w:hAnsi="Cambria"/>
                <w:sz w:val="18"/>
              </w:rPr>
              <w:t>ari</w:t>
            </w:r>
            <w:r w:rsidRPr="009F3F97">
              <w:rPr>
                <w:rFonts w:ascii="Cambria" w:hAnsi="Cambria"/>
                <w:sz w:val="18"/>
              </w:rPr>
              <w:t xml:space="preserve"> Jankovci</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28D7075B" w14:textId="77777777" w:rsidR="00F6607D" w:rsidRPr="008D26DA" w:rsidRDefault="00F6607D" w:rsidP="003C7745">
            <w:pPr>
              <w:spacing w:after="0" w:line="240" w:lineRule="auto"/>
              <w:rPr>
                <w:rFonts w:ascii="Cambria" w:hAnsi="Cambria" w:cs="Arial"/>
                <w:sz w:val="18"/>
                <w:szCs w:val="18"/>
              </w:rPr>
            </w:pPr>
            <w:r w:rsidRPr="008D26DA">
              <w:rPr>
                <w:rFonts w:ascii="Cambria" w:hAnsi="Cambria" w:cs="Arial"/>
                <w:noProof/>
                <w:sz w:val="18"/>
                <w:szCs w:val="18"/>
              </w:rPr>
              <w:t>Naftni derivati</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5C41ECFF"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ED </w:t>
            </w:r>
            <w:r>
              <w:rPr>
                <w:rFonts w:ascii="Cambria" w:hAnsi="Cambria" w:cs="Calibri"/>
                <w:sz w:val="18"/>
                <w:szCs w:val="18"/>
              </w:rPr>
              <w:t>43</w:t>
            </w:r>
          </w:p>
          <w:p w14:paraId="682DE2A7"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BMB </w:t>
            </w:r>
            <w:r>
              <w:rPr>
                <w:rFonts w:ascii="Cambria" w:hAnsi="Cambria" w:cs="Calibri"/>
                <w:sz w:val="18"/>
                <w:szCs w:val="18"/>
              </w:rPr>
              <w:t>38</w:t>
            </w:r>
          </w:p>
          <w:p w14:paraId="435D0FB6"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EL 11</w:t>
            </w:r>
          </w:p>
          <w:p w14:paraId="64309A4C"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PD</w:t>
            </w:r>
            <w:r>
              <w:rPr>
                <w:rFonts w:ascii="Cambria" w:hAnsi="Cambria" w:cs="Calibri"/>
                <w:sz w:val="18"/>
                <w:szCs w:val="18"/>
              </w:rPr>
              <w:t xml:space="preserve"> 9</w:t>
            </w:r>
          </w:p>
          <w:p w14:paraId="379C4601" w14:textId="77777777" w:rsidR="00F6607D" w:rsidRPr="003571D9" w:rsidRDefault="00F6607D" w:rsidP="003C7745">
            <w:pPr>
              <w:spacing w:after="0" w:line="240" w:lineRule="auto"/>
              <w:jc w:val="center"/>
              <w:rPr>
                <w:rFonts w:ascii="Cambria" w:hAnsi="Cambria" w:cs="Arial"/>
                <w:b/>
                <w:sz w:val="18"/>
                <w:szCs w:val="18"/>
              </w:rPr>
            </w:pPr>
            <w:r w:rsidRPr="003571D9">
              <w:rPr>
                <w:rFonts w:ascii="Cambria" w:hAnsi="Cambria" w:cs="Calibri"/>
                <w:b/>
                <w:sz w:val="18"/>
                <w:szCs w:val="18"/>
              </w:rPr>
              <w:t>Ʃ = 101</w:t>
            </w:r>
          </w:p>
        </w:tc>
        <w:tc>
          <w:tcPr>
            <w:tcW w:w="971" w:type="dxa"/>
            <w:tcBorders>
              <w:top w:val="single" w:sz="4" w:space="0" w:color="auto"/>
              <w:left w:val="single" w:sz="4" w:space="0" w:color="auto"/>
              <w:right w:val="single" w:sz="4" w:space="0" w:color="auto"/>
            </w:tcBorders>
            <w:tcMar>
              <w:left w:w="57" w:type="dxa"/>
              <w:right w:w="57" w:type="dxa"/>
            </w:tcMar>
            <w:vAlign w:val="center"/>
          </w:tcPr>
          <w:p w14:paraId="01365987"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1D153642" w14:textId="77777777" w:rsidR="00F6607D" w:rsidRPr="008D26DA" w:rsidRDefault="00F6607D" w:rsidP="003C7745">
            <w:pPr>
              <w:spacing w:after="0" w:line="240" w:lineRule="auto"/>
              <w:rPr>
                <w:rFonts w:ascii="Cambria" w:hAnsi="Cambria" w:cs="Arial"/>
                <w:noProof/>
                <w:sz w:val="18"/>
                <w:szCs w:val="18"/>
              </w:rPr>
            </w:pPr>
            <w:r w:rsidRPr="008D26DA">
              <w:rPr>
                <w:rFonts w:ascii="Cambria" w:hAnsi="Cambria" w:cs="Arial"/>
                <w:noProof/>
                <w:sz w:val="18"/>
                <w:szCs w:val="18"/>
              </w:rPr>
              <w:t>(3)  Zapaljiva tekućina</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51CF4DE1" w14:textId="77777777" w:rsidR="00F6607D" w:rsidRPr="008D26DA" w:rsidRDefault="00F6607D" w:rsidP="003C7745">
            <w:pPr>
              <w:spacing w:after="0" w:line="240" w:lineRule="auto"/>
              <w:jc w:val="center"/>
              <w:rPr>
                <w:rFonts w:ascii="Cambria" w:hAnsi="Cambria" w:cs="Arial"/>
                <w:noProof/>
                <w:sz w:val="18"/>
                <w:szCs w:val="18"/>
              </w:rPr>
            </w:pPr>
            <w:r w:rsidRPr="008D26DA">
              <w:rPr>
                <w:rFonts w:ascii="Cambria" w:hAnsi="Cambria" w:cs="Arial"/>
                <w:noProof/>
                <w:sz w:val="18"/>
                <w:szCs w:val="18"/>
              </w:rPr>
              <w:t>Curenje, požar i/ili eksplozija para</w:t>
            </w:r>
          </w:p>
        </w:tc>
        <w:tc>
          <w:tcPr>
            <w:tcW w:w="1314" w:type="dxa"/>
            <w:tcBorders>
              <w:top w:val="single" w:sz="4" w:space="0" w:color="auto"/>
              <w:left w:val="single" w:sz="4" w:space="0" w:color="auto"/>
              <w:right w:val="single" w:sz="4" w:space="0" w:color="auto"/>
            </w:tcBorders>
            <w:tcMar>
              <w:left w:w="57" w:type="dxa"/>
              <w:right w:w="57" w:type="dxa"/>
            </w:tcMar>
            <w:vAlign w:val="center"/>
          </w:tcPr>
          <w:p w14:paraId="18EB9628" w14:textId="77777777" w:rsidR="00F6607D" w:rsidRPr="008D26DA" w:rsidRDefault="00F6607D" w:rsidP="003C7745">
            <w:pPr>
              <w:spacing w:after="0" w:line="240" w:lineRule="auto"/>
              <w:rPr>
                <w:rFonts w:ascii="Cambria" w:hAnsi="Cambria" w:cs="Arial"/>
                <w:noProof/>
                <w:sz w:val="18"/>
                <w:szCs w:val="18"/>
              </w:rPr>
            </w:pPr>
            <w:r w:rsidRPr="008D26DA">
              <w:rPr>
                <w:rFonts w:ascii="Cambria" w:hAnsi="Cambria" w:cs="Arial"/>
                <w:noProof/>
                <w:sz w:val="18"/>
                <w:szCs w:val="18"/>
              </w:rPr>
              <w:t>Skladište s jamam za spremnike</w:t>
            </w:r>
          </w:p>
        </w:tc>
      </w:tr>
      <w:tr w:rsidR="00F6607D" w:rsidRPr="00D0777A" w14:paraId="69E654D0" w14:textId="77777777" w:rsidTr="001A2BC8">
        <w:trPr>
          <w:trHeight w:val="1077"/>
          <w:jc w:val="center"/>
        </w:trPr>
        <w:tc>
          <w:tcPr>
            <w:tcW w:w="576" w:type="dxa"/>
            <w:vMerge w:val="restart"/>
            <w:tcBorders>
              <w:top w:val="single" w:sz="4" w:space="0" w:color="auto"/>
              <w:left w:val="single" w:sz="4" w:space="0" w:color="auto"/>
              <w:right w:val="single" w:sz="4" w:space="0" w:color="auto"/>
            </w:tcBorders>
            <w:vAlign w:val="center"/>
          </w:tcPr>
          <w:p w14:paraId="21FD1740" w14:textId="77777777" w:rsidR="00F6607D" w:rsidRPr="00D0777A" w:rsidRDefault="00F6607D" w:rsidP="003C7745">
            <w:pPr>
              <w:spacing w:after="0" w:line="240" w:lineRule="auto"/>
              <w:jc w:val="center"/>
              <w:rPr>
                <w:rFonts w:ascii="Cambria" w:hAnsi="Cambria" w:cs="Arial"/>
                <w:b/>
                <w:bCs/>
                <w:noProof/>
                <w:sz w:val="18"/>
                <w:szCs w:val="18"/>
              </w:rPr>
            </w:pPr>
            <w:r>
              <w:rPr>
                <w:rFonts w:ascii="Cambria" w:hAnsi="Cambria" w:cs="Arial"/>
                <w:b/>
                <w:bCs/>
                <w:noProof/>
                <w:sz w:val="18"/>
                <w:szCs w:val="18"/>
              </w:rPr>
              <w:t>2.</w:t>
            </w:r>
          </w:p>
        </w:tc>
        <w:tc>
          <w:tcPr>
            <w:tcW w:w="1927" w:type="dxa"/>
            <w:vMerge w:val="restart"/>
            <w:tcBorders>
              <w:top w:val="single" w:sz="4" w:space="0" w:color="auto"/>
              <w:left w:val="single" w:sz="4" w:space="0" w:color="auto"/>
              <w:right w:val="single" w:sz="4" w:space="0" w:color="auto"/>
            </w:tcBorders>
            <w:tcMar>
              <w:left w:w="57" w:type="dxa"/>
              <w:right w:w="57" w:type="dxa"/>
            </w:tcMar>
            <w:vAlign w:val="center"/>
          </w:tcPr>
          <w:p w14:paraId="0571C2E0" w14:textId="77777777" w:rsidR="00F6607D" w:rsidRPr="00E729AE" w:rsidRDefault="00F6607D" w:rsidP="003C7745">
            <w:pPr>
              <w:spacing w:after="0" w:line="240" w:lineRule="auto"/>
              <w:rPr>
                <w:rFonts w:ascii="Cambria" w:hAnsi="Cambria" w:cs="Calibri"/>
                <w:sz w:val="18"/>
                <w:szCs w:val="18"/>
              </w:rPr>
            </w:pPr>
            <w:r w:rsidRPr="00E729AE">
              <w:rPr>
                <w:rFonts w:ascii="Cambria" w:hAnsi="Cambria" w:cs="Calibri"/>
                <w:sz w:val="18"/>
                <w:szCs w:val="18"/>
              </w:rPr>
              <w:t>„SANTINI“ d. o. o.</w:t>
            </w:r>
          </w:p>
          <w:p w14:paraId="784DCFEE" w14:textId="77777777" w:rsidR="00F6607D" w:rsidRPr="00E729AE" w:rsidRDefault="00F6607D" w:rsidP="003C7745">
            <w:pPr>
              <w:spacing w:after="0" w:line="240" w:lineRule="auto"/>
              <w:rPr>
                <w:rFonts w:ascii="Cambria" w:hAnsi="Cambria" w:cs="Calibri"/>
                <w:sz w:val="18"/>
                <w:szCs w:val="18"/>
              </w:rPr>
            </w:pPr>
            <w:r w:rsidRPr="00E729AE">
              <w:rPr>
                <w:rFonts w:ascii="Cambria" w:hAnsi="Cambria" w:cs="Calibri"/>
                <w:sz w:val="18"/>
                <w:szCs w:val="18"/>
              </w:rPr>
              <w:t xml:space="preserve">Benzinska crpka </w:t>
            </w:r>
          </w:p>
          <w:p w14:paraId="5C2EE561" w14:textId="77777777" w:rsidR="00F6607D" w:rsidRPr="00E729AE" w:rsidRDefault="00F6607D" w:rsidP="003C7745">
            <w:pPr>
              <w:spacing w:after="0" w:line="240" w:lineRule="auto"/>
              <w:rPr>
                <w:rFonts w:ascii="Cambria" w:hAnsi="Cambria" w:cs="Arial"/>
                <w:b/>
                <w:sz w:val="18"/>
                <w:szCs w:val="18"/>
              </w:rPr>
            </w:pPr>
            <w:r w:rsidRPr="00E729AE">
              <w:rPr>
                <w:rFonts w:ascii="Cambria" w:hAnsi="Cambria" w:cs="Calibri"/>
                <w:sz w:val="18"/>
                <w:szCs w:val="18"/>
              </w:rPr>
              <w:t>cesta Mirkovci-Stari Jankovci</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22A743" w14:textId="77777777" w:rsidR="00F6607D" w:rsidRPr="00E729AE" w:rsidRDefault="00F6607D" w:rsidP="003C7745">
            <w:pPr>
              <w:spacing w:after="0" w:line="240" w:lineRule="auto"/>
              <w:rPr>
                <w:rFonts w:ascii="Cambria" w:hAnsi="Cambria" w:cs="Arial"/>
                <w:sz w:val="18"/>
                <w:szCs w:val="18"/>
              </w:rPr>
            </w:pPr>
            <w:r w:rsidRPr="00E729AE">
              <w:rPr>
                <w:rFonts w:ascii="Cambria" w:hAnsi="Cambria" w:cs="Arial"/>
                <w:noProof/>
                <w:sz w:val="18"/>
                <w:szCs w:val="18"/>
              </w:rPr>
              <w:t>Naftni derivati</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7773D4"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ED </w:t>
            </w:r>
            <w:r>
              <w:rPr>
                <w:rFonts w:ascii="Cambria" w:hAnsi="Cambria" w:cs="Calibri"/>
                <w:sz w:val="18"/>
                <w:szCs w:val="18"/>
              </w:rPr>
              <w:t>85</w:t>
            </w:r>
          </w:p>
          <w:p w14:paraId="1BA37897"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BMB </w:t>
            </w:r>
            <w:r>
              <w:rPr>
                <w:rFonts w:ascii="Cambria" w:hAnsi="Cambria" w:cs="Calibri"/>
                <w:sz w:val="18"/>
                <w:szCs w:val="18"/>
              </w:rPr>
              <w:t>75</w:t>
            </w:r>
          </w:p>
          <w:p w14:paraId="6955F3E6"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EL </w:t>
            </w:r>
            <w:r>
              <w:rPr>
                <w:rFonts w:ascii="Cambria" w:hAnsi="Cambria" w:cs="Calibri"/>
                <w:sz w:val="18"/>
                <w:szCs w:val="18"/>
              </w:rPr>
              <w:t>47.5</w:t>
            </w:r>
          </w:p>
          <w:p w14:paraId="217A9D7E"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PD</w:t>
            </w:r>
            <w:r>
              <w:rPr>
                <w:rFonts w:ascii="Cambria" w:hAnsi="Cambria" w:cs="Calibri"/>
                <w:sz w:val="18"/>
                <w:szCs w:val="18"/>
              </w:rPr>
              <w:t xml:space="preserve"> 42.5</w:t>
            </w:r>
          </w:p>
          <w:p w14:paraId="77F8A391" w14:textId="77777777" w:rsidR="00F6607D" w:rsidRPr="003577F0" w:rsidRDefault="00F6607D" w:rsidP="003C7745">
            <w:pPr>
              <w:spacing w:after="0" w:line="240" w:lineRule="auto"/>
              <w:jc w:val="center"/>
              <w:rPr>
                <w:rFonts w:ascii="Cambria" w:hAnsi="Cambria" w:cs="Calibri"/>
                <w:b/>
                <w:sz w:val="18"/>
                <w:szCs w:val="18"/>
              </w:rPr>
            </w:pPr>
            <w:r w:rsidRPr="003571D9">
              <w:rPr>
                <w:rFonts w:ascii="Cambria" w:hAnsi="Cambria" w:cs="Calibri"/>
                <w:b/>
                <w:sz w:val="18"/>
                <w:szCs w:val="18"/>
              </w:rPr>
              <w:t>Ʃ = 250</w:t>
            </w:r>
          </w:p>
        </w:tc>
        <w:tc>
          <w:tcPr>
            <w:tcW w:w="97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7E5BE"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56B6F"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(3)  Zapaljiva tekućina</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97711E" w14:textId="77777777" w:rsidR="00F6607D" w:rsidRPr="00E729AE" w:rsidRDefault="00F6607D" w:rsidP="003C7745">
            <w:pPr>
              <w:spacing w:after="0" w:line="240" w:lineRule="auto"/>
              <w:jc w:val="center"/>
              <w:rPr>
                <w:rFonts w:ascii="Cambria" w:hAnsi="Cambria" w:cs="Arial"/>
                <w:noProof/>
                <w:sz w:val="18"/>
                <w:szCs w:val="18"/>
              </w:rPr>
            </w:pPr>
            <w:r w:rsidRPr="00E729AE">
              <w:rPr>
                <w:rFonts w:ascii="Cambria" w:hAnsi="Cambria" w:cs="Arial"/>
                <w:noProof/>
                <w:sz w:val="18"/>
                <w:szCs w:val="18"/>
              </w:rPr>
              <w:t>Curenje, požar i/ili ekspl. para</w:t>
            </w:r>
          </w:p>
        </w:tc>
        <w:tc>
          <w:tcPr>
            <w:tcW w:w="131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DB6609"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Skladište s jamama za spremnike</w:t>
            </w:r>
          </w:p>
        </w:tc>
      </w:tr>
      <w:tr w:rsidR="00F6607D" w:rsidRPr="00D0777A" w14:paraId="4E37D061" w14:textId="77777777" w:rsidTr="001A2BC8">
        <w:trPr>
          <w:trHeight w:val="567"/>
          <w:jc w:val="center"/>
        </w:trPr>
        <w:tc>
          <w:tcPr>
            <w:tcW w:w="576" w:type="dxa"/>
            <w:vMerge/>
            <w:tcBorders>
              <w:left w:val="single" w:sz="4" w:space="0" w:color="auto"/>
              <w:bottom w:val="single" w:sz="4" w:space="0" w:color="auto"/>
              <w:right w:val="single" w:sz="4" w:space="0" w:color="auto"/>
            </w:tcBorders>
            <w:vAlign w:val="center"/>
          </w:tcPr>
          <w:p w14:paraId="44509ED5" w14:textId="77777777" w:rsidR="00F6607D" w:rsidRDefault="00F6607D" w:rsidP="003C7745">
            <w:pPr>
              <w:spacing w:after="0" w:line="240" w:lineRule="auto"/>
              <w:jc w:val="center"/>
              <w:rPr>
                <w:rFonts w:ascii="Cambria" w:hAnsi="Cambria" w:cs="Arial"/>
                <w:b/>
                <w:bCs/>
                <w:noProof/>
                <w:sz w:val="18"/>
                <w:szCs w:val="18"/>
              </w:rPr>
            </w:pPr>
          </w:p>
        </w:tc>
        <w:tc>
          <w:tcPr>
            <w:tcW w:w="1927" w:type="dxa"/>
            <w:vMerge/>
            <w:tcBorders>
              <w:left w:val="single" w:sz="4" w:space="0" w:color="auto"/>
              <w:bottom w:val="single" w:sz="4" w:space="0" w:color="auto"/>
              <w:right w:val="single" w:sz="4" w:space="0" w:color="auto"/>
            </w:tcBorders>
            <w:tcMar>
              <w:left w:w="57" w:type="dxa"/>
              <w:right w:w="57" w:type="dxa"/>
            </w:tcMar>
            <w:vAlign w:val="center"/>
          </w:tcPr>
          <w:p w14:paraId="63EA211A" w14:textId="77777777" w:rsidR="00F6607D" w:rsidRPr="00D00D65" w:rsidRDefault="00F6607D" w:rsidP="003C7745">
            <w:pPr>
              <w:spacing w:after="0" w:line="240" w:lineRule="auto"/>
              <w:rPr>
                <w:rFonts w:ascii="Cambria" w:hAnsi="Cambria" w:cs="Calibri"/>
                <w:color w:val="FF0000"/>
                <w:sz w:val="18"/>
                <w:szCs w:val="18"/>
              </w:rPr>
            </w:pP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04C67A"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Auto plin</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3EFC9A" w14:textId="77777777" w:rsidR="00F6607D" w:rsidRPr="00F6011D" w:rsidRDefault="00F6607D" w:rsidP="003C7745">
            <w:pPr>
              <w:spacing w:after="0" w:line="240" w:lineRule="auto"/>
              <w:jc w:val="center"/>
              <w:rPr>
                <w:rFonts w:ascii="Cambria" w:hAnsi="Cambria" w:cs="Calibri"/>
                <w:b/>
                <w:sz w:val="18"/>
                <w:szCs w:val="18"/>
              </w:rPr>
            </w:pPr>
            <w:r w:rsidRPr="00F6011D">
              <w:rPr>
                <w:rFonts w:ascii="Cambria" w:hAnsi="Cambria" w:cs="Calibri"/>
                <w:b/>
                <w:sz w:val="18"/>
                <w:szCs w:val="18"/>
              </w:rPr>
              <w:t>2.8</w:t>
            </w:r>
          </w:p>
        </w:tc>
        <w:tc>
          <w:tcPr>
            <w:tcW w:w="97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6D8852"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138C9B"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(7)  Zapaljivi plin</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5CF7B" w14:textId="77777777" w:rsidR="00F6607D" w:rsidRPr="00E729AE" w:rsidRDefault="00F6607D" w:rsidP="003C7745">
            <w:pPr>
              <w:spacing w:after="0" w:line="240" w:lineRule="auto"/>
              <w:jc w:val="center"/>
              <w:rPr>
                <w:rFonts w:ascii="Cambria" w:hAnsi="Cambria" w:cs="Arial"/>
                <w:noProof/>
                <w:sz w:val="18"/>
                <w:szCs w:val="18"/>
              </w:rPr>
            </w:pPr>
            <w:r w:rsidRPr="00E729AE">
              <w:rPr>
                <w:rFonts w:ascii="Cambria" w:hAnsi="Cambria" w:cs="Arial"/>
                <w:noProof/>
                <w:sz w:val="18"/>
                <w:szCs w:val="18"/>
              </w:rPr>
              <w:t>Curenje, požar i/ili eksplozija</w:t>
            </w:r>
          </w:p>
        </w:tc>
        <w:tc>
          <w:tcPr>
            <w:tcW w:w="131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F56BDC"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Nadzemno skladište</w:t>
            </w:r>
          </w:p>
        </w:tc>
      </w:tr>
    </w:tbl>
    <w:p w14:paraId="4E4203F0" w14:textId="77777777" w:rsidR="00F6607D" w:rsidRPr="00F255BB" w:rsidRDefault="00F6607D" w:rsidP="00F6607D">
      <w:pPr>
        <w:autoSpaceDE w:val="0"/>
        <w:autoSpaceDN w:val="0"/>
        <w:adjustRightInd w:val="0"/>
        <w:spacing w:after="0" w:line="240" w:lineRule="auto"/>
        <w:ind w:firstLine="709"/>
        <w:jc w:val="both"/>
        <w:rPr>
          <w:rFonts w:ascii="Cambria" w:hAnsi="Cambria"/>
          <w:sz w:val="18"/>
          <w:szCs w:val="24"/>
        </w:rPr>
      </w:pPr>
    </w:p>
    <w:p w14:paraId="559DDAD7" w14:textId="4CA6D7CB" w:rsidR="00F255BB" w:rsidRDefault="00F6607D" w:rsidP="00F6607D">
      <w:pPr>
        <w:autoSpaceDE w:val="0"/>
        <w:autoSpaceDN w:val="0"/>
        <w:adjustRightInd w:val="0"/>
        <w:spacing w:after="120" w:line="240" w:lineRule="auto"/>
        <w:ind w:firstLine="709"/>
        <w:jc w:val="both"/>
        <w:rPr>
          <w:rFonts w:ascii="Cambria" w:hAnsi="Cambria"/>
          <w:szCs w:val="24"/>
        </w:rPr>
      </w:pPr>
      <w:r w:rsidRPr="00622DAA">
        <w:rPr>
          <w:rFonts w:ascii="Cambria" w:hAnsi="Cambria"/>
          <w:szCs w:val="24"/>
        </w:rPr>
        <w:t>Na području Općine nalazi se</w:t>
      </w:r>
      <w:r>
        <w:rPr>
          <w:rFonts w:ascii="Cambria" w:hAnsi="Cambria"/>
          <w:szCs w:val="24"/>
        </w:rPr>
        <w:t xml:space="preserve"> i</w:t>
      </w:r>
      <w:r w:rsidRPr="00622DAA">
        <w:rPr>
          <w:rFonts w:ascii="Cambria" w:hAnsi="Cambria"/>
          <w:szCs w:val="24"/>
        </w:rPr>
        <w:t xml:space="preserve"> niz pravnih osoba kod kojih su moguće tehničko</w:t>
      </w:r>
      <w:r>
        <w:rPr>
          <w:rFonts w:ascii="Cambria" w:hAnsi="Cambria"/>
          <w:szCs w:val="24"/>
        </w:rPr>
        <w:t xml:space="preserve">- </w:t>
      </w:r>
      <w:r w:rsidRPr="00622DAA">
        <w:rPr>
          <w:rFonts w:ascii="Cambria" w:hAnsi="Cambria"/>
          <w:szCs w:val="24"/>
        </w:rPr>
        <w:t>-tehnološke nesreće sa značajnim posljedicama za stanovništvo i okoliš jer upotrebljavaju</w:t>
      </w:r>
      <w:r>
        <w:rPr>
          <w:rFonts w:ascii="Cambria" w:hAnsi="Cambria"/>
          <w:szCs w:val="24"/>
        </w:rPr>
        <w:t xml:space="preserve"> </w:t>
      </w:r>
      <w:r w:rsidRPr="00622DAA">
        <w:rPr>
          <w:rFonts w:ascii="Cambria" w:hAnsi="Cambria"/>
          <w:szCs w:val="24"/>
        </w:rPr>
        <w:t xml:space="preserve">opasne tvari. </w:t>
      </w:r>
    </w:p>
    <w:p w14:paraId="23E13CFA" w14:textId="77777777" w:rsidR="00F6607D" w:rsidRDefault="00F6607D" w:rsidP="00F6607D">
      <w:pPr>
        <w:autoSpaceDE w:val="0"/>
        <w:autoSpaceDN w:val="0"/>
        <w:adjustRightInd w:val="0"/>
        <w:spacing w:after="120" w:line="240" w:lineRule="auto"/>
        <w:ind w:firstLine="709"/>
        <w:jc w:val="both"/>
        <w:rPr>
          <w:rFonts w:ascii="Cambria" w:hAnsi="Cambria"/>
          <w:szCs w:val="24"/>
        </w:rPr>
      </w:pPr>
      <w:r w:rsidRPr="00622DAA">
        <w:rPr>
          <w:rFonts w:ascii="Cambria" w:hAnsi="Cambria"/>
          <w:szCs w:val="24"/>
        </w:rPr>
        <w:t>Najveći broj pravnih osoba koje upotrebljavaju opasne tvari nalazi se na području naselja Stari Jankovci i Slakovci, stoga je tamo najveća vjerojatnost za pojavu tehničko-tehnoloških katastrofa.</w:t>
      </w:r>
    </w:p>
    <w:p w14:paraId="12ED189E" w14:textId="77777777" w:rsidR="00F6607D" w:rsidRPr="005702E4" w:rsidRDefault="00F6607D" w:rsidP="00F6607D">
      <w:pPr>
        <w:spacing w:after="120"/>
        <w:jc w:val="center"/>
        <w:rPr>
          <w:rFonts w:ascii="Cambria" w:hAnsi="Cambria" w:cs="Arial"/>
          <w:b/>
          <w:bCs/>
          <w:i/>
          <w:sz w:val="20"/>
        </w:rPr>
      </w:pPr>
      <w:r w:rsidRPr="00BF3B66">
        <w:rPr>
          <w:rFonts w:ascii="Cambria" w:hAnsi="Cambria" w:cs="Arial"/>
          <w:b/>
          <w:bCs/>
          <w:i/>
          <w:sz w:val="18"/>
        </w:rPr>
        <w:t xml:space="preserve">Tablica 5.6.-2. – </w:t>
      </w:r>
      <w:r w:rsidRPr="00BF3B66">
        <w:rPr>
          <w:rFonts w:ascii="Cambria" w:hAnsi="Cambria" w:cs="Arial"/>
          <w:b/>
          <w:i/>
          <w:sz w:val="18"/>
        </w:rPr>
        <w:t>Popis pravnih osoba kod kojih su moguće tehničko-tehnološke nesreće</w:t>
      </w:r>
    </w:p>
    <w:tbl>
      <w:tblPr>
        <w:tblW w:w="9344" w:type="dxa"/>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575"/>
        <w:gridCol w:w="1830"/>
        <w:gridCol w:w="1251"/>
        <w:gridCol w:w="1140"/>
        <w:gridCol w:w="969"/>
        <w:gridCol w:w="1191"/>
        <w:gridCol w:w="1077"/>
        <w:gridCol w:w="1311"/>
      </w:tblGrid>
      <w:tr w:rsidR="00F6607D" w:rsidRPr="00BE3EE5" w14:paraId="51AB3F45" w14:textId="77777777" w:rsidTr="00024236">
        <w:trPr>
          <w:trHeight w:val="850"/>
          <w:tblHeader/>
          <w:jc w:val="center"/>
        </w:trPr>
        <w:tc>
          <w:tcPr>
            <w:tcW w:w="575" w:type="dxa"/>
            <w:tcBorders>
              <w:top w:val="single" w:sz="4" w:space="0" w:color="auto"/>
              <w:left w:val="single" w:sz="4" w:space="0" w:color="auto"/>
              <w:bottom w:val="single" w:sz="4" w:space="0" w:color="auto"/>
              <w:right w:val="single" w:sz="4" w:space="0" w:color="auto"/>
            </w:tcBorders>
            <w:shd w:val="clear" w:color="auto" w:fill="FFC000"/>
            <w:vAlign w:val="center"/>
          </w:tcPr>
          <w:p w14:paraId="2CD6180D" w14:textId="77777777" w:rsidR="00F6607D" w:rsidRPr="00BE3EE5" w:rsidRDefault="00F6607D" w:rsidP="00D52ADF">
            <w:pPr>
              <w:spacing w:after="0" w:line="200" w:lineRule="exact"/>
              <w:rPr>
                <w:rFonts w:ascii="Cambria" w:hAnsi="Cambria" w:cs="Arial"/>
                <w:b/>
                <w:bCs/>
                <w:sz w:val="18"/>
              </w:rPr>
            </w:pPr>
            <w:proofErr w:type="spellStart"/>
            <w:r w:rsidRPr="00BE3EE5">
              <w:rPr>
                <w:rFonts w:ascii="Cambria" w:hAnsi="Cambria" w:cs="Arial"/>
                <w:b/>
                <w:bCs/>
                <w:sz w:val="18"/>
              </w:rPr>
              <w:t>Rbr</w:t>
            </w:r>
            <w:proofErr w:type="spellEnd"/>
          </w:p>
        </w:tc>
        <w:tc>
          <w:tcPr>
            <w:tcW w:w="1830"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C657C7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Naziv</w:t>
            </w:r>
          </w:p>
          <w:p w14:paraId="4C64E7F3"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gospodarskog</w:t>
            </w:r>
          </w:p>
          <w:p w14:paraId="562345BE"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subjekta</w:t>
            </w:r>
          </w:p>
        </w:tc>
        <w:tc>
          <w:tcPr>
            <w:tcW w:w="125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2377C84"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Vrsta opasne tvari</w:t>
            </w:r>
          </w:p>
        </w:tc>
        <w:tc>
          <w:tcPr>
            <w:tcW w:w="1140"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45B09C6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Masa</w:t>
            </w:r>
          </w:p>
          <w:p w14:paraId="236D346C"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(volumen)</w:t>
            </w:r>
          </w:p>
          <w:p w14:paraId="2F80E9A1"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opasne tvari</w:t>
            </w:r>
          </w:p>
        </w:tc>
        <w:tc>
          <w:tcPr>
            <w:tcW w:w="969"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7F8F8985"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Indeks</w:t>
            </w:r>
          </w:p>
          <w:p w14:paraId="409BB0D2"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opasnosti</w:t>
            </w:r>
          </w:p>
        </w:tc>
        <w:tc>
          <w:tcPr>
            <w:tcW w:w="119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FDB4BB8"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Kategorija</w:t>
            </w:r>
          </w:p>
          <w:p w14:paraId="0AF4AD1C"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učinka (IAEA)</w:t>
            </w:r>
          </w:p>
        </w:tc>
        <w:tc>
          <w:tcPr>
            <w:tcW w:w="1077"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67A1C7C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Vrsta</w:t>
            </w:r>
          </w:p>
          <w:p w14:paraId="447A6833"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opasnosti</w:t>
            </w:r>
          </w:p>
        </w:tc>
        <w:tc>
          <w:tcPr>
            <w:tcW w:w="131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6FC41DF"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Način</w:t>
            </w:r>
          </w:p>
          <w:p w14:paraId="3677DD95"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skladištenja</w:t>
            </w:r>
          </w:p>
          <w:p w14:paraId="2F7C613D"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opasne tvari</w:t>
            </w:r>
          </w:p>
        </w:tc>
      </w:tr>
      <w:tr w:rsidR="00F6607D" w:rsidRPr="00BE3EE5" w14:paraId="25AF5F8C" w14:textId="77777777" w:rsidTr="003C7745">
        <w:trPr>
          <w:trHeight w:val="680"/>
          <w:jc w:val="center"/>
        </w:trPr>
        <w:tc>
          <w:tcPr>
            <w:tcW w:w="575" w:type="dxa"/>
            <w:vMerge w:val="restart"/>
            <w:tcBorders>
              <w:top w:val="single" w:sz="4" w:space="0" w:color="auto"/>
              <w:left w:val="single" w:sz="4" w:space="0" w:color="auto"/>
              <w:right w:val="single" w:sz="4" w:space="0" w:color="auto"/>
            </w:tcBorders>
            <w:vAlign w:val="center"/>
          </w:tcPr>
          <w:p w14:paraId="31A7194D" w14:textId="77777777" w:rsidR="00F6607D" w:rsidRPr="00BE3EE5" w:rsidRDefault="00F6607D" w:rsidP="00D52ADF">
            <w:pPr>
              <w:spacing w:after="0" w:line="200" w:lineRule="exact"/>
              <w:jc w:val="center"/>
              <w:rPr>
                <w:rFonts w:ascii="Cambria" w:hAnsi="Cambria" w:cs="Arial"/>
                <w:b/>
                <w:bCs/>
                <w:noProof/>
                <w:sz w:val="18"/>
                <w:szCs w:val="18"/>
              </w:rPr>
            </w:pPr>
            <w:r w:rsidRPr="00BE3EE5">
              <w:rPr>
                <w:rFonts w:ascii="Cambria" w:hAnsi="Cambria" w:cs="Arial"/>
                <w:b/>
                <w:bCs/>
                <w:noProof/>
                <w:sz w:val="18"/>
                <w:szCs w:val="18"/>
              </w:rPr>
              <w:t>1.</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728273A4" w14:textId="77777777" w:rsidR="00F6607D" w:rsidRPr="00BE3EE5" w:rsidRDefault="00F6607D" w:rsidP="00D52ADF">
            <w:pPr>
              <w:spacing w:after="0" w:line="200" w:lineRule="exact"/>
              <w:rPr>
                <w:rFonts w:ascii="Cambria" w:hAnsi="Cambria" w:cs="Arial"/>
                <w:bCs/>
                <w:noProof/>
                <w:sz w:val="18"/>
                <w:szCs w:val="18"/>
              </w:rPr>
            </w:pPr>
            <w:r w:rsidRPr="00BE3EE5">
              <w:rPr>
                <w:rFonts w:ascii="Cambria" w:hAnsi="Cambria" w:cs="Arial"/>
                <w:bCs/>
                <w:noProof/>
                <w:sz w:val="18"/>
                <w:szCs w:val="18"/>
              </w:rPr>
              <w:t>PZ «Jankovci»</w:t>
            </w:r>
          </w:p>
          <w:p w14:paraId="119B3E29"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STARI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C6DCF" w14:textId="77777777" w:rsidR="00F6607D" w:rsidRPr="00BE3EE5" w:rsidRDefault="00F6607D" w:rsidP="00D52ADF">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FD598A"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30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60FDF1"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FAD54E"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(1)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5C124"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5F5793"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F6607D" w:rsidRPr="00BE3EE5" w14:paraId="5072B8A6" w14:textId="77777777" w:rsidTr="00BF3B66">
        <w:trPr>
          <w:trHeight w:val="510"/>
          <w:jc w:val="center"/>
        </w:trPr>
        <w:tc>
          <w:tcPr>
            <w:tcW w:w="575" w:type="dxa"/>
            <w:vMerge/>
            <w:tcBorders>
              <w:left w:val="single" w:sz="4" w:space="0" w:color="auto"/>
              <w:right w:val="single" w:sz="4" w:space="0" w:color="auto"/>
            </w:tcBorders>
            <w:vAlign w:val="center"/>
          </w:tcPr>
          <w:p w14:paraId="53F139BA" w14:textId="77777777" w:rsidR="00F6607D" w:rsidRPr="00BE3EE5" w:rsidRDefault="00F6607D" w:rsidP="00D52ADF">
            <w:pPr>
              <w:spacing w:after="0" w:line="200" w:lineRule="exact"/>
              <w:jc w:val="center"/>
              <w:rPr>
                <w:rFonts w:ascii="Cambria" w:hAnsi="Cambria" w:cs="Arial"/>
                <w:b/>
                <w:bCs/>
                <w:noProof/>
                <w:sz w:val="18"/>
                <w:szCs w:val="18"/>
              </w:rPr>
            </w:pPr>
          </w:p>
        </w:tc>
        <w:tc>
          <w:tcPr>
            <w:tcW w:w="1830" w:type="dxa"/>
            <w:vMerge/>
            <w:tcBorders>
              <w:left w:val="single" w:sz="4" w:space="0" w:color="auto"/>
              <w:right w:val="single" w:sz="4" w:space="0" w:color="auto"/>
            </w:tcBorders>
            <w:tcMar>
              <w:left w:w="57" w:type="dxa"/>
              <w:right w:w="57" w:type="dxa"/>
            </w:tcMar>
            <w:vAlign w:val="center"/>
          </w:tcPr>
          <w:p w14:paraId="6840736D" w14:textId="77777777" w:rsidR="00F6607D" w:rsidRPr="00BE3EE5" w:rsidRDefault="00F6607D" w:rsidP="00D52ADF">
            <w:pPr>
              <w:spacing w:after="0" w:line="200" w:lineRule="exact"/>
              <w:rPr>
                <w:rFonts w:ascii="Cambria" w:hAnsi="Cambria" w:cs="Arial"/>
                <w:bCs/>
                <w:noProof/>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991B28" w14:textId="77777777" w:rsidR="00F6607D" w:rsidRPr="00BE3EE5" w:rsidRDefault="00F6607D" w:rsidP="00D52ADF">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B378FE" w14:textId="77777777" w:rsidR="00F6607D" w:rsidRPr="00BE3EE5" w:rsidRDefault="00F6607D" w:rsidP="00D52ADF">
            <w:pPr>
              <w:spacing w:after="0" w:line="200" w:lineRule="exact"/>
              <w:jc w:val="center"/>
              <w:rPr>
                <w:rFonts w:ascii="Cambria" w:hAnsi="Cambria" w:cs="Arial"/>
                <w:noProof/>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35693C"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130F25"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8CB18" w14:textId="77777777" w:rsidR="00F6607D" w:rsidRPr="00BE3EE5" w:rsidRDefault="00F6607D" w:rsidP="00D52ADF">
            <w:pPr>
              <w:pStyle w:val="Default"/>
              <w:spacing w:line="200" w:lineRule="exact"/>
              <w:jc w:val="center"/>
              <w:rPr>
                <w:rFonts w:ascii="Cambria" w:hAnsi="Cambria"/>
                <w:color w:val="auto"/>
                <w:sz w:val="18"/>
                <w:szCs w:val="18"/>
              </w:rPr>
            </w:pPr>
            <w:r w:rsidRPr="00BE3EE5">
              <w:rPr>
                <w:rFonts w:ascii="Cambria" w:hAnsi="Cambria"/>
                <w:color w:val="auto"/>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D42A96" w14:textId="77777777" w:rsidR="00F6607D" w:rsidRPr="00BE3EE5" w:rsidRDefault="00F6607D" w:rsidP="00D52ADF">
            <w:pPr>
              <w:spacing w:after="0" w:line="200" w:lineRule="exact"/>
              <w:rPr>
                <w:rFonts w:ascii="Cambria" w:hAnsi="Cambria" w:cs="Arial"/>
                <w:noProof/>
                <w:sz w:val="18"/>
                <w:szCs w:val="18"/>
              </w:rPr>
            </w:pPr>
          </w:p>
        </w:tc>
      </w:tr>
      <w:tr w:rsidR="00F6607D" w:rsidRPr="00BE3EE5" w14:paraId="6156CB96"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C229165" w14:textId="77777777" w:rsidR="00F6607D" w:rsidRPr="00BE3EE5" w:rsidRDefault="00F6607D" w:rsidP="00D52ADF">
            <w:pPr>
              <w:spacing w:after="0" w:line="200" w:lineRule="exact"/>
              <w:jc w:val="center"/>
              <w:rPr>
                <w:rFonts w:ascii="Cambria" w:hAnsi="Cambria" w:cs="Arial"/>
                <w:b/>
                <w:bCs/>
                <w:noProof/>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3530A868" w14:textId="77777777" w:rsidR="00F6607D" w:rsidRPr="00BE3EE5" w:rsidRDefault="00F6607D" w:rsidP="00D52ADF">
            <w:pPr>
              <w:spacing w:after="0" w:line="200" w:lineRule="exact"/>
              <w:rPr>
                <w:rFonts w:ascii="Cambria" w:hAnsi="Cambria" w:cs="Arial"/>
                <w:bCs/>
                <w:noProof/>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B97A05" w14:textId="77777777" w:rsidR="00F6607D" w:rsidRPr="00BE3EE5" w:rsidRDefault="00F6607D" w:rsidP="00D52ADF">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8ADC4C" w14:textId="77777777" w:rsidR="00F6607D" w:rsidRPr="00BE3EE5" w:rsidRDefault="00F6607D" w:rsidP="00D52ADF">
            <w:pPr>
              <w:spacing w:after="0" w:line="200" w:lineRule="exact"/>
              <w:jc w:val="center"/>
              <w:rPr>
                <w:rFonts w:ascii="Cambria" w:hAnsi="Cambria" w:cs="Arial"/>
                <w:noProof/>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21837"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D7D031"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5ADC50" w14:textId="77777777" w:rsidR="00F6607D" w:rsidRPr="00BE3EE5" w:rsidRDefault="00F6607D" w:rsidP="00D52ADF">
            <w:pPr>
              <w:pStyle w:val="Default"/>
              <w:spacing w:line="200" w:lineRule="exact"/>
              <w:jc w:val="center"/>
              <w:rPr>
                <w:rFonts w:ascii="Cambria" w:hAnsi="Cambria"/>
                <w:color w:val="auto"/>
                <w:sz w:val="18"/>
                <w:szCs w:val="18"/>
              </w:rPr>
            </w:pPr>
            <w:r w:rsidRPr="00BE3EE5">
              <w:rPr>
                <w:rFonts w:ascii="Cambria" w:hAnsi="Cambria" w:cs="Arial"/>
                <w:noProof/>
                <w:color w:val="auto"/>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2D449" w14:textId="77777777" w:rsidR="00F6607D" w:rsidRPr="00BE3EE5" w:rsidRDefault="00F6607D" w:rsidP="00D52ADF">
            <w:pPr>
              <w:spacing w:after="0" w:line="200" w:lineRule="exact"/>
              <w:rPr>
                <w:rFonts w:ascii="Cambria" w:hAnsi="Cambria" w:cs="Arial"/>
                <w:noProof/>
                <w:sz w:val="18"/>
                <w:szCs w:val="18"/>
              </w:rPr>
            </w:pPr>
          </w:p>
        </w:tc>
      </w:tr>
      <w:tr w:rsidR="009A0363" w:rsidRPr="00BE3EE5" w14:paraId="46D98A6C" w14:textId="77777777" w:rsidTr="00777CA3">
        <w:trPr>
          <w:trHeight w:val="907"/>
          <w:jc w:val="center"/>
        </w:trPr>
        <w:tc>
          <w:tcPr>
            <w:tcW w:w="575" w:type="dxa"/>
            <w:tcBorders>
              <w:top w:val="single" w:sz="4" w:space="0" w:color="auto"/>
              <w:left w:val="single" w:sz="4" w:space="0" w:color="auto"/>
              <w:bottom w:val="single" w:sz="4" w:space="0" w:color="auto"/>
              <w:right w:val="single" w:sz="4" w:space="0" w:color="auto"/>
            </w:tcBorders>
            <w:vAlign w:val="center"/>
          </w:tcPr>
          <w:p w14:paraId="59CD15E1" w14:textId="77777777" w:rsidR="009A0363" w:rsidRPr="00BE3EE5" w:rsidRDefault="009A0363" w:rsidP="009A0363">
            <w:pPr>
              <w:spacing w:after="0" w:line="200" w:lineRule="exact"/>
              <w:jc w:val="center"/>
              <w:rPr>
                <w:rFonts w:ascii="Cambria" w:hAnsi="Cambria" w:cs="Arial"/>
                <w:b/>
                <w:bCs/>
                <w:noProof/>
                <w:sz w:val="18"/>
                <w:szCs w:val="18"/>
              </w:rPr>
            </w:pPr>
            <w:r w:rsidRPr="00BE3EE5">
              <w:rPr>
                <w:rFonts w:ascii="Cambria" w:hAnsi="Cambria" w:cs="Arial"/>
                <w:b/>
                <w:bCs/>
                <w:noProof/>
                <w:sz w:val="18"/>
                <w:szCs w:val="18"/>
              </w:rPr>
              <w:t>2.</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C61D93" w14:textId="77777777" w:rsidR="009A0363" w:rsidRPr="001A2BC8" w:rsidRDefault="009A0363" w:rsidP="009A0363">
            <w:pPr>
              <w:spacing w:after="0" w:line="200" w:lineRule="exact"/>
              <w:rPr>
                <w:rFonts w:ascii="Cambria" w:hAnsi="Cambria" w:cs="Arial"/>
                <w:sz w:val="18"/>
                <w:szCs w:val="18"/>
              </w:rPr>
            </w:pPr>
            <w:r w:rsidRPr="001A2BC8">
              <w:rPr>
                <w:rFonts w:ascii="Cambria" w:hAnsi="Cambria" w:cs="Arial"/>
                <w:sz w:val="18"/>
                <w:szCs w:val="18"/>
              </w:rPr>
              <w:t>Vermilion Zagreb Exploration d.o.o.</w:t>
            </w:r>
          </w:p>
          <w:p w14:paraId="297AAB28" w14:textId="476959FB"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Plinska stanica Cerić u Starim Jankovcima</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04E4C9" w14:textId="2FADDA43"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Zemni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E941" w14:textId="3B9AFB48" w:rsidR="009A0363" w:rsidRPr="00BE3EE5" w:rsidRDefault="009A0363" w:rsidP="009A0363">
            <w:pPr>
              <w:spacing w:after="0" w:line="200" w:lineRule="exact"/>
              <w:jc w:val="center"/>
              <w:rPr>
                <w:rFonts w:ascii="Cambria" w:hAnsi="Cambria" w:cs="Arial"/>
                <w:noProof/>
                <w:sz w:val="18"/>
                <w:szCs w:val="18"/>
              </w:rPr>
            </w:pPr>
            <w:r w:rsidRPr="001A2BC8">
              <w:rPr>
                <w:rFonts w:ascii="Cambria" w:hAnsi="Cambria" w:cs="Arial"/>
                <w:sz w:val="18"/>
                <w:szCs w:val="18"/>
              </w:rPr>
              <w:t>400.000/ /500.000 m³ dnevno</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6C2D0" w14:textId="77777777" w:rsidR="009A0363" w:rsidRPr="001A2BC8" w:rsidRDefault="009A0363" w:rsidP="009A0363">
            <w:pPr>
              <w:spacing w:after="0" w:line="200" w:lineRule="exact"/>
              <w:jc w:val="center"/>
              <w:rPr>
                <w:rFonts w:ascii="Cambria" w:hAnsi="Cambria" w:cs="Arial"/>
                <w:sz w:val="18"/>
                <w:szCs w:val="18"/>
              </w:rPr>
            </w:pPr>
            <w:r w:rsidRPr="001A2BC8">
              <w:rPr>
                <w:rFonts w:ascii="Cambria" w:hAnsi="Cambria" w:cs="Arial"/>
                <w:sz w:val="18"/>
                <w:szCs w:val="18"/>
              </w:rPr>
              <w:t>D=3</w:t>
            </w:r>
          </w:p>
          <w:p w14:paraId="0D065495" w14:textId="2F6762F8" w:rsidR="009A0363" w:rsidRPr="00BE3EE5" w:rsidRDefault="009A0363" w:rsidP="009A0363">
            <w:pPr>
              <w:spacing w:after="0" w:line="200" w:lineRule="exact"/>
              <w:jc w:val="center"/>
              <w:rPr>
                <w:rFonts w:ascii="Cambria" w:hAnsi="Cambria" w:cs="Arial"/>
                <w:noProof/>
                <w:sz w:val="18"/>
                <w:szCs w:val="18"/>
              </w:rPr>
            </w:pP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E7963F" w14:textId="6F8C6E3E"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(8</w:t>
            </w:r>
            <w:r w:rsidRPr="001A2BC8">
              <w:rPr>
                <w:rFonts w:ascii="Cambria" w:hAnsi="Cambria" w:cs="Arial"/>
                <w:sz w:val="18"/>
                <w:szCs w:val="18"/>
                <w:vertAlign w:val="superscript"/>
              </w:rPr>
              <w:t>a</w:t>
            </w:r>
            <w:r w:rsidRPr="001A2BC8">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BB89E" w14:textId="796E21B4" w:rsidR="009A0363" w:rsidRPr="00BE3EE5" w:rsidRDefault="009A0363" w:rsidP="009A0363">
            <w:pPr>
              <w:spacing w:after="0" w:line="200" w:lineRule="exact"/>
              <w:jc w:val="center"/>
              <w:rPr>
                <w:rFonts w:ascii="Cambria" w:hAnsi="Cambria" w:cs="Arial"/>
                <w:noProof/>
                <w:sz w:val="18"/>
                <w:szCs w:val="18"/>
              </w:rPr>
            </w:pPr>
            <w:r w:rsidRPr="001A2BC8">
              <w:rPr>
                <w:rFonts w:ascii="Cambria" w:hAnsi="Cambria" w:cs="Arial"/>
                <w:sz w:val="18"/>
                <w:szCs w:val="18"/>
              </w:rPr>
              <w:t>Požar, eksplozija</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66550C" w14:textId="110FE6DC"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Ukopani plinovod</w:t>
            </w:r>
          </w:p>
        </w:tc>
      </w:tr>
      <w:tr w:rsidR="009A0363" w:rsidRPr="00BE3EE5" w14:paraId="332DDB2D" w14:textId="77777777" w:rsidTr="00BF3B66">
        <w:trPr>
          <w:trHeight w:val="1077"/>
          <w:jc w:val="center"/>
        </w:trPr>
        <w:tc>
          <w:tcPr>
            <w:tcW w:w="575" w:type="dxa"/>
            <w:tcBorders>
              <w:top w:val="single" w:sz="4" w:space="0" w:color="auto"/>
              <w:left w:val="single" w:sz="4" w:space="0" w:color="auto"/>
              <w:bottom w:val="single" w:sz="4" w:space="0" w:color="auto"/>
              <w:right w:val="single" w:sz="4" w:space="0" w:color="auto"/>
            </w:tcBorders>
            <w:vAlign w:val="center"/>
          </w:tcPr>
          <w:p w14:paraId="22A01BA4"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3.</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51243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 xml:space="preserve">INA-transportni naftovod </w:t>
            </w:r>
          </w:p>
          <w:p w14:paraId="0AE7305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Đeletovci-Vinkovci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5614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Nafta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E1B01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Promjenjiva količina, ovisno o trenutnoj proizvodnji</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2C5CC2"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EF5D7D"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(2</w:t>
            </w:r>
            <w:r w:rsidRPr="00BE3EE5">
              <w:rPr>
                <w:rFonts w:ascii="Cambria" w:hAnsi="Cambria" w:cs="Arial"/>
                <w:sz w:val="18"/>
                <w:szCs w:val="18"/>
                <w:vertAlign w:val="superscript"/>
              </w:rPr>
              <w:t>a</w:t>
            </w:r>
            <w:r w:rsidRPr="00BE3EE5">
              <w:rPr>
                <w:rFonts w:ascii="Cambria" w:hAnsi="Cambria" w:cs="Arial"/>
                <w:sz w:val="18"/>
                <w:szCs w:val="18"/>
              </w:rPr>
              <w:t>)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2442C"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E3BED"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Cjevovod</w:t>
            </w:r>
          </w:p>
        </w:tc>
      </w:tr>
      <w:tr w:rsidR="009A0363" w:rsidRPr="00BE3EE5" w14:paraId="39F71013" w14:textId="77777777" w:rsidTr="003C7745">
        <w:trPr>
          <w:trHeight w:val="680"/>
          <w:jc w:val="center"/>
        </w:trPr>
        <w:tc>
          <w:tcPr>
            <w:tcW w:w="575" w:type="dxa"/>
            <w:tcBorders>
              <w:top w:val="single" w:sz="4" w:space="0" w:color="auto"/>
              <w:left w:val="single" w:sz="4" w:space="0" w:color="auto"/>
              <w:bottom w:val="single" w:sz="4" w:space="0" w:color="auto"/>
              <w:right w:val="single" w:sz="4" w:space="0" w:color="auto"/>
            </w:tcBorders>
            <w:vAlign w:val="center"/>
          </w:tcPr>
          <w:p w14:paraId="013E0C4B" w14:textId="77777777" w:rsidR="009A0363" w:rsidRPr="00BE3EE5" w:rsidRDefault="009A0363" w:rsidP="009A0363">
            <w:pPr>
              <w:spacing w:after="0" w:line="200" w:lineRule="exact"/>
              <w:jc w:val="center"/>
              <w:rPr>
                <w:rFonts w:ascii="Cambria" w:hAnsi="Cambria" w:cs="Arial"/>
                <w:b/>
                <w:sz w:val="18"/>
                <w:szCs w:val="18"/>
              </w:rPr>
            </w:pPr>
            <w:bookmarkStart w:id="90" w:name="_Hlk192581160"/>
            <w:r w:rsidRPr="00BE3EE5">
              <w:rPr>
                <w:rFonts w:ascii="Cambria" w:hAnsi="Cambria" w:cs="Arial"/>
                <w:b/>
                <w:sz w:val="18"/>
                <w:szCs w:val="18"/>
              </w:rPr>
              <w:t>4.</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6A3C8A" w14:textId="77777777" w:rsidR="009A0363" w:rsidRPr="00BE3EE5" w:rsidRDefault="009A0363" w:rsidP="009A0363">
            <w:pPr>
              <w:spacing w:after="0" w:line="200" w:lineRule="exact"/>
              <w:rPr>
                <w:rFonts w:ascii="Cambria" w:hAnsi="Cambria" w:cs="Arial"/>
                <w:bCs/>
                <w:noProof/>
                <w:sz w:val="18"/>
                <w:szCs w:val="18"/>
              </w:rPr>
            </w:pPr>
            <w:r w:rsidRPr="00BE3EE5">
              <w:rPr>
                <w:rFonts w:ascii="Cambria" w:hAnsi="Cambria" w:cs="Arial"/>
                <w:sz w:val="18"/>
                <w:szCs w:val="18"/>
              </w:rPr>
              <w:t>PLINACRO Zagreb, plinovod BIS Vinkovci BIS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142D1"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Zemni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D1235"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50,07 t / 1319  m</w:t>
            </w:r>
            <w:r w:rsidRPr="00BE3EE5">
              <w:rPr>
                <w:rFonts w:ascii="Cambria" w:hAnsi="Cambria" w:cs="Arial"/>
                <w:sz w:val="18"/>
                <w:szCs w:val="18"/>
                <w:vertAlign w:val="superscript"/>
              </w:rPr>
              <w:t>3</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0063A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D=3</w:t>
            </w:r>
          </w:p>
          <w:p w14:paraId="5BFAF24D" w14:textId="77777777" w:rsidR="009A0363" w:rsidRPr="00BE3EE5" w:rsidRDefault="009A0363" w:rsidP="009A0363">
            <w:pPr>
              <w:spacing w:after="0" w:line="200" w:lineRule="exact"/>
              <w:jc w:val="center"/>
              <w:rPr>
                <w:rFonts w:ascii="Cambria" w:hAnsi="Cambria" w:cs="Arial"/>
                <w:noProof/>
                <w:sz w:val="18"/>
                <w:szCs w:val="18"/>
              </w:rPr>
            </w:pP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E538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(8</w:t>
            </w:r>
            <w:r w:rsidRPr="00BE3EE5">
              <w:rPr>
                <w:rFonts w:ascii="Cambria" w:hAnsi="Cambria" w:cs="Arial"/>
                <w:sz w:val="18"/>
                <w:szCs w:val="18"/>
                <w:vertAlign w:val="superscript"/>
              </w:rPr>
              <w:t>a</w:t>
            </w:r>
            <w:r w:rsidRPr="00BE3EE5">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66C6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Požar, eksplozija</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9A4E1"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sz w:val="18"/>
                <w:szCs w:val="18"/>
              </w:rPr>
              <w:t>Ukopani plinovod</w:t>
            </w:r>
          </w:p>
        </w:tc>
      </w:tr>
      <w:bookmarkEnd w:id="90"/>
      <w:tr w:rsidR="009A0363" w:rsidRPr="00BE3EE5" w14:paraId="4F67C26C" w14:textId="77777777" w:rsidTr="003C7745">
        <w:trPr>
          <w:trHeight w:val="624"/>
          <w:jc w:val="center"/>
        </w:trPr>
        <w:tc>
          <w:tcPr>
            <w:tcW w:w="575" w:type="dxa"/>
            <w:tcBorders>
              <w:top w:val="single" w:sz="4" w:space="0" w:color="auto"/>
              <w:left w:val="single" w:sz="4" w:space="0" w:color="auto"/>
              <w:bottom w:val="single" w:sz="4" w:space="0" w:color="auto"/>
              <w:right w:val="single" w:sz="4" w:space="0" w:color="auto"/>
            </w:tcBorders>
            <w:vAlign w:val="center"/>
          </w:tcPr>
          <w:p w14:paraId="5630758E"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5.</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A9B7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 xml:space="preserve">OŠ Stari Jankovci </w:t>
            </w:r>
          </w:p>
          <w:p w14:paraId="43CAAD4C" w14:textId="77777777" w:rsidR="009A0363" w:rsidRPr="00BE3EE5" w:rsidRDefault="009A0363" w:rsidP="009A0363">
            <w:pPr>
              <w:spacing w:after="0" w:line="200" w:lineRule="exact"/>
              <w:rPr>
                <w:rFonts w:ascii="Cambria" w:hAnsi="Cambria" w:cs="Arial"/>
                <w:b/>
                <w:sz w:val="18"/>
                <w:szCs w:val="18"/>
              </w:rPr>
            </w:pPr>
            <w:r w:rsidRPr="00BE3EE5">
              <w:rPr>
                <w:rFonts w:ascii="Cambria" w:hAnsi="Cambria" w:cs="Calibri"/>
                <w:sz w:val="18"/>
                <w:szCs w:val="18"/>
              </w:rPr>
              <w:t>R. Boškovića 1</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6715A0"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Ulja za loženje</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B56CDE"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20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E875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C11C4"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(1)</w:t>
            </w:r>
          </w:p>
          <w:p w14:paraId="16826645"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A254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95082E"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9A0363" w:rsidRPr="00BE3EE5" w14:paraId="5DEA977D" w14:textId="77777777" w:rsidTr="003C7745">
        <w:trPr>
          <w:trHeight w:val="680"/>
          <w:jc w:val="center"/>
        </w:trPr>
        <w:tc>
          <w:tcPr>
            <w:tcW w:w="575" w:type="dxa"/>
            <w:tcBorders>
              <w:top w:val="single" w:sz="4" w:space="0" w:color="auto"/>
              <w:left w:val="single" w:sz="4" w:space="0" w:color="auto"/>
              <w:bottom w:val="single" w:sz="4" w:space="0" w:color="auto"/>
              <w:right w:val="single" w:sz="4" w:space="0" w:color="auto"/>
            </w:tcBorders>
            <w:vAlign w:val="center"/>
          </w:tcPr>
          <w:p w14:paraId="5A9A90DC"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6.</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429C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 xml:space="preserve">OŠ Slakovci, </w:t>
            </w:r>
          </w:p>
          <w:p w14:paraId="78B399AC"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P. Preradovića bb</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B485C"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Nafte ili ulja za loženje</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B3A20D"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3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5CA225"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C51B9E"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(1)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C13C64"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368072"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9A0363" w:rsidRPr="00BE3EE5" w14:paraId="304BF447" w14:textId="77777777" w:rsidTr="00D52ADF">
        <w:trPr>
          <w:trHeight w:val="567"/>
          <w:jc w:val="center"/>
        </w:trPr>
        <w:tc>
          <w:tcPr>
            <w:tcW w:w="575" w:type="dxa"/>
            <w:vMerge w:val="restart"/>
            <w:tcBorders>
              <w:top w:val="single" w:sz="4" w:space="0" w:color="auto"/>
              <w:left w:val="single" w:sz="4" w:space="0" w:color="auto"/>
              <w:right w:val="single" w:sz="4" w:space="0" w:color="auto"/>
            </w:tcBorders>
            <w:vAlign w:val="center"/>
          </w:tcPr>
          <w:p w14:paraId="0BC27CD7"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7.</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3F3C0332"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PTO Đurkić</w:t>
            </w:r>
          </w:p>
          <w:p w14:paraId="7C536CC0"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SLAKOVCI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27800EEB"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Prirodni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908F0"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68C88A"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E2189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(8</w:t>
            </w:r>
            <w:r w:rsidRPr="00BE3EE5">
              <w:rPr>
                <w:rFonts w:ascii="Cambria" w:hAnsi="Cambria" w:cs="Arial"/>
                <w:sz w:val="18"/>
                <w:szCs w:val="18"/>
                <w:vertAlign w:val="superscript"/>
              </w:rPr>
              <w:t>a</w:t>
            </w:r>
            <w:r w:rsidRPr="00BE3EE5">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73D65D7A" w14:textId="77777777" w:rsidR="009A0363" w:rsidRPr="00BE3EE5" w:rsidRDefault="009A0363" w:rsidP="009A0363">
            <w:pPr>
              <w:pStyle w:val="Default"/>
              <w:spacing w:line="200" w:lineRule="exact"/>
              <w:jc w:val="center"/>
              <w:rPr>
                <w:rFonts w:ascii="Cambria" w:hAnsi="Cambria" w:cs="Arial"/>
                <w:color w:val="auto"/>
                <w:sz w:val="18"/>
                <w:szCs w:val="18"/>
              </w:rPr>
            </w:pPr>
            <w:r w:rsidRPr="00BE3EE5">
              <w:rPr>
                <w:rFonts w:ascii="Cambria" w:hAnsi="Cambria"/>
                <w:color w:val="auto"/>
                <w:sz w:val="18"/>
                <w:szCs w:val="18"/>
              </w:rPr>
              <w:t>Eksplozija, 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01CCFE7F" w14:textId="77777777" w:rsidR="009A0363" w:rsidRPr="00BE3EE5" w:rsidRDefault="009A0363" w:rsidP="009A0363">
            <w:pPr>
              <w:spacing w:after="0" w:line="200" w:lineRule="exact"/>
              <w:rPr>
                <w:rFonts w:ascii="Cambria" w:hAnsi="Cambria" w:cs="Arial"/>
                <w:sz w:val="18"/>
                <w:szCs w:val="18"/>
              </w:rPr>
            </w:pPr>
          </w:p>
        </w:tc>
      </w:tr>
      <w:tr w:rsidR="009A0363" w:rsidRPr="00BE3EE5" w14:paraId="7ACFECB9" w14:textId="77777777" w:rsidTr="00BF3B66">
        <w:trPr>
          <w:trHeight w:val="454"/>
          <w:jc w:val="center"/>
        </w:trPr>
        <w:tc>
          <w:tcPr>
            <w:tcW w:w="575" w:type="dxa"/>
            <w:vMerge/>
            <w:tcBorders>
              <w:left w:val="single" w:sz="4" w:space="0" w:color="auto"/>
              <w:right w:val="single" w:sz="4" w:space="0" w:color="auto"/>
            </w:tcBorders>
            <w:vAlign w:val="center"/>
          </w:tcPr>
          <w:p w14:paraId="6CE70CBA" w14:textId="77777777" w:rsidR="009A0363" w:rsidRPr="00BE3EE5" w:rsidRDefault="009A0363" w:rsidP="009A0363">
            <w:pPr>
              <w:spacing w:after="0" w:line="200" w:lineRule="exact"/>
              <w:jc w:val="center"/>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76E0309B"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11B5A00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C8C77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981BE8"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7375C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6A7B80EE" w14:textId="77777777" w:rsidR="009A0363" w:rsidRPr="00BE3EE5" w:rsidRDefault="009A0363" w:rsidP="009A0363">
            <w:pPr>
              <w:pStyle w:val="Default"/>
              <w:spacing w:line="200" w:lineRule="exact"/>
              <w:jc w:val="center"/>
              <w:rPr>
                <w:rFonts w:ascii="Cambria" w:hAnsi="Cambria"/>
                <w:color w:val="auto"/>
                <w:sz w:val="18"/>
                <w:szCs w:val="18"/>
              </w:rPr>
            </w:pPr>
            <w:r w:rsidRPr="00BE3EE5">
              <w:rPr>
                <w:rFonts w:ascii="Cambria" w:hAnsi="Cambria"/>
                <w:color w:val="auto"/>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1F0E1888" w14:textId="77777777" w:rsidR="009A0363" w:rsidRPr="00BE3EE5" w:rsidRDefault="009A0363" w:rsidP="009A0363">
            <w:pPr>
              <w:spacing w:after="0" w:line="200" w:lineRule="exact"/>
              <w:rPr>
                <w:rFonts w:ascii="Cambria" w:hAnsi="Cambria" w:cs="Arial"/>
                <w:sz w:val="18"/>
                <w:szCs w:val="18"/>
              </w:rPr>
            </w:pPr>
          </w:p>
        </w:tc>
      </w:tr>
      <w:tr w:rsidR="009A0363" w:rsidRPr="00BE3EE5" w14:paraId="26DA2A4C" w14:textId="77777777" w:rsidTr="00D52ADF">
        <w:trPr>
          <w:trHeight w:val="454"/>
          <w:jc w:val="center"/>
        </w:trPr>
        <w:tc>
          <w:tcPr>
            <w:tcW w:w="575" w:type="dxa"/>
            <w:vMerge/>
            <w:tcBorders>
              <w:left w:val="single" w:sz="4" w:space="0" w:color="auto"/>
              <w:bottom w:val="single" w:sz="4" w:space="0" w:color="auto"/>
              <w:right w:val="single" w:sz="4" w:space="0" w:color="auto"/>
            </w:tcBorders>
            <w:vAlign w:val="center"/>
          </w:tcPr>
          <w:p w14:paraId="15B974D0" w14:textId="77777777" w:rsidR="009A0363" w:rsidRPr="00BE3EE5" w:rsidRDefault="009A0363" w:rsidP="009A0363">
            <w:pPr>
              <w:spacing w:after="0" w:line="200" w:lineRule="exact"/>
              <w:jc w:val="center"/>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06C30FEE"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0446D211"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F576EC"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FFDAD"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13835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15A2112D" w14:textId="77777777" w:rsidR="009A0363" w:rsidRPr="00BE3EE5" w:rsidRDefault="009A0363" w:rsidP="009A0363">
            <w:pPr>
              <w:pStyle w:val="Default"/>
              <w:spacing w:line="200" w:lineRule="exact"/>
              <w:jc w:val="center"/>
              <w:rPr>
                <w:rFonts w:ascii="Cambria" w:hAnsi="Cambria"/>
                <w:color w:val="auto"/>
                <w:sz w:val="18"/>
                <w:szCs w:val="18"/>
              </w:rPr>
            </w:pPr>
            <w:r w:rsidRPr="00BE3EE5">
              <w:rPr>
                <w:rFonts w:ascii="Cambria" w:hAnsi="Cambria" w:cs="Arial"/>
                <w:noProof/>
                <w:color w:val="auto"/>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0579A5CC" w14:textId="77777777" w:rsidR="009A0363" w:rsidRPr="00BE3EE5" w:rsidRDefault="009A0363" w:rsidP="009A0363">
            <w:pPr>
              <w:spacing w:after="0" w:line="200" w:lineRule="exact"/>
              <w:rPr>
                <w:rFonts w:ascii="Cambria" w:hAnsi="Cambria" w:cs="Arial"/>
                <w:sz w:val="18"/>
                <w:szCs w:val="18"/>
              </w:rPr>
            </w:pPr>
          </w:p>
        </w:tc>
      </w:tr>
      <w:tr w:rsidR="007440F4" w:rsidRPr="001A2BC8" w14:paraId="201B0C87" w14:textId="77777777" w:rsidTr="007440F4">
        <w:trPr>
          <w:trHeight w:val="510"/>
          <w:jc w:val="center"/>
        </w:trPr>
        <w:tc>
          <w:tcPr>
            <w:tcW w:w="575" w:type="dxa"/>
            <w:tcBorders>
              <w:top w:val="single" w:sz="4" w:space="0" w:color="auto"/>
              <w:left w:val="single" w:sz="4" w:space="0" w:color="auto"/>
              <w:bottom w:val="single" w:sz="4" w:space="0" w:color="auto"/>
              <w:right w:val="single" w:sz="4" w:space="0" w:color="auto"/>
            </w:tcBorders>
            <w:vAlign w:val="center"/>
          </w:tcPr>
          <w:p w14:paraId="6B9E70FE" w14:textId="046A0B5C" w:rsidR="007440F4" w:rsidRPr="001A2BC8" w:rsidRDefault="007440F4" w:rsidP="005F17C3">
            <w:pPr>
              <w:spacing w:after="0" w:line="200" w:lineRule="exact"/>
              <w:jc w:val="center"/>
              <w:rPr>
                <w:rFonts w:ascii="Cambria" w:hAnsi="Cambria" w:cs="Arial"/>
                <w:b/>
                <w:sz w:val="18"/>
                <w:szCs w:val="18"/>
              </w:rPr>
            </w:pPr>
            <w:r>
              <w:rPr>
                <w:rFonts w:ascii="Cambria" w:hAnsi="Cambria" w:cs="Arial"/>
                <w:b/>
                <w:sz w:val="18"/>
                <w:szCs w:val="18"/>
              </w:rPr>
              <w:t>8</w:t>
            </w:r>
            <w:r w:rsidRPr="001A2BC8">
              <w:rPr>
                <w:rFonts w:ascii="Cambria" w:hAnsi="Cambria" w:cs="Arial"/>
                <w:b/>
                <w:sz w:val="18"/>
                <w:szCs w:val="18"/>
              </w:rPr>
              <w:t>.</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1AEDE" w14:textId="77777777" w:rsidR="007440F4" w:rsidRPr="00BE3EE5" w:rsidRDefault="007440F4" w:rsidP="005F17C3">
            <w:pPr>
              <w:spacing w:after="0" w:line="200" w:lineRule="exact"/>
              <w:rPr>
                <w:rFonts w:ascii="Cambria" w:hAnsi="Cambria" w:cs="Arial"/>
                <w:bCs/>
                <w:noProof/>
                <w:sz w:val="18"/>
                <w:szCs w:val="18"/>
              </w:rPr>
            </w:pPr>
            <w:r w:rsidRPr="00BE3EE5">
              <w:rPr>
                <w:rFonts w:ascii="Cambria" w:hAnsi="Cambria" w:cs="Arial"/>
                <w:bCs/>
                <w:noProof/>
                <w:sz w:val="18"/>
                <w:szCs w:val="18"/>
              </w:rPr>
              <w:t>JANAF d.d. Zagreb</w:t>
            </w:r>
          </w:p>
          <w:p w14:paraId="08118A5C" w14:textId="745A9B0A" w:rsidR="007440F4" w:rsidRPr="001A2BC8" w:rsidRDefault="007440F4" w:rsidP="007440F4">
            <w:pPr>
              <w:spacing w:after="0" w:line="200" w:lineRule="exact"/>
              <w:rPr>
                <w:rFonts w:ascii="Cambria" w:hAnsi="Cambria" w:cs="Arial"/>
                <w:bCs/>
                <w:noProof/>
                <w:sz w:val="18"/>
                <w:szCs w:val="18"/>
              </w:rPr>
            </w:pPr>
            <w:r w:rsidRPr="00BE3EE5">
              <w:rPr>
                <w:rFonts w:ascii="Cambria" w:hAnsi="Cambria" w:cs="Arial"/>
                <w:noProof/>
                <w:sz w:val="18"/>
                <w:szCs w:val="18"/>
              </w:rPr>
              <w:t>Naftovod</w:t>
            </w:r>
            <w:r>
              <w:rPr>
                <w:rFonts w:ascii="Cambria" w:hAnsi="Cambria" w:cs="Arial"/>
                <w:noProof/>
                <w:sz w:val="18"/>
                <w:szCs w:val="18"/>
              </w:rPr>
              <w:t xml:space="preserve">, </w:t>
            </w:r>
            <w:r w:rsidRPr="00BE3EE5">
              <w:rPr>
                <w:rFonts w:ascii="Cambria" w:hAnsi="Cambria" w:cs="Arial"/>
                <w:noProof/>
                <w:sz w:val="18"/>
                <w:szCs w:val="18"/>
              </w:rPr>
              <w:t>St</w:t>
            </w:r>
            <w:r>
              <w:rPr>
                <w:rFonts w:ascii="Cambria" w:hAnsi="Cambria" w:cs="Arial"/>
                <w:noProof/>
                <w:sz w:val="18"/>
                <w:szCs w:val="18"/>
              </w:rPr>
              <w:t>.</w:t>
            </w:r>
            <w:r w:rsidRPr="00BE3EE5">
              <w:rPr>
                <w:rFonts w:ascii="Cambria" w:hAnsi="Cambria" w:cs="Arial"/>
                <w:noProof/>
                <w:sz w:val="18"/>
                <w:szCs w:val="18"/>
              </w:rPr>
              <w:t xml:space="preserve">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F5AE56" w14:textId="77777777" w:rsidR="007440F4" w:rsidRPr="001A2BC8" w:rsidRDefault="007440F4" w:rsidP="005F17C3">
            <w:pPr>
              <w:spacing w:after="0" w:line="200" w:lineRule="exact"/>
              <w:rPr>
                <w:rFonts w:ascii="Cambria" w:hAnsi="Cambria" w:cs="Arial"/>
                <w:sz w:val="18"/>
                <w:szCs w:val="18"/>
              </w:rPr>
            </w:pPr>
            <w:r w:rsidRPr="00BE3EE5">
              <w:rPr>
                <w:rFonts w:ascii="Cambria" w:hAnsi="Cambria" w:cs="Arial"/>
                <w:noProof/>
                <w:sz w:val="18"/>
                <w:szCs w:val="18"/>
              </w:rPr>
              <w:t>Nafta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DD496" w14:textId="77777777" w:rsidR="007440F4" w:rsidRPr="001A2BC8" w:rsidRDefault="007440F4" w:rsidP="005F17C3">
            <w:pPr>
              <w:spacing w:after="0" w:line="200" w:lineRule="exact"/>
              <w:jc w:val="center"/>
              <w:rPr>
                <w:rFonts w:ascii="Cambria" w:hAnsi="Cambria" w:cs="Arial"/>
                <w:sz w:val="18"/>
                <w:szCs w:val="18"/>
              </w:rPr>
            </w:pPr>
            <w:r w:rsidRPr="00BE3EE5">
              <w:rPr>
                <w:rFonts w:ascii="Cambria" w:hAnsi="Cambria" w:cs="Arial"/>
                <w:noProof/>
                <w:sz w:val="18"/>
                <w:szCs w:val="18"/>
              </w:rPr>
              <w:t>158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4152F0" w14:textId="77777777" w:rsidR="007440F4" w:rsidRPr="001A2BC8" w:rsidRDefault="007440F4" w:rsidP="005F17C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78FDC" w14:textId="77777777" w:rsidR="007440F4" w:rsidRPr="001A2BC8" w:rsidRDefault="007440F4" w:rsidP="005F17C3">
            <w:pPr>
              <w:spacing w:after="0" w:line="200" w:lineRule="exact"/>
              <w:rPr>
                <w:rFonts w:ascii="Cambria" w:hAnsi="Cambria" w:cs="Arial"/>
                <w:sz w:val="18"/>
                <w:szCs w:val="18"/>
              </w:rPr>
            </w:pPr>
            <w:r w:rsidRPr="00BE3EE5">
              <w:rPr>
                <w:rFonts w:ascii="Cambria" w:hAnsi="Cambria" w:cs="Arial"/>
                <w:noProof/>
                <w:sz w:val="18"/>
                <w:szCs w:val="18"/>
              </w:rPr>
              <w:t>(3)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F6E07D" w14:textId="77777777" w:rsidR="007440F4" w:rsidRPr="001A2BC8" w:rsidRDefault="007440F4" w:rsidP="005F17C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0ECEAA" w14:textId="77777777" w:rsidR="007440F4" w:rsidRPr="001A2BC8" w:rsidRDefault="007440F4" w:rsidP="005F17C3">
            <w:pPr>
              <w:spacing w:after="0" w:line="200" w:lineRule="exact"/>
              <w:rPr>
                <w:rFonts w:ascii="Cambria" w:hAnsi="Cambria" w:cs="Arial"/>
                <w:noProof/>
                <w:sz w:val="18"/>
                <w:szCs w:val="18"/>
              </w:rPr>
            </w:pPr>
            <w:r w:rsidRPr="00BE3EE5">
              <w:rPr>
                <w:rFonts w:ascii="Cambria" w:hAnsi="Cambria" w:cs="Arial"/>
                <w:noProof/>
                <w:sz w:val="18"/>
                <w:szCs w:val="18"/>
              </w:rPr>
              <w:t>Cjevovod</w:t>
            </w:r>
          </w:p>
        </w:tc>
      </w:tr>
      <w:tr w:rsidR="009A0363" w:rsidRPr="00BE3EE5" w14:paraId="3C854E42" w14:textId="77777777" w:rsidTr="003C7745">
        <w:trPr>
          <w:trHeight w:val="454"/>
          <w:jc w:val="center"/>
        </w:trPr>
        <w:tc>
          <w:tcPr>
            <w:tcW w:w="575" w:type="dxa"/>
            <w:vMerge w:val="restart"/>
            <w:tcBorders>
              <w:top w:val="single" w:sz="4" w:space="0" w:color="auto"/>
              <w:left w:val="single" w:sz="4" w:space="0" w:color="auto"/>
              <w:right w:val="single" w:sz="4" w:space="0" w:color="auto"/>
            </w:tcBorders>
            <w:vAlign w:val="center"/>
          </w:tcPr>
          <w:p w14:paraId="1A957F60" w14:textId="5A7802A1" w:rsidR="009A0363" w:rsidRPr="00BE3EE5" w:rsidRDefault="007440F4" w:rsidP="009A0363">
            <w:pPr>
              <w:spacing w:after="0" w:line="200" w:lineRule="exact"/>
              <w:jc w:val="center"/>
              <w:rPr>
                <w:rFonts w:ascii="Cambria" w:hAnsi="Cambria" w:cs="Arial"/>
                <w:b/>
                <w:sz w:val="18"/>
                <w:szCs w:val="18"/>
              </w:rPr>
            </w:pPr>
            <w:r>
              <w:rPr>
                <w:rFonts w:ascii="Cambria" w:hAnsi="Cambria" w:cs="Arial"/>
                <w:b/>
                <w:sz w:val="18"/>
                <w:szCs w:val="18"/>
              </w:rPr>
              <w:lastRenderedPageBreak/>
              <w:t>9</w:t>
            </w:r>
            <w:r w:rsidR="009A0363" w:rsidRPr="00BE3EE5">
              <w:rPr>
                <w:rFonts w:ascii="Cambria" w:hAnsi="Cambria" w:cs="Arial"/>
                <w:b/>
                <w:sz w:val="18"/>
                <w:szCs w:val="18"/>
              </w:rPr>
              <w:t>.</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74445093"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bCs/>
                <w:sz w:val="18"/>
                <w:szCs w:val="18"/>
              </w:rPr>
              <w:t xml:space="preserve">Agro-Jakšić d.o.o., </w:t>
            </w:r>
            <w:r w:rsidRPr="00BE3EE5">
              <w:rPr>
                <w:rStyle w:val="apple-converted-space"/>
                <w:rFonts w:ascii="Cambria" w:hAnsi="Cambria" w:cs="Tahoma"/>
                <w:sz w:val="18"/>
                <w:szCs w:val="18"/>
              </w:rPr>
              <w:t> </w:t>
            </w:r>
            <w:r w:rsidRPr="00BE3EE5">
              <w:rPr>
                <w:rFonts w:ascii="Cambria" w:hAnsi="Cambria" w:cs="Calibri"/>
                <w:sz w:val="18"/>
                <w:szCs w:val="18"/>
              </w:rPr>
              <w:t xml:space="preserve">Jošine 1/A  </w:t>
            </w:r>
          </w:p>
          <w:p w14:paraId="7BD41B4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SLAKOVCI</w:t>
            </w:r>
            <w:r w:rsidRPr="00BE3EE5">
              <w:rPr>
                <w:rStyle w:val="apple-converted-space"/>
                <w:rFonts w:ascii="Cambria" w:hAnsi="Cambria" w:cs="Tahoma"/>
                <w:sz w:val="18"/>
                <w:szCs w:val="18"/>
              </w:rPr>
              <w:t> </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2740A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E7C94A"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22036F"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EA9437"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(3)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44C21F"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D7E55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Drugo</w:t>
            </w:r>
          </w:p>
        </w:tc>
      </w:tr>
      <w:tr w:rsidR="009A0363" w:rsidRPr="00BE3EE5" w14:paraId="6B486961" w14:textId="77777777" w:rsidTr="003C7745">
        <w:trPr>
          <w:trHeight w:val="454"/>
          <w:jc w:val="center"/>
        </w:trPr>
        <w:tc>
          <w:tcPr>
            <w:tcW w:w="575" w:type="dxa"/>
            <w:vMerge/>
            <w:tcBorders>
              <w:left w:val="single" w:sz="4" w:space="0" w:color="auto"/>
              <w:right w:val="single" w:sz="4" w:space="0" w:color="auto"/>
            </w:tcBorders>
            <w:vAlign w:val="center"/>
          </w:tcPr>
          <w:p w14:paraId="6118214D"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75C27351"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CEDD4B"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0C4B4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FE19E"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6F3E8B"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BF33AA"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2DBA13" w14:textId="77777777" w:rsidR="009A0363" w:rsidRPr="00BE3EE5" w:rsidRDefault="009A0363" w:rsidP="009A0363">
            <w:pPr>
              <w:spacing w:after="0" w:line="200" w:lineRule="exact"/>
              <w:rPr>
                <w:rFonts w:ascii="Cambria" w:hAnsi="Cambria" w:cs="Arial"/>
                <w:sz w:val="18"/>
                <w:szCs w:val="18"/>
              </w:rPr>
            </w:pPr>
          </w:p>
        </w:tc>
      </w:tr>
      <w:tr w:rsidR="009A0363" w:rsidRPr="00BE3EE5" w14:paraId="13CBF6DA"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3FF9F74"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109510AA"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AD165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3EAD25"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53E5C"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601B4"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6C054B"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40335" w14:textId="77777777" w:rsidR="009A0363" w:rsidRPr="00BE3EE5" w:rsidRDefault="009A0363" w:rsidP="009A0363">
            <w:pPr>
              <w:spacing w:after="0" w:line="200" w:lineRule="exact"/>
              <w:rPr>
                <w:rFonts w:ascii="Cambria" w:hAnsi="Cambria" w:cs="Arial"/>
                <w:sz w:val="18"/>
                <w:szCs w:val="18"/>
              </w:rPr>
            </w:pPr>
          </w:p>
        </w:tc>
      </w:tr>
      <w:tr w:rsidR="009A0363" w:rsidRPr="00BE3EE5" w14:paraId="53AF2BC4" w14:textId="77777777" w:rsidTr="003C7745">
        <w:trPr>
          <w:trHeight w:val="454"/>
          <w:jc w:val="center"/>
        </w:trPr>
        <w:tc>
          <w:tcPr>
            <w:tcW w:w="575" w:type="dxa"/>
            <w:vMerge w:val="restart"/>
            <w:tcBorders>
              <w:top w:val="single" w:sz="4" w:space="0" w:color="auto"/>
              <w:left w:val="single" w:sz="4" w:space="0" w:color="auto"/>
              <w:right w:val="single" w:sz="4" w:space="0" w:color="auto"/>
            </w:tcBorders>
            <w:vAlign w:val="center"/>
          </w:tcPr>
          <w:p w14:paraId="12C9C092" w14:textId="3A67E7FC" w:rsidR="009A0363" w:rsidRPr="00BE3EE5" w:rsidRDefault="007440F4" w:rsidP="009A0363">
            <w:pPr>
              <w:spacing w:after="0" w:line="200" w:lineRule="exact"/>
              <w:jc w:val="center"/>
              <w:rPr>
                <w:rFonts w:ascii="Cambria" w:hAnsi="Cambria" w:cs="Arial"/>
                <w:b/>
                <w:sz w:val="18"/>
                <w:szCs w:val="18"/>
              </w:rPr>
            </w:pPr>
            <w:r>
              <w:rPr>
                <w:rFonts w:ascii="Cambria" w:hAnsi="Cambria" w:cs="Arial"/>
                <w:b/>
                <w:sz w:val="18"/>
                <w:szCs w:val="18"/>
              </w:rPr>
              <w:t>10</w:t>
            </w:r>
            <w:r w:rsidR="009A0363" w:rsidRPr="00BE3EE5">
              <w:rPr>
                <w:rFonts w:ascii="Cambria" w:hAnsi="Cambria" w:cs="Arial"/>
                <w:b/>
                <w:sz w:val="18"/>
                <w:szCs w:val="18"/>
              </w:rPr>
              <w:t>.</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60ED5D6E"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PZ Slakovci,</w:t>
            </w:r>
          </w:p>
          <w:p w14:paraId="0D262E3D"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SLAKOVCI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8958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C4A50"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5B876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653D1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E4DB84"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63A15"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Drugo</w:t>
            </w:r>
          </w:p>
        </w:tc>
      </w:tr>
      <w:tr w:rsidR="009A0363" w:rsidRPr="00BE3EE5" w14:paraId="0C20B36B" w14:textId="77777777" w:rsidTr="003C7745">
        <w:trPr>
          <w:trHeight w:val="454"/>
          <w:jc w:val="center"/>
        </w:trPr>
        <w:tc>
          <w:tcPr>
            <w:tcW w:w="575" w:type="dxa"/>
            <w:vMerge/>
            <w:tcBorders>
              <w:left w:val="single" w:sz="4" w:space="0" w:color="auto"/>
              <w:right w:val="single" w:sz="4" w:space="0" w:color="auto"/>
            </w:tcBorders>
            <w:vAlign w:val="center"/>
          </w:tcPr>
          <w:p w14:paraId="022EECE0"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5D420BB7"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C84A1E"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D03B3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7B758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9AF9D"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B2EA83"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5A37" w14:textId="77777777" w:rsidR="009A0363" w:rsidRPr="00BE3EE5" w:rsidRDefault="009A0363" w:rsidP="009A0363">
            <w:pPr>
              <w:spacing w:after="0" w:line="200" w:lineRule="exact"/>
              <w:jc w:val="center"/>
              <w:rPr>
                <w:rFonts w:ascii="Cambria" w:hAnsi="Cambria" w:cs="Arial"/>
                <w:sz w:val="18"/>
                <w:szCs w:val="18"/>
              </w:rPr>
            </w:pPr>
          </w:p>
        </w:tc>
      </w:tr>
      <w:tr w:rsidR="009A0363" w:rsidRPr="00BE3EE5" w14:paraId="442A00F9"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D8FD5A1"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72035F72"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719014"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105E3"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3BBF4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255976"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5E1D3"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155350" w14:textId="77777777" w:rsidR="009A0363" w:rsidRPr="00BE3EE5" w:rsidRDefault="009A0363" w:rsidP="009A0363">
            <w:pPr>
              <w:spacing w:after="0" w:line="200" w:lineRule="exact"/>
              <w:jc w:val="center"/>
              <w:rPr>
                <w:rFonts w:ascii="Cambria" w:hAnsi="Cambria" w:cs="Arial"/>
                <w:sz w:val="18"/>
                <w:szCs w:val="18"/>
              </w:rPr>
            </w:pPr>
          </w:p>
        </w:tc>
      </w:tr>
    </w:tbl>
    <w:p w14:paraId="36A5992B" w14:textId="77777777" w:rsidR="005A2FCE" w:rsidRPr="00777CA3" w:rsidRDefault="005A2FCE" w:rsidP="00F6607D">
      <w:pPr>
        <w:autoSpaceDE w:val="0"/>
        <w:autoSpaceDN w:val="0"/>
        <w:adjustRightInd w:val="0"/>
        <w:spacing w:after="0" w:line="240" w:lineRule="auto"/>
        <w:ind w:firstLine="709"/>
        <w:jc w:val="both"/>
        <w:rPr>
          <w:rFonts w:ascii="Cambria" w:hAnsi="Cambria" w:cs="Arial"/>
          <w:noProof/>
          <w:sz w:val="12"/>
          <w:szCs w:val="20"/>
        </w:rPr>
      </w:pPr>
    </w:p>
    <w:p w14:paraId="76E067C2" w14:textId="77777777" w:rsidR="00F6607D" w:rsidRDefault="00F6607D" w:rsidP="00FF315E">
      <w:pPr>
        <w:autoSpaceDE w:val="0"/>
        <w:autoSpaceDN w:val="0"/>
        <w:adjustRightInd w:val="0"/>
        <w:spacing w:after="0" w:line="240" w:lineRule="auto"/>
        <w:ind w:firstLine="709"/>
        <w:jc w:val="both"/>
        <w:rPr>
          <w:rFonts w:ascii="Cambria" w:hAnsi="Cambria" w:cs="Arial"/>
          <w:noProof/>
          <w:szCs w:val="24"/>
        </w:rPr>
      </w:pPr>
      <w:r w:rsidRPr="00BF64ED">
        <w:rPr>
          <w:rFonts w:ascii="Cambria" w:hAnsi="Cambria" w:cs="Arial"/>
          <w:noProof/>
          <w:szCs w:val="24"/>
        </w:rPr>
        <w:t>Navedene pravne osobe, koje postupaju s opasnim tvarima, nemaju ljudskih i materijalnih kapaciteta kojima bi mogli smanjiti i otkloniti posljedice tehničko-tehnološke katastrofe i velike nesreće te bi stoga morale zatražiti pomoć sa razine Županije.</w:t>
      </w:r>
    </w:p>
    <w:p w14:paraId="19F9816E" w14:textId="77777777" w:rsidR="00F6607D" w:rsidRDefault="00F6607D" w:rsidP="00FF315E">
      <w:pPr>
        <w:spacing w:after="0" w:line="240" w:lineRule="auto"/>
        <w:ind w:firstLine="709"/>
        <w:jc w:val="both"/>
        <w:rPr>
          <w:rFonts w:ascii="Cambria" w:hAnsi="Cambria"/>
        </w:rPr>
      </w:pPr>
      <w:r w:rsidRPr="00142221">
        <w:rPr>
          <w:rFonts w:ascii="Cambria" w:hAnsi="Cambria"/>
        </w:rPr>
        <w:t xml:space="preserve">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w:t>
      </w:r>
    </w:p>
    <w:p w14:paraId="13E7077F" w14:textId="77777777" w:rsidR="00F6607D" w:rsidRPr="00142221" w:rsidRDefault="00F6607D" w:rsidP="00F6607D">
      <w:pPr>
        <w:spacing w:after="120" w:line="240" w:lineRule="auto"/>
        <w:ind w:firstLine="709"/>
        <w:jc w:val="both"/>
        <w:rPr>
          <w:rFonts w:ascii="Cambria" w:hAnsi="Cambria"/>
        </w:rPr>
      </w:pPr>
      <w:r w:rsidRPr="00142221">
        <w:rPr>
          <w:rFonts w:ascii="Cambria" w:hAnsi="Cambria"/>
        </w:rPr>
        <w:t xml:space="preserve">Jačina utjecaja katastrofe ovisi o vrsti, koncentraciji i količini opasne tvari u postrojenju, geofizičkom položaju, njegovoj udaljenosti od najbližeg naselja te brzini reagiranja snaga sustava civilne zaštite. </w:t>
      </w:r>
    </w:p>
    <w:p w14:paraId="21173EE6" w14:textId="77777777" w:rsidR="00DF4015" w:rsidRPr="00A94A8B" w:rsidRDefault="00DF4015" w:rsidP="001A6BA0">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7D7E08">
        <w:rPr>
          <w:rFonts w:ascii="Cambria" w:hAnsi="Cambria"/>
          <w:b/>
          <w:bCs/>
          <w:iCs/>
          <w:color w:val="548DD4" w:themeColor="text2" w:themeTint="99"/>
          <w:szCs w:val="23"/>
        </w:rPr>
        <w:t>6</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13D4B408" w14:textId="77777777" w:rsidR="00DF4015" w:rsidRDefault="00C307C2" w:rsidP="001A6BA0">
      <w:pPr>
        <w:autoSpaceDE w:val="0"/>
        <w:autoSpaceDN w:val="0"/>
        <w:adjustRightInd w:val="0"/>
        <w:spacing w:after="120" w:line="240" w:lineRule="auto"/>
        <w:ind w:firstLine="709"/>
        <w:jc w:val="both"/>
        <w:rPr>
          <w:rFonts w:ascii="Cambria" w:hAnsi="Cambria"/>
          <w:b/>
          <w:bCs/>
          <w:i/>
          <w:iCs/>
          <w:color w:val="548DD4" w:themeColor="text2" w:themeTint="99"/>
          <w:szCs w:val="23"/>
        </w:rPr>
      </w:pPr>
      <w:r w:rsidRPr="00C307C2">
        <w:rPr>
          <w:rFonts w:ascii="Cambria" w:hAnsi="Cambria"/>
        </w:rPr>
        <w:t>Uzrokom opasnosti smatra se događaj, poremećaj u procesu ili pak propust djelatnika, a uslijed kojih se može osloboditi opasna tvar ili tvari koje mogu uzrokovati opasnost, te može doći do povezivanja u uzročno-posljedični lanac događaja koji, iako svaki sam za sebe ne predstavljaju dovoljan uzrok ugrožavanja, uslijed pretpostavljenog povezivanja događaja predstavljaju realnu opasnost.</w:t>
      </w:r>
      <w:r w:rsidR="00F255BB">
        <w:rPr>
          <w:rFonts w:ascii="Cambria" w:hAnsi="Cambria"/>
        </w:rPr>
        <w:t xml:space="preserve"> </w:t>
      </w:r>
      <w:r w:rsidR="001A6BA0">
        <w:rPr>
          <w:rFonts w:ascii="Cambria" w:hAnsi="Cambria"/>
          <w:bCs/>
          <w:iCs/>
          <w:szCs w:val="23"/>
        </w:rPr>
        <w:t>P</w:t>
      </w:r>
      <w:r w:rsidR="001A6BA0" w:rsidRPr="001A6BA0">
        <w:rPr>
          <w:rFonts w:ascii="Cambria" w:hAnsi="Cambria"/>
          <w:bCs/>
          <w:iCs/>
          <w:szCs w:val="23"/>
        </w:rPr>
        <w:t xml:space="preserve">rilikom pretakanja goriva iz auto cisterne u podzemni spremnik benzinske </w:t>
      </w:r>
      <w:r w:rsidR="00F6607D">
        <w:rPr>
          <w:rFonts w:ascii="Cambria" w:hAnsi="Cambria"/>
          <w:bCs/>
          <w:iCs/>
          <w:szCs w:val="23"/>
        </w:rPr>
        <w:t>crpke</w:t>
      </w:r>
      <w:r w:rsidR="001A6BA0" w:rsidRPr="001A6BA0">
        <w:rPr>
          <w:rFonts w:ascii="Cambria" w:hAnsi="Cambria"/>
          <w:bCs/>
          <w:iCs/>
          <w:szCs w:val="23"/>
        </w:rPr>
        <w:t xml:space="preserve"> došlo je do puknuća spojn</w:t>
      </w:r>
      <w:r w:rsidR="001A6BA0">
        <w:rPr>
          <w:rFonts w:ascii="Cambria" w:hAnsi="Cambria"/>
          <w:bCs/>
          <w:iCs/>
          <w:szCs w:val="23"/>
        </w:rPr>
        <w:t>e</w:t>
      </w:r>
      <w:r w:rsidR="001A6BA0" w:rsidRPr="001A6BA0">
        <w:rPr>
          <w:rFonts w:ascii="Cambria" w:hAnsi="Cambria"/>
          <w:bCs/>
          <w:iCs/>
          <w:szCs w:val="23"/>
        </w:rPr>
        <w:t xml:space="preserve"> c</w:t>
      </w:r>
      <w:r w:rsidR="001A6BA0">
        <w:rPr>
          <w:rFonts w:ascii="Cambria" w:hAnsi="Cambria"/>
          <w:bCs/>
          <w:iCs/>
          <w:szCs w:val="23"/>
        </w:rPr>
        <w:t>ijevi</w:t>
      </w:r>
      <w:r w:rsidR="001A6BA0" w:rsidRPr="001A6BA0">
        <w:rPr>
          <w:rFonts w:ascii="Cambria" w:hAnsi="Cambria"/>
          <w:bCs/>
          <w:iCs/>
          <w:szCs w:val="23"/>
        </w:rPr>
        <w:t xml:space="preserve"> i prolijevanja goriva</w:t>
      </w:r>
      <w:r w:rsidR="001A6BA0">
        <w:rPr>
          <w:rFonts w:ascii="Cambria" w:hAnsi="Cambria"/>
          <w:bCs/>
          <w:iCs/>
          <w:szCs w:val="23"/>
        </w:rPr>
        <w:t>.</w:t>
      </w:r>
    </w:p>
    <w:p w14:paraId="620B4C67"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67EFFC8" w14:textId="77777777" w:rsidR="00F97721" w:rsidRPr="00F97721" w:rsidRDefault="00F97721" w:rsidP="00F97721">
      <w:pPr>
        <w:spacing w:after="120" w:line="240" w:lineRule="auto"/>
        <w:ind w:firstLine="709"/>
        <w:jc w:val="both"/>
        <w:rPr>
          <w:rFonts w:ascii="Cambria" w:hAnsi="Cambria" w:cs="Arial"/>
          <w:bCs/>
          <w:iCs/>
          <w:lang w:eastAsia="en-US"/>
        </w:rPr>
      </w:pPr>
      <w:r w:rsidRPr="00F97721">
        <w:rPr>
          <w:rFonts w:ascii="Cambria" w:hAnsi="Cambria" w:cs="Arial"/>
          <w:bCs/>
          <w:iCs/>
          <w:lang w:eastAsia="en-US"/>
        </w:rPr>
        <w:t>Tehničko-tehnološke katastrofe većinom nastaju djelovanjem čovjeka, odnosno izaziva ih neposredno čovjek svojim ponašanjem i propustima u oblasti rukovanja tehnološkim procesima i općenito tehnikom i njezinim (ne)održavanjem.</w:t>
      </w:r>
      <w:r w:rsidR="00F255BB">
        <w:rPr>
          <w:rFonts w:ascii="Cambria" w:hAnsi="Cambria" w:cs="Arial"/>
          <w:bCs/>
          <w:iCs/>
          <w:lang w:eastAsia="en-US"/>
        </w:rPr>
        <w:t xml:space="preserve"> </w:t>
      </w:r>
      <w:r w:rsidRPr="00F97721">
        <w:rPr>
          <w:rFonts w:ascii="Cambria" w:hAnsi="Cambria" w:cs="Arial"/>
          <w:bCs/>
          <w:iCs/>
          <w:lang w:eastAsia="en-US"/>
        </w:rPr>
        <w:t xml:space="preserve">Uslijed kvara, ljudske pogreške ili prirodne nepogode dolazi do brzog ispuštanja zapaljive tvari. Tvar kojoj je temperatura ključanja viša od temperature okoline isparava sporije, prethodno formirajući lokvu na tlu te nastaje oblak pare koji se širi atmosferom. </w:t>
      </w:r>
    </w:p>
    <w:p w14:paraId="312778DE"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5254B4FD" w14:textId="77777777" w:rsidR="00F6607D" w:rsidRPr="00F6607D" w:rsidRDefault="00F6607D" w:rsidP="00F6607D">
      <w:pPr>
        <w:spacing w:after="120" w:line="240" w:lineRule="auto"/>
        <w:ind w:firstLine="709"/>
        <w:jc w:val="both"/>
        <w:textAlignment w:val="baseline"/>
        <w:rPr>
          <w:rFonts w:ascii="Cambria" w:hAnsi="Cambria"/>
          <w:i/>
          <w:iCs/>
          <w:color w:val="FF0000"/>
          <w:sz w:val="20"/>
        </w:rPr>
      </w:pPr>
      <w:r w:rsidRPr="00F6607D">
        <w:rPr>
          <w:rFonts w:ascii="Cambria" w:eastAsia="SimSun" w:hAnsi="Cambria" w:cs="Calibri"/>
          <w:szCs w:val="24"/>
        </w:rPr>
        <w:t xml:space="preserve">Okidač nesreće je istjecanje benzina prilikom pretakanja goriva iz autocisterni u spremnike benzinske </w:t>
      </w:r>
      <w:r>
        <w:rPr>
          <w:rFonts w:ascii="Cambria" w:eastAsia="SimSun" w:hAnsi="Cambria" w:cs="Calibri"/>
          <w:szCs w:val="24"/>
        </w:rPr>
        <w:t>crpke</w:t>
      </w:r>
      <w:r w:rsidRPr="00F6607D">
        <w:rPr>
          <w:rFonts w:ascii="Cambria" w:eastAsia="SimSun" w:hAnsi="Cambria" w:cs="Calibri"/>
          <w:szCs w:val="24"/>
        </w:rPr>
        <w:t>, u određenom roku na površinu, nastanak eksplozivnih para sa zrakom i zapaljenje na lokaciji</w:t>
      </w:r>
    </w:p>
    <w:p w14:paraId="16B02DAC" w14:textId="77777777" w:rsidR="005F2A21" w:rsidRPr="00F255BB" w:rsidRDefault="005F2A21" w:rsidP="005F2A21">
      <w:pPr>
        <w:spacing w:after="120" w:line="240" w:lineRule="auto"/>
        <w:jc w:val="center"/>
        <w:textAlignment w:val="baseline"/>
        <w:rPr>
          <w:rFonts w:ascii="Cambria" w:hAnsi="Cambria" w:cs="Calibri"/>
          <w:b/>
          <w:sz w:val="20"/>
        </w:rPr>
      </w:pPr>
      <w:r w:rsidRPr="00F255BB">
        <w:rPr>
          <w:rFonts w:ascii="Cambria" w:hAnsi="Cambria"/>
          <w:b/>
          <w:i/>
          <w:iCs/>
          <w:sz w:val="18"/>
        </w:rPr>
        <w:t>Tablica 5.</w:t>
      </w:r>
      <w:r w:rsidR="00F6607D" w:rsidRPr="00F255BB">
        <w:rPr>
          <w:rFonts w:ascii="Cambria" w:hAnsi="Cambria"/>
          <w:b/>
          <w:i/>
          <w:iCs/>
          <w:sz w:val="18"/>
        </w:rPr>
        <w:t>6.-3.</w:t>
      </w:r>
      <w:r w:rsidRPr="00F255BB">
        <w:rPr>
          <w:rFonts w:ascii="Cambria" w:hAnsi="Cambria"/>
          <w:b/>
          <w:i/>
          <w:iCs/>
          <w:sz w:val="18"/>
        </w:rPr>
        <w:t xml:space="preserve"> – Prikaz vjerojatnosti pojave </w:t>
      </w:r>
      <w:r w:rsidR="00F6607D" w:rsidRPr="00F255BB">
        <w:rPr>
          <w:rFonts w:ascii="Cambria" w:hAnsi="Cambria" w:cs="Arial"/>
          <w:b/>
          <w:i/>
          <w:sz w:val="18"/>
        </w:rPr>
        <w:t>tehničko-tehnološke nesreće</w:t>
      </w:r>
      <w:r w:rsidR="00F6607D" w:rsidRPr="00F255BB">
        <w:rPr>
          <w:rFonts w:ascii="Cambria" w:hAnsi="Cambria"/>
          <w:b/>
          <w:i/>
          <w:iCs/>
          <w:sz w:val="18"/>
        </w:rPr>
        <w:t xml:space="preserve"> </w:t>
      </w:r>
      <w:r w:rsidRPr="00F255BB">
        <w:rPr>
          <w:rFonts w:ascii="Cambria" w:hAnsi="Cambria"/>
          <w:b/>
          <w:i/>
          <w:iCs/>
          <w:sz w:val="18"/>
        </w:rPr>
        <w:t>na području Općine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257A3633" w14:textId="77777777" w:rsidTr="007440F4">
        <w:trPr>
          <w:trHeight w:val="283"/>
          <w:jc w:val="center"/>
        </w:trPr>
        <w:tc>
          <w:tcPr>
            <w:tcW w:w="1416" w:type="dxa"/>
            <w:vMerge w:val="restart"/>
            <w:shd w:val="clear" w:color="auto" w:fill="FFC000"/>
            <w:vAlign w:val="center"/>
          </w:tcPr>
          <w:p w14:paraId="7FD4D83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3772FFD"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2E78C25F"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69C57899"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57B0675D"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3EC95E1F" w14:textId="77777777" w:rsidTr="007440F4">
        <w:trPr>
          <w:trHeight w:val="283"/>
          <w:jc w:val="center"/>
        </w:trPr>
        <w:tc>
          <w:tcPr>
            <w:tcW w:w="1416" w:type="dxa"/>
            <w:vMerge/>
            <w:shd w:val="clear" w:color="auto" w:fill="FFC000"/>
            <w:vAlign w:val="center"/>
          </w:tcPr>
          <w:p w14:paraId="5C7E0D14"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6AC8AE33"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2FCFD6FC"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53775025"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234A8A0A"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D9E5900" w14:textId="77777777" w:rsidR="005F2A21" w:rsidRPr="00A631B9" w:rsidRDefault="005F2A21" w:rsidP="00584388">
            <w:pPr>
              <w:spacing w:after="0" w:line="240" w:lineRule="auto"/>
              <w:jc w:val="center"/>
              <w:rPr>
                <w:rFonts w:ascii="Cambria" w:hAnsi="Cambria"/>
                <w:b/>
                <w:sz w:val="18"/>
              </w:rPr>
            </w:pPr>
          </w:p>
        </w:tc>
      </w:tr>
      <w:tr w:rsidR="005F2A21" w:rsidRPr="00D7478C" w14:paraId="6A3218D4" w14:textId="77777777" w:rsidTr="007440F4">
        <w:trPr>
          <w:trHeight w:val="283"/>
          <w:jc w:val="center"/>
        </w:trPr>
        <w:tc>
          <w:tcPr>
            <w:tcW w:w="1416" w:type="dxa"/>
            <w:shd w:val="clear" w:color="auto" w:fill="FFC000"/>
            <w:vAlign w:val="center"/>
          </w:tcPr>
          <w:p w14:paraId="4E2C8E52"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E5CCF6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698EA18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1FD78778"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2A74CEC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vAlign w:val="center"/>
          </w:tcPr>
          <w:p w14:paraId="5E2C7284" w14:textId="77777777" w:rsidR="005F2A21" w:rsidRPr="00A631B9" w:rsidRDefault="00B36270" w:rsidP="00B36270">
            <w:pPr>
              <w:spacing w:after="0" w:line="280" w:lineRule="exact"/>
              <w:jc w:val="center"/>
              <w:rPr>
                <w:rFonts w:ascii="Cambria" w:hAnsi="Cambria"/>
                <w:sz w:val="20"/>
              </w:rPr>
            </w:pPr>
            <w:r w:rsidRPr="00A1626A">
              <w:rPr>
                <w:rFonts w:ascii="Cambria" w:hAnsi="Cambria"/>
                <w:b/>
                <w:sz w:val="28"/>
              </w:rPr>
              <w:t>X</w:t>
            </w:r>
          </w:p>
        </w:tc>
      </w:tr>
      <w:tr w:rsidR="005F2A21" w:rsidRPr="00D7478C" w14:paraId="5D1CBC91" w14:textId="77777777" w:rsidTr="007440F4">
        <w:trPr>
          <w:trHeight w:val="283"/>
          <w:jc w:val="center"/>
        </w:trPr>
        <w:tc>
          <w:tcPr>
            <w:tcW w:w="1416" w:type="dxa"/>
            <w:shd w:val="clear" w:color="auto" w:fill="FFC000"/>
            <w:vAlign w:val="center"/>
          </w:tcPr>
          <w:p w14:paraId="1EEF65EB"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6125A73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7C8D91D8"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5E20FEA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32D56DB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40DF99D1" w14:textId="77777777" w:rsidR="005F2A21" w:rsidRPr="00A1626A" w:rsidRDefault="005F2A21" w:rsidP="00A1626A">
            <w:pPr>
              <w:spacing w:after="0" w:line="280" w:lineRule="exact"/>
              <w:jc w:val="center"/>
              <w:rPr>
                <w:rFonts w:ascii="Cambria" w:hAnsi="Cambria"/>
                <w:b/>
                <w:sz w:val="20"/>
              </w:rPr>
            </w:pPr>
          </w:p>
        </w:tc>
      </w:tr>
      <w:tr w:rsidR="005F2A21" w:rsidRPr="00D7478C" w14:paraId="25A10FAF" w14:textId="77777777" w:rsidTr="007440F4">
        <w:trPr>
          <w:trHeight w:val="283"/>
          <w:jc w:val="center"/>
        </w:trPr>
        <w:tc>
          <w:tcPr>
            <w:tcW w:w="1416" w:type="dxa"/>
            <w:shd w:val="clear" w:color="auto" w:fill="FFC000"/>
            <w:vAlign w:val="center"/>
          </w:tcPr>
          <w:p w14:paraId="327AF81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328D70E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7730941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1DAD6E0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2163B7C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098DF29C" w14:textId="77777777" w:rsidR="005F2A21" w:rsidRPr="00A631B9" w:rsidRDefault="005F2A21" w:rsidP="00584388">
            <w:pPr>
              <w:spacing w:after="0" w:line="240" w:lineRule="auto"/>
              <w:jc w:val="center"/>
              <w:rPr>
                <w:rFonts w:ascii="Cambria" w:hAnsi="Cambria"/>
                <w:sz w:val="20"/>
              </w:rPr>
            </w:pPr>
          </w:p>
        </w:tc>
      </w:tr>
      <w:tr w:rsidR="005F2A21" w:rsidRPr="00D7478C" w14:paraId="63E6D09A" w14:textId="77777777" w:rsidTr="007440F4">
        <w:trPr>
          <w:trHeight w:val="283"/>
          <w:jc w:val="center"/>
        </w:trPr>
        <w:tc>
          <w:tcPr>
            <w:tcW w:w="1416" w:type="dxa"/>
            <w:shd w:val="clear" w:color="auto" w:fill="FFC000"/>
            <w:vAlign w:val="center"/>
          </w:tcPr>
          <w:p w14:paraId="2EE36B37"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6594F11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1DF331CB"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15C9F21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7F584E4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79C05E19" w14:textId="77777777" w:rsidR="005F2A21" w:rsidRPr="00A631B9" w:rsidRDefault="005F2A21" w:rsidP="00584388">
            <w:pPr>
              <w:spacing w:after="0" w:line="240" w:lineRule="auto"/>
              <w:jc w:val="center"/>
              <w:rPr>
                <w:rFonts w:ascii="Cambria" w:hAnsi="Cambria"/>
                <w:sz w:val="20"/>
              </w:rPr>
            </w:pPr>
          </w:p>
        </w:tc>
      </w:tr>
      <w:tr w:rsidR="005F2A21" w:rsidRPr="00D7478C" w14:paraId="3050D4C6" w14:textId="77777777" w:rsidTr="007440F4">
        <w:trPr>
          <w:trHeight w:val="283"/>
          <w:jc w:val="center"/>
        </w:trPr>
        <w:tc>
          <w:tcPr>
            <w:tcW w:w="1416" w:type="dxa"/>
            <w:shd w:val="clear" w:color="auto" w:fill="FFC000"/>
            <w:vAlign w:val="center"/>
          </w:tcPr>
          <w:p w14:paraId="28DD96F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57F52E3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73FBAFF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1999FCA8" w14:textId="0050EFC9"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730AFA">
              <w:rPr>
                <w:rFonts w:ascii="Cambria" w:hAnsi="Cambria"/>
                <w:sz w:val="20"/>
              </w:rPr>
              <w:t xml:space="preserve"> </w:t>
            </w:r>
            <w:r w:rsidRPr="00A631B9">
              <w:rPr>
                <w:rFonts w:ascii="Cambria" w:hAnsi="Cambria"/>
                <w:sz w:val="20"/>
              </w:rPr>
              <w:t>98</w:t>
            </w:r>
            <w:r w:rsidR="00730A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437E8AC7"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689ED4A6" w14:textId="77777777" w:rsidR="005F2A21" w:rsidRPr="00A631B9" w:rsidRDefault="005F2A21" w:rsidP="00584388">
            <w:pPr>
              <w:spacing w:after="0" w:line="240" w:lineRule="auto"/>
              <w:jc w:val="center"/>
              <w:rPr>
                <w:rFonts w:ascii="Cambria" w:hAnsi="Cambria"/>
                <w:sz w:val="20"/>
              </w:rPr>
            </w:pPr>
          </w:p>
        </w:tc>
      </w:tr>
    </w:tbl>
    <w:p w14:paraId="27FF7C0F" w14:textId="52FABB81" w:rsidR="00DF4015" w:rsidRPr="00A94A8B" w:rsidRDefault="00DF4015" w:rsidP="00DF4015">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7D7E08">
        <w:rPr>
          <w:rFonts w:ascii="Cambria" w:hAnsi="Cambria"/>
          <w:b/>
          <w:bCs/>
          <w:iCs/>
          <w:color w:val="548DD4" w:themeColor="text2" w:themeTint="99"/>
          <w:szCs w:val="23"/>
        </w:rPr>
        <w:t>6</w:t>
      </w:r>
      <w:r w:rsidRPr="00A94A8B">
        <w:rPr>
          <w:rFonts w:ascii="Cambria" w:hAnsi="Cambria"/>
          <w:b/>
          <w:bCs/>
          <w:iCs/>
          <w:color w:val="548DD4" w:themeColor="text2" w:themeTint="99"/>
          <w:szCs w:val="23"/>
        </w:rPr>
        <w:t>.5. Opis događaja</w:t>
      </w:r>
    </w:p>
    <w:p w14:paraId="0F4713E8" w14:textId="77777777" w:rsidR="00F97721" w:rsidRDefault="00ED1D4A" w:rsidP="00F97721">
      <w:pPr>
        <w:spacing w:after="120" w:line="240" w:lineRule="auto"/>
        <w:ind w:firstLine="709"/>
        <w:jc w:val="both"/>
        <w:rPr>
          <w:rFonts w:ascii="Cambria" w:hAnsi="Cambria"/>
        </w:rPr>
      </w:pPr>
      <w:r w:rsidRPr="00ED1D4A">
        <w:rPr>
          <w:rFonts w:ascii="Cambria" w:hAnsi="Cambria"/>
        </w:rPr>
        <w:t>Događaj</w:t>
      </w:r>
      <w:r>
        <w:rPr>
          <w:rFonts w:ascii="Cambria" w:hAnsi="Cambria"/>
        </w:rPr>
        <w:t xml:space="preserve"> </w:t>
      </w:r>
      <w:r w:rsidRPr="00ED1D4A">
        <w:rPr>
          <w:rFonts w:ascii="Cambria" w:hAnsi="Cambria"/>
        </w:rPr>
        <w:t xml:space="preserve">podrazumijeva istjecanje benzina iz autocisterne na površinu, zapaljenje </w:t>
      </w:r>
      <w:r>
        <w:rPr>
          <w:rFonts w:ascii="Cambria" w:hAnsi="Cambria"/>
        </w:rPr>
        <w:t>i moguću</w:t>
      </w:r>
      <w:r w:rsidRPr="00ED1D4A">
        <w:rPr>
          <w:rFonts w:ascii="Cambria" w:hAnsi="Cambria"/>
        </w:rPr>
        <w:t xml:space="preserve"> eksploziju. Pretpostavka je da će prilikom pretakanja benzina iz autocisterne kapaciteta 30</w:t>
      </w:r>
      <w:r>
        <w:rPr>
          <w:rFonts w:ascii="Cambria" w:hAnsi="Cambria"/>
        </w:rPr>
        <w:t>.000 litara</w:t>
      </w:r>
      <w:r w:rsidRPr="00ED1D4A">
        <w:rPr>
          <w:rFonts w:ascii="Cambria" w:hAnsi="Cambria"/>
        </w:rPr>
        <w:t xml:space="preserve"> u spremnik, doći do istjecanja goriva zbog </w:t>
      </w:r>
      <w:r>
        <w:rPr>
          <w:rFonts w:ascii="Cambria" w:hAnsi="Cambria"/>
        </w:rPr>
        <w:t>puknuća spojne cijevi</w:t>
      </w:r>
      <w:r w:rsidRPr="00ED1D4A">
        <w:rPr>
          <w:rFonts w:ascii="Cambria" w:hAnsi="Cambria"/>
        </w:rPr>
        <w:t>. Prosječni protok benzina prilikom istakanja autocisterne u spremnike benzinske postaje iznosi 450 l/min, što znači da u roku od 10 minuta može isteći oko 3.375 kg benzina. Navedena količina benzina bi stvorila lokvu, površine od oko 450 m</w:t>
      </w:r>
      <w:r w:rsidRPr="00ED1D4A">
        <w:rPr>
          <w:rFonts w:ascii="Cambria" w:hAnsi="Cambria"/>
          <w:vertAlign w:val="superscript"/>
        </w:rPr>
        <w:t>2</w:t>
      </w:r>
      <w:r w:rsidRPr="00ED1D4A">
        <w:rPr>
          <w:rFonts w:ascii="Cambria" w:hAnsi="Cambria"/>
        </w:rPr>
        <w:t>, odnosno radijusa od oko 12 m. U slučaju prisutnosti izvora zapaljenja, može doći do eksplozije oblaka para, koji može izazvati eksploziju spremnika autocisterne s preostalom količinom benzina</w:t>
      </w:r>
      <w:r>
        <w:rPr>
          <w:rFonts w:ascii="Cambria" w:hAnsi="Cambria"/>
        </w:rPr>
        <w:t>. U</w:t>
      </w:r>
      <w:r w:rsidRPr="00ED1D4A">
        <w:rPr>
          <w:rFonts w:ascii="Cambria" w:hAnsi="Cambria"/>
        </w:rPr>
        <w:t>slijed izloženosti spremnika autocisterne visokim temperaturama, može doći do naglog povećanja tlaka te na kraju puknuća odnosno raspada spremnika autocisterne. U tom trenutku nastaje eksplozija i požar benzina u vrlo kratkom vremenskom razmaku. Posljedica te pojave je vatrena kugla u obliku gljive, koja se naglo digne u vis i kratko traje. Posljedice eksplozije autocisterne mogu se očekivati na udaljenosti i do 310 m.</w:t>
      </w:r>
    </w:p>
    <w:p w14:paraId="34D3778F" w14:textId="77777777" w:rsidR="00DF4015" w:rsidRDefault="00DF4015" w:rsidP="00DF4015">
      <w:pPr>
        <w:autoSpaceDE w:val="0"/>
        <w:autoSpaceDN w:val="0"/>
        <w:adjustRightInd w:val="0"/>
        <w:spacing w:after="120" w:line="240" w:lineRule="auto"/>
        <w:ind w:left="1416" w:firstLine="708"/>
        <w:jc w:val="both"/>
        <w:rPr>
          <w:rFonts w:ascii="Cambria" w:hAnsi="Cambria"/>
          <w:b/>
          <w:bCs/>
          <w:i/>
          <w:iCs/>
          <w:color w:val="548DD4" w:themeColor="text2" w:themeTint="99"/>
          <w:szCs w:val="23"/>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2F9E7F58" w14:textId="77777777" w:rsidR="00C307C2" w:rsidRDefault="00C307C2" w:rsidP="00B15217">
      <w:pPr>
        <w:spacing w:after="240" w:line="240" w:lineRule="auto"/>
        <w:ind w:firstLine="709"/>
        <w:jc w:val="both"/>
        <w:rPr>
          <w:rFonts w:ascii="Cambria" w:hAnsi="Cambria"/>
        </w:rPr>
      </w:pPr>
      <w:r w:rsidRPr="00F255BB">
        <w:rPr>
          <w:rFonts w:ascii="Cambria" w:hAnsi="Cambria"/>
        </w:rPr>
        <w:t>Prema lokacij</w:t>
      </w:r>
      <w:r w:rsidR="00F255BB" w:rsidRPr="00F255BB">
        <w:rPr>
          <w:rFonts w:ascii="Cambria" w:hAnsi="Cambria"/>
        </w:rPr>
        <w:t>i</w:t>
      </w:r>
      <w:r w:rsidRPr="00F255BB">
        <w:rPr>
          <w:rFonts w:ascii="Cambria" w:hAnsi="Cambria"/>
        </w:rPr>
        <w:t xml:space="preserve"> u bližoj okolici </w:t>
      </w:r>
      <w:r w:rsidR="00F255BB" w:rsidRPr="00F255BB">
        <w:rPr>
          <w:rFonts w:ascii="Cambria" w:hAnsi="Cambria"/>
        </w:rPr>
        <w:t>o</w:t>
      </w:r>
      <w:r w:rsidRPr="00F255BB">
        <w:rPr>
          <w:rFonts w:ascii="Cambria" w:hAnsi="Cambria"/>
        </w:rPr>
        <w:t>bjekata</w:t>
      </w:r>
      <w:r w:rsidR="00F255BB" w:rsidRPr="00F255BB">
        <w:rPr>
          <w:rFonts w:ascii="Cambria" w:hAnsi="Cambria"/>
        </w:rPr>
        <w:t xml:space="preserve"> benzinske crpke Stari Jankovci </w:t>
      </w:r>
      <w:r w:rsidRPr="00F255BB">
        <w:rPr>
          <w:rFonts w:ascii="Cambria" w:hAnsi="Cambria"/>
        </w:rPr>
        <w:t>najvećim se dijelom nalaze obiteljske kuće. Stoga se s aspekta materijalnih šteta potencijalnih nesreća mogu razmatrati štete na nepokretnoj i pokretnoj imovini, odnosno na kućama, osobnim vozilima, poljoprivrednoj mehanizaciji</w:t>
      </w:r>
      <w:r w:rsidR="00F255BB" w:rsidRPr="00F255BB">
        <w:rPr>
          <w:rFonts w:ascii="Cambria" w:hAnsi="Cambria"/>
        </w:rPr>
        <w:t xml:space="preserve"> i </w:t>
      </w:r>
      <w:r w:rsidR="00F255BB">
        <w:rPr>
          <w:rFonts w:ascii="Cambria" w:hAnsi="Cambria"/>
        </w:rPr>
        <w:t>u</w:t>
      </w:r>
      <w:r w:rsidR="00F255BB" w:rsidRPr="00F255BB">
        <w:rPr>
          <w:rFonts w:ascii="Cambria" w:hAnsi="Cambria"/>
        </w:rPr>
        <w:t xml:space="preserve"> pravilu, stambeni objekti predstavljaju veću vrijednost od osobnih vozila ili poljoprivredne mehanizacije, a uz to su bitno osjetljiviji na utjecaje eksplozije.</w:t>
      </w:r>
    </w:p>
    <w:p w14:paraId="6E881700" w14:textId="77777777" w:rsidR="007538C9" w:rsidRPr="00F255BB" w:rsidRDefault="007538C9" w:rsidP="007538C9">
      <w:pPr>
        <w:spacing w:after="0" w:line="240" w:lineRule="auto"/>
        <w:jc w:val="both"/>
        <w:rPr>
          <w:rFonts w:ascii="Cambria" w:hAnsi="Cambria"/>
        </w:rPr>
      </w:pPr>
      <w:r>
        <w:rPr>
          <w:rFonts w:ascii="Cambria" w:hAnsi="Cambria"/>
          <w:noProof/>
        </w:rPr>
        <w:drawing>
          <wp:inline distT="0" distB="0" distL="0" distR="0" wp14:anchorId="732B81B2" wp14:editId="5B6685AA">
            <wp:extent cx="5938414" cy="4614530"/>
            <wp:effectExtent l="0" t="0" r="571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2.png"/>
                    <pic:cNvPicPr/>
                  </pic:nvPicPr>
                  <pic:blipFill>
                    <a:blip r:embed="rId24">
                      <a:extLst>
                        <a:ext uri="{28A0092B-C50C-407E-A947-70E740481C1C}">
                          <a14:useLocalDpi xmlns:a14="http://schemas.microsoft.com/office/drawing/2010/main" val="0"/>
                        </a:ext>
                      </a:extLst>
                    </a:blip>
                    <a:stretch>
                      <a:fillRect/>
                    </a:stretch>
                  </pic:blipFill>
                  <pic:spPr>
                    <a:xfrm>
                      <a:off x="0" y="0"/>
                      <a:ext cx="5944977" cy="4619630"/>
                    </a:xfrm>
                    <a:prstGeom prst="rect">
                      <a:avLst/>
                    </a:prstGeom>
                  </pic:spPr>
                </pic:pic>
              </a:graphicData>
            </a:graphic>
          </wp:inline>
        </w:drawing>
      </w:r>
    </w:p>
    <w:p w14:paraId="75E75880" w14:textId="77777777" w:rsidR="007538C9" w:rsidRDefault="007538C9" w:rsidP="00DF4015">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473B304B" w14:textId="77777777" w:rsidR="00DF4015" w:rsidRPr="00C847D3" w:rsidRDefault="00DF4015" w:rsidP="00DF4015">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44B88895" w14:textId="77777777" w:rsidR="0005318A" w:rsidRDefault="00ED1D4A" w:rsidP="00F97721">
      <w:pPr>
        <w:spacing w:after="120" w:line="240" w:lineRule="auto"/>
        <w:ind w:firstLine="709"/>
        <w:jc w:val="both"/>
        <w:rPr>
          <w:rFonts w:ascii="Cambria" w:hAnsi="Cambria"/>
        </w:rPr>
      </w:pPr>
      <w:r w:rsidRPr="00ED1D4A">
        <w:rPr>
          <w:rFonts w:ascii="Cambria" w:hAnsi="Cambria"/>
        </w:rPr>
        <w:t xml:space="preserve">Unutar zone ugroženosti u radijusu od </w:t>
      </w:r>
      <w:r w:rsidR="00AB4891">
        <w:rPr>
          <w:rFonts w:ascii="Cambria" w:hAnsi="Cambria"/>
        </w:rPr>
        <w:t>65</w:t>
      </w:r>
      <w:r w:rsidRPr="00ED1D4A">
        <w:rPr>
          <w:rFonts w:ascii="Cambria" w:hAnsi="Cambria"/>
        </w:rPr>
        <w:t xml:space="preserve"> m, uz djelatnike benzinske postaje nalaze se osobe zatečene uslijed nesreće na navedenoj lokaciji. Benzinska </w:t>
      </w:r>
      <w:r w:rsidR="0064323A">
        <w:rPr>
          <w:rFonts w:ascii="Cambria" w:hAnsi="Cambria"/>
        </w:rPr>
        <w:t>crpka</w:t>
      </w:r>
      <w:r w:rsidRPr="00ED1D4A">
        <w:rPr>
          <w:rFonts w:ascii="Cambria" w:hAnsi="Cambria"/>
        </w:rPr>
        <w:t xml:space="preserve"> nalazi se u neposrednoj blizini kuća, te bi svojim zapaljenjem ili eksplozijom ugrozila stanovništvo, njihove kuće, trenutne prolaznike </w:t>
      </w:r>
      <w:r w:rsidRPr="00F67B39">
        <w:rPr>
          <w:rFonts w:ascii="Cambria" w:hAnsi="Cambria"/>
        </w:rPr>
        <w:t xml:space="preserve">prometnicom DC </w:t>
      </w:r>
      <w:r w:rsidR="00F67B39">
        <w:rPr>
          <w:rFonts w:ascii="Cambria" w:hAnsi="Cambria"/>
        </w:rPr>
        <w:t>46</w:t>
      </w:r>
      <w:r w:rsidRPr="00ED1D4A">
        <w:rPr>
          <w:rFonts w:ascii="Cambria" w:hAnsi="Cambria"/>
        </w:rPr>
        <w:t xml:space="preserve">, koja bi se zbog tog nesretnog slučaja trebala zatvoriti do sanacije područja. </w:t>
      </w:r>
    </w:p>
    <w:p w14:paraId="765CA613" w14:textId="18B69EA8" w:rsidR="00ED1D4A" w:rsidRDefault="00ED1D4A" w:rsidP="00F97721">
      <w:pPr>
        <w:spacing w:after="120" w:line="240" w:lineRule="auto"/>
        <w:ind w:firstLine="709"/>
        <w:jc w:val="both"/>
        <w:rPr>
          <w:rFonts w:ascii="Cambria" w:hAnsi="Cambria"/>
        </w:rPr>
      </w:pPr>
      <w:r w:rsidRPr="00ED1D4A">
        <w:rPr>
          <w:rFonts w:ascii="Cambria" w:hAnsi="Cambria"/>
        </w:rPr>
        <w:lastRenderedPageBreak/>
        <w:t xml:space="preserve">Procjenjuje se da će biti ugroženo </w:t>
      </w:r>
      <w:r w:rsidR="00F67B39">
        <w:rPr>
          <w:rFonts w:ascii="Cambria" w:hAnsi="Cambria"/>
        </w:rPr>
        <w:t>cca</w:t>
      </w:r>
      <w:r w:rsidRPr="00ED1D4A">
        <w:rPr>
          <w:rFonts w:ascii="Cambria" w:hAnsi="Cambria"/>
        </w:rPr>
        <w:t xml:space="preserve"> </w:t>
      </w:r>
      <w:r w:rsidR="00F67B39" w:rsidRPr="00F67B39">
        <w:rPr>
          <w:rFonts w:ascii="Cambria" w:hAnsi="Cambria"/>
        </w:rPr>
        <w:t>7</w:t>
      </w:r>
      <w:r w:rsidRPr="00F67B39">
        <w:rPr>
          <w:rFonts w:ascii="Cambria" w:hAnsi="Cambria"/>
        </w:rPr>
        <w:t>0-tak obiteljskih kuća</w:t>
      </w:r>
      <w:r w:rsidRPr="00ED1D4A">
        <w:rPr>
          <w:rFonts w:ascii="Cambria" w:hAnsi="Cambria"/>
        </w:rPr>
        <w:t xml:space="preserve"> i gospodarskih zgrada</w:t>
      </w:r>
      <w:r w:rsidR="00F67B39">
        <w:rPr>
          <w:rFonts w:ascii="Cambria" w:hAnsi="Cambria"/>
        </w:rPr>
        <w:t>, cca</w:t>
      </w:r>
      <w:r w:rsidRPr="00ED1D4A">
        <w:rPr>
          <w:rFonts w:ascii="Cambria" w:hAnsi="Cambria"/>
        </w:rPr>
        <w:t xml:space="preserve"> </w:t>
      </w:r>
      <w:r w:rsidR="00435C45">
        <w:rPr>
          <w:rFonts w:ascii="Cambria" w:hAnsi="Cambria"/>
        </w:rPr>
        <w:t xml:space="preserve">         </w:t>
      </w:r>
      <w:r w:rsidR="0064323A">
        <w:rPr>
          <w:rFonts w:ascii="Cambria" w:hAnsi="Cambria"/>
        </w:rPr>
        <w:t>8</w:t>
      </w:r>
      <w:r w:rsidRPr="00ED1D4A">
        <w:rPr>
          <w:rFonts w:ascii="Cambria" w:hAnsi="Cambria"/>
        </w:rPr>
        <w:t xml:space="preserve">0-tak </w:t>
      </w:r>
      <w:r w:rsidRPr="00F67B39">
        <w:rPr>
          <w:rFonts w:ascii="Cambria" w:hAnsi="Cambria"/>
        </w:rPr>
        <w:t xml:space="preserve">stanovnika te </w:t>
      </w:r>
      <w:r w:rsidR="00F67B39" w:rsidRPr="00F67B39">
        <w:rPr>
          <w:rFonts w:ascii="Cambria" w:hAnsi="Cambria"/>
        </w:rPr>
        <w:t xml:space="preserve">cca </w:t>
      </w:r>
      <w:r w:rsidRPr="00F67B39">
        <w:rPr>
          <w:rFonts w:ascii="Cambria" w:hAnsi="Cambria"/>
        </w:rPr>
        <w:t>10</w:t>
      </w:r>
      <w:r w:rsidR="00F67B39" w:rsidRPr="00F67B39">
        <w:rPr>
          <w:rFonts w:ascii="Cambria" w:hAnsi="Cambria"/>
        </w:rPr>
        <w:t xml:space="preserve">-ak </w:t>
      </w:r>
      <w:r w:rsidRPr="00F67B39">
        <w:rPr>
          <w:rFonts w:ascii="Cambria" w:hAnsi="Cambria"/>
        </w:rPr>
        <w:t>motornih vozila</w:t>
      </w:r>
      <w:r w:rsidR="00F67B39" w:rsidRPr="00F67B39">
        <w:rPr>
          <w:rFonts w:ascii="Cambria" w:hAnsi="Cambria"/>
        </w:rPr>
        <w:t xml:space="preserve"> s</w:t>
      </w:r>
      <w:r w:rsidR="00F67B39">
        <w:rPr>
          <w:rFonts w:ascii="Cambria" w:hAnsi="Cambria"/>
        </w:rPr>
        <w:t xml:space="preserve"> cca</w:t>
      </w:r>
      <w:r w:rsidRPr="00ED1D4A">
        <w:rPr>
          <w:rFonts w:ascii="Cambria" w:hAnsi="Cambria"/>
        </w:rPr>
        <w:t xml:space="preserve"> 15 putnika. U slučaju zapaljenja ili eksplozije navedenog objekta (</w:t>
      </w:r>
      <w:r w:rsidR="0064323A">
        <w:rPr>
          <w:rFonts w:ascii="Cambria" w:hAnsi="Cambria"/>
        </w:rPr>
        <w:t>zona visoke smrtnosti</w:t>
      </w:r>
      <w:r w:rsidRPr="00ED1D4A">
        <w:rPr>
          <w:rFonts w:ascii="Cambria" w:hAnsi="Cambria"/>
        </w:rPr>
        <w:t xml:space="preserve"> je </w:t>
      </w:r>
      <w:r w:rsidR="00F67B39">
        <w:rPr>
          <w:rFonts w:ascii="Cambria" w:hAnsi="Cambria"/>
        </w:rPr>
        <w:t>65</w:t>
      </w:r>
      <w:r w:rsidRPr="00ED1D4A">
        <w:rPr>
          <w:rFonts w:ascii="Cambria" w:hAnsi="Cambria"/>
        </w:rPr>
        <w:t xml:space="preserve"> metara</w:t>
      </w:r>
      <w:r w:rsidR="0064323A">
        <w:rPr>
          <w:rFonts w:ascii="Cambria" w:hAnsi="Cambria"/>
        </w:rPr>
        <w:t xml:space="preserve"> a zona s mogućim težim ozljedama je 110 m)</w:t>
      </w:r>
      <w:r w:rsidRPr="00ED1D4A">
        <w:rPr>
          <w:rFonts w:ascii="Cambria" w:hAnsi="Cambria"/>
        </w:rPr>
        <w:t>, morat će se s ugroženog područja izvršiti evakuacija ugroženih ljudi.</w:t>
      </w:r>
    </w:p>
    <w:p w14:paraId="5B5C20F6" w14:textId="77777777" w:rsidR="002635F3" w:rsidRPr="00B36270" w:rsidRDefault="002635F3" w:rsidP="002635F3">
      <w:pPr>
        <w:spacing w:after="120" w:line="240" w:lineRule="auto"/>
        <w:jc w:val="center"/>
        <w:textAlignment w:val="baseline"/>
        <w:rPr>
          <w:rFonts w:ascii="Cambria" w:hAnsi="Cambria" w:cs="Calibri"/>
          <w:b/>
          <w:i/>
          <w:sz w:val="18"/>
        </w:rPr>
      </w:pPr>
      <w:r w:rsidRPr="00B36270">
        <w:rPr>
          <w:rFonts w:ascii="Cambria" w:hAnsi="Cambria" w:cs="Calibri"/>
          <w:b/>
          <w:i/>
          <w:sz w:val="18"/>
        </w:rPr>
        <w:t xml:space="preserve">Tablica </w:t>
      </w:r>
      <w:r w:rsidR="00F67B39" w:rsidRPr="00B36270">
        <w:rPr>
          <w:rFonts w:ascii="Cambria" w:hAnsi="Cambria" w:cs="Calibri"/>
          <w:b/>
          <w:i/>
          <w:sz w:val="18"/>
        </w:rPr>
        <w:t>5.6.-4.</w:t>
      </w:r>
      <w:r w:rsidRPr="00B36270">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26F36CC3" w14:textId="77777777" w:rsidTr="00B15217">
        <w:trPr>
          <w:trHeight w:val="397"/>
          <w:jc w:val="center"/>
        </w:trPr>
        <w:tc>
          <w:tcPr>
            <w:tcW w:w="2835" w:type="dxa"/>
            <w:shd w:val="clear" w:color="auto" w:fill="FFC000"/>
            <w:vAlign w:val="center"/>
          </w:tcPr>
          <w:p w14:paraId="7869532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BA824E8"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C9CD063"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089C5D7B" w14:textId="77777777" w:rsidTr="007538C9">
        <w:trPr>
          <w:trHeight w:val="340"/>
          <w:jc w:val="center"/>
        </w:trPr>
        <w:tc>
          <w:tcPr>
            <w:tcW w:w="2835" w:type="dxa"/>
            <w:shd w:val="clear" w:color="auto" w:fill="FFC000"/>
            <w:vAlign w:val="center"/>
          </w:tcPr>
          <w:p w14:paraId="63A045F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6A9C9E3"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00356CDA">
              <w:rPr>
                <w:rFonts w:ascii="Cambria" w:hAnsi="Cambria" w:cs="Calibri"/>
                <w:sz w:val="20"/>
                <w:vertAlign w:val="superscript"/>
              </w:rPr>
              <w:t>1</w:t>
            </w:r>
          </w:p>
        </w:tc>
        <w:tc>
          <w:tcPr>
            <w:tcW w:w="2835" w:type="dxa"/>
            <w:vAlign w:val="center"/>
          </w:tcPr>
          <w:p w14:paraId="0AB2CE2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049B858" w14:textId="77777777" w:rsidTr="007538C9">
        <w:trPr>
          <w:trHeight w:val="340"/>
          <w:jc w:val="center"/>
        </w:trPr>
        <w:tc>
          <w:tcPr>
            <w:tcW w:w="2835" w:type="dxa"/>
            <w:shd w:val="clear" w:color="auto" w:fill="FFC000"/>
            <w:vAlign w:val="center"/>
          </w:tcPr>
          <w:p w14:paraId="71BAF5F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C7A42F2"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69670578"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4BF4E995" w14:textId="77777777" w:rsidTr="007538C9">
        <w:trPr>
          <w:trHeight w:val="340"/>
          <w:jc w:val="center"/>
        </w:trPr>
        <w:tc>
          <w:tcPr>
            <w:tcW w:w="2835" w:type="dxa"/>
            <w:shd w:val="clear" w:color="auto" w:fill="FFC000"/>
            <w:vAlign w:val="center"/>
          </w:tcPr>
          <w:p w14:paraId="1731C317"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B1608E4"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4760143B"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03BC7949" w14:textId="77777777" w:rsidTr="007538C9">
        <w:trPr>
          <w:trHeight w:val="340"/>
          <w:jc w:val="center"/>
        </w:trPr>
        <w:tc>
          <w:tcPr>
            <w:tcW w:w="2835" w:type="dxa"/>
            <w:shd w:val="clear" w:color="auto" w:fill="FFC000"/>
            <w:vAlign w:val="center"/>
          </w:tcPr>
          <w:p w14:paraId="0DB1E44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C8F47E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1FC5D657" w14:textId="77777777" w:rsidR="002635F3" w:rsidRPr="00941264" w:rsidRDefault="002635F3" w:rsidP="00B36270">
            <w:pPr>
              <w:spacing w:after="0" w:line="280" w:lineRule="exact"/>
              <w:jc w:val="center"/>
              <w:textAlignment w:val="baseline"/>
              <w:rPr>
                <w:rFonts w:ascii="Cambria" w:hAnsi="Cambria" w:cs="Calibri"/>
                <w:sz w:val="20"/>
              </w:rPr>
            </w:pPr>
          </w:p>
        </w:tc>
      </w:tr>
      <w:tr w:rsidR="002635F3" w:rsidRPr="00FD0118" w14:paraId="48C8ECDB" w14:textId="77777777" w:rsidTr="007538C9">
        <w:trPr>
          <w:trHeight w:val="340"/>
          <w:jc w:val="center"/>
        </w:trPr>
        <w:tc>
          <w:tcPr>
            <w:tcW w:w="2835" w:type="dxa"/>
            <w:shd w:val="clear" w:color="auto" w:fill="FFC000"/>
            <w:vAlign w:val="center"/>
          </w:tcPr>
          <w:p w14:paraId="7085A967"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52C0C3FC"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482B8638" w14:textId="77777777" w:rsidR="002635F3" w:rsidRPr="0018576D" w:rsidRDefault="00870BD6" w:rsidP="00870BD6">
            <w:pPr>
              <w:spacing w:after="0" w:line="280" w:lineRule="exact"/>
              <w:jc w:val="center"/>
              <w:textAlignment w:val="baseline"/>
              <w:rPr>
                <w:rFonts w:ascii="Cambria" w:hAnsi="Cambria" w:cs="Calibri"/>
                <w:b/>
                <w:sz w:val="20"/>
              </w:rPr>
            </w:pPr>
            <w:r w:rsidRPr="00A1626A">
              <w:rPr>
                <w:rFonts w:ascii="Cambria" w:hAnsi="Cambria"/>
                <w:b/>
                <w:sz w:val="28"/>
              </w:rPr>
              <w:t>X</w:t>
            </w:r>
          </w:p>
        </w:tc>
      </w:tr>
    </w:tbl>
    <w:p w14:paraId="5F337795"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547F69CB" w14:textId="77777777" w:rsidR="00356CDA" w:rsidRDefault="00356CDA" w:rsidP="00356CDA">
      <w:pPr>
        <w:spacing w:after="0" w:line="240" w:lineRule="auto"/>
        <w:jc w:val="both"/>
        <w:textAlignment w:val="baseline"/>
        <w:rPr>
          <w:rFonts w:ascii="Cambria" w:hAnsi="Cambria" w:cs="Calibri"/>
          <w:sz w:val="18"/>
        </w:rPr>
      </w:pPr>
      <w:r>
        <w:rPr>
          <w:rFonts w:ascii="Cambria" w:hAnsi="Cambria" w:cs="Calibri"/>
          <w:sz w:val="18"/>
          <w:vertAlign w:val="superscript"/>
        </w:rPr>
        <w:t>1</w:t>
      </w:r>
      <w:r w:rsidR="002635F3" w:rsidRPr="00941264">
        <w:rPr>
          <w:rFonts w:ascii="Cambria" w:hAnsi="Cambria" w:cs="Calibri"/>
          <w:sz w:val="18"/>
        </w:rPr>
        <w:t xml:space="preserve"> </w:t>
      </w:r>
      <w:r>
        <w:rPr>
          <w:rFonts w:ascii="Cambria" w:hAnsi="Cambria" w:cs="Calibri"/>
          <w:sz w:val="18"/>
        </w:rPr>
        <w:t xml:space="preserve"> </w:t>
      </w:r>
      <w:r w:rsidR="002635F3">
        <w:rPr>
          <w:rFonts w:ascii="Cambria" w:hAnsi="Cambria" w:cs="Calibri"/>
          <w:sz w:val="18"/>
        </w:rPr>
        <w:t>U</w:t>
      </w:r>
      <w:r w:rsidR="002635F3" w:rsidRPr="00941264">
        <w:rPr>
          <w:rFonts w:ascii="Cambria" w:hAnsi="Cambria" w:cs="Calibri"/>
          <w:sz w:val="18"/>
        </w:rPr>
        <w:t xml:space="preserve"> ovu kategoriju ulaze posljedice prema kojima je stradala ili ugrožena minimalno jedna osoba do 0,001 % stanovnika </w:t>
      </w:r>
      <w:r>
        <w:rPr>
          <w:rFonts w:ascii="Cambria" w:hAnsi="Cambria" w:cs="Calibri"/>
          <w:sz w:val="18"/>
        </w:rPr>
        <w:t xml:space="preserve">   </w:t>
      </w:r>
    </w:p>
    <w:p w14:paraId="370A6258" w14:textId="77777777" w:rsidR="002635F3" w:rsidRPr="00941264" w:rsidRDefault="00356CDA" w:rsidP="002635F3">
      <w:pPr>
        <w:spacing w:after="120" w:line="240" w:lineRule="auto"/>
        <w:jc w:val="both"/>
        <w:textAlignment w:val="baseline"/>
        <w:rPr>
          <w:rFonts w:ascii="Cambria" w:hAnsi="Cambria" w:cs="Calibri"/>
          <w:sz w:val="18"/>
        </w:rPr>
      </w:pPr>
      <w:r>
        <w:rPr>
          <w:rFonts w:ascii="Cambria" w:hAnsi="Cambria" w:cs="Calibri"/>
          <w:sz w:val="18"/>
        </w:rPr>
        <w:t xml:space="preserve">    </w:t>
      </w:r>
      <w:r w:rsidR="002635F3" w:rsidRPr="00941264">
        <w:rPr>
          <w:rFonts w:ascii="Cambria" w:hAnsi="Cambria" w:cs="Calibri"/>
          <w:sz w:val="18"/>
        </w:rPr>
        <w:t>Općine Stari Jankovci.</w:t>
      </w:r>
    </w:p>
    <w:p w14:paraId="246B9C64" w14:textId="77777777" w:rsidR="00DF4015" w:rsidRPr="00C847D3" w:rsidRDefault="00DF4015" w:rsidP="0048149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4F5B7AAC" w14:textId="77777777" w:rsidR="00DF4015"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Posljedice na gospodarstvo procjenjuju se kroz direktne (izravne) i indirektne (neizravne) gubitke u odnosu na proračun Općine </w:t>
      </w:r>
      <w:r>
        <w:rPr>
          <w:rFonts w:ascii="Cambria" w:eastAsia="Times New Roman" w:hAnsi="Cambria" w:cs="Calibri"/>
          <w:b w:val="0"/>
          <w:szCs w:val="22"/>
        </w:rPr>
        <w:t>Stari Jankovci</w:t>
      </w:r>
      <w:r w:rsidRPr="00481499">
        <w:rPr>
          <w:rFonts w:ascii="Cambria" w:eastAsia="Times New Roman" w:hAnsi="Cambria" w:cs="Calibri"/>
          <w:b w:val="0"/>
          <w:szCs w:val="22"/>
        </w:rPr>
        <w:t xml:space="preserve">. Direktni gubici vezani su uz oštećenje poslovnih i gospodarskih objekata benzinske </w:t>
      </w:r>
      <w:r>
        <w:rPr>
          <w:rFonts w:ascii="Cambria" w:eastAsia="Times New Roman" w:hAnsi="Cambria" w:cs="Calibri"/>
          <w:b w:val="0"/>
          <w:szCs w:val="22"/>
        </w:rPr>
        <w:t>crpke</w:t>
      </w:r>
      <w:r w:rsidRPr="00481499">
        <w:rPr>
          <w:rFonts w:ascii="Cambria" w:eastAsia="Times New Roman" w:hAnsi="Cambria" w:cs="Calibri"/>
          <w:b w:val="0"/>
          <w:szCs w:val="22"/>
        </w:rPr>
        <w:t>, troškove spašavanje i sanacije, dok se indirektni gubici odnose na izostanak radnika s posla, pad prihoda i dr.</w:t>
      </w:r>
    </w:p>
    <w:p w14:paraId="037E0A3B" w14:textId="2D129291" w:rsidR="00851BFA" w:rsidRPr="002E1083" w:rsidRDefault="00851BFA"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2E1083">
        <w:rPr>
          <w:rFonts w:ascii="Cambria" w:hAnsi="Cambria"/>
          <w:b w:val="0"/>
          <w:szCs w:val="22"/>
        </w:rPr>
        <w:t>Uništena je autocisterna sa kompletnim gorivom, benzinska postaja. Procijenjena šteta za objekt</w:t>
      </w:r>
      <w:r w:rsidR="008A7188">
        <w:rPr>
          <w:rFonts w:ascii="Cambria" w:hAnsi="Cambria"/>
          <w:b w:val="0"/>
          <w:bCs/>
          <w:szCs w:val="22"/>
        </w:rPr>
        <w:sym w:font="Symbol" w:char="F02A"/>
      </w:r>
      <w:r w:rsidRPr="002E1083">
        <w:rPr>
          <w:rFonts w:ascii="Cambria" w:hAnsi="Cambria"/>
          <w:b w:val="0"/>
          <w:bCs/>
          <w:szCs w:val="22"/>
        </w:rPr>
        <w:t xml:space="preserve"> </w:t>
      </w:r>
      <w:r w:rsidRPr="002E1083">
        <w:rPr>
          <w:rFonts w:ascii="Cambria" w:hAnsi="Cambria"/>
          <w:b w:val="0"/>
          <w:szCs w:val="22"/>
        </w:rPr>
        <w:t>benzinske postaje iznosi oko 1.</w:t>
      </w:r>
      <w:r w:rsidR="001811CB" w:rsidRPr="002E1083">
        <w:rPr>
          <w:rFonts w:ascii="Cambria" w:hAnsi="Cambria"/>
          <w:b w:val="0"/>
          <w:szCs w:val="22"/>
        </w:rPr>
        <w:t>1</w:t>
      </w:r>
      <w:r w:rsidR="0052404C">
        <w:rPr>
          <w:rFonts w:ascii="Cambria" w:hAnsi="Cambria"/>
          <w:b w:val="0"/>
          <w:szCs w:val="22"/>
        </w:rPr>
        <w:t>5</w:t>
      </w:r>
      <w:r w:rsidRPr="002E1083">
        <w:rPr>
          <w:rFonts w:ascii="Cambria" w:hAnsi="Cambria"/>
          <w:b w:val="0"/>
          <w:szCs w:val="22"/>
        </w:rPr>
        <w:t>0.000,00 kn, uništena autocisterna i motorni benzin</w:t>
      </w:r>
      <w:r w:rsidR="008A7188">
        <w:rPr>
          <w:rFonts w:ascii="Cambria" w:hAnsi="Cambria"/>
          <w:b w:val="0"/>
          <w:szCs w:val="22"/>
        </w:rPr>
        <w:sym w:font="Symbol" w:char="F02A"/>
      </w:r>
      <w:r w:rsidR="008A7188">
        <w:rPr>
          <w:rFonts w:ascii="Cambria" w:hAnsi="Cambria"/>
          <w:b w:val="0"/>
          <w:szCs w:val="22"/>
        </w:rPr>
        <w:sym w:font="Symbol" w:char="F02A"/>
      </w:r>
      <w:r w:rsidRPr="002E1083">
        <w:rPr>
          <w:rFonts w:ascii="Cambria" w:hAnsi="Cambria"/>
          <w:b w:val="0"/>
          <w:szCs w:val="22"/>
        </w:rPr>
        <w:t xml:space="preserve"> </w:t>
      </w:r>
      <w:r w:rsidR="0052404C">
        <w:rPr>
          <w:rFonts w:ascii="Cambria" w:hAnsi="Cambria"/>
          <w:b w:val="0"/>
          <w:szCs w:val="22"/>
        </w:rPr>
        <w:t xml:space="preserve">     </w:t>
      </w:r>
      <w:r w:rsidRPr="002E1083">
        <w:rPr>
          <w:rFonts w:ascii="Cambria" w:hAnsi="Cambria"/>
          <w:b w:val="0"/>
          <w:szCs w:val="22"/>
        </w:rPr>
        <w:t xml:space="preserve">oko </w:t>
      </w:r>
      <w:r w:rsidR="00DD23CD" w:rsidRPr="002E1083">
        <w:rPr>
          <w:rFonts w:ascii="Cambria" w:hAnsi="Cambria"/>
          <w:b w:val="0"/>
          <w:szCs w:val="22"/>
        </w:rPr>
        <w:t>1.</w:t>
      </w:r>
      <w:r w:rsidR="00AF3B90">
        <w:rPr>
          <w:rFonts w:ascii="Cambria" w:hAnsi="Cambria"/>
          <w:b w:val="0"/>
          <w:szCs w:val="22"/>
        </w:rPr>
        <w:t>400</w:t>
      </w:r>
      <w:r w:rsidRPr="002E1083">
        <w:rPr>
          <w:rFonts w:ascii="Cambria" w:hAnsi="Cambria"/>
          <w:b w:val="0"/>
          <w:szCs w:val="22"/>
        </w:rPr>
        <w:t xml:space="preserve">.000,00 kn, što je </w:t>
      </w:r>
      <w:r w:rsidR="002E1083" w:rsidRPr="002E1083">
        <w:rPr>
          <w:rFonts w:ascii="Cambria" w:hAnsi="Cambria"/>
          <w:b w:val="0"/>
          <w:szCs w:val="22"/>
        </w:rPr>
        <w:t>oko 1</w:t>
      </w:r>
      <w:r w:rsidR="00AF3B90">
        <w:rPr>
          <w:rFonts w:ascii="Cambria" w:hAnsi="Cambria"/>
          <w:b w:val="0"/>
          <w:szCs w:val="22"/>
        </w:rPr>
        <w:t>0</w:t>
      </w:r>
      <w:r w:rsidRPr="002E1083">
        <w:rPr>
          <w:rFonts w:ascii="Cambria" w:hAnsi="Cambria"/>
          <w:b w:val="0"/>
          <w:szCs w:val="22"/>
        </w:rPr>
        <w:t>,</w:t>
      </w:r>
      <w:r w:rsidR="00AF3B90">
        <w:rPr>
          <w:rFonts w:ascii="Cambria" w:hAnsi="Cambria"/>
          <w:b w:val="0"/>
          <w:szCs w:val="22"/>
        </w:rPr>
        <w:t>03</w:t>
      </w:r>
      <w:r w:rsidR="0052404C">
        <w:rPr>
          <w:rFonts w:ascii="Cambria" w:hAnsi="Cambria"/>
          <w:b w:val="0"/>
          <w:szCs w:val="22"/>
        </w:rPr>
        <w:t xml:space="preserve"> </w:t>
      </w:r>
      <w:r w:rsidRPr="002E1083">
        <w:rPr>
          <w:rFonts w:ascii="Cambria" w:hAnsi="Cambria"/>
          <w:b w:val="0"/>
          <w:szCs w:val="22"/>
        </w:rPr>
        <w:t xml:space="preserve">% proračuna Općine </w:t>
      </w:r>
      <w:r w:rsidR="00DD23CD" w:rsidRPr="002E1083">
        <w:rPr>
          <w:rFonts w:ascii="Cambria" w:hAnsi="Cambria"/>
          <w:b w:val="0"/>
          <w:szCs w:val="22"/>
        </w:rPr>
        <w:t>Stari Jankovci</w:t>
      </w:r>
      <w:r w:rsidRPr="002E1083">
        <w:rPr>
          <w:rFonts w:ascii="Cambria" w:hAnsi="Cambria"/>
          <w:b w:val="0"/>
          <w:szCs w:val="22"/>
        </w:rPr>
        <w:t>, odnosno kategorija posljedica za gospodarstvo je značajna.</w:t>
      </w:r>
    </w:p>
    <w:p w14:paraId="155B2292" w14:textId="77777777" w:rsidR="002635F3" w:rsidRPr="00B36270" w:rsidRDefault="002635F3" w:rsidP="002635F3">
      <w:pPr>
        <w:spacing w:after="120" w:line="240" w:lineRule="auto"/>
        <w:jc w:val="center"/>
        <w:textAlignment w:val="baseline"/>
        <w:rPr>
          <w:rFonts w:ascii="Cambria" w:hAnsi="Cambria" w:cs="Calibri"/>
          <w:b/>
          <w:i/>
          <w:sz w:val="18"/>
        </w:rPr>
      </w:pPr>
      <w:r w:rsidRPr="00B36270">
        <w:rPr>
          <w:rFonts w:ascii="Cambria" w:hAnsi="Cambria" w:cs="Calibri"/>
          <w:b/>
          <w:i/>
          <w:sz w:val="18"/>
        </w:rPr>
        <w:t xml:space="preserve">Tablica </w:t>
      </w:r>
      <w:r w:rsidR="00481499" w:rsidRPr="00B36270">
        <w:rPr>
          <w:rFonts w:ascii="Cambria" w:hAnsi="Cambria" w:cs="Calibri"/>
          <w:b/>
          <w:i/>
          <w:sz w:val="18"/>
        </w:rPr>
        <w:t>5.6.-5</w:t>
      </w:r>
      <w:r w:rsidRPr="00B36270">
        <w:rPr>
          <w:rFonts w:ascii="Cambria" w:hAnsi="Cambria" w:cs="Calibri"/>
          <w:b/>
          <w:i/>
          <w:sz w:val="18"/>
        </w:rPr>
        <w:t>.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5C19F01" w14:textId="77777777" w:rsidTr="00B15217">
        <w:trPr>
          <w:trHeight w:val="397"/>
          <w:jc w:val="center"/>
        </w:trPr>
        <w:tc>
          <w:tcPr>
            <w:tcW w:w="2835" w:type="dxa"/>
            <w:shd w:val="clear" w:color="auto" w:fill="FFC000"/>
            <w:vAlign w:val="center"/>
          </w:tcPr>
          <w:p w14:paraId="644A0A2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774BFE8"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24F2E82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7C33BB01" w14:textId="77777777" w:rsidTr="003A257A">
        <w:trPr>
          <w:trHeight w:val="340"/>
          <w:jc w:val="center"/>
        </w:trPr>
        <w:tc>
          <w:tcPr>
            <w:tcW w:w="2835" w:type="dxa"/>
            <w:shd w:val="clear" w:color="auto" w:fill="FFC000"/>
            <w:vAlign w:val="center"/>
          </w:tcPr>
          <w:p w14:paraId="3FFD93A0"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E1525AE"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0C538C22"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10EAD106" w14:textId="77777777" w:rsidTr="003A257A">
        <w:trPr>
          <w:trHeight w:val="340"/>
          <w:jc w:val="center"/>
        </w:trPr>
        <w:tc>
          <w:tcPr>
            <w:tcW w:w="2835" w:type="dxa"/>
            <w:shd w:val="clear" w:color="auto" w:fill="FFC000"/>
            <w:vAlign w:val="center"/>
          </w:tcPr>
          <w:p w14:paraId="679A2094"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EE0BA7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2E5F1664"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7E57D4D" w14:textId="77777777" w:rsidTr="003A257A">
        <w:trPr>
          <w:trHeight w:val="340"/>
          <w:jc w:val="center"/>
        </w:trPr>
        <w:tc>
          <w:tcPr>
            <w:tcW w:w="2835" w:type="dxa"/>
            <w:shd w:val="clear" w:color="auto" w:fill="FFC000"/>
            <w:vAlign w:val="center"/>
          </w:tcPr>
          <w:p w14:paraId="1B618CBA"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860823B"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7970CFEC" w14:textId="77777777" w:rsidR="002635F3" w:rsidRDefault="002635F3" w:rsidP="00B36270">
            <w:pPr>
              <w:spacing w:after="0" w:line="280" w:lineRule="exact"/>
              <w:jc w:val="center"/>
              <w:textAlignment w:val="baseline"/>
              <w:rPr>
                <w:rFonts w:ascii="Cambria" w:hAnsi="Cambria" w:cs="Calibri"/>
                <w:sz w:val="20"/>
              </w:rPr>
            </w:pPr>
          </w:p>
        </w:tc>
      </w:tr>
      <w:tr w:rsidR="002635F3" w:rsidRPr="00FD0118" w14:paraId="1F06820E" w14:textId="77777777" w:rsidTr="003A257A">
        <w:trPr>
          <w:trHeight w:val="340"/>
          <w:jc w:val="center"/>
        </w:trPr>
        <w:tc>
          <w:tcPr>
            <w:tcW w:w="2835" w:type="dxa"/>
            <w:shd w:val="clear" w:color="auto" w:fill="FFC000"/>
            <w:vAlign w:val="center"/>
          </w:tcPr>
          <w:p w14:paraId="3A04FAD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C1709E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4AE3C4ED" w14:textId="77777777" w:rsidR="002635F3" w:rsidRPr="00941264" w:rsidRDefault="002E1083" w:rsidP="00870BD6">
            <w:pPr>
              <w:spacing w:after="0" w:line="280" w:lineRule="exact"/>
              <w:jc w:val="center"/>
              <w:textAlignment w:val="baseline"/>
              <w:rPr>
                <w:rFonts w:ascii="Cambria" w:hAnsi="Cambria" w:cs="Calibri"/>
                <w:sz w:val="20"/>
              </w:rPr>
            </w:pPr>
            <w:r w:rsidRPr="00A1626A">
              <w:rPr>
                <w:rFonts w:ascii="Cambria" w:hAnsi="Cambria"/>
                <w:b/>
                <w:sz w:val="28"/>
              </w:rPr>
              <w:t>X</w:t>
            </w:r>
          </w:p>
        </w:tc>
      </w:tr>
      <w:tr w:rsidR="002635F3" w:rsidRPr="00FD0118" w14:paraId="5236A968" w14:textId="77777777" w:rsidTr="003A257A">
        <w:trPr>
          <w:trHeight w:val="340"/>
          <w:jc w:val="center"/>
        </w:trPr>
        <w:tc>
          <w:tcPr>
            <w:tcW w:w="2835" w:type="dxa"/>
            <w:shd w:val="clear" w:color="auto" w:fill="FFC000"/>
            <w:vAlign w:val="center"/>
          </w:tcPr>
          <w:p w14:paraId="57B8114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B7BA17E"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60EF2A4D" w14:textId="77777777" w:rsidR="002635F3" w:rsidRPr="00941264" w:rsidRDefault="002635F3" w:rsidP="00584388">
            <w:pPr>
              <w:spacing w:after="0" w:line="240" w:lineRule="auto"/>
              <w:jc w:val="center"/>
              <w:textAlignment w:val="baseline"/>
              <w:rPr>
                <w:rFonts w:ascii="Cambria" w:hAnsi="Cambria" w:cs="Calibri"/>
                <w:sz w:val="20"/>
              </w:rPr>
            </w:pPr>
          </w:p>
        </w:tc>
      </w:tr>
    </w:tbl>
    <w:p w14:paraId="160DE808" w14:textId="77777777" w:rsidR="002E1083" w:rsidRPr="002E1083" w:rsidRDefault="002E1083" w:rsidP="002E1083">
      <w:pPr>
        <w:autoSpaceDE w:val="0"/>
        <w:autoSpaceDN w:val="0"/>
        <w:adjustRightInd w:val="0"/>
        <w:spacing w:after="0" w:line="240" w:lineRule="auto"/>
        <w:rPr>
          <w:rFonts w:ascii="Times New Roman" w:eastAsia="Calibri" w:hAnsi="Times New Roman"/>
          <w:color w:val="000000"/>
          <w:sz w:val="20"/>
          <w:szCs w:val="20"/>
        </w:rPr>
      </w:pPr>
      <w:r>
        <w:rPr>
          <w:rFonts w:ascii="Times New Roman" w:eastAsia="Calibri" w:hAnsi="Times New Roman"/>
          <w:color w:val="000000"/>
          <w:sz w:val="20"/>
          <w:szCs w:val="20"/>
        </w:rPr>
        <w:t>____________________</w:t>
      </w:r>
    </w:p>
    <w:p w14:paraId="2E8B27F1" w14:textId="77777777" w:rsidR="0052404C" w:rsidRDefault="002E1083" w:rsidP="006E1654">
      <w:pPr>
        <w:pStyle w:val="Odlomakpopisa"/>
        <w:numPr>
          <w:ilvl w:val="1"/>
          <w:numId w:val="39"/>
        </w:numPr>
        <w:spacing w:after="120"/>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sidR="00E1004A">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sidR="00E1004A">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sidR="00E1004A">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sidR="00E1004A">
        <w:rPr>
          <w:rFonts w:ascii="Cambria" w:hAnsi="Cambria" w:cs="Times New Roman"/>
          <w:b w:val="0"/>
          <w:color w:val="000000"/>
          <w:sz w:val="18"/>
          <w:szCs w:val="18"/>
        </w:rPr>
        <w:t>godine</w:t>
      </w:r>
    </w:p>
    <w:p w14:paraId="2B880266" w14:textId="7CFEB16C" w:rsidR="002E1083" w:rsidRPr="0052404C" w:rsidRDefault="0052404C" w:rsidP="0005318A">
      <w:pPr>
        <w:pStyle w:val="Odlomakpopisa"/>
        <w:spacing w:after="240"/>
        <w:ind w:left="0"/>
        <w:contextualSpacing w:val="0"/>
        <w:jc w:val="both"/>
        <w:textAlignment w:val="baseline"/>
        <w:rPr>
          <w:rFonts w:ascii="Cambria" w:eastAsia="Times New Roman" w:hAnsi="Cambria" w:cs="Calibri"/>
          <w:b w:val="0"/>
          <w:i/>
          <w:color w:val="548DD4" w:themeColor="text2" w:themeTint="99"/>
          <w:sz w:val="18"/>
          <w:szCs w:val="18"/>
        </w:rPr>
      </w:pPr>
      <w:r w:rsidRPr="0052404C">
        <w:rPr>
          <w:rFonts w:ascii="Cambria" w:hAnsi="Cambria"/>
          <w:b w:val="0"/>
          <w:sz w:val="18"/>
          <w:szCs w:val="18"/>
        </w:rPr>
        <w:sym w:font="Symbol" w:char="F02A"/>
      </w:r>
      <w:r w:rsidRPr="0052404C">
        <w:rPr>
          <w:rFonts w:ascii="Cambria" w:hAnsi="Cambria"/>
          <w:b w:val="0"/>
          <w:sz w:val="18"/>
          <w:szCs w:val="18"/>
        </w:rPr>
        <w:sym w:font="Symbol" w:char="F02A"/>
      </w:r>
      <w:r w:rsidRPr="0052404C">
        <w:rPr>
          <w:rFonts w:ascii="Cambria" w:hAnsi="Cambria"/>
          <w:b w:val="0"/>
          <w:sz w:val="18"/>
          <w:szCs w:val="18"/>
        </w:rPr>
        <w:t xml:space="preserve">  </w:t>
      </w:r>
      <w:r w:rsidRPr="0052404C">
        <w:rPr>
          <w:rFonts w:ascii="Cambria" w:hAnsi="Cambria" w:cs="Times New Roman"/>
          <w:b w:val="0"/>
          <w:color w:val="000000"/>
          <w:sz w:val="18"/>
          <w:szCs w:val="18"/>
        </w:rPr>
        <w:t xml:space="preserve">Ministarstvo gospodarstva - </w:t>
      </w:r>
      <w:r w:rsidR="008A7188" w:rsidRPr="0052404C">
        <w:rPr>
          <w:rFonts w:ascii="Cambria" w:hAnsi="Cambria" w:cs="Times New Roman"/>
          <w:b w:val="0"/>
          <w:color w:val="000000"/>
          <w:sz w:val="18"/>
          <w:szCs w:val="18"/>
        </w:rPr>
        <w:t xml:space="preserve">Cijene </w:t>
      </w:r>
      <w:r w:rsidRPr="0052404C">
        <w:rPr>
          <w:rFonts w:ascii="Cambria" w:hAnsi="Cambria" w:cs="Times New Roman"/>
          <w:b w:val="0"/>
          <w:color w:val="000000"/>
          <w:sz w:val="18"/>
          <w:szCs w:val="18"/>
        </w:rPr>
        <w:t xml:space="preserve">goriva </w:t>
      </w:r>
      <w:r w:rsidR="00425F77">
        <w:rPr>
          <w:rFonts w:ascii="Cambria" w:hAnsi="Cambria" w:cs="Times New Roman"/>
          <w:b w:val="0"/>
          <w:color w:val="000000"/>
          <w:sz w:val="18"/>
          <w:szCs w:val="18"/>
        </w:rPr>
        <w:t>7</w:t>
      </w:r>
      <w:r w:rsidRPr="0052404C">
        <w:rPr>
          <w:rFonts w:ascii="Cambria" w:hAnsi="Cambria" w:cs="Times New Roman"/>
          <w:b w:val="0"/>
          <w:color w:val="000000"/>
          <w:sz w:val="18"/>
          <w:szCs w:val="18"/>
        </w:rPr>
        <w:t xml:space="preserve">. </w:t>
      </w:r>
      <w:r w:rsidR="00425F77">
        <w:rPr>
          <w:rFonts w:ascii="Cambria" w:hAnsi="Cambria" w:cs="Times New Roman"/>
          <w:b w:val="0"/>
          <w:color w:val="000000"/>
          <w:sz w:val="18"/>
          <w:szCs w:val="18"/>
        </w:rPr>
        <w:t>rujna</w:t>
      </w:r>
      <w:r w:rsidRPr="0052404C">
        <w:rPr>
          <w:rFonts w:ascii="Cambria" w:hAnsi="Cambria" w:cs="Times New Roman"/>
          <w:b w:val="0"/>
          <w:color w:val="000000"/>
          <w:sz w:val="18"/>
          <w:szCs w:val="18"/>
        </w:rPr>
        <w:t xml:space="preserve"> 20</w:t>
      </w:r>
      <w:r w:rsidR="00425F77">
        <w:rPr>
          <w:rFonts w:ascii="Cambria" w:hAnsi="Cambria" w:cs="Times New Roman"/>
          <w:b w:val="0"/>
          <w:color w:val="000000"/>
          <w:sz w:val="18"/>
          <w:szCs w:val="18"/>
        </w:rPr>
        <w:t>21</w:t>
      </w:r>
      <w:r w:rsidRPr="0052404C">
        <w:rPr>
          <w:rFonts w:ascii="Cambria" w:hAnsi="Cambria" w:cs="Times New Roman"/>
          <w:b w:val="0"/>
          <w:color w:val="000000"/>
          <w:sz w:val="18"/>
          <w:szCs w:val="18"/>
        </w:rPr>
        <w:t>. godine</w:t>
      </w:r>
      <w:r w:rsidR="002E1083" w:rsidRPr="0052404C">
        <w:rPr>
          <w:rFonts w:ascii="Cambria" w:hAnsi="Cambria" w:cs="Times New Roman"/>
          <w:b w:val="0"/>
          <w:color w:val="000000"/>
          <w:sz w:val="18"/>
          <w:szCs w:val="18"/>
        </w:rPr>
        <w:t xml:space="preserve"> </w:t>
      </w:r>
    </w:p>
    <w:p w14:paraId="1BD0BF3A" w14:textId="77777777" w:rsidR="00DF4015" w:rsidRPr="00C847D3" w:rsidRDefault="00DF4015" w:rsidP="0048149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3244C214" w14:textId="77777777" w:rsidR="00481499" w:rsidRPr="00481499"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Posljedice društvene stabilnosti i politike iskazuju se u materijalnoj šteti i to za štetu na kritičnoj infrastrukturi i šteti na građevinam</w:t>
      </w:r>
      <w:r w:rsidR="00B36270">
        <w:rPr>
          <w:rFonts w:ascii="Cambria" w:eastAsia="Times New Roman" w:hAnsi="Cambria" w:cs="Calibri"/>
          <w:b w:val="0"/>
          <w:szCs w:val="22"/>
        </w:rPr>
        <w:t>a</w:t>
      </w:r>
      <w:r w:rsidRPr="00B36270">
        <w:rPr>
          <w:rFonts w:ascii="Cambria" w:eastAsia="Times New Roman" w:hAnsi="Cambria" w:cs="Calibri"/>
          <w:b w:val="0"/>
          <w:szCs w:val="22"/>
        </w:rPr>
        <w:t>.</w:t>
      </w:r>
      <w:r w:rsidRPr="00481499">
        <w:rPr>
          <w:rFonts w:ascii="Cambria" w:eastAsia="Times New Roman" w:hAnsi="Cambria" w:cs="Calibri"/>
          <w:b w:val="0"/>
          <w:szCs w:val="22"/>
        </w:rPr>
        <w:t xml:space="preserve"> </w:t>
      </w:r>
    </w:p>
    <w:p w14:paraId="12D640FA" w14:textId="77777777" w:rsidR="00DF4015" w:rsidRPr="00F81FE9"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Prilikom navedene nesreće postoji mogućnost oštećenja prometnice DC </w:t>
      </w:r>
      <w:r>
        <w:rPr>
          <w:rFonts w:ascii="Cambria" w:eastAsia="Times New Roman" w:hAnsi="Cambria" w:cs="Calibri"/>
          <w:b w:val="0"/>
          <w:szCs w:val="22"/>
        </w:rPr>
        <w:t>46</w:t>
      </w:r>
      <w:r w:rsidRPr="00481499">
        <w:rPr>
          <w:rFonts w:ascii="Cambria" w:eastAsia="Times New Roman" w:hAnsi="Cambria" w:cs="Calibri"/>
          <w:b w:val="0"/>
          <w:szCs w:val="22"/>
        </w:rPr>
        <w:t xml:space="preserve"> Đakovo-Vinkovci</w:t>
      </w:r>
      <w:r>
        <w:rPr>
          <w:rFonts w:ascii="Cambria" w:eastAsia="Times New Roman" w:hAnsi="Cambria" w:cs="Calibri"/>
          <w:b w:val="0"/>
          <w:szCs w:val="22"/>
        </w:rPr>
        <w:t>-</w:t>
      </w:r>
      <w:r w:rsidRPr="00481499">
        <w:rPr>
          <w:rFonts w:ascii="Cambria" w:eastAsia="Times New Roman" w:hAnsi="Cambria" w:cs="Calibri"/>
          <w:b w:val="0"/>
          <w:szCs w:val="22"/>
        </w:rPr>
        <w:t>-Stari Jankovci-GP Tovarnik. U slučaju eksplozije, može doći do prekida u distribuciji el</w:t>
      </w:r>
      <w:r>
        <w:rPr>
          <w:rFonts w:ascii="Cambria" w:eastAsia="Times New Roman" w:hAnsi="Cambria" w:cs="Calibri"/>
          <w:b w:val="0"/>
          <w:szCs w:val="22"/>
        </w:rPr>
        <w:t>ektrične</w:t>
      </w:r>
      <w:r w:rsidRPr="00481499">
        <w:rPr>
          <w:rFonts w:ascii="Cambria" w:eastAsia="Times New Roman" w:hAnsi="Cambria" w:cs="Calibri"/>
          <w:b w:val="0"/>
          <w:szCs w:val="22"/>
        </w:rPr>
        <w:t xml:space="preserve"> energije ukoliko dođ</w:t>
      </w:r>
      <w:r w:rsidRPr="00F81FE9">
        <w:rPr>
          <w:rFonts w:ascii="Cambria" w:eastAsia="Times New Roman" w:hAnsi="Cambria" w:cs="Calibri"/>
          <w:b w:val="0"/>
          <w:szCs w:val="22"/>
        </w:rPr>
        <w:t xml:space="preserve">e do oštećenja distributivne mreže. </w:t>
      </w:r>
    </w:p>
    <w:p w14:paraId="408763C7" w14:textId="77777777" w:rsidR="003A257A" w:rsidRDefault="00F81FE9" w:rsidP="00F81FE9">
      <w:pPr>
        <w:pStyle w:val="Odlomakpopisa"/>
        <w:spacing w:after="120"/>
        <w:ind w:left="0" w:firstLine="709"/>
        <w:contextualSpacing w:val="0"/>
        <w:jc w:val="both"/>
        <w:textAlignment w:val="baseline"/>
        <w:rPr>
          <w:rFonts w:ascii="Cambria" w:hAnsi="Cambria"/>
          <w:b w:val="0"/>
          <w:szCs w:val="22"/>
        </w:rPr>
      </w:pPr>
      <w:r w:rsidRPr="003A257A">
        <w:rPr>
          <w:rFonts w:ascii="Cambria" w:hAnsi="Cambria"/>
          <w:b w:val="0"/>
          <w:szCs w:val="22"/>
        </w:rPr>
        <w:t>S obzirom da zona utjecaja seže do 3</w:t>
      </w:r>
      <w:r w:rsidR="00A16611" w:rsidRPr="003A257A">
        <w:rPr>
          <w:rFonts w:ascii="Cambria" w:hAnsi="Cambria"/>
          <w:b w:val="0"/>
          <w:szCs w:val="22"/>
        </w:rPr>
        <w:t>10</w:t>
      </w:r>
      <w:r w:rsidRPr="003A257A">
        <w:rPr>
          <w:rFonts w:ascii="Cambria" w:hAnsi="Cambria"/>
          <w:b w:val="0"/>
          <w:szCs w:val="22"/>
        </w:rPr>
        <w:t xml:space="preserve"> m u radijusu od izvora nesreće očekuju se posljedice po društvenu stabilnost i politiku o</w:t>
      </w:r>
      <w:r w:rsidR="003A257A">
        <w:rPr>
          <w:rFonts w:ascii="Cambria" w:hAnsi="Cambria"/>
          <w:b w:val="0"/>
          <w:szCs w:val="22"/>
        </w:rPr>
        <w:t>ko</w:t>
      </w:r>
      <w:r w:rsidRPr="00F81FE9">
        <w:rPr>
          <w:rFonts w:ascii="Cambria" w:hAnsi="Cambria"/>
          <w:b w:val="0"/>
          <w:color w:val="FF0000"/>
          <w:szCs w:val="22"/>
        </w:rPr>
        <w:t xml:space="preserve"> </w:t>
      </w:r>
      <w:r w:rsidRPr="003A257A">
        <w:rPr>
          <w:rFonts w:ascii="Cambria" w:hAnsi="Cambria"/>
          <w:b w:val="0"/>
          <w:szCs w:val="22"/>
        </w:rPr>
        <w:t>milijun kuna</w:t>
      </w:r>
      <w:r w:rsidR="0098013B">
        <w:rPr>
          <w:rFonts w:ascii="Cambria" w:hAnsi="Cambria"/>
          <w:b w:val="0"/>
          <w:szCs w:val="22"/>
        </w:rPr>
        <w:t xml:space="preserve">, </w:t>
      </w:r>
      <w:r w:rsidR="0098013B" w:rsidRPr="002E1083">
        <w:rPr>
          <w:rFonts w:ascii="Cambria" w:hAnsi="Cambria"/>
          <w:b w:val="0"/>
          <w:szCs w:val="22"/>
        </w:rPr>
        <w:t xml:space="preserve">što je oko </w:t>
      </w:r>
      <w:r w:rsidR="0098013B">
        <w:rPr>
          <w:rFonts w:ascii="Cambria" w:hAnsi="Cambria"/>
          <w:b w:val="0"/>
          <w:szCs w:val="22"/>
        </w:rPr>
        <w:t>6</w:t>
      </w:r>
      <w:r w:rsidR="0098013B" w:rsidRPr="002E1083">
        <w:rPr>
          <w:rFonts w:ascii="Cambria" w:hAnsi="Cambria"/>
          <w:b w:val="0"/>
          <w:szCs w:val="22"/>
        </w:rPr>
        <w:t>,</w:t>
      </w:r>
      <w:r w:rsidR="0098013B">
        <w:rPr>
          <w:rFonts w:ascii="Cambria" w:hAnsi="Cambria"/>
          <w:b w:val="0"/>
          <w:szCs w:val="22"/>
        </w:rPr>
        <w:t xml:space="preserve">12 </w:t>
      </w:r>
      <w:r w:rsidR="0098013B" w:rsidRPr="002E1083">
        <w:rPr>
          <w:rFonts w:ascii="Cambria" w:hAnsi="Cambria"/>
          <w:b w:val="0"/>
          <w:szCs w:val="22"/>
        </w:rPr>
        <w:t>%</w:t>
      </w:r>
      <w:r w:rsidR="0098013B">
        <w:rPr>
          <w:rFonts w:ascii="Cambria" w:hAnsi="Cambria"/>
          <w:b w:val="0"/>
          <w:szCs w:val="22"/>
        </w:rPr>
        <w:t xml:space="preserve"> </w:t>
      </w:r>
      <w:r w:rsidR="0098013B" w:rsidRPr="002E1083">
        <w:rPr>
          <w:rFonts w:ascii="Cambria" w:hAnsi="Cambria"/>
          <w:b w:val="0"/>
          <w:szCs w:val="22"/>
        </w:rPr>
        <w:t>proračuna Općine Stari Jankovc</w:t>
      </w:r>
      <w:r w:rsidR="0098013B">
        <w:rPr>
          <w:rFonts w:ascii="Cambria" w:hAnsi="Cambria"/>
          <w:b w:val="0"/>
          <w:szCs w:val="22"/>
        </w:rPr>
        <w:t>i</w:t>
      </w:r>
      <w:r w:rsidRPr="003A257A">
        <w:rPr>
          <w:rFonts w:ascii="Cambria" w:hAnsi="Cambria"/>
          <w:b w:val="0"/>
          <w:szCs w:val="22"/>
        </w:rPr>
        <w:t>. U krugu od 3</w:t>
      </w:r>
      <w:r w:rsidR="003A257A" w:rsidRPr="003A257A">
        <w:rPr>
          <w:rFonts w:ascii="Cambria" w:hAnsi="Cambria"/>
          <w:b w:val="0"/>
          <w:szCs w:val="22"/>
        </w:rPr>
        <w:t>10</w:t>
      </w:r>
      <w:r w:rsidRPr="003A257A">
        <w:rPr>
          <w:rFonts w:ascii="Cambria" w:hAnsi="Cambria"/>
          <w:b w:val="0"/>
          <w:szCs w:val="22"/>
        </w:rPr>
        <w:t xml:space="preserve"> m nalaze se stambeni objekti, cestovna i željeznička infrastruktura</w:t>
      </w:r>
      <w:r w:rsidR="003A257A" w:rsidRPr="003A257A">
        <w:rPr>
          <w:rFonts w:ascii="Cambria" w:hAnsi="Cambria"/>
          <w:b w:val="0"/>
          <w:szCs w:val="22"/>
        </w:rPr>
        <w:t>.</w:t>
      </w:r>
      <w:r w:rsidRPr="003A257A">
        <w:rPr>
          <w:rFonts w:ascii="Cambria" w:hAnsi="Cambria"/>
          <w:b w:val="0"/>
          <w:szCs w:val="22"/>
        </w:rPr>
        <w:t xml:space="preserve"> </w:t>
      </w:r>
    </w:p>
    <w:p w14:paraId="250BA289" w14:textId="77777777" w:rsidR="00F81FE9" w:rsidRPr="00F81FE9" w:rsidRDefault="00F81FE9" w:rsidP="00F81FE9">
      <w:pPr>
        <w:pStyle w:val="Odlomakpopisa"/>
        <w:spacing w:after="120"/>
        <w:ind w:left="0" w:firstLine="709"/>
        <w:contextualSpacing w:val="0"/>
        <w:jc w:val="both"/>
        <w:textAlignment w:val="baseline"/>
        <w:rPr>
          <w:rFonts w:ascii="Cambria" w:eastAsia="Times New Roman" w:hAnsi="Cambria" w:cs="Calibri"/>
          <w:b w:val="0"/>
          <w:color w:val="FF0000"/>
          <w:szCs w:val="22"/>
        </w:rPr>
      </w:pPr>
      <w:r w:rsidRPr="003A257A">
        <w:rPr>
          <w:rFonts w:ascii="Cambria" w:hAnsi="Cambria"/>
          <w:b w:val="0"/>
          <w:szCs w:val="22"/>
        </w:rPr>
        <w:t>Budući da ne postoje baze podataka koje povezuju cijene i vrijednosti kritičn</w:t>
      </w:r>
      <w:r w:rsidR="0098013B">
        <w:rPr>
          <w:rFonts w:ascii="Cambria" w:hAnsi="Cambria"/>
          <w:b w:val="0"/>
          <w:szCs w:val="22"/>
        </w:rPr>
        <w:t>e</w:t>
      </w:r>
      <w:r w:rsidRPr="003A257A">
        <w:rPr>
          <w:rFonts w:ascii="Cambria" w:hAnsi="Cambria"/>
          <w:b w:val="0"/>
          <w:szCs w:val="22"/>
        </w:rPr>
        <w:t xml:space="preserve"> </w:t>
      </w:r>
      <w:r w:rsidR="0098013B">
        <w:rPr>
          <w:rFonts w:ascii="Cambria" w:hAnsi="Cambria"/>
          <w:b w:val="0"/>
          <w:szCs w:val="22"/>
        </w:rPr>
        <w:t>infra</w:t>
      </w:r>
      <w:r w:rsidRPr="003A257A">
        <w:rPr>
          <w:rFonts w:ascii="Cambria" w:hAnsi="Cambria"/>
          <w:b w:val="0"/>
          <w:szCs w:val="22"/>
        </w:rPr>
        <w:t>struktur</w:t>
      </w:r>
      <w:r w:rsidR="0098013B">
        <w:rPr>
          <w:rFonts w:ascii="Cambria" w:hAnsi="Cambria"/>
          <w:b w:val="0"/>
          <w:szCs w:val="22"/>
        </w:rPr>
        <w:t>e</w:t>
      </w:r>
      <w:r w:rsidRPr="003A257A">
        <w:rPr>
          <w:rFonts w:ascii="Cambria" w:hAnsi="Cambria"/>
          <w:b w:val="0"/>
          <w:szCs w:val="22"/>
        </w:rPr>
        <w:t xml:space="preserve"> podatak je nepouzdan. Procijenjeno je da će utjecaj biti na o</w:t>
      </w:r>
      <w:r w:rsidR="00356CDA">
        <w:rPr>
          <w:rFonts w:ascii="Cambria" w:hAnsi="Cambria"/>
          <w:b w:val="0"/>
          <w:szCs w:val="22"/>
        </w:rPr>
        <w:t>ko 8</w:t>
      </w:r>
      <w:r w:rsidRPr="003A257A">
        <w:rPr>
          <w:rFonts w:ascii="Cambria" w:hAnsi="Cambria"/>
          <w:b w:val="0"/>
          <w:szCs w:val="22"/>
        </w:rPr>
        <w:t>0 osoba.</w:t>
      </w:r>
    </w:p>
    <w:p w14:paraId="4A67220F" w14:textId="77777777" w:rsidR="0005318A" w:rsidRDefault="0005318A" w:rsidP="00857194">
      <w:pPr>
        <w:spacing w:after="120" w:line="240" w:lineRule="auto"/>
        <w:jc w:val="center"/>
        <w:textAlignment w:val="baseline"/>
        <w:rPr>
          <w:rFonts w:ascii="Cambria" w:hAnsi="Cambria" w:cs="Calibri"/>
          <w:b/>
          <w:i/>
          <w:sz w:val="18"/>
        </w:rPr>
      </w:pPr>
    </w:p>
    <w:p w14:paraId="71926D71" w14:textId="77777777" w:rsidR="00857194" w:rsidRPr="00B36270" w:rsidRDefault="00857194" w:rsidP="00857194">
      <w:pPr>
        <w:spacing w:after="120" w:line="240" w:lineRule="auto"/>
        <w:jc w:val="center"/>
        <w:textAlignment w:val="baseline"/>
        <w:rPr>
          <w:rFonts w:ascii="Cambria" w:hAnsi="Cambria" w:cs="Calibri"/>
          <w:b/>
          <w:i/>
          <w:sz w:val="18"/>
        </w:rPr>
      </w:pPr>
      <w:r w:rsidRPr="00B36270">
        <w:rPr>
          <w:rFonts w:ascii="Cambria" w:hAnsi="Cambria" w:cs="Calibri"/>
          <w:b/>
          <w:i/>
          <w:sz w:val="18"/>
        </w:rPr>
        <w:lastRenderedPageBreak/>
        <w:t xml:space="preserve">Tablica </w:t>
      </w:r>
      <w:r w:rsidR="00481499" w:rsidRPr="00B36270">
        <w:rPr>
          <w:rFonts w:ascii="Cambria" w:hAnsi="Cambria" w:cs="Calibri"/>
          <w:b/>
          <w:i/>
          <w:sz w:val="18"/>
        </w:rPr>
        <w:t xml:space="preserve">5.6.-6. </w:t>
      </w:r>
      <w:r w:rsidRPr="00B36270">
        <w:rPr>
          <w:rFonts w:ascii="Cambria" w:hAnsi="Cambria" w:cs="Calibri"/>
          <w:b/>
          <w:i/>
          <w:sz w:val="18"/>
        </w:rPr>
        <w:t xml:space="preserve">– </w:t>
      </w:r>
      <w:r w:rsidRPr="00B36270">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7DB07080" w14:textId="77777777" w:rsidTr="0005318A">
        <w:trPr>
          <w:trHeight w:val="340"/>
          <w:jc w:val="center"/>
        </w:trPr>
        <w:tc>
          <w:tcPr>
            <w:tcW w:w="8505" w:type="dxa"/>
            <w:gridSpan w:val="3"/>
            <w:shd w:val="clear" w:color="auto" w:fill="FFC000"/>
            <w:vAlign w:val="center"/>
          </w:tcPr>
          <w:p w14:paraId="197D79A5" w14:textId="77777777" w:rsidR="00857194" w:rsidRDefault="00857194"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857194" w:rsidRPr="00FD0118" w14:paraId="7A7B9213" w14:textId="77777777" w:rsidTr="0005318A">
        <w:trPr>
          <w:trHeight w:val="340"/>
          <w:jc w:val="center"/>
        </w:trPr>
        <w:tc>
          <w:tcPr>
            <w:tcW w:w="2835" w:type="dxa"/>
            <w:shd w:val="clear" w:color="auto" w:fill="FFC000"/>
            <w:vAlign w:val="center"/>
          </w:tcPr>
          <w:p w14:paraId="74D8DC3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E85957B"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25C465A1"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857194" w:rsidRPr="00FD0118" w14:paraId="0A47C0B0" w14:textId="77777777" w:rsidTr="0005318A">
        <w:trPr>
          <w:trHeight w:val="340"/>
          <w:jc w:val="center"/>
        </w:trPr>
        <w:tc>
          <w:tcPr>
            <w:tcW w:w="2835" w:type="dxa"/>
            <w:shd w:val="clear" w:color="auto" w:fill="FFC000"/>
            <w:vAlign w:val="center"/>
          </w:tcPr>
          <w:p w14:paraId="719FD2C5"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B65B0C0"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273A7FDB"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3BCAA530" w14:textId="77777777" w:rsidTr="0005318A">
        <w:trPr>
          <w:trHeight w:val="340"/>
          <w:jc w:val="center"/>
        </w:trPr>
        <w:tc>
          <w:tcPr>
            <w:tcW w:w="2835" w:type="dxa"/>
            <w:shd w:val="clear" w:color="auto" w:fill="FFC000"/>
            <w:vAlign w:val="center"/>
          </w:tcPr>
          <w:p w14:paraId="7DB7E86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35B36F9"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2D589EA3"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3D33E362" w14:textId="77777777" w:rsidTr="0005318A">
        <w:trPr>
          <w:trHeight w:val="340"/>
          <w:jc w:val="center"/>
        </w:trPr>
        <w:tc>
          <w:tcPr>
            <w:tcW w:w="2835" w:type="dxa"/>
            <w:shd w:val="clear" w:color="auto" w:fill="FFC000"/>
            <w:vAlign w:val="center"/>
          </w:tcPr>
          <w:p w14:paraId="682FF15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24A5459"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4892A795" w14:textId="77777777" w:rsidR="00857194" w:rsidRDefault="00481499" w:rsidP="003859FC">
            <w:pPr>
              <w:spacing w:after="0" w:line="280" w:lineRule="exact"/>
              <w:jc w:val="center"/>
              <w:textAlignment w:val="baseline"/>
              <w:rPr>
                <w:rFonts w:ascii="Cambria" w:hAnsi="Cambria" w:cs="Calibri"/>
                <w:sz w:val="20"/>
              </w:rPr>
            </w:pPr>
            <w:r w:rsidRPr="003859FC">
              <w:rPr>
                <w:rFonts w:ascii="Cambria" w:hAnsi="Cambria" w:cs="Calibri"/>
                <w:b/>
                <w:sz w:val="28"/>
              </w:rPr>
              <w:t>X</w:t>
            </w:r>
          </w:p>
        </w:tc>
      </w:tr>
      <w:tr w:rsidR="00857194" w:rsidRPr="00FD0118" w14:paraId="68492974" w14:textId="77777777" w:rsidTr="0005318A">
        <w:trPr>
          <w:trHeight w:val="340"/>
          <w:jc w:val="center"/>
        </w:trPr>
        <w:tc>
          <w:tcPr>
            <w:tcW w:w="2835" w:type="dxa"/>
            <w:shd w:val="clear" w:color="auto" w:fill="FFC000"/>
            <w:vAlign w:val="center"/>
          </w:tcPr>
          <w:p w14:paraId="0AA701CB"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3FC7E65"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4889C4A1"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5B603E5D" w14:textId="77777777" w:rsidTr="0005318A">
        <w:trPr>
          <w:trHeight w:val="340"/>
          <w:jc w:val="center"/>
        </w:trPr>
        <w:tc>
          <w:tcPr>
            <w:tcW w:w="2835" w:type="dxa"/>
            <w:shd w:val="clear" w:color="auto" w:fill="FFC000"/>
            <w:vAlign w:val="center"/>
          </w:tcPr>
          <w:p w14:paraId="59C84698"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3490DEE"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54A8660F" w14:textId="77777777" w:rsidR="00857194" w:rsidRPr="00941264" w:rsidRDefault="00857194" w:rsidP="00584388">
            <w:pPr>
              <w:spacing w:after="0" w:line="240" w:lineRule="auto"/>
              <w:jc w:val="center"/>
              <w:textAlignment w:val="baseline"/>
              <w:rPr>
                <w:rFonts w:ascii="Cambria" w:hAnsi="Cambria" w:cs="Calibri"/>
                <w:sz w:val="20"/>
              </w:rPr>
            </w:pPr>
          </w:p>
        </w:tc>
      </w:tr>
    </w:tbl>
    <w:p w14:paraId="16456BBA" w14:textId="77777777" w:rsidR="00857194" w:rsidRPr="00A0446C" w:rsidRDefault="00857194" w:rsidP="00857194">
      <w:pPr>
        <w:spacing w:after="0" w:line="240" w:lineRule="auto"/>
        <w:jc w:val="both"/>
        <w:textAlignment w:val="baseline"/>
        <w:rPr>
          <w:rFonts w:ascii="Cambria" w:eastAsia="Calibri" w:hAnsi="Cambria" w:cs="Arial"/>
          <w:sz w:val="20"/>
          <w:lang w:eastAsia="zh-CN"/>
        </w:rPr>
      </w:pPr>
    </w:p>
    <w:p w14:paraId="00426E4E" w14:textId="77777777" w:rsidR="00857194" w:rsidRPr="00481499" w:rsidRDefault="00857194" w:rsidP="00857194">
      <w:pPr>
        <w:spacing w:after="120" w:line="240" w:lineRule="auto"/>
        <w:ind w:firstLine="709"/>
        <w:jc w:val="both"/>
        <w:textAlignment w:val="baseline"/>
        <w:rPr>
          <w:rFonts w:ascii="Cambria" w:hAnsi="Cambria"/>
        </w:rPr>
      </w:pPr>
      <w:r w:rsidRPr="00481499">
        <w:rPr>
          <w:rFonts w:ascii="Cambria" w:hAnsi="Cambria"/>
        </w:rPr>
        <w:t>Ne očekuje se znatnija šteta ili gubitci do kojih bi moglo doći na građevinama od javnog društvenog značaja.</w:t>
      </w:r>
    </w:p>
    <w:p w14:paraId="0F8E4E80" w14:textId="77777777" w:rsidR="00857194" w:rsidRPr="00B36270" w:rsidRDefault="00857194" w:rsidP="00857194">
      <w:pPr>
        <w:spacing w:after="120" w:line="240" w:lineRule="auto"/>
        <w:jc w:val="center"/>
        <w:textAlignment w:val="baseline"/>
        <w:rPr>
          <w:rFonts w:ascii="Cambria" w:hAnsi="Cambria" w:cs="Calibri"/>
          <w:b/>
          <w:i/>
          <w:sz w:val="18"/>
          <w:szCs w:val="20"/>
        </w:rPr>
      </w:pPr>
      <w:r w:rsidRPr="00B36270">
        <w:rPr>
          <w:rFonts w:ascii="Cambria" w:hAnsi="Cambria" w:cs="Calibri"/>
          <w:b/>
          <w:i/>
          <w:sz w:val="18"/>
          <w:szCs w:val="20"/>
        </w:rPr>
        <w:t xml:space="preserve">Tablica </w:t>
      </w:r>
      <w:r w:rsidR="00481499" w:rsidRPr="00B36270">
        <w:rPr>
          <w:rFonts w:ascii="Cambria" w:hAnsi="Cambria" w:cs="Calibri"/>
          <w:b/>
          <w:i/>
          <w:sz w:val="18"/>
          <w:szCs w:val="20"/>
        </w:rPr>
        <w:t>5.6.-7.</w:t>
      </w:r>
      <w:r w:rsidRPr="00B36270">
        <w:rPr>
          <w:rFonts w:ascii="Cambria" w:hAnsi="Cambria" w:cs="Calibri"/>
          <w:b/>
          <w:i/>
          <w:sz w:val="18"/>
          <w:szCs w:val="20"/>
        </w:rPr>
        <w:t xml:space="preserve"> – </w:t>
      </w:r>
      <w:r w:rsidRPr="00B36270">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2B8F3A11" w14:textId="77777777" w:rsidTr="0005318A">
        <w:trPr>
          <w:trHeight w:val="340"/>
          <w:jc w:val="center"/>
        </w:trPr>
        <w:tc>
          <w:tcPr>
            <w:tcW w:w="8505" w:type="dxa"/>
            <w:gridSpan w:val="3"/>
            <w:shd w:val="clear" w:color="auto" w:fill="FFC000"/>
            <w:vAlign w:val="center"/>
          </w:tcPr>
          <w:p w14:paraId="616645C3"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857194" w:rsidRPr="00FD0118" w14:paraId="0151DB4B" w14:textId="77777777" w:rsidTr="0005318A">
        <w:trPr>
          <w:trHeight w:val="340"/>
          <w:jc w:val="center"/>
        </w:trPr>
        <w:tc>
          <w:tcPr>
            <w:tcW w:w="2835" w:type="dxa"/>
            <w:shd w:val="clear" w:color="auto" w:fill="FFC000"/>
            <w:vAlign w:val="center"/>
          </w:tcPr>
          <w:p w14:paraId="30B35D4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6C0DD14B" w14:textId="77777777" w:rsidR="00857194" w:rsidRPr="00FD0118" w:rsidRDefault="00857194"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6923110C"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857194" w:rsidRPr="00FD0118" w14:paraId="358DE866" w14:textId="77777777" w:rsidTr="0005318A">
        <w:trPr>
          <w:trHeight w:val="340"/>
          <w:jc w:val="center"/>
        </w:trPr>
        <w:tc>
          <w:tcPr>
            <w:tcW w:w="2835" w:type="dxa"/>
            <w:shd w:val="clear" w:color="auto" w:fill="FFC000"/>
            <w:vAlign w:val="center"/>
          </w:tcPr>
          <w:p w14:paraId="3C568F3C"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FC1B31C"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50114F6" w14:textId="77777777" w:rsidR="00857194" w:rsidRDefault="00481499" w:rsidP="003859FC">
            <w:pPr>
              <w:spacing w:after="0" w:line="280" w:lineRule="exact"/>
              <w:jc w:val="center"/>
              <w:textAlignment w:val="baseline"/>
              <w:rPr>
                <w:rFonts w:ascii="Cambria" w:hAnsi="Cambria" w:cs="Calibri"/>
                <w:sz w:val="20"/>
              </w:rPr>
            </w:pPr>
            <w:r w:rsidRPr="003859FC">
              <w:rPr>
                <w:rFonts w:ascii="Cambria" w:hAnsi="Cambria" w:cs="Calibri"/>
                <w:b/>
                <w:sz w:val="28"/>
              </w:rPr>
              <w:t>X</w:t>
            </w:r>
          </w:p>
        </w:tc>
      </w:tr>
      <w:tr w:rsidR="00857194" w:rsidRPr="00FD0118" w14:paraId="72BD8E59" w14:textId="77777777" w:rsidTr="0005318A">
        <w:trPr>
          <w:trHeight w:val="340"/>
          <w:jc w:val="center"/>
        </w:trPr>
        <w:tc>
          <w:tcPr>
            <w:tcW w:w="2835" w:type="dxa"/>
            <w:shd w:val="clear" w:color="auto" w:fill="FFC000"/>
            <w:vAlign w:val="center"/>
          </w:tcPr>
          <w:p w14:paraId="2019726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B4617EF"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1B10E8BE"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33EB7344" w14:textId="77777777" w:rsidTr="0005318A">
        <w:trPr>
          <w:trHeight w:val="340"/>
          <w:jc w:val="center"/>
        </w:trPr>
        <w:tc>
          <w:tcPr>
            <w:tcW w:w="2835" w:type="dxa"/>
            <w:shd w:val="clear" w:color="auto" w:fill="FFC000"/>
            <w:vAlign w:val="center"/>
          </w:tcPr>
          <w:p w14:paraId="6D0AD78D"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53FC39BA"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0E3F7801"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0AA9BC3D" w14:textId="77777777" w:rsidTr="0005318A">
        <w:trPr>
          <w:trHeight w:val="340"/>
          <w:jc w:val="center"/>
        </w:trPr>
        <w:tc>
          <w:tcPr>
            <w:tcW w:w="2835" w:type="dxa"/>
            <w:shd w:val="clear" w:color="auto" w:fill="FFC000"/>
            <w:vAlign w:val="center"/>
          </w:tcPr>
          <w:p w14:paraId="6AB1B451"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E5F859B"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19560A6"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2F677334" w14:textId="77777777" w:rsidTr="0005318A">
        <w:trPr>
          <w:trHeight w:val="340"/>
          <w:jc w:val="center"/>
        </w:trPr>
        <w:tc>
          <w:tcPr>
            <w:tcW w:w="2835" w:type="dxa"/>
            <w:shd w:val="clear" w:color="auto" w:fill="FFC000"/>
            <w:vAlign w:val="center"/>
          </w:tcPr>
          <w:p w14:paraId="2CA7346C"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2592D8EB"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0D98865E" w14:textId="77777777" w:rsidR="00857194" w:rsidRPr="00941264" w:rsidRDefault="00857194" w:rsidP="00584388">
            <w:pPr>
              <w:spacing w:after="0" w:line="240" w:lineRule="auto"/>
              <w:jc w:val="center"/>
              <w:textAlignment w:val="baseline"/>
              <w:rPr>
                <w:rFonts w:ascii="Cambria" w:hAnsi="Cambria" w:cs="Calibri"/>
                <w:sz w:val="20"/>
              </w:rPr>
            </w:pPr>
          </w:p>
        </w:tc>
      </w:tr>
    </w:tbl>
    <w:p w14:paraId="2EBB6E6E" w14:textId="77777777" w:rsidR="00A0446C" w:rsidRPr="00B36270" w:rsidRDefault="00A0446C" w:rsidP="00A0446C">
      <w:pPr>
        <w:autoSpaceDE w:val="0"/>
        <w:autoSpaceDN w:val="0"/>
        <w:adjustRightInd w:val="0"/>
        <w:spacing w:after="0" w:line="240" w:lineRule="auto"/>
        <w:ind w:left="1416" w:firstLine="708"/>
        <w:jc w:val="both"/>
        <w:rPr>
          <w:rFonts w:ascii="Cambria" w:hAnsi="Cambria"/>
          <w:b/>
          <w:bCs/>
          <w:i/>
          <w:iCs/>
          <w:color w:val="548DD4" w:themeColor="text2" w:themeTint="99"/>
          <w:sz w:val="18"/>
          <w:szCs w:val="23"/>
        </w:rPr>
      </w:pPr>
    </w:p>
    <w:p w14:paraId="678831F3"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6EF115C2" w14:textId="77777777" w:rsidR="00807691" w:rsidRDefault="00807691" w:rsidP="00B36270">
      <w:pPr>
        <w:pStyle w:val="Odlomakpopisa"/>
        <w:ind w:left="0" w:firstLine="709"/>
        <w:contextualSpacing w:val="0"/>
        <w:jc w:val="both"/>
        <w:textAlignment w:val="baseline"/>
        <w:rPr>
          <w:rFonts w:ascii="Cambria" w:eastAsia="Times New Roman" w:hAnsi="Cambria" w:cs="Calibri"/>
          <w:b w:val="0"/>
          <w:szCs w:val="22"/>
        </w:rPr>
      </w:pPr>
      <w:r w:rsidRPr="00807691">
        <w:rPr>
          <w:rFonts w:ascii="Cambria" w:eastAsia="Times New Roman" w:hAnsi="Cambria" w:cs="Calibri"/>
          <w:b w:val="0"/>
          <w:szCs w:val="22"/>
        </w:rPr>
        <w:t>Prilikom opisivanja scenarija korišteni su podaci:</w:t>
      </w:r>
    </w:p>
    <w:p w14:paraId="31DCB58E" w14:textId="77777777" w:rsidR="00594834" w:rsidRDefault="00807691" w:rsidP="004739B2">
      <w:pPr>
        <w:pStyle w:val="Odlomakpopisa"/>
        <w:numPr>
          <w:ilvl w:val="0"/>
          <w:numId w:val="26"/>
        </w:numPr>
        <w:ind w:left="1134"/>
        <w:jc w:val="both"/>
        <w:textAlignment w:val="baseline"/>
        <w:rPr>
          <w:rFonts w:ascii="Cambria" w:hAnsi="Cambria" w:cs="Calibri"/>
          <w:b w:val="0"/>
        </w:rPr>
      </w:pPr>
      <w:r w:rsidRPr="00A0446C">
        <w:rPr>
          <w:rFonts w:ascii="Cambria" w:hAnsi="Cambria" w:cs="Calibri"/>
          <w:b w:val="0"/>
        </w:rPr>
        <w:t>Procjene ugroženosti stanovništva, materijalnih i kulturnih dobara i okoliša Općine Stari Jankovci iz 2014. godine</w:t>
      </w:r>
    </w:p>
    <w:p w14:paraId="7B2DC8A5" w14:textId="77777777" w:rsidR="00594834" w:rsidRPr="00594834" w:rsidRDefault="00594834" w:rsidP="004739B2">
      <w:pPr>
        <w:pStyle w:val="Odlomakpopisa"/>
        <w:numPr>
          <w:ilvl w:val="0"/>
          <w:numId w:val="26"/>
        </w:numPr>
        <w:ind w:left="1134"/>
        <w:jc w:val="both"/>
        <w:textAlignment w:val="baseline"/>
        <w:rPr>
          <w:rFonts w:ascii="Cambria" w:hAnsi="Cambria" w:cs="Calibri"/>
          <w:b w:val="0"/>
        </w:rPr>
      </w:pPr>
      <w:r w:rsidRPr="00594834">
        <w:rPr>
          <w:rFonts w:ascii="Cambria" w:hAnsi="Cambria"/>
          <w:b w:val="0"/>
        </w:rPr>
        <w:t>Smjernice za izradu procjene rizika od velikih nesreća na području Vukovarsko</w:t>
      </w:r>
      <w:r>
        <w:rPr>
          <w:rFonts w:ascii="Cambria" w:hAnsi="Cambria"/>
          <w:b w:val="0"/>
        </w:rPr>
        <w:t xml:space="preserve">-                       </w:t>
      </w:r>
      <w:r w:rsidRPr="00594834">
        <w:rPr>
          <w:rFonts w:ascii="Cambria" w:hAnsi="Cambria"/>
          <w:b w:val="0"/>
        </w:rPr>
        <w:t>-srijemske županije, prosinac 2016. godine</w:t>
      </w:r>
    </w:p>
    <w:p w14:paraId="26776DC2" w14:textId="77777777" w:rsidR="00807691" w:rsidRPr="00A0446C" w:rsidRDefault="00807691" w:rsidP="004739B2">
      <w:pPr>
        <w:pStyle w:val="Odlomakpopisa"/>
        <w:numPr>
          <w:ilvl w:val="0"/>
          <w:numId w:val="26"/>
        </w:numPr>
        <w:ind w:left="1134"/>
        <w:jc w:val="both"/>
        <w:textAlignment w:val="baseline"/>
        <w:rPr>
          <w:rFonts w:ascii="Cambria" w:hAnsi="Cambria"/>
          <w:b w:val="0"/>
        </w:rPr>
      </w:pPr>
      <w:r w:rsidRPr="00A0446C">
        <w:rPr>
          <w:rFonts w:ascii="Cambria" w:hAnsi="Cambria"/>
          <w:b w:val="0"/>
        </w:rPr>
        <w:t>Uredb</w:t>
      </w:r>
      <w:r w:rsidR="00A0446C" w:rsidRPr="00A0446C">
        <w:rPr>
          <w:rFonts w:ascii="Cambria" w:hAnsi="Cambria"/>
          <w:b w:val="0"/>
        </w:rPr>
        <w:t>a</w:t>
      </w:r>
      <w:r w:rsidRPr="00A0446C">
        <w:rPr>
          <w:rFonts w:ascii="Cambria" w:hAnsi="Cambria"/>
          <w:b w:val="0"/>
        </w:rPr>
        <w:t xml:space="preserve"> o sprječavanju velikih nesreća koje uključuju opasne tvari (</w:t>
      </w:r>
      <w:r w:rsidR="00A0446C" w:rsidRPr="00A0446C">
        <w:rPr>
          <w:rFonts w:ascii="Cambria" w:hAnsi="Cambria"/>
          <w:b w:val="0"/>
        </w:rPr>
        <w:t>NN</w:t>
      </w:r>
      <w:r w:rsidRPr="00A0446C">
        <w:rPr>
          <w:rFonts w:ascii="Cambria" w:hAnsi="Cambria"/>
          <w:b w:val="0"/>
        </w:rPr>
        <w:t>, br</w:t>
      </w:r>
      <w:r w:rsidR="00A0446C">
        <w:rPr>
          <w:rFonts w:ascii="Cambria" w:hAnsi="Cambria"/>
          <w:b w:val="0"/>
        </w:rPr>
        <w:t>oj</w:t>
      </w:r>
      <w:r w:rsidRPr="00A0446C">
        <w:rPr>
          <w:rFonts w:ascii="Cambria" w:hAnsi="Cambria"/>
          <w:b w:val="0"/>
        </w:rPr>
        <w:t xml:space="preserve"> </w:t>
      </w:r>
      <w:r w:rsidR="00A0446C" w:rsidRPr="00A0446C">
        <w:rPr>
          <w:rFonts w:ascii="Cambria" w:hAnsi="Cambria"/>
          <w:b w:val="0"/>
        </w:rPr>
        <w:t>44/14.,</w:t>
      </w:r>
      <w:r w:rsidR="00A0446C">
        <w:rPr>
          <w:rFonts w:ascii="Cambria" w:hAnsi="Cambria"/>
          <w:b w:val="0"/>
        </w:rPr>
        <w:t xml:space="preserve"> </w:t>
      </w:r>
      <w:r w:rsidR="00A0446C" w:rsidRPr="00A0446C">
        <w:rPr>
          <w:rFonts w:ascii="Cambria" w:hAnsi="Cambria"/>
          <w:b w:val="0"/>
        </w:rPr>
        <w:t xml:space="preserve">31/17. i </w:t>
      </w:r>
      <w:r w:rsidRPr="00A0446C">
        <w:rPr>
          <w:rFonts w:ascii="Cambria" w:hAnsi="Cambria"/>
          <w:b w:val="0"/>
        </w:rPr>
        <w:t>45/17</w:t>
      </w:r>
      <w:r w:rsidR="00A0446C" w:rsidRPr="00A0446C">
        <w:rPr>
          <w:rFonts w:ascii="Cambria" w:hAnsi="Cambria"/>
          <w:b w:val="0"/>
        </w:rPr>
        <w:t>.</w:t>
      </w:r>
      <w:r w:rsidRPr="00A0446C">
        <w:rPr>
          <w:rFonts w:ascii="Cambria" w:hAnsi="Cambria"/>
          <w:b w:val="0"/>
        </w:rPr>
        <w:t>)</w:t>
      </w:r>
    </w:p>
    <w:p w14:paraId="4EBA8338" w14:textId="77777777" w:rsidR="00807691" w:rsidRPr="00A0446C" w:rsidRDefault="00807691" w:rsidP="004739B2">
      <w:pPr>
        <w:pStyle w:val="Odlomakpopisa"/>
        <w:numPr>
          <w:ilvl w:val="0"/>
          <w:numId w:val="26"/>
        </w:numPr>
        <w:spacing w:after="240"/>
        <w:ind w:left="1134" w:hanging="357"/>
        <w:contextualSpacing w:val="0"/>
        <w:jc w:val="both"/>
        <w:rPr>
          <w:rFonts w:ascii="Cambria" w:hAnsi="Cambria"/>
          <w:b w:val="0"/>
          <w:lang w:val="pl-PL" w:eastAsia="zh-CN"/>
        </w:rPr>
      </w:pPr>
      <w:r w:rsidRPr="00A0446C">
        <w:rPr>
          <w:rFonts w:ascii="Cambria" w:hAnsi="Cambria"/>
          <w:b w:val="0"/>
          <w:lang w:val="pl-PL" w:eastAsia="zh-CN"/>
        </w:rPr>
        <w:t xml:space="preserve">Procjena rizika od katastrofa za Republiku Hrvatsku, 2016. </w:t>
      </w:r>
      <w:r w:rsidR="003C7745">
        <w:rPr>
          <w:rFonts w:ascii="Cambria" w:hAnsi="Cambria"/>
          <w:b w:val="0"/>
          <w:lang w:val="pl-PL" w:eastAsia="zh-CN"/>
        </w:rPr>
        <w:t>g</w:t>
      </w:r>
      <w:r w:rsidRPr="00A0446C">
        <w:rPr>
          <w:rFonts w:ascii="Cambria" w:hAnsi="Cambria"/>
          <w:b w:val="0"/>
          <w:lang w:val="pl-PL" w:eastAsia="zh-CN"/>
        </w:rPr>
        <w:t>odine</w:t>
      </w:r>
      <w:r w:rsidR="003C7745">
        <w:rPr>
          <w:rFonts w:ascii="Cambria" w:hAnsi="Cambria"/>
          <w:b w:val="0"/>
          <w:lang w:val="pl-PL" w:eastAsia="zh-CN"/>
        </w:rPr>
        <w:t>.</w:t>
      </w:r>
    </w:p>
    <w:p w14:paraId="6448C9B8" w14:textId="77777777" w:rsidR="00DF4015" w:rsidRPr="00C847D3" w:rsidRDefault="00DF4015" w:rsidP="00B15217">
      <w:pPr>
        <w:spacing w:after="120" w:line="240" w:lineRule="auto"/>
        <w:ind w:firstLine="709"/>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7D7E08">
        <w:rPr>
          <w:rFonts w:ascii="Cambria" w:hAnsi="Cambria"/>
          <w:b/>
          <w:bCs/>
          <w:iCs/>
          <w:color w:val="548DD4" w:themeColor="text2" w:themeTint="99"/>
          <w:szCs w:val="23"/>
        </w:rPr>
        <w:t>6</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576F7188" w14:textId="77777777" w:rsidR="007538C9" w:rsidRPr="0005318A" w:rsidRDefault="007538C9" w:rsidP="004607FA">
      <w:pPr>
        <w:spacing w:after="0" w:line="240" w:lineRule="auto"/>
        <w:contextualSpacing/>
        <w:jc w:val="center"/>
        <w:textAlignment w:val="baseline"/>
        <w:rPr>
          <w:rFonts w:ascii="Cambria" w:hAnsi="Cambria" w:cs="Calibri"/>
          <w:b/>
          <w:sz w:val="14"/>
        </w:rPr>
      </w:pPr>
    </w:p>
    <w:p w14:paraId="69635881"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23472E7F" w14:textId="77777777" w:rsidR="004607FA" w:rsidRDefault="00870BD6"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21247" behindDoc="0" locked="0" layoutInCell="1" allowOverlap="1" wp14:anchorId="27A739CD" wp14:editId="0722C39F">
                <wp:simplePos x="0" y="0"/>
                <wp:positionH relativeFrom="column">
                  <wp:posOffset>2344258</wp:posOffset>
                </wp:positionH>
                <wp:positionV relativeFrom="paragraph">
                  <wp:posOffset>363855</wp:posOffset>
                </wp:positionV>
                <wp:extent cx="428625" cy="229870"/>
                <wp:effectExtent l="0" t="38100" r="9525" b="93980"/>
                <wp:wrapNone/>
                <wp:docPr id="653" name="Znak množenja 65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09469" id="Znak množenja 653" o:spid="_x0000_s1026" style="position:absolute;margin-left:184.6pt;margin-top:28.65pt;width:33.75pt;height:18.1pt;z-index:252021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h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0ADDB495" wp14:editId="5BB75DB6">
            <wp:extent cx="3607200" cy="2768400"/>
            <wp:effectExtent l="0" t="0" r="0" b="0"/>
            <wp:docPr id="615" name="Slika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7200" cy="2768400"/>
                    </a:xfrm>
                    <a:prstGeom prst="rect">
                      <a:avLst/>
                    </a:prstGeom>
                    <a:noFill/>
                  </pic:spPr>
                </pic:pic>
              </a:graphicData>
            </a:graphic>
          </wp:inline>
        </w:drawing>
      </w:r>
    </w:p>
    <w:p w14:paraId="7CCF8B9C"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Gospodarstvo</w:t>
      </w:r>
    </w:p>
    <w:p w14:paraId="412BD8D5" w14:textId="77777777" w:rsidR="004607FA" w:rsidRPr="004607FA" w:rsidRDefault="00870BD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23295" behindDoc="0" locked="0" layoutInCell="1" allowOverlap="1" wp14:anchorId="2B1793E8" wp14:editId="2492FCBD">
                <wp:simplePos x="0" y="0"/>
                <wp:positionH relativeFrom="column">
                  <wp:posOffset>2355688</wp:posOffset>
                </wp:positionH>
                <wp:positionV relativeFrom="paragraph">
                  <wp:posOffset>608965</wp:posOffset>
                </wp:positionV>
                <wp:extent cx="428625" cy="229870"/>
                <wp:effectExtent l="0" t="38100" r="9525" b="93980"/>
                <wp:wrapNone/>
                <wp:docPr id="654" name="Znak množenja 65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37DDA" id="Znak množenja 654" o:spid="_x0000_s1026" style="position:absolute;margin-left:185.5pt;margin-top:47.95pt;width:33.75pt;height:18.1pt;z-index:252023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46t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736BAF81" wp14:editId="35F6AE89">
            <wp:extent cx="3607200" cy="2768400"/>
            <wp:effectExtent l="0" t="0" r="0" b="0"/>
            <wp:docPr id="410" name="Slika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7200" cy="2768400"/>
                    </a:xfrm>
                    <a:prstGeom prst="rect">
                      <a:avLst/>
                    </a:prstGeom>
                    <a:noFill/>
                  </pic:spPr>
                </pic:pic>
              </a:graphicData>
            </a:graphic>
          </wp:inline>
        </w:drawing>
      </w:r>
    </w:p>
    <w:p w14:paraId="4A2A3247" w14:textId="77777777" w:rsidR="007538C9" w:rsidRPr="007538C9" w:rsidRDefault="007538C9" w:rsidP="004607FA">
      <w:pPr>
        <w:spacing w:after="0" w:line="240" w:lineRule="auto"/>
        <w:jc w:val="center"/>
        <w:textAlignment w:val="baseline"/>
        <w:rPr>
          <w:rFonts w:ascii="Cambria" w:hAnsi="Cambria"/>
          <w:b/>
          <w:bCs/>
          <w:iCs/>
          <w:sz w:val="18"/>
          <w:szCs w:val="23"/>
        </w:rPr>
      </w:pPr>
    </w:p>
    <w:p w14:paraId="4FD7B1E6"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Društvena stabilnost i politika</w:t>
      </w:r>
    </w:p>
    <w:p w14:paraId="20D091CF" w14:textId="77777777" w:rsidR="004607FA" w:rsidRDefault="00870BD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25343" behindDoc="0" locked="0" layoutInCell="1" allowOverlap="1" wp14:anchorId="725CAF3B" wp14:editId="5392895F">
                <wp:simplePos x="0" y="0"/>
                <wp:positionH relativeFrom="column">
                  <wp:posOffset>2346163</wp:posOffset>
                </wp:positionH>
                <wp:positionV relativeFrom="paragraph">
                  <wp:posOffset>1104900</wp:posOffset>
                </wp:positionV>
                <wp:extent cx="428625" cy="229870"/>
                <wp:effectExtent l="0" t="38100" r="9525" b="93980"/>
                <wp:wrapNone/>
                <wp:docPr id="655" name="Znak množenja 65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43087" id="Znak množenja 655" o:spid="_x0000_s1026" style="position:absolute;margin-left:184.75pt;margin-top:87pt;width:33.75pt;height:18.1pt;z-index:252025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TE+Bw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7869E75F" wp14:editId="37ACE5EB">
            <wp:extent cx="3657600" cy="2804400"/>
            <wp:effectExtent l="0" t="0" r="0" b="0"/>
            <wp:docPr id="411" name="Slika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2804400"/>
                    </a:xfrm>
                    <a:prstGeom prst="rect">
                      <a:avLst/>
                    </a:prstGeom>
                    <a:noFill/>
                  </pic:spPr>
                </pic:pic>
              </a:graphicData>
            </a:graphic>
          </wp:inline>
        </w:drawing>
      </w:r>
    </w:p>
    <w:p w14:paraId="7C767016" w14:textId="77777777" w:rsidR="0005318A" w:rsidRDefault="0005318A" w:rsidP="007D7E08">
      <w:pPr>
        <w:spacing w:after="0" w:line="240" w:lineRule="auto"/>
        <w:jc w:val="center"/>
        <w:textAlignment w:val="baseline"/>
        <w:rPr>
          <w:rFonts w:ascii="Cambria" w:hAnsi="Cambria"/>
          <w:b/>
          <w:bCs/>
          <w:iCs/>
          <w:sz w:val="24"/>
          <w:szCs w:val="23"/>
        </w:rPr>
      </w:pPr>
    </w:p>
    <w:p w14:paraId="66B6FD8B" w14:textId="77777777" w:rsidR="0005318A" w:rsidRDefault="0005318A" w:rsidP="007D7E08">
      <w:pPr>
        <w:spacing w:after="0" w:line="240" w:lineRule="auto"/>
        <w:jc w:val="center"/>
        <w:textAlignment w:val="baseline"/>
        <w:rPr>
          <w:rFonts w:ascii="Cambria" w:hAnsi="Cambria"/>
          <w:b/>
          <w:bCs/>
          <w:iCs/>
          <w:sz w:val="24"/>
          <w:szCs w:val="23"/>
        </w:rPr>
      </w:pPr>
    </w:p>
    <w:p w14:paraId="15299996" w14:textId="77777777" w:rsidR="0005318A" w:rsidRDefault="0005318A" w:rsidP="007D7E08">
      <w:pPr>
        <w:spacing w:after="0" w:line="240" w:lineRule="auto"/>
        <w:jc w:val="center"/>
        <w:textAlignment w:val="baseline"/>
        <w:rPr>
          <w:rFonts w:ascii="Cambria" w:hAnsi="Cambria"/>
          <w:b/>
          <w:bCs/>
          <w:iCs/>
          <w:sz w:val="24"/>
          <w:szCs w:val="23"/>
        </w:rPr>
      </w:pPr>
    </w:p>
    <w:p w14:paraId="77F5CC08" w14:textId="77777777" w:rsidR="0005318A" w:rsidRDefault="0005318A" w:rsidP="007D7E08">
      <w:pPr>
        <w:spacing w:after="0" w:line="240" w:lineRule="auto"/>
        <w:jc w:val="center"/>
        <w:textAlignment w:val="baseline"/>
        <w:rPr>
          <w:rFonts w:ascii="Cambria" w:hAnsi="Cambria"/>
          <w:b/>
          <w:bCs/>
          <w:iCs/>
          <w:sz w:val="24"/>
          <w:szCs w:val="23"/>
        </w:rPr>
      </w:pPr>
    </w:p>
    <w:p w14:paraId="2BA1461E" w14:textId="77777777" w:rsidR="0005318A" w:rsidRDefault="0005318A" w:rsidP="007D7E08">
      <w:pPr>
        <w:spacing w:after="0" w:line="240" w:lineRule="auto"/>
        <w:jc w:val="center"/>
        <w:textAlignment w:val="baseline"/>
        <w:rPr>
          <w:rFonts w:ascii="Cambria" w:hAnsi="Cambria"/>
          <w:b/>
          <w:bCs/>
          <w:iCs/>
          <w:sz w:val="24"/>
          <w:szCs w:val="23"/>
        </w:rPr>
      </w:pPr>
    </w:p>
    <w:p w14:paraId="650BC670" w14:textId="77777777" w:rsidR="0005318A" w:rsidRDefault="0005318A" w:rsidP="007D7E08">
      <w:pPr>
        <w:spacing w:after="0" w:line="240" w:lineRule="auto"/>
        <w:jc w:val="center"/>
        <w:textAlignment w:val="baseline"/>
        <w:rPr>
          <w:rFonts w:ascii="Cambria" w:hAnsi="Cambria"/>
          <w:b/>
          <w:bCs/>
          <w:iCs/>
          <w:sz w:val="24"/>
          <w:szCs w:val="23"/>
        </w:rPr>
      </w:pPr>
    </w:p>
    <w:p w14:paraId="0FC892DA" w14:textId="77777777" w:rsidR="0005318A" w:rsidRDefault="0005318A" w:rsidP="007D7E08">
      <w:pPr>
        <w:spacing w:after="0" w:line="240" w:lineRule="auto"/>
        <w:jc w:val="center"/>
        <w:textAlignment w:val="baseline"/>
        <w:rPr>
          <w:rFonts w:ascii="Cambria" w:hAnsi="Cambria"/>
          <w:b/>
          <w:bCs/>
          <w:iCs/>
          <w:sz w:val="24"/>
          <w:szCs w:val="23"/>
        </w:rPr>
      </w:pPr>
    </w:p>
    <w:p w14:paraId="1CB678B5" w14:textId="77777777" w:rsidR="0005318A" w:rsidRDefault="0005318A" w:rsidP="007D7E08">
      <w:pPr>
        <w:spacing w:after="0" w:line="240" w:lineRule="auto"/>
        <w:jc w:val="center"/>
        <w:textAlignment w:val="baseline"/>
        <w:rPr>
          <w:rFonts w:ascii="Cambria" w:hAnsi="Cambria"/>
          <w:b/>
          <w:bCs/>
          <w:iCs/>
          <w:sz w:val="24"/>
          <w:szCs w:val="23"/>
        </w:rPr>
      </w:pPr>
    </w:p>
    <w:p w14:paraId="1F41847C" w14:textId="77777777" w:rsidR="0005318A" w:rsidRDefault="0005318A" w:rsidP="007D7E08">
      <w:pPr>
        <w:spacing w:after="0" w:line="240" w:lineRule="auto"/>
        <w:jc w:val="center"/>
        <w:textAlignment w:val="baseline"/>
        <w:rPr>
          <w:rFonts w:ascii="Cambria" w:hAnsi="Cambria"/>
          <w:b/>
          <w:bCs/>
          <w:iCs/>
          <w:sz w:val="24"/>
          <w:szCs w:val="23"/>
        </w:rPr>
      </w:pPr>
    </w:p>
    <w:p w14:paraId="2F843C86" w14:textId="77777777" w:rsidR="0005318A" w:rsidRDefault="0005318A" w:rsidP="007D7E08">
      <w:pPr>
        <w:spacing w:after="0" w:line="240" w:lineRule="auto"/>
        <w:jc w:val="center"/>
        <w:textAlignment w:val="baseline"/>
        <w:rPr>
          <w:rFonts w:ascii="Cambria" w:hAnsi="Cambria"/>
          <w:b/>
          <w:bCs/>
          <w:iCs/>
          <w:sz w:val="24"/>
          <w:szCs w:val="23"/>
        </w:rPr>
      </w:pPr>
    </w:p>
    <w:p w14:paraId="7F12B259" w14:textId="77777777" w:rsidR="0005318A" w:rsidRDefault="0005318A" w:rsidP="007D7E08">
      <w:pPr>
        <w:spacing w:after="0" w:line="240" w:lineRule="auto"/>
        <w:jc w:val="center"/>
        <w:textAlignment w:val="baseline"/>
        <w:rPr>
          <w:rFonts w:ascii="Cambria" w:hAnsi="Cambria"/>
          <w:b/>
          <w:bCs/>
          <w:iCs/>
          <w:sz w:val="24"/>
          <w:szCs w:val="23"/>
        </w:rPr>
      </w:pPr>
    </w:p>
    <w:p w14:paraId="0B510017" w14:textId="77777777" w:rsidR="0005318A" w:rsidRDefault="0005318A" w:rsidP="007D7E08">
      <w:pPr>
        <w:spacing w:after="0" w:line="240" w:lineRule="auto"/>
        <w:jc w:val="center"/>
        <w:textAlignment w:val="baseline"/>
        <w:rPr>
          <w:rFonts w:ascii="Cambria" w:hAnsi="Cambria"/>
          <w:b/>
          <w:bCs/>
          <w:iCs/>
          <w:sz w:val="24"/>
          <w:szCs w:val="23"/>
        </w:rPr>
      </w:pPr>
    </w:p>
    <w:p w14:paraId="3D7D1A4B" w14:textId="77777777" w:rsidR="0005318A" w:rsidRDefault="0005318A" w:rsidP="007D7E08">
      <w:pPr>
        <w:spacing w:after="0" w:line="240" w:lineRule="auto"/>
        <w:jc w:val="center"/>
        <w:textAlignment w:val="baseline"/>
        <w:rPr>
          <w:rFonts w:ascii="Cambria" w:hAnsi="Cambria"/>
          <w:b/>
          <w:bCs/>
          <w:iCs/>
          <w:sz w:val="24"/>
          <w:szCs w:val="23"/>
        </w:rPr>
      </w:pPr>
    </w:p>
    <w:p w14:paraId="036681F9" w14:textId="77777777" w:rsidR="0005318A" w:rsidRDefault="0005318A" w:rsidP="007D7E08">
      <w:pPr>
        <w:spacing w:after="0" w:line="240" w:lineRule="auto"/>
        <w:jc w:val="center"/>
        <w:textAlignment w:val="baseline"/>
        <w:rPr>
          <w:rFonts w:ascii="Cambria" w:hAnsi="Cambria"/>
          <w:b/>
          <w:bCs/>
          <w:iCs/>
          <w:sz w:val="24"/>
          <w:szCs w:val="23"/>
        </w:rPr>
      </w:pPr>
    </w:p>
    <w:p w14:paraId="0E94CEF4" w14:textId="77777777" w:rsidR="0005318A" w:rsidRDefault="0005318A" w:rsidP="007D7E08">
      <w:pPr>
        <w:spacing w:after="0" w:line="240" w:lineRule="auto"/>
        <w:jc w:val="center"/>
        <w:textAlignment w:val="baseline"/>
        <w:rPr>
          <w:rFonts w:ascii="Cambria" w:hAnsi="Cambria"/>
          <w:b/>
          <w:bCs/>
          <w:iCs/>
          <w:sz w:val="24"/>
          <w:szCs w:val="23"/>
        </w:rPr>
      </w:pPr>
    </w:p>
    <w:p w14:paraId="7DD42188" w14:textId="49F91765" w:rsidR="0005318A" w:rsidRDefault="0005318A" w:rsidP="007D7E08">
      <w:pPr>
        <w:spacing w:after="0" w:line="240" w:lineRule="auto"/>
        <w:jc w:val="center"/>
        <w:textAlignment w:val="baseline"/>
        <w:rPr>
          <w:rFonts w:ascii="Cambria" w:hAnsi="Cambria"/>
          <w:b/>
          <w:bCs/>
          <w:iCs/>
          <w:sz w:val="24"/>
          <w:szCs w:val="23"/>
        </w:rPr>
      </w:pPr>
    </w:p>
    <w:p w14:paraId="74036B62" w14:textId="77777777" w:rsidR="00B15217" w:rsidRDefault="00B15217" w:rsidP="007D7E08">
      <w:pPr>
        <w:spacing w:after="0" w:line="240" w:lineRule="auto"/>
        <w:jc w:val="center"/>
        <w:textAlignment w:val="baseline"/>
        <w:rPr>
          <w:rFonts w:ascii="Cambria" w:hAnsi="Cambria"/>
          <w:b/>
          <w:bCs/>
          <w:iCs/>
          <w:sz w:val="24"/>
          <w:szCs w:val="23"/>
        </w:rPr>
      </w:pPr>
    </w:p>
    <w:p w14:paraId="4E1755C4" w14:textId="77777777" w:rsidR="0005318A" w:rsidRDefault="0005318A" w:rsidP="007D7E08">
      <w:pPr>
        <w:spacing w:after="0" w:line="240" w:lineRule="auto"/>
        <w:jc w:val="center"/>
        <w:textAlignment w:val="baseline"/>
        <w:rPr>
          <w:rFonts w:ascii="Cambria" w:hAnsi="Cambria"/>
          <w:b/>
          <w:bCs/>
          <w:iCs/>
          <w:sz w:val="24"/>
          <w:szCs w:val="23"/>
        </w:rPr>
      </w:pPr>
    </w:p>
    <w:p w14:paraId="704227AD" w14:textId="77777777" w:rsidR="00F54B7E" w:rsidRPr="00870BD6" w:rsidRDefault="00C12223" w:rsidP="007D7E08">
      <w:pPr>
        <w:spacing w:after="0" w:line="240" w:lineRule="auto"/>
        <w:jc w:val="center"/>
        <w:textAlignment w:val="baseline"/>
        <w:rPr>
          <w:rFonts w:ascii="Cambria" w:hAnsi="Cambria"/>
          <w:b/>
          <w:bCs/>
          <w:iCs/>
          <w:sz w:val="24"/>
          <w:szCs w:val="23"/>
        </w:rPr>
      </w:pPr>
      <w:r w:rsidRPr="00870BD6">
        <w:rPr>
          <w:rFonts w:ascii="Cambria" w:hAnsi="Cambria"/>
          <w:b/>
          <w:bCs/>
          <w:iCs/>
          <w:sz w:val="24"/>
          <w:szCs w:val="23"/>
        </w:rPr>
        <w:lastRenderedPageBreak/>
        <w:t>Ukupni rizik</w:t>
      </w:r>
    </w:p>
    <w:p w14:paraId="34F91222" w14:textId="77777777" w:rsidR="00870BD6" w:rsidRDefault="00870BD6" w:rsidP="007D7E08">
      <w:pPr>
        <w:spacing w:after="0" w:line="240" w:lineRule="auto"/>
        <w:jc w:val="center"/>
        <w:textAlignment w:val="baseline"/>
        <w:rPr>
          <w:rFonts w:ascii="Cambria" w:hAnsi="Cambria"/>
          <w:b/>
          <w:bCs/>
          <w:iCs/>
          <w:szCs w:val="23"/>
        </w:rPr>
      </w:pPr>
    </w:p>
    <w:p w14:paraId="5239669C"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9583" behindDoc="0" locked="0" layoutInCell="1" allowOverlap="1" wp14:anchorId="107022C8" wp14:editId="7EFD2B21">
            <wp:simplePos x="0" y="0"/>
            <wp:positionH relativeFrom="margin">
              <wp:posOffset>2811145</wp:posOffset>
            </wp:positionH>
            <wp:positionV relativeFrom="paragraph">
              <wp:posOffset>20482</wp:posOffset>
            </wp:positionV>
            <wp:extent cx="3150000" cy="1461600"/>
            <wp:effectExtent l="0" t="0" r="0" b="5715"/>
            <wp:wrapSquare wrapText="bothSides"/>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7F225AB7" w14:textId="77777777" w:rsidR="00F54B7E" w:rsidRDefault="007D7E08" w:rsidP="00F54B7E">
      <w:pPr>
        <w:pStyle w:val="Odlomakpopisa"/>
        <w:ind w:left="0"/>
        <w:contextualSpacing w:val="0"/>
        <w:textAlignment w:val="baseline"/>
        <w:rPr>
          <w:rFonts w:ascii="Cambria" w:hAnsi="Cambria"/>
          <w:b w:val="0"/>
          <w:szCs w:val="18"/>
        </w:rPr>
      </w:pPr>
      <w:bookmarkStart w:id="91" w:name="_Hlk510617033"/>
      <w:r w:rsidRPr="007D7E08">
        <w:rPr>
          <w:rFonts w:ascii="Cambria" w:hAnsi="Cambria"/>
          <w:b w:val="0"/>
          <w:szCs w:val="18"/>
        </w:rPr>
        <w:t>Industrijske nesreće</w:t>
      </w:r>
    </w:p>
    <w:bookmarkEnd w:id="91"/>
    <w:p w14:paraId="63FF1BD5" w14:textId="77777777" w:rsidR="007D7E08" w:rsidRPr="00222C34" w:rsidRDefault="007D7E08" w:rsidP="00F54B7E">
      <w:pPr>
        <w:pStyle w:val="Odlomakpopisa"/>
        <w:ind w:left="0"/>
        <w:contextualSpacing w:val="0"/>
        <w:textAlignment w:val="baseline"/>
        <w:rPr>
          <w:rFonts w:ascii="Cambria" w:eastAsia="Times New Roman" w:hAnsi="Cambria" w:cs="Calibri"/>
          <w:b w:val="0"/>
          <w:i/>
          <w:sz w:val="20"/>
          <w:u w:val="single"/>
        </w:rPr>
      </w:pPr>
    </w:p>
    <w:p w14:paraId="4CDBB63C"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23EAFF4E" w14:textId="77777777" w:rsidR="00F54B7E" w:rsidRDefault="007D7E08" w:rsidP="00F54B7E">
      <w:pPr>
        <w:pStyle w:val="Odlomakpopisa"/>
        <w:ind w:left="0"/>
        <w:contextualSpacing w:val="0"/>
        <w:textAlignment w:val="baseline"/>
        <w:rPr>
          <w:rFonts w:ascii="Cambria" w:hAnsi="Cambria" w:cs="Calibri"/>
          <w:b w:val="0"/>
        </w:rPr>
      </w:pPr>
      <w:bookmarkStart w:id="92" w:name="_Hlk510616995"/>
      <w:r w:rsidRPr="007D7E08">
        <w:rPr>
          <w:rFonts w:ascii="Cambria" w:hAnsi="Cambria" w:cs="Calibri"/>
          <w:b w:val="0"/>
        </w:rPr>
        <w:t xml:space="preserve">Ispuštanje opasnog medija </w:t>
      </w:r>
      <w:bookmarkEnd w:id="92"/>
      <w:r w:rsidRPr="007D7E08">
        <w:rPr>
          <w:rFonts w:ascii="Cambria" w:hAnsi="Cambria" w:cs="Calibri"/>
          <w:b w:val="0"/>
        </w:rPr>
        <w:t>iz autocisterne na području Općine Stari Jankovci</w:t>
      </w:r>
    </w:p>
    <w:p w14:paraId="09510F35" w14:textId="77777777" w:rsidR="00F54B7E" w:rsidRDefault="00F54B7E" w:rsidP="00F54B7E">
      <w:pPr>
        <w:pStyle w:val="Odlomakpopisa"/>
        <w:ind w:left="0"/>
        <w:contextualSpacing w:val="0"/>
        <w:textAlignment w:val="baseline"/>
        <w:rPr>
          <w:rFonts w:ascii="Cambria" w:hAnsi="Cambria" w:cs="Calibri"/>
          <w:b w:val="0"/>
        </w:rPr>
      </w:pPr>
    </w:p>
    <w:p w14:paraId="05C11CC1"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5C78C9F0"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20E7F460" w14:textId="77777777" w:rsidR="00F54B7E" w:rsidRDefault="00870BD6" w:rsidP="00F54B7E">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27391" behindDoc="0" locked="0" layoutInCell="1" allowOverlap="1" wp14:anchorId="61331602" wp14:editId="516C8B1F">
                <wp:simplePos x="0" y="0"/>
                <wp:positionH relativeFrom="column">
                  <wp:posOffset>2265045</wp:posOffset>
                </wp:positionH>
                <wp:positionV relativeFrom="paragraph">
                  <wp:posOffset>755488</wp:posOffset>
                </wp:positionV>
                <wp:extent cx="428625" cy="229870"/>
                <wp:effectExtent l="0" t="38100" r="9525" b="93980"/>
                <wp:wrapNone/>
                <wp:docPr id="656" name="Znak množenja 656"/>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49082" id="Znak množenja 656" o:spid="_x0000_s1026" style="position:absolute;margin-left:178.35pt;margin-top:59.5pt;width:33.75pt;height:18.1pt;z-index:252027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54B7E">
        <w:rPr>
          <w:rFonts w:ascii="Cambria" w:hAnsi="Cambria" w:cs="TimesNewRomanPS-ItalicMT"/>
          <w:i/>
          <w:iCs/>
          <w:noProof/>
          <w:color w:val="FF0000"/>
          <w:sz w:val="20"/>
        </w:rPr>
        <w:drawing>
          <wp:inline distT="0" distB="0" distL="0" distR="0" wp14:anchorId="59234F97" wp14:editId="4C220119">
            <wp:extent cx="4312800" cy="3268800"/>
            <wp:effectExtent l="0" t="0" r="0" b="0"/>
            <wp:docPr id="463" name="Slika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7D96C7D6" w14:textId="77777777" w:rsidR="00F54B7E" w:rsidRPr="00870BD6" w:rsidRDefault="00F54B7E" w:rsidP="00F54B7E">
      <w:pPr>
        <w:spacing w:after="240" w:line="240" w:lineRule="auto"/>
        <w:jc w:val="center"/>
        <w:textAlignment w:val="baseline"/>
        <w:rPr>
          <w:rFonts w:ascii="Cambria" w:hAnsi="Cambria" w:cs="TimesNewRomanPS-ItalicMT"/>
          <w:b/>
          <w:i/>
          <w:iCs/>
          <w:sz w:val="18"/>
        </w:rPr>
      </w:pPr>
      <w:r w:rsidRPr="00870BD6">
        <w:rPr>
          <w:rFonts w:ascii="Cambria" w:hAnsi="Cambria" w:cs="TimesNewRomanPS-ItalicMT"/>
          <w:b/>
          <w:i/>
          <w:iCs/>
          <w:sz w:val="18"/>
        </w:rPr>
        <w:t>Slika 5.</w:t>
      </w:r>
      <w:r w:rsidR="007D7E08" w:rsidRPr="00870BD6">
        <w:rPr>
          <w:rFonts w:ascii="Cambria" w:hAnsi="Cambria" w:cs="TimesNewRomanPS-ItalicMT"/>
          <w:b/>
          <w:i/>
          <w:iCs/>
          <w:sz w:val="18"/>
        </w:rPr>
        <w:t>6.-1.</w:t>
      </w:r>
      <w:r w:rsidRPr="00870BD6">
        <w:rPr>
          <w:rFonts w:ascii="Cambria" w:hAnsi="Cambria" w:cs="TimesNewRomanPS-ItalicMT"/>
          <w:b/>
          <w:i/>
          <w:iCs/>
          <w:sz w:val="18"/>
        </w:rPr>
        <w:t xml:space="preserve"> – Zbirna matrica rizika u slučaju </w:t>
      </w:r>
      <w:r w:rsidR="007D7E08" w:rsidRPr="00870BD6">
        <w:rPr>
          <w:rFonts w:ascii="Cambria" w:hAnsi="Cambria" w:cs="TimesNewRomanPS-ItalicMT"/>
          <w:b/>
          <w:i/>
          <w:iCs/>
          <w:sz w:val="18"/>
        </w:rPr>
        <w:t xml:space="preserve">Ispuštanje opasnog medija </w:t>
      </w:r>
      <w:r w:rsidRPr="00870BD6">
        <w:rPr>
          <w:rFonts w:ascii="Cambria" w:hAnsi="Cambria" w:cs="TimesNewRomanPS-ItalicMT"/>
          <w:b/>
          <w:i/>
          <w:iCs/>
          <w:sz w:val="18"/>
        </w:rPr>
        <w:t>na području Općine</w:t>
      </w:r>
    </w:p>
    <w:p w14:paraId="1C7D4917" w14:textId="77777777" w:rsidR="00DF4015" w:rsidRPr="00C847D3" w:rsidRDefault="00DF4015" w:rsidP="00BB5BD2">
      <w:pPr>
        <w:spacing w:after="0" w:line="240" w:lineRule="auto"/>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594834">
        <w:rPr>
          <w:rFonts w:ascii="Cambria" w:hAnsi="Cambria"/>
          <w:b/>
          <w:bCs/>
          <w:iCs/>
          <w:color w:val="548DD4" w:themeColor="text2" w:themeTint="99"/>
          <w:szCs w:val="23"/>
        </w:rPr>
        <w:t>6</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bookmarkEnd w:id="87"/>
    <w:p w14:paraId="0D69C403" w14:textId="77777777" w:rsidR="00870BD6" w:rsidRDefault="00870BD6" w:rsidP="00477420">
      <w:pPr>
        <w:pStyle w:val="Odlomakpopisa"/>
        <w:ind w:left="0"/>
        <w:contextualSpacing w:val="0"/>
        <w:textAlignment w:val="baseline"/>
        <w:rPr>
          <w:rFonts w:ascii="Cambria" w:hAnsi="Cambria"/>
          <w:b w:val="0"/>
        </w:rPr>
      </w:pPr>
    </w:p>
    <w:p w14:paraId="2D915399" w14:textId="4F4ADD03" w:rsidR="00477420" w:rsidRDefault="005A08AC" w:rsidP="00477420">
      <w:pPr>
        <w:pStyle w:val="Odlomakpopisa"/>
        <w:ind w:left="0"/>
        <w:contextualSpacing w:val="0"/>
        <w:textAlignment w:val="baseline"/>
        <w:rPr>
          <w:rFonts w:ascii="Cambria" w:hAnsi="Cambria"/>
          <w:b w:val="0"/>
          <w:szCs w:val="18"/>
        </w:rPr>
      </w:pPr>
      <w:r w:rsidRPr="00C02AA7">
        <w:rPr>
          <w:rFonts w:ascii="Cambria" w:hAnsi="Cambria"/>
          <w:b w:val="0"/>
        </w:rPr>
        <w:t xml:space="preserve">RIZIK: </w:t>
      </w:r>
      <w:r w:rsidR="00477420" w:rsidRPr="007D7E08">
        <w:rPr>
          <w:rFonts w:ascii="Cambria" w:hAnsi="Cambria"/>
          <w:b w:val="0"/>
          <w:szCs w:val="18"/>
        </w:rPr>
        <w:t>Industrijske nesreće</w:t>
      </w:r>
    </w:p>
    <w:p w14:paraId="060DA30C" w14:textId="77777777" w:rsidR="00B15217" w:rsidRDefault="00B15217" w:rsidP="00477420">
      <w:pPr>
        <w:pStyle w:val="Odlomakpopisa"/>
        <w:ind w:left="0"/>
        <w:contextualSpacing w:val="0"/>
        <w:textAlignment w:val="baseline"/>
        <w:rPr>
          <w:rFonts w:ascii="Cambria" w:hAnsi="Cambria"/>
          <w:b w:val="0"/>
          <w:szCs w:val="18"/>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446C3DE4" w14:textId="77777777" w:rsidTr="007D45E4">
        <w:trPr>
          <w:trHeight w:val="329"/>
        </w:trPr>
        <w:tc>
          <w:tcPr>
            <w:tcW w:w="1696" w:type="dxa"/>
            <w:gridSpan w:val="2"/>
            <w:vAlign w:val="bottom"/>
          </w:tcPr>
          <w:p w14:paraId="016F4BC3" w14:textId="77777777" w:rsidR="00B15217" w:rsidRDefault="00B15217" w:rsidP="007D45E4">
            <w:pPr>
              <w:tabs>
                <w:tab w:val="left" w:pos="3739"/>
              </w:tabs>
              <w:spacing w:after="0" w:line="240" w:lineRule="auto"/>
              <w:jc w:val="center"/>
              <w:rPr>
                <w:rFonts w:ascii="Cambria" w:hAnsi="Cambria"/>
                <w:b/>
                <w:szCs w:val="18"/>
              </w:rPr>
            </w:pPr>
          </w:p>
          <w:p w14:paraId="3B40EA60" w14:textId="423B8BCF" w:rsidR="005A08AC" w:rsidRPr="009D4B96" w:rsidRDefault="005A08AC" w:rsidP="007D45E4">
            <w:pPr>
              <w:tabs>
                <w:tab w:val="left" w:pos="3739"/>
              </w:tabs>
              <w:spacing w:after="0" w:line="240" w:lineRule="auto"/>
              <w:jc w:val="center"/>
              <w:rPr>
                <w:rFonts w:ascii="Cambria" w:hAnsi="Cambria"/>
                <w:b/>
                <w:sz w:val="24"/>
                <w:szCs w:val="18"/>
              </w:rPr>
            </w:pPr>
            <w:r w:rsidRPr="00B15217">
              <w:rPr>
                <w:rFonts w:ascii="Cambria" w:hAnsi="Cambria"/>
                <w:b/>
                <w:szCs w:val="18"/>
              </w:rPr>
              <w:t>KAZALO</w:t>
            </w:r>
          </w:p>
        </w:tc>
      </w:tr>
      <w:tr w:rsidR="005A08AC" w:rsidRPr="009D4B96" w14:paraId="19A158C3" w14:textId="77777777" w:rsidTr="007D45E4">
        <w:trPr>
          <w:trHeight w:val="274"/>
        </w:trPr>
        <w:tc>
          <w:tcPr>
            <w:tcW w:w="1696" w:type="dxa"/>
            <w:gridSpan w:val="2"/>
            <w:vAlign w:val="bottom"/>
          </w:tcPr>
          <w:p w14:paraId="078F2594"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2E9D8874" w14:textId="77777777" w:rsidTr="007D45E4">
        <w:trPr>
          <w:trHeight w:val="549"/>
        </w:trPr>
        <w:tc>
          <w:tcPr>
            <w:tcW w:w="537" w:type="dxa"/>
            <w:vAlign w:val="center"/>
          </w:tcPr>
          <w:p w14:paraId="5DD6FAF1"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23615" behindDoc="0" locked="0" layoutInCell="1" allowOverlap="1" wp14:anchorId="1807DDF9" wp14:editId="4F90F7F2">
                      <wp:simplePos x="0" y="0"/>
                      <wp:positionH relativeFrom="margin">
                        <wp:posOffset>17780</wp:posOffset>
                      </wp:positionH>
                      <wp:positionV relativeFrom="margin">
                        <wp:posOffset>75565</wp:posOffset>
                      </wp:positionV>
                      <wp:extent cx="252095" cy="252095"/>
                      <wp:effectExtent l="13335" t="5080" r="10795" b="9525"/>
                      <wp:wrapNone/>
                      <wp:docPr id="515" name="Pravokutnik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36243" id="Pravokutnik 515" o:spid="_x0000_s1026" style="position:absolute;margin-left:1.4pt;margin-top:5.95pt;width:19.85pt;height:19.85pt;z-index:25182361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" fillcolor="red">
                      <w10:wrap anchorx="margin" anchory="margin"/>
                    </v:rect>
                  </w:pict>
                </mc:Fallback>
              </mc:AlternateContent>
            </w:r>
          </w:p>
        </w:tc>
        <w:tc>
          <w:tcPr>
            <w:tcW w:w="1159" w:type="dxa"/>
            <w:vAlign w:val="center"/>
          </w:tcPr>
          <w:p w14:paraId="1B65E20B"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35A9BDD0" w14:textId="77777777" w:rsidTr="007D45E4">
        <w:trPr>
          <w:trHeight w:val="549"/>
        </w:trPr>
        <w:tc>
          <w:tcPr>
            <w:tcW w:w="537" w:type="dxa"/>
            <w:vAlign w:val="center"/>
          </w:tcPr>
          <w:p w14:paraId="6C88966A"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4639" behindDoc="0" locked="0" layoutInCell="1" allowOverlap="1" wp14:anchorId="79625023" wp14:editId="0784CCEB">
                      <wp:simplePos x="0" y="0"/>
                      <wp:positionH relativeFrom="margin">
                        <wp:posOffset>19050</wp:posOffset>
                      </wp:positionH>
                      <wp:positionV relativeFrom="margin">
                        <wp:posOffset>69215</wp:posOffset>
                      </wp:positionV>
                      <wp:extent cx="252095" cy="252095"/>
                      <wp:effectExtent l="5080" t="8255" r="9525" b="6350"/>
                      <wp:wrapNone/>
                      <wp:docPr id="516" name="Pravokutnik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2767CA" id="Pravokutnik 516" o:spid="_x0000_s1026" style="position:absolute;margin-left:1.5pt;margin-top:5.45pt;width:19.85pt;height:19.85pt;z-index:25182463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LbWdc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4EFF5D43"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32E11A84" w14:textId="77777777" w:rsidTr="007D45E4">
        <w:trPr>
          <w:trHeight w:val="549"/>
        </w:trPr>
        <w:tc>
          <w:tcPr>
            <w:tcW w:w="537" w:type="dxa"/>
            <w:vAlign w:val="center"/>
          </w:tcPr>
          <w:p w14:paraId="4BE3B2AC"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5663" behindDoc="0" locked="0" layoutInCell="1" allowOverlap="1" wp14:anchorId="39A44651" wp14:editId="0CB60A39">
                      <wp:simplePos x="0" y="0"/>
                      <wp:positionH relativeFrom="margin">
                        <wp:posOffset>18415</wp:posOffset>
                      </wp:positionH>
                      <wp:positionV relativeFrom="margin">
                        <wp:posOffset>71120</wp:posOffset>
                      </wp:positionV>
                      <wp:extent cx="252095" cy="252095"/>
                      <wp:effectExtent l="13970" t="5715" r="10160" b="8890"/>
                      <wp:wrapNone/>
                      <wp:docPr id="517" name="Pravokutnik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1CCD5" id="Pravokutnik 517" o:spid="_x0000_s1026" style="position:absolute;margin-left:1.45pt;margin-top:5.6pt;width:19.85pt;height:19.85pt;z-index:2518256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myWeLS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794A4FB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7F8BC7CE" w14:textId="77777777" w:rsidTr="007D45E4">
        <w:trPr>
          <w:trHeight w:val="549"/>
        </w:trPr>
        <w:tc>
          <w:tcPr>
            <w:tcW w:w="537" w:type="dxa"/>
            <w:vAlign w:val="center"/>
          </w:tcPr>
          <w:p w14:paraId="00C2F753"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6687" behindDoc="0" locked="0" layoutInCell="1" allowOverlap="1" wp14:anchorId="6906680B" wp14:editId="7177825C">
                      <wp:simplePos x="0" y="0"/>
                      <wp:positionH relativeFrom="margin">
                        <wp:posOffset>20955</wp:posOffset>
                      </wp:positionH>
                      <wp:positionV relativeFrom="margin">
                        <wp:posOffset>69215</wp:posOffset>
                      </wp:positionV>
                      <wp:extent cx="252095" cy="252095"/>
                      <wp:effectExtent l="0" t="0" r="14605" b="14605"/>
                      <wp:wrapNone/>
                      <wp:docPr id="518" name="Pravokutnik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4FD8D5" id="Pravokutnik 518" o:spid="_x0000_s1026" style="position:absolute;margin-left:1.65pt;margin-top:5.45pt;width:19.85pt;height:19.85pt;z-index:25182668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BDbvzi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5296D590"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07D34FB" w14:textId="77777777" w:rsidR="005A08AC" w:rsidRPr="009D4B96" w:rsidRDefault="00EC4F9D" w:rsidP="00BB5BD2">
      <w:pPr>
        <w:spacing w:after="0" w:line="240" w:lineRule="auto"/>
        <w:rPr>
          <w:rFonts w:ascii="Cambria" w:eastAsia="Calibri" w:hAnsi="Cambria" w:cs="TimesNewRomanPS-ItalicMT"/>
          <w:i/>
          <w:iCs/>
          <w:color w:val="FF0000"/>
          <w:sz w:val="20"/>
          <w:szCs w:val="20"/>
        </w:rPr>
      </w:pPr>
      <w:r w:rsidRPr="00C02AA7">
        <w:rPr>
          <w:rFonts w:ascii="Arial Narrow" w:eastAsia="Calibri" w:hAnsi="Arial Narrow" w:cs="Arial"/>
          <w:b/>
          <w:noProof/>
          <w:szCs w:val="20"/>
        </w:rPr>
        <mc:AlternateContent>
          <mc:Choice Requires="wps">
            <w:drawing>
              <wp:anchor distT="0" distB="0" distL="114300" distR="114300" simplePos="0" relativeHeight="251828735" behindDoc="0" locked="0" layoutInCell="1" allowOverlap="1" wp14:anchorId="5FBBA72C" wp14:editId="5D798E56">
                <wp:simplePos x="0" y="0"/>
                <wp:positionH relativeFrom="column">
                  <wp:posOffset>4780703</wp:posOffset>
                </wp:positionH>
                <wp:positionV relativeFrom="paragraph">
                  <wp:posOffset>106892</wp:posOffset>
                </wp:positionV>
                <wp:extent cx="1041991" cy="1591733"/>
                <wp:effectExtent l="0" t="0" r="6350" b="8890"/>
                <wp:wrapNone/>
                <wp:docPr id="525" name="Tekstni okvir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991" cy="1591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3A85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029E6F3F" w14:textId="77777777" w:rsidR="00D76601" w:rsidRPr="00334123" w:rsidRDefault="00D76601" w:rsidP="005A08AC">
                            <w:pPr>
                              <w:spacing w:after="0" w:line="240" w:lineRule="auto"/>
                              <w:rPr>
                                <w:rFonts w:ascii="Cambria" w:hAnsi="Cambria"/>
                                <w:sz w:val="20"/>
                              </w:rPr>
                            </w:pPr>
                          </w:p>
                          <w:p w14:paraId="131E829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14852910" w14:textId="1570711E" w:rsidR="00D76601" w:rsidRPr="009D4B96" w:rsidRDefault="00DC4E31" w:rsidP="005A08AC">
                            <w:pPr>
                              <w:spacing w:after="120" w:line="240" w:lineRule="auto"/>
                              <w:rPr>
                                <w:rFonts w:ascii="Cambria" w:hAnsi="Cambria"/>
                              </w:rPr>
                            </w:pPr>
                            <w:r>
                              <w:rPr>
                                <w:rFonts w:ascii="Cambria" w:hAnsi="Cambria"/>
                              </w:rPr>
                              <w:t>Tomi</w:t>
                            </w:r>
                            <w:r w:rsidR="00E07E90">
                              <w:rPr>
                                <w:rFonts w:ascii="Cambria" w:hAnsi="Cambria"/>
                              </w:rPr>
                              <w:t>s</w:t>
                            </w:r>
                            <w:r>
                              <w:rPr>
                                <w:rFonts w:ascii="Cambria" w:hAnsi="Cambria"/>
                              </w:rPr>
                              <w:t>lav</w:t>
                            </w:r>
                            <w:r w:rsidR="00D76601" w:rsidRPr="009D4B96">
                              <w:rPr>
                                <w:rFonts w:ascii="Cambria" w:hAnsi="Cambria"/>
                              </w:rPr>
                              <w:t xml:space="preserve"> Gelo</w:t>
                            </w:r>
                            <w:r w:rsidR="00E07E90">
                              <w:rPr>
                                <w:rFonts w:ascii="Cambria" w:hAnsi="Cambria"/>
                              </w:rPr>
                              <w:t xml:space="preserve"> dipl. inž. ZOP-a</w:t>
                            </w:r>
                          </w:p>
                          <w:p w14:paraId="5385107F"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32D6AF21" w14:textId="77777777" w:rsidR="00D76601" w:rsidRPr="00477420" w:rsidRDefault="00D76601" w:rsidP="005A08AC">
                            <w:pPr>
                              <w:spacing w:after="120" w:line="240" w:lineRule="auto"/>
                              <w:rPr>
                                <w:rFonts w:ascii="Cambria" w:hAnsi="Cambria"/>
                              </w:rPr>
                            </w:pPr>
                            <w:r w:rsidRPr="00477420">
                              <w:rPr>
                                <w:rFonts w:ascii="Cambria" w:hAnsi="Cambria"/>
                              </w:rPr>
                              <w:t>Anto Majić</w:t>
                            </w:r>
                          </w:p>
                          <w:p w14:paraId="71095A67" w14:textId="77777777" w:rsidR="00D76601" w:rsidRPr="00477420" w:rsidRDefault="00D76601" w:rsidP="005A08AC">
                            <w:pPr>
                              <w:spacing w:after="0" w:line="240" w:lineRule="auto"/>
                              <w:rPr>
                                <w:rFonts w:ascii="Cambria" w:hAnsi="Cambria"/>
                                <w:b/>
                                <w:sz w:val="20"/>
                              </w:rPr>
                            </w:pPr>
                            <w:r w:rsidRPr="00477420">
                              <w:rPr>
                                <w:rFonts w:ascii="Cambria" w:hAnsi="Cambria"/>
                                <w:b/>
                                <w:sz w:val="20"/>
                              </w:rPr>
                              <w:t>Izvršitelji:</w:t>
                            </w:r>
                          </w:p>
                          <w:p w14:paraId="0EDE2452" w14:textId="77777777" w:rsidR="00D76601" w:rsidRPr="00477420" w:rsidRDefault="00D76601" w:rsidP="005A08AC">
                            <w:pPr>
                              <w:spacing w:after="0" w:line="240" w:lineRule="auto"/>
                              <w:rPr>
                                <w:rFonts w:ascii="Cambria" w:hAnsi="Cambria"/>
                              </w:rPr>
                            </w:pPr>
                            <w:r w:rsidRPr="00477420">
                              <w:rPr>
                                <w:rFonts w:ascii="Cambria" w:hAnsi="Cambria"/>
                              </w:rPr>
                              <w:t>Anto Majić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BA72C" id="Tekstni okvir 525" o:spid="_x0000_s1055" type="#_x0000_t202" style="position:absolute;margin-left:376.45pt;margin-top:8.4pt;width:82.05pt;height:125.35pt;z-index:251828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" filled="f" stroked="f">
                <v:textbox inset="0,0,0,0">
                  <w:txbxContent>
                    <w:p w14:paraId="1443A85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029E6F3F" w14:textId="77777777" w:rsidR="00D76601" w:rsidRPr="00334123" w:rsidRDefault="00D76601" w:rsidP="005A08AC">
                      <w:pPr>
                        <w:spacing w:after="0" w:line="240" w:lineRule="auto"/>
                        <w:rPr>
                          <w:rFonts w:ascii="Cambria" w:hAnsi="Cambria"/>
                          <w:sz w:val="20"/>
                        </w:rPr>
                      </w:pPr>
                    </w:p>
                    <w:p w14:paraId="131E829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14852910" w14:textId="1570711E" w:rsidR="00D76601" w:rsidRPr="009D4B96" w:rsidRDefault="00DC4E31" w:rsidP="005A08AC">
                      <w:pPr>
                        <w:spacing w:after="120" w:line="240" w:lineRule="auto"/>
                        <w:rPr>
                          <w:rFonts w:ascii="Cambria" w:hAnsi="Cambria"/>
                        </w:rPr>
                      </w:pPr>
                      <w:r>
                        <w:rPr>
                          <w:rFonts w:ascii="Cambria" w:hAnsi="Cambria"/>
                        </w:rPr>
                        <w:t>Tomi</w:t>
                      </w:r>
                      <w:r w:rsidR="00E07E90">
                        <w:rPr>
                          <w:rFonts w:ascii="Cambria" w:hAnsi="Cambria"/>
                        </w:rPr>
                        <w:t>s</w:t>
                      </w:r>
                      <w:r>
                        <w:rPr>
                          <w:rFonts w:ascii="Cambria" w:hAnsi="Cambria"/>
                        </w:rPr>
                        <w:t>lav</w:t>
                      </w:r>
                      <w:r w:rsidR="00D76601" w:rsidRPr="009D4B96">
                        <w:rPr>
                          <w:rFonts w:ascii="Cambria" w:hAnsi="Cambria"/>
                        </w:rPr>
                        <w:t xml:space="preserve"> Gelo</w:t>
                      </w:r>
                      <w:r w:rsidR="00E07E90">
                        <w:rPr>
                          <w:rFonts w:ascii="Cambria" w:hAnsi="Cambria"/>
                        </w:rPr>
                        <w:t xml:space="preserve"> dipl. inž. ZOP-a</w:t>
                      </w:r>
                    </w:p>
                    <w:p w14:paraId="5385107F"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32D6AF21" w14:textId="77777777" w:rsidR="00D76601" w:rsidRPr="00477420" w:rsidRDefault="00D76601" w:rsidP="005A08AC">
                      <w:pPr>
                        <w:spacing w:after="120" w:line="240" w:lineRule="auto"/>
                        <w:rPr>
                          <w:rFonts w:ascii="Cambria" w:hAnsi="Cambria"/>
                        </w:rPr>
                      </w:pPr>
                      <w:r w:rsidRPr="00477420">
                        <w:rPr>
                          <w:rFonts w:ascii="Cambria" w:hAnsi="Cambria"/>
                        </w:rPr>
                        <w:t>Anto Majić</w:t>
                      </w:r>
                    </w:p>
                    <w:p w14:paraId="71095A67" w14:textId="77777777" w:rsidR="00D76601" w:rsidRPr="00477420" w:rsidRDefault="00D76601" w:rsidP="005A08AC">
                      <w:pPr>
                        <w:spacing w:after="0" w:line="240" w:lineRule="auto"/>
                        <w:rPr>
                          <w:rFonts w:ascii="Cambria" w:hAnsi="Cambria"/>
                          <w:b/>
                          <w:sz w:val="20"/>
                        </w:rPr>
                      </w:pPr>
                      <w:r w:rsidRPr="00477420">
                        <w:rPr>
                          <w:rFonts w:ascii="Cambria" w:hAnsi="Cambria"/>
                          <w:b/>
                          <w:sz w:val="20"/>
                        </w:rPr>
                        <w:t>Izvršitelji:</w:t>
                      </w:r>
                    </w:p>
                    <w:p w14:paraId="0EDE2452" w14:textId="77777777" w:rsidR="00D76601" w:rsidRPr="00477420" w:rsidRDefault="00D76601" w:rsidP="005A08AC">
                      <w:pPr>
                        <w:spacing w:after="0" w:line="240" w:lineRule="auto"/>
                        <w:rPr>
                          <w:rFonts w:ascii="Cambria" w:hAnsi="Cambria"/>
                        </w:rPr>
                      </w:pPr>
                      <w:r w:rsidRPr="00477420">
                        <w:rPr>
                          <w:rFonts w:ascii="Cambria" w:hAnsi="Cambria"/>
                        </w:rPr>
                        <w:t>Anto Majić</w:t>
                      </w:r>
                    </w:p>
                  </w:txbxContent>
                </v:textbox>
              </v:shape>
            </w:pict>
          </mc:Fallback>
        </mc:AlternateContent>
      </w:r>
      <w:r w:rsidR="00870BD6">
        <w:rPr>
          <w:rFonts w:ascii="Cambria" w:eastAsia="Calibri" w:hAnsi="Cambria" w:cs="TimesNewRomanPS-ItalicMT"/>
          <w:i/>
          <w:iCs/>
          <w:noProof/>
          <w:color w:val="FF0000"/>
          <w:sz w:val="20"/>
          <w:szCs w:val="20"/>
        </w:rPr>
        <w:drawing>
          <wp:inline distT="0" distB="0" distL="0" distR="0" wp14:anchorId="217B5E23" wp14:editId="3059FEF7">
            <wp:extent cx="3800474" cy="3123211"/>
            <wp:effectExtent l="0" t="0" r="0" b="1270"/>
            <wp:docPr id="658" name="Slika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Bez naslova3.png"/>
                    <pic:cNvPicPr/>
                  </pic:nvPicPr>
                  <pic:blipFill rotWithShape="1">
                    <a:blip r:embed="rId25">
                      <a:extLst>
                        <a:ext uri="{28A0092B-C50C-407E-A947-70E740481C1C}">
                          <a14:useLocalDpi xmlns:a14="http://schemas.microsoft.com/office/drawing/2010/main" val="0"/>
                        </a:ext>
                      </a:extLst>
                    </a:blip>
                    <a:srcRect b="2412"/>
                    <a:stretch/>
                  </pic:blipFill>
                  <pic:spPr bwMode="auto">
                    <a:xfrm>
                      <a:off x="0" y="0"/>
                      <a:ext cx="3801005" cy="3123647"/>
                    </a:xfrm>
                    <a:prstGeom prst="rect">
                      <a:avLst/>
                    </a:prstGeom>
                    <a:ln>
                      <a:noFill/>
                    </a:ln>
                    <a:extLst>
                      <a:ext uri="{53640926-AAD7-44D8-BBD7-CCE9431645EC}">
                        <a14:shadowObscured xmlns:a14="http://schemas.microsoft.com/office/drawing/2010/main"/>
                      </a:ext>
                    </a:extLst>
                  </pic:spPr>
                </pic:pic>
              </a:graphicData>
            </a:graphic>
          </wp:inline>
        </w:drawing>
      </w:r>
    </w:p>
    <w:p w14:paraId="4E66407F" w14:textId="77777777" w:rsidR="005D5797" w:rsidRDefault="005D5797" w:rsidP="005D5797">
      <w:pPr>
        <w:pStyle w:val="Odlomakpopisa"/>
        <w:spacing w:after="120"/>
        <w:ind w:left="0"/>
        <w:contextualSpacing w:val="0"/>
        <w:jc w:val="both"/>
        <w:textAlignment w:val="baseline"/>
        <w:rPr>
          <w:rFonts w:ascii="Cambria" w:eastAsia="Times New Roman" w:hAnsi="Cambria" w:cs="Calibri"/>
          <w:b w:val="0"/>
          <w:color w:val="FF0000"/>
          <w:sz w:val="28"/>
          <w:szCs w:val="22"/>
        </w:rPr>
      </w:pPr>
      <w:r w:rsidRPr="00924E04">
        <w:rPr>
          <w:rFonts w:ascii="Cambria" w:eastAsia="Times New Roman" w:hAnsi="Cambria" w:cs="Calibri"/>
          <w:color w:val="548DD4" w:themeColor="text2" w:themeTint="99"/>
          <w:sz w:val="24"/>
          <w:szCs w:val="24"/>
        </w:rPr>
        <w:lastRenderedPageBreak/>
        <w:t>5.</w:t>
      </w:r>
      <w:r w:rsidR="00A333C0" w:rsidRPr="00924E04">
        <w:rPr>
          <w:rFonts w:ascii="Cambria" w:eastAsia="Times New Roman" w:hAnsi="Cambria" w:cs="Calibri"/>
          <w:color w:val="548DD4" w:themeColor="text2" w:themeTint="99"/>
          <w:sz w:val="24"/>
          <w:szCs w:val="24"/>
        </w:rPr>
        <w:t>7</w:t>
      </w:r>
      <w:r w:rsidRPr="00924E04">
        <w:rPr>
          <w:rFonts w:ascii="Cambria" w:eastAsia="Times New Roman" w:hAnsi="Cambria" w:cs="Calibri"/>
          <w:color w:val="548DD4" w:themeColor="text2" w:themeTint="99"/>
          <w:sz w:val="24"/>
          <w:szCs w:val="24"/>
        </w:rPr>
        <w:t xml:space="preserve">. </w:t>
      </w:r>
      <w:r w:rsidR="00924E04" w:rsidRPr="00924E04">
        <w:rPr>
          <w:rFonts w:ascii="Cambria" w:hAnsi="Cambria"/>
          <w:color w:val="548DD4" w:themeColor="text2" w:themeTint="99"/>
          <w:sz w:val="24"/>
        </w:rPr>
        <w:t xml:space="preserve">TEHNIČKO-TEHNOLOŠKE </w:t>
      </w:r>
      <w:r w:rsidR="004224F2">
        <w:rPr>
          <w:rFonts w:ascii="Cambria" w:hAnsi="Cambria"/>
          <w:color w:val="548DD4" w:themeColor="text2" w:themeTint="99"/>
          <w:sz w:val="24"/>
        </w:rPr>
        <w:t xml:space="preserve">I DRUGE </w:t>
      </w:r>
      <w:r w:rsidR="00924E04" w:rsidRPr="00924E04">
        <w:rPr>
          <w:rFonts w:ascii="Cambria" w:hAnsi="Cambria"/>
          <w:color w:val="548DD4" w:themeColor="text2" w:themeTint="99"/>
          <w:sz w:val="24"/>
        </w:rPr>
        <w:t>NESREĆE U PROMETU</w:t>
      </w:r>
      <w:r w:rsidRPr="00AA6AF6">
        <w:rPr>
          <w:rFonts w:ascii="Cambria" w:eastAsia="Times New Roman" w:hAnsi="Cambria" w:cs="Calibri"/>
          <w:b w:val="0"/>
          <w:color w:val="FF0000"/>
          <w:sz w:val="28"/>
          <w:szCs w:val="22"/>
        </w:rPr>
        <w:t xml:space="preserve"> </w:t>
      </w:r>
    </w:p>
    <w:p w14:paraId="43C534A2" w14:textId="77777777" w:rsidR="005D5797" w:rsidRPr="00A94A8B" w:rsidRDefault="005D5797" w:rsidP="005D5797">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5D5797" w:rsidRPr="00D53662" w14:paraId="13B4CAF1" w14:textId="77777777" w:rsidTr="00200620">
        <w:trPr>
          <w:trHeight w:val="340"/>
          <w:jc w:val="center"/>
        </w:trPr>
        <w:tc>
          <w:tcPr>
            <w:tcW w:w="9356" w:type="dxa"/>
            <w:shd w:val="clear" w:color="auto" w:fill="FFC000"/>
            <w:vAlign w:val="center"/>
          </w:tcPr>
          <w:p w14:paraId="7F810549"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5D5797" w:rsidRPr="00D53662" w14:paraId="63A7DC6B" w14:textId="77777777" w:rsidTr="00200620">
        <w:trPr>
          <w:trHeight w:val="397"/>
          <w:jc w:val="center"/>
        </w:trPr>
        <w:tc>
          <w:tcPr>
            <w:tcW w:w="9356" w:type="dxa"/>
            <w:vAlign w:val="center"/>
          </w:tcPr>
          <w:p w14:paraId="19DA3820" w14:textId="77777777" w:rsidR="005D5797" w:rsidRPr="00AA7019" w:rsidRDefault="006348AE" w:rsidP="00200620">
            <w:pPr>
              <w:spacing w:after="0" w:line="240" w:lineRule="auto"/>
              <w:textAlignment w:val="baseline"/>
              <w:rPr>
                <w:rFonts w:ascii="Cambria" w:hAnsi="Cambria" w:cs="Calibri"/>
                <w:color w:val="FF0000"/>
              </w:rPr>
            </w:pPr>
            <w:bookmarkStart w:id="93" w:name="_Hlk510997171"/>
            <w:r w:rsidRPr="004224F2">
              <w:rPr>
                <w:rFonts w:ascii="Cambria" w:hAnsi="Cambria"/>
                <w:szCs w:val="18"/>
              </w:rPr>
              <w:t>Tehnološko-tehnička nesreća pri prijevozu opasnih tvari u cestovnom prometu</w:t>
            </w:r>
            <w:bookmarkEnd w:id="93"/>
          </w:p>
        </w:tc>
      </w:tr>
      <w:tr w:rsidR="005D5797" w:rsidRPr="00D53662" w14:paraId="12580087" w14:textId="77777777" w:rsidTr="00200620">
        <w:trPr>
          <w:trHeight w:val="340"/>
          <w:jc w:val="center"/>
        </w:trPr>
        <w:tc>
          <w:tcPr>
            <w:tcW w:w="9356" w:type="dxa"/>
            <w:shd w:val="clear" w:color="auto" w:fill="FFC000"/>
            <w:vAlign w:val="center"/>
          </w:tcPr>
          <w:p w14:paraId="39BFE8F0"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5D5797" w:rsidRPr="00D53662" w14:paraId="3AC21C20" w14:textId="77777777" w:rsidTr="00200620">
        <w:trPr>
          <w:trHeight w:val="397"/>
          <w:jc w:val="center"/>
        </w:trPr>
        <w:tc>
          <w:tcPr>
            <w:tcW w:w="9356" w:type="dxa"/>
            <w:vAlign w:val="center"/>
          </w:tcPr>
          <w:p w14:paraId="5518FD81" w14:textId="77777777" w:rsidR="005D5797" w:rsidRPr="009A17AE" w:rsidRDefault="004224F2" w:rsidP="00200620">
            <w:pPr>
              <w:spacing w:after="0" w:line="0" w:lineRule="atLeast"/>
              <w:rPr>
                <w:rFonts w:ascii="Cambria" w:hAnsi="Cambria" w:cs="Arial"/>
                <w:i/>
              </w:rPr>
            </w:pPr>
            <w:r w:rsidRPr="004224F2">
              <w:rPr>
                <w:rFonts w:ascii="Cambria" w:hAnsi="Cambria"/>
              </w:rPr>
              <w:t xml:space="preserve">Tehnološko-tehničke </w:t>
            </w:r>
            <w:r w:rsidR="006348AE">
              <w:rPr>
                <w:rFonts w:ascii="Cambria" w:hAnsi="Cambria"/>
              </w:rPr>
              <w:t xml:space="preserve">i druge </w:t>
            </w:r>
            <w:r w:rsidRPr="004224F2">
              <w:rPr>
                <w:rFonts w:ascii="Cambria" w:hAnsi="Cambria"/>
              </w:rPr>
              <w:t xml:space="preserve">nesreće </w:t>
            </w:r>
            <w:r w:rsidR="006348AE">
              <w:rPr>
                <w:rFonts w:ascii="Cambria" w:hAnsi="Cambria"/>
              </w:rPr>
              <w:t>u prometu</w:t>
            </w:r>
          </w:p>
        </w:tc>
      </w:tr>
      <w:tr w:rsidR="005D5797" w:rsidRPr="00D53662" w14:paraId="613F74C0" w14:textId="77777777" w:rsidTr="00200620">
        <w:trPr>
          <w:trHeight w:val="340"/>
          <w:jc w:val="center"/>
        </w:trPr>
        <w:tc>
          <w:tcPr>
            <w:tcW w:w="9356" w:type="dxa"/>
            <w:shd w:val="clear" w:color="auto" w:fill="FFC000"/>
            <w:vAlign w:val="center"/>
          </w:tcPr>
          <w:p w14:paraId="43BDBE6F"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5D5797" w:rsidRPr="00D53662" w14:paraId="67E4B76B" w14:textId="77777777" w:rsidTr="00200620">
        <w:trPr>
          <w:trHeight w:val="397"/>
          <w:jc w:val="center"/>
        </w:trPr>
        <w:tc>
          <w:tcPr>
            <w:tcW w:w="9356" w:type="dxa"/>
            <w:vAlign w:val="center"/>
          </w:tcPr>
          <w:p w14:paraId="5A6ECE14" w14:textId="77777777" w:rsidR="005D5797" w:rsidRPr="006348AE" w:rsidRDefault="006348AE" w:rsidP="006348AE">
            <w:pPr>
              <w:spacing w:after="0" w:line="240" w:lineRule="auto"/>
              <w:textAlignment w:val="baseline"/>
              <w:rPr>
                <w:rFonts w:ascii="Cambria" w:hAnsi="Cambria"/>
                <w:szCs w:val="18"/>
              </w:rPr>
            </w:pPr>
            <w:r w:rsidRPr="00AE426E">
              <w:rPr>
                <w:rFonts w:ascii="Cambria" w:hAnsi="Cambria" w:cs="Calibri"/>
              </w:rPr>
              <w:t xml:space="preserve">Tehnološko-tehničke nesreće </w:t>
            </w:r>
            <w:r w:rsidR="00AE426E" w:rsidRPr="00AE426E">
              <w:rPr>
                <w:rFonts w:ascii="Cambria" w:hAnsi="Cambria" w:cs="Calibri"/>
              </w:rPr>
              <w:t>u cestovnom prometu</w:t>
            </w:r>
            <w:r w:rsidRPr="00AE426E">
              <w:rPr>
                <w:rFonts w:ascii="Cambria" w:hAnsi="Cambria"/>
                <w:szCs w:val="18"/>
              </w:rPr>
              <w:t xml:space="preserve"> </w:t>
            </w:r>
          </w:p>
        </w:tc>
      </w:tr>
      <w:tr w:rsidR="005D5797" w:rsidRPr="00D53662" w14:paraId="3A55E1F0" w14:textId="77777777" w:rsidTr="00200620">
        <w:trPr>
          <w:trHeight w:val="340"/>
          <w:jc w:val="center"/>
        </w:trPr>
        <w:tc>
          <w:tcPr>
            <w:tcW w:w="9356" w:type="dxa"/>
            <w:shd w:val="clear" w:color="auto" w:fill="FFC000"/>
            <w:vAlign w:val="center"/>
          </w:tcPr>
          <w:p w14:paraId="4C5D8220"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AE426E" w:rsidRPr="00D53662" w14:paraId="4D1882B3" w14:textId="77777777" w:rsidTr="000D3E2D">
        <w:trPr>
          <w:trHeight w:val="340"/>
          <w:jc w:val="center"/>
        </w:trPr>
        <w:tc>
          <w:tcPr>
            <w:tcW w:w="9356" w:type="dxa"/>
            <w:vAlign w:val="center"/>
          </w:tcPr>
          <w:p w14:paraId="0BC985A3" w14:textId="77777777" w:rsidR="00AE426E" w:rsidRPr="00DC512E" w:rsidRDefault="00AE426E" w:rsidP="00AE426E">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AE426E" w:rsidRPr="00D53662" w14:paraId="7A746306" w14:textId="77777777" w:rsidTr="000D3E2D">
        <w:trPr>
          <w:trHeight w:val="340"/>
          <w:jc w:val="center"/>
        </w:trPr>
        <w:tc>
          <w:tcPr>
            <w:tcW w:w="9356" w:type="dxa"/>
            <w:vAlign w:val="center"/>
          </w:tcPr>
          <w:p w14:paraId="405AE79E" w14:textId="497BF90C" w:rsidR="00AE426E" w:rsidRPr="00DC512E" w:rsidRDefault="00A174A2" w:rsidP="00AE426E">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AE426E" w:rsidRPr="00DC512E">
              <w:rPr>
                <w:rFonts w:ascii="Cambria" w:eastAsia="Calibri" w:hAnsi="Cambria" w:cs="Arial"/>
              </w:rPr>
              <w:t xml:space="preserve"> Gelo, </w:t>
            </w:r>
            <w:r w:rsidR="00E07E90">
              <w:rPr>
                <w:rFonts w:ascii="Cambria" w:eastAsia="Calibri" w:hAnsi="Cambria" w:cs="Arial"/>
              </w:rPr>
              <w:t xml:space="preserve">dipl. inž. ZOP-a, </w:t>
            </w:r>
            <w:r w:rsidR="00AE426E" w:rsidRPr="00DC512E">
              <w:rPr>
                <w:rFonts w:ascii="Cambria" w:eastAsia="Calibri" w:hAnsi="Cambria" w:cs="Arial"/>
              </w:rPr>
              <w:t>načelnik Stožera CZ-a Općine</w:t>
            </w:r>
          </w:p>
        </w:tc>
      </w:tr>
      <w:tr w:rsidR="00AE426E" w:rsidRPr="00D53662" w14:paraId="6E465009" w14:textId="77777777" w:rsidTr="000D3E2D">
        <w:trPr>
          <w:trHeight w:val="340"/>
          <w:jc w:val="center"/>
        </w:trPr>
        <w:tc>
          <w:tcPr>
            <w:tcW w:w="9356" w:type="dxa"/>
            <w:vAlign w:val="center"/>
          </w:tcPr>
          <w:p w14:paraId="5E07DA15" w14:textId="77777777" w:rsidR="00AE426E" w:rsidRPr="00DC512E" w:rsidRDefault="00AE426E" w:rsidP="00AE426E">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AE426E" w:rsidRPr="00D53662" w14:paraId="3E37BFA2" w14:textId="77777777" w:rsidTr="000D3E2D">
        <w:trPr>
          <w:trHeight w:val="340"/>
          <w:jc w:val="center"/>
        </w:trPr>
        <w:tc>
          <w:tcPr>
            <w:tcW w:w="9356" w:type="dxa"/>
            <w:vAlign w:val="center"/>
          </w:tcPr>
          <w:p w14:paraId="1A796581" w14:textId="5065C57E" w:rsidR="00AE426E" w:rsidRPr="002B7B6F" w:rsidRDefault="00DF55B0" w:rsidP="00AE426E">
            <w:pPr>
              <w:autoSpaceDE w:val="0"/>
              <w:autoSpaceDN w:val="0"/>
              <w:adjustRightInd w:val="0"/>
              <w:spacing w:after="0" w:line="240" w:lineRule="auto"/>
              <w:ind w:firstLine="709"/>
              <w:rPr>
                <w:rFonts w:ascii="Cambria" w:eastAsia="Calibri" w:hAnsi="Cambria" w:cs="Arial"/>
              </w:rPr>
            </w:pPr>
            <w:r w:rsidRPr="00DF55B0">
              <w:rPr>
                <w:rFonts w:ascii="Cambria" w:eastAsiaTheme="minorHAnsi" w:hAnsi="Cambria" w:cs="Arial"/>
                <w:lang w:eastAsia="en-US"/>
              </w:rPr>
              <w:t>Ivan Gelo, mag. ing. el.</w:t>
            </w:r>
          </w:p>
        </w:tc>
      </w:tr>
      <w:tr w:rsidR="00AE426E" w:rsidRPr="00D53662" w14:paraId="7D6E0BFF" w14:textId="77777777" w:rsidTr="000D3E2D">
        <w:trPr>
          <w:trHeight w:val="340"/>
          <w:jc w:val="center"/>
        </w:trPr>
        <w:tc>
          <w:tcPr>
            <w:tcW w:w="9356" w:type="dxa"/>
            <w:vAlign w:val="center"/>
          </w:tcPr>
          <w:p w14:paraId="7BBF8569" w14:textId="77777777" w:rsidR="00AE426E" w:rsidRPr="002B7B6F" w:rsidRDefault="00AE426E" w:rsidP="00AE426E">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AE426E" w:rsidRPr="00D53662" w14:paraId="028E2AAC" w14:textId="77777777" w:rsidTr="000D3E2D">
        <w:trPr>
          <w:trHeight w:val="340"/>
          <w:jc w:val="center"/>
        </w:trPr>
        <w:tc>
          <w:tcPr>
            <w:tcW w:w="9356" w:type="dxa"/>
            <w:vAlign w:val="center"/>
          </w:tcPr>
          <w:p w14:paraId="01CF2369" w14:textId="426B86EA" w:rsidR="00AE426E" w:rsidRPr="002B7B6F" w:rsidRDefault="00DF55B0" w:rsidP="00AE426E">
            <w:pPr>
              <w:autoSpaceDE w:val="0"/>
              <w:autoSpaceDN w:val="0"/>
              <w:adjustRightInd w:val="0"/>
              <w:spacing w:after="0" w:line="240" w:lineRule="auto"/>
              <w:ind w:firstLine="709"/>
              <w:rPr>
                <w:rFonts w:ascii="Cambria" w:eastAsiaTheme="minorHAnsi" w:hAnsi="Cambria" w:cs="Arial"/>
                <w:lang w:eastAsia="en-US"/>
              </w:rPr>
            </w:pPr>
            <w:r>
              <w:rPr>
                <w:rFonts w:ascii="Cambria" w:eastAsia="Calibri" w:hAnsi="Cambria" w:cs="Cambria"/>
              </w:rPr>
              <w:t xml:space="preserve">Ivan Gelo, </w:t>
            </w:r>
            <w:r w:rsidRPr="0033323A">
              <w:rPr>
                <w:rFonts w:ascii="Cambria" w:eastAsia="Calibri" w:hAnsi="Cambria" w:cs="Arial"/>
                <w:lang w:eastAsia="en-US"/>
              </w:rPr>
              <w:t>mag. ing. el.</w:t>
            </w:r>
          </w:p>
        </w:tc>
      </w:tr>
    </w:tbl>
    <w:p w14:paraId="2307AC74" w14:textId="77777777" w:rsidR="000D3E2D" w:rsidRPr="00BB5BD2" w:rsidRDefault="000D3E2D" w:rsidP="000D3E2D">
      <w:pPr>
        <w:spacing w:after="0" w:line="240" w:lineRule="auto"/>
        <w:ind w:firstLine="709"/>
        <w:jc w:val="both"/>
        <w:textAlignment w:val="baseline"/>
        <w:rPr>
          <w:rFonts w:ascii="Cambria" w:hAnsi="Cambria" w:cs="Calibri"/>
          <w:sz w:val="20"/>
        </w:rPr>
      </w:pPr>
    </w:p>
    <w:p w14:paraId="786FAFCE" w14:textId="0563E3FA" w:rsidR="000D3E2D" w:rsidRDefault="000D3E2D" w:rsidP="000D3E2D">
      <w:pPr>
        <w:spacing w:after="120" w:line="240" w:lineRule="auto"/>
        <w:ind w:firstLine="709"/>
        <w:jc w:val="both"/>
        <w:textAlignment w:val="baseline"/>
        <w:rPr>
          <w:rFonts w:ascii="Cambria" w:hAnsi="Cambria" w:cs="Calibri"/>
        </w:rPr>
      </w:pPr>
      <w:r w:rsidRPr="00A8425C">
        <w:rPr>
          <w:rFonts w:ascii="Cambria" w:hAnsi="Cambria" w:cs="Calibri"/>
        </w:rPr>
        <w:t>Prijevoz opasnih tvari u cestovnom prometu uređen je Odlukom o određivanju cesta po kojima</w:t>
      </w:r>
      <w:r w:rsidR="007867F8">
        <w:rPr>
          <w:rFonts w:ascii="Cambria" w:hAnsi="Cambria" w:cs="Calibri"/>
        </w:rPr>
        <w:t xml:space="preserve"> smiju</w:t>
      </w:r>
      <w:r w:rsidRPr="00A8425C">
        <w:rPr>
          <w:rFonts w:ascii="Cambria" w:hAnsi="Cambria" w:cs="Calibri"/>
        </w:rPr>
        <w:t xml:space="preserve"> motorna vozila prevoziti opasne tvari i određivanju mjesta za parkiranje motornih vozila s opasnim tvarima (NN broj 57/07).</w:t>
      </w:r>
      <w:r>
        <w:rPr>
          <w:rFonts w:ascii="Cambria" w:hAnsi="Cambria" w:cs="Calibri"/>
        </w:rPr>
        <w:t xml:space="preserve"> </w:t>
      </w:r>
      <w:r w:rsidRPr="00A8425C">
        <w:rPr>
          <w:rFonts w:ascii="Cambria" w:hAnsi="Cambria" w:cs="Calibri"/>
        </w:rPr>
        <w:t xml:space="preserve">Prijevoz opasnih tvari </w:t>
      </w:r>
      <w:r>
        <w:rPr>
          <w:rFonts w:ascii="Cambria" w:hAnsi="Cambria" w:cs="Calibri"/>
        </w:rPr>
        <w:t xml:space="preserve">izvan određenih pravaca dozvoljen je i </w:t>
      </w:r>
      <w:r w:rsidR="006D1CDC">
        <w:rPr>
          <w:rFonts w:ascii="Cambria" w:hAnsi="Cambria" w:cs="Calibri"/>
        </w:rPr>
        <w:t xml:space="preserve">po </w:t>
      </w:r>
      <w:r w:rsidRPr="00A8425C">
        <w:rPr>
          <w:rFonts w:ascii="Cambria" w:hAnsi="Cambria" w:cs="Calibri"/>
        </w:rPr>
        <w:t>ostalim cestama</w:t>
      </w:r>
      <w:r>
        <w:rPr>
          <w:rFonts w:ascii="Cambria" w:hAnsi="Cambria" w:cs="Calibri"/>
        </w:rPr>
        <w:t>, pa tako i na cestama</w:t>
      </w:r>
      <w:r w:rsidRPr="00A8425C">
        <w:rPr>
          <w:rFonts w:ascii="Cambria" w:hAnsi="Cambria" w:cs="Calibri"/>
        </w:rPr>
        <w:t xml:space="preserve"> na području Općine</w:t>
      </w:r>
      <w:r w:rsidR="00BE5BD2">
        <w:rPr>
          <w:rFonts w:ascii="Cambria" w:hAnsi="Cambria" w:cs="Calibri"/>
        </w:rPr>
        <w:t>,</w:t>
      </w:r>
      <w:r w:rsidRPr="00A8425C">
        <w:rPr>
          <w:rFonts w:ascii="Cambria" w:hAnsi="Cambria" w:cs="Calibri"/>
        </w:rPr>
        <w:t xml:space="preserve"> u svrhu opskrbe gospodarskih subjekata, benzinskih postaja i stanovništva. </w:t>
      </w:r>
    </w:p>
    <w:p w14:paraId="6FB869F2" w14:textId="77777777" w:rsidR="009B5734" w:rsidRDefault="00BE5BD2" w:rsidP="009B5734">
      <w:pPr>
        <w:spacing w:after="0" w:line="240" w:lineRule="auto"/>
        <w:ind w:firstLine="709"/>
        <w:jc w:val="both"/>
        <w:textAlignment w:val="baseline"/>
        <w:rPr>
          <w:rFonts w:ascii="Cambria" w:hAnsi="Cambria" w:cs="Calibri"/>
        </w:rPr>
      </w:pPr>
      <w:r w:rsidRPr="00BE5BD2">
        <w:rPr>
          <w:rFonts w:ascii="Cambria" w:hAnsi="Cambria" w:cs="Calibri"/>
        </w:rPr>
        <w:t xml:space="preserve">Na području </w:t>
      </w:r>
      <w:r>
        <w:rPr>
          <w:rFonts w:ascii="Cambria" w:hAnsi="Cambria" w:cs="Calibri"/>
        </w:rPr>
        <w:t>Općine Stari Jankovci</w:t>
      </w:r>
      <w:r w:rsidRPr="00BE5BD2">
        <w:rPr>
          <w:rFonts w:ascii="Cambria" w:hAnsi="Cambria" w:cs="Calibri"/>
        </w:rPr>
        <w:t xml:space="preserve"> značajan prijevoz, prije svega naftnih derivata, uz moguću prijetnju i moguće posljedice po vodotoke, izvorišta i naselja vrši se</w:t>
      </w:r>
      <w:r w:rsidR="009B5734">
        <w:rPr>
          <w:rFonts w:ascii="Cambria" w:hAnsi="Cambria" w:cs="Calibri"/>
        </w:rPr>
        <w:t xml:space="preserve"> državnim cestama</w:t>
      </w:r>
      <w:r w:rsidRPr="00BE5BD2">
        <w:rPr>
          <w:rFonts w:ascii="Cambria" w:hAnsi="Cambria" w:cs="Calibri"/>
        </w:rPr>
        <w:t>:</w:t>
      </w:r>
    </w:p>
    <w:p w14:paraId="10C5495A" w14:textId="77777777" w:rsidR="009B5734" w:rsidRPr="009B5734" w:rsidRDefault="009B5734" w:rsidP="004739B2">
      <w:pPr>
        <w:pStyle w:val="Odlomakpopisa"/>
        <w:numPr>
          <w:ilvl w:val="0"/>
          <w:numId w:val="27"/>
        </w:numPr>
        <w:ind w:left="993"/>
        <w:jc w:val="both"/>
        <w:textAlignment w:val="baseline"/>
        <w:rPr>
          <w:rFonts w:ascii="Cambria" w:hAnsi="Cambria" w:cs="Calibri"/>
          <w:b w:val="0"/>
        </w:rPr>
      </w:pPr>
      <w:r w:rsidRPr="009B5734">
        <w:rPr>
          <w:rFonts w:ascii="Cambria" w:hAnsi="Cambria" w:cs="Calibri"/>
          <w:b w:val="0"/>
        </w:rPr>
        <w:t xml:space="preserve">D  46   Đakovo-Vinkovci-Stari Jankovci-GP Tovarnik u dužini od 13 820 m, </w:t>
      </w:r>
      <w:r>
        <w:rPr>
          <w:rFonts w:ascii="Cambria" w:hAnsi="Cambria" w:cs="Calibri"/>
          <w:b w:val="0"/>
        </w:rPr>
        <w:t>i</w:t>
      </w:r>
    </w:p>
    <w:p w14:paraId="7B9BAC7A" w14:textId="77777777" w:rsidR="009B5734" w:rsidRDefault="009B5734" w:rsidP="004739B2">
      <w:pPr>
        <w:pStyle w:val="Odlomakpopisa"/>
        <w:numPr>
          <w:ilvl w:val="0"/>
          <w:numId w:val="27"/>
        </w:numPr>
        <w:spacing w:after="120"/>
        <w:ind w:left="992" w:hanging="357"/>
        <w:contextualSpacing w:val="0"/>
        <w:jc w:val="both"/>
        <w:textAlignment w:val="baseline"/>
        <w:rPr>
          <w:rFonts w:ascii="Cambria" w:hAnsi="Cambria" w:cs="Calibri"/>
          <w:b w:val="0"/>
        </w:rPr>
      </w:pPr>
      <w:r w:rsidRPr="009B5734">
        <w:rPr>
          <w:rFonts w:ascii="Cambria" w:hAnsi="Cambria" w:cs="Calibri"/>
          <w:b w:val="0"/>
        </w:rPr>
        <w:t xml:space="preserve">D  57 </w:t>
      </w:r>
      <w:proofErr w:type="spellStart"/>
      <w:r w:rsidRPr="009B5734">
        <w:rPr>
          <w:rFonts w:ascii="Cambria" w:hAnsi="Cambria" w:cs="Calibri"/>
          <w:b w:val="0"/>
        </w:rPr>
        <w:t>Orolik</w:t>
      </w:r>
      <w:proofErr w:type="spellEnd"/>
      <w:r w:rsidRPr="009B5734">
        <w:rPr>
          <w:rFonts w:ascii="Cambria" w:hAnsi="Cambria" w:cs="Calibri"/>
          <w:b w:val="0"/>
        </w:rPr>
        <w:t>-</w:t>
      </w:r>
      <w:proofErr w:type="spellStart"/>
      <w:r w:rsidRPr="009B5734">
        <w:rPr>
          <w:rFonts w:ascii="Cambria" w:hAnsi="Cambria" w:cs="Calibri"/>
          <w:b w:val="0"/>
        </w:rPr>
        <w:t>Negoslavci</w:t>
      </w:r>
      <w:proofErr w:type="spellEnd"/>
      <w:r w:rsidRPr="009B5734">
        <w:rPr>
          <w:rFonts w:ascii="Cambria" w:hAnsi="Cambria" w:cs="Calibri"/>
          <w:b w:val="0"/>
        </w:rPr>
        <w:t>-Vukovar u dužini od 1380 m</w:t>
      </w:r>
      <w:r>
        <w:rPr>
          <w:rFonts w:ascii="Cambria" w:hAnsi="Cambria" w:cs="Calibri"/>
          <w:b w:val="0"/>
        </w:rPr>
        <w:t>.</w:t>
      </w:r>
    </w:p>
    <w:p w14:paraId="1E34B9A9" w14:textId="77777777" w:rsidR="009B5734" w:rsidRDefault="009B5734" w:rsidP="00B15217">
      <w:pPr>
        <w:pStyle w:val="Odlomakpopisa"/>
        <w:spacing w:after="240"/>
        <w:ind w:left="0" w:firstLine="709"/>
        <w:contextualSpacing w:val="0"/>
        <w:jc w:val="both"/>
        <w:textAlignment w:val="baseline"/>
        <w:rPr>
          <w:rFonts w:ascii="Cambria" w:hAnsi="Cambria" w:cs="Calibri"/>
          <w:b w:val="0"/>
        </w:rPr>
      </w:pPr>
      <w:r w:rsidRPr="009B5734">
        <w:rPr>
          <w:rFonts w:ascii="Cambria" w:hAnsi="Cambria" w:cs="Calibri"/>
          <w:b w:val="0"/>
        </w:rPr>
        <w:t xml:space="preserve">Operateri koji prometuju, proizvode, koriste ili skladište opasne i štetne tvari, koje mogu izazvati posljedice po ljude, životinje i okoliš, dužni su preuzimati sve zakonima propisane mjere zaštite. Najveći dio takvih tvari je u području naftnih derivata, a kritična mjesta na </w:t>
      </w:r>
      <w:r>
        <w:rPr>
          <w:rFonts w:ascii="Cambria" w:hAnsi="Cambria" w:cs="Calibri"/>
          <w:b w:val="0"/>
        </w:rPr>
        <w:t xml:space="preserve">navedenim </w:t>
      </w:r>
      <w:r w:rsidRPr="009B5734">
        <w:rPr>
          <w:rFonts w:ascii="Cambria" w:hAnsi="Cambria" w:cs="Calibri"/>
          <w:b w:val="0"/>
        </w:rPr>
        <w:t>dionic</w:t>
      </w:r>
      <w:r>
        <w:rPr>
          <w:rFonts w:ascii="Cambria" w:hAnsi="Cambria" w:cs="Calibri"/>
          <w:b w:val="0"/>
        </w:rPr>
        <w:t>ama su naseljena mjesta Općine Stari Jankovci.</w:t>
      </w:r>
      <w:r w:rsidRPr="009B5734">
        <w:rPr>
          <w:rFonts w:ascii="Cambria" w:hAnsi="Cambria" w:cs="Calibri"/>
          <w:b w:val="0"/>
        </w:rPr>
        <w:t xml:space="preserve"> </w:t>
      </w:r>
    </w:p>
    <w:p w14:paraId="67C34D40" w14:textId="77777777" w:rsidR="005D5797" w:rsidRDefault="005D5797" w:rsidP="009B5734">
      <w:pPr>
        <w:pStyle w:val="Odlomakpopisa"/>
        <w:spacing w:after="120"/>
        <w:ind w:left="0" w:firstLine="709"/>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924E04">
        <w:rPr>
          <w:rFonts w:ascii="Cambria" w:eastAsia="Times New Roman" w:hAnsi="Cambria" w:cs="Calibri"/>
          <w:color w:val="548DD4" w:themeColor="text2" w:themeTint="99"/>
          <w:szCs w:val="22"/>
        </w:rPr>
        <w:t>7</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5D5797" w:rsidRPr="00801DCF" w14:paraId="2DB94E00" w14:textId="77777777" w:rsidTr="009B5734">
        <w:trPr>
          <w:trHeight w:val="454"/>
          <w:jc w:val="center"/>
        </w:trPr>
        <w:tc>
          <w:tcPr>
            <w:tcW w:w="853" w:type="dxa"/>
            <w:shd w:val="clear" w:color="auto" w:fill="FFC000"/>
            <w:vAlign w:val="center"/>
          </w:tcPr>
          <w:p w14:paraId="4A778DAE" w14:textId="77777777" w:rsidR="005D5797" w:rsidRPr="00801DCF" w:rsidRDefault="005D5797"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67832898" w14:textId="77777777" w:rsidR="005D5797" w:rsidRPr="00801DCF" w:rsidRDefault="005D5797"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5D5797" w14:paraId="49229DDC" w14:textId="77777777" w:rsidTr="009B5734">
        <w:trPr>
          <w:trHeight w:val="510"/>
          <w:jc w:val="center"/>
        </w:trPr>
        <w:tc>
          <w:tcPr>
            <w:tcW w:w="853" w:type="dxa"/>
            <w:vAlign w:val="center"/>
          </w:tcPr>
          <w:p w14:paraId="38F2165D"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3A50C8C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483234DB"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5D5797" w14:paraId="397C2FBA" w14:textId="77777777" w:rsidTr="009B5734">
        <w:trPr>
          <w:trHeight w:val="510"/>
          <w:jc w:val="center"/>
        </w:trPr>
        <w:tc>
          <w:tcPr>
            <w:tcW w:w="853" w:type="dxa"/>
            <w:vAlign w:val="center"/>
          </w:tcPr>
          <w:p w14:paraId="500ED4C4" w14:textId="77777777" w:rsidR="005D5797" w:rsidRPr="00A8425C" w:rsidRDefault="005D5797" w:rsidP="00200620">
            <w:pPr>
              <w:pStyle w:val="Odlomakpopisa"/>
              <w:ind w:left="0"/>
              <w:contextualSpacing w:val="0"/>
              <w:jc w:val="center"/>
              <w:textAlignment w:val="baseline"/>
              <w:rPr>
                <w:rFonts w:ascii="Cambria" w:hAnsi="Cambria"/>
                <w:bCs/>
                <w:iCs/>
                <w:szCs w:val="23"/>
              </w:rPr>
            </w:pPr>
          </w:p>
        </w:tc>
        <w:tc>
          <w:tcPr>
            <w:tcW w:w="8504" w:type="dxa"/>
            <w:vAlign w:val="center"/>
          </w:tcPr>
          <w:p w14:paraId="640546DB"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5D5797" w14:paraId="7758C717" w14:textId="77777777" w:rsidTr="00200620">
        <w:trPr>
          <w:trHeight w:val="340"/>
          <w:jc w:val="center"/>
        </w:trPr>
        <w:tc>
          <w:tcPr>
            <w:tcW w:w="853" w:type="dxa"/>
            <w:vAlign w:val="center"/>
          </w:tcPr>
          <w:p w14:paraId="6C3FC92F" w14:textId="77777777" w:rsidR="005D5797" w:rsidRPr="00801DCF" w:rsidRDefault="009B5734" w:rsidP="00200620">
            <w:pPr>
              <w:pStyle w:val="Odlomakpopisa"/>
              <w:ind w:left="0"/>
              <w:contextualSpacing w:val="0"/>
              <w:jc w:val="center"/>
              <w:textAlignment w:val="baseline"/>
              <w:rPr>
                <w:rFonts w:ascii="Cambria" w:hAnsi="Cambria"/>
                <w:b w:val="0"/>
                <w:bCs/>
                <w:i/>
                <w:iCs/>
                <w:szCs w:val="23"/>
              </w:rPr>
            </w:pPr>
            <w:r w:rsidRPr="00A8425C">
              <w:rPr>
                <w:rFonts w:ascii="Cambria" w:hAnsi="Cambria"/>
                <w:bCs/>
                <w:iCs/>
                <w:sz w:val="28"/>
                <w:szCs w:val="23"/>
              </w:rPr>
              <w:t>X</w:t>
            </w:r>
          </w:p>
        </w:tc>
        <w:tc>
          <w:tcPr>
            <w:tcW w:w="8504" w:type="dxa"/>
            <w:vAlign w:val="center"/>
          </w:tcPr>
          <w:p w14:paraId="66160F6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5D5797" w14:paraId="610C212D" w14:textId="77777777" w:rsidTr="00200620">
        <w:trPr>
          <w:trHeight w:val="340"/>
          <w:jc w:val="center"/>
        </w:trPr>
        <w:tc>
          <w:tcPr>
            <w:tcW w:w="853" w:type="dxa"/>
            <w:vAlign w:val="center"/>
          </w:tcPr>
          <w:p w14:paraId="23DAA8CE"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68AAC99"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5D5797" w14:paraId="0EDFC00C" w14:textId="77777777" w:rsidTr="00200620">
        <w:trPr>
          <w:trHeight w:val="340"/>
          <w:jc w:val="center"/>
        </w:trPr>
        <w:tc>
          <w:tcPr>
            <w:tcW w:w="853" w:type="dxa"/>
            <w:vAlign w:val="center"/>
          </w:tcPr>
          <w:p w14:paraId="2961B303" w14:textId="77777777" w:rsidR="005D5797" w:rsidRPr="00801DCF" w:rsidRDefault="009B5734" w:rsidP="00200620">
            <w:pPr>
              <w:pStyle w:val="Odlomakpopisa"/>
              <w:ind w:left="0"/>
              <w:contextualSpacing w:val="0"/>
              <w:jc w:val="center"/>
              <w:textAlignment w:val="baseline"/>
              <w:rPr>
                <w:rFonts w:ascii="Cambria" w:hAnsi="Cambria"/>
                <w:b w:val="0"/>
                <w:bCs/>
                <w:i/>
                <w:iCs/>
                <w:szCs w:val="23"/>
              </w:rPr>
            </w:pPr>
            <w:r w:rsidRPr="00A8425C">
              <w:rPr>
                <w:rFonts w:ascii="Cambria" w:hAnsi="Cambria"/>
                <w:bCs/>
                <w:iCs/>
                <w:sz w:val="28"/>
                <w:szCs w:val="23"/>
              </w:rPr>
              <w:t>X</w:t>
            </w:r>
          </w:p>
        </w:tc>
        <w:tc>
          <w:tcPr>
            <w:tcW w:w="8504" w:type="dxa"/>
            <w:vAlign w:val="center"/>
          </w:tcPr>
          <w:p w14:paraId="241D30A4"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5D5797" w14:paraId="7BDE5734" w14:textId="77777777" w:rsidTr="00200620">
        <w:trPr>
          <w:trHeight w:val="340"/>
          <w:jc w:val="center"/>
        </w:trPr>
        <w:tc>
          <w:tcPr>
            <w:tcW w:w="853" w:type="dxa"/>
            <w:vAlign w:val="center"/>
          </w:tcPr>
          <w:p w14:paraId="38D7563D"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38143FBF"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5D5797" w14:paraId="586A3B04" w14:textId="77777777" w:rsidTr="00200620">
        <w:trPr>
          <w:trHeight w:val="340"/>
          <w:jc w:val="center"/>
        </w:trPr>
        <w:tc>
          <w:tcPr>
            <w:tcW w:w="853" w:type="dxa"/>
            <w:vAlign w:val="center"/>
          </w:tcPr>
          <w:p w14:paraId="1BC45769"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65A11D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5D5797" w14:paraId="61CDB6EE" w14:textId="77777777" w:rsidTr="007C0952">
        <w:trPr>
          <w:trHeight w:val="510"/>
          <w:jc w:val="center"/>
        </w:trPr>
        <w:tc>
          <w:tcPr>
            <w:tcW w:w="853" w:type="dxa"/>
            <w:vAlign w:val="center"/>
          </w:tcPr>
          <w:p w14:paraId="7E66FC37"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4FE6BC2C"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5D5797" w14:paraId="24FAF612" w14:textId="77777777" w:rsidTr="00200620">
        <w:trPr>
          <w:trHeight w:val="340"/>
          <w:jc w:val="center"/>
        </w:trPr>
        <w:tc>
          <w:tcPr>
            <w:tcW w:w="853" w:type="dxa"/>
            <w:vAlign w:val="center"/>
          </w:tcPr>
          <w:p w14:paraId="2BEFA539"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3A2509A"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5D5797" w14:paraId="6A4FF3A4" w14:textId="77777777" w:rsidTr="00200620">
        <w:trPr>
          <w:trHeight w:val="340"/>
          <w:jc w:val="center"/>
        </w:trPr>
        <w:tc>
          <w:tcPr>
            <w:tcW w:w="853" w:type="dxa"/>
            <w:vAlign w:val="center"/>
          </w:tcPr>
          <w:p w14:paraId="4ABEC703"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3E599F4"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Nacionalni spomenici i vrijednosti</w:t>
            </w:r>
          </w:p>
        </w:tc>
      </w:tr>
    </w:tbl>
    <w:p w14:paraId="1842B7CB" w14:textId="77777777" w:rsidR="005D5797" w:rsidRDefault="005D5797" w:rsidP="005D5797">
      <w:pPr>
        <w:spacing w:after="120"/>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lastRenderedPageBreak/>
        <w:t>5.</w:t>
      </w:r>
      <w:r w:rsidR="00924E04">
        <w:rPr>
          <w:rFonts w:ascii="Cambria" w:hAnsi="Cambria" w:cs="Calibri"/>
          <w:b/>
          <w:bCs/>
          <w:iCs/>
          <w:color w:val="548DD4" w:themeColor="text2" w:themeTint="99"/>
        </w:rPr>
        <w:t>7</w:t>
      </w:r>
      <w:r w:rsidRPr="00A94A8B">
        <w:rPr>
          <w:rFonts w:ascii="Cambria" w:hAnsi="Cambria" w:cs="Calibri"/>
          <w:b/>
          <w:bCs/>
          <w:iCs/>
          <w:color w:val="548DD4" w:themeColor="text2" w:themeTint="99"/>
        </w:rPr>
        <w:t>.3. Kontekst</w:t>
      </w:r>
    </w:p>
    <w:p w14:paraId="529198B9" w14:textId="32FE3B17" w:rsidR="007056A3" w:rsidRDefault="007056A3" w:rsidP="007C0952">
      <w:pPr>
        <w:spacing w:after="120" w:line="240" w:lineRule="auto"/>
        <w:ind w:firstLine="709"/>
        <w:jc w:val="both"/>
        <w:rPr>
          <w:rFonts w:ascii="Cambria" w:hAnsi="Cambria"/>
          <w:szCs w:val="23"/>
        </w:rPr>
      </w:pPr>
      <w:r w:rsidRPr="007056A3">
        <w:rPr>
          <w:rFonts w:ascii="Cambria" w:hAnsi="Cambria"/>
          <w:szCs w:val="23"/>
        </w:rPr>
        <w:t xml:space="preserve">Prijevoz opasnih tvari u cestovnom prometu uređen je Odlukom o određivanju cesta po kojima </w:t>
      </w:r>
      <w:r w:rsidR="007867F8">
        <w:rPr>
          <w:rFonts w:ascii="Cambria" w:hAnsi="Cambria"/>
          <w:szCs w:val="23"/>
        </w:rPr>
        <w:t xml:space="preserve">smiju </w:t>
      </w:r>
      <w:r w:rsidRPr="007056A3">
        <w:rPr>
          <w:rFonts w:ascii="Cambria" w:hAnsi="Cambria"/>
          <w:szCs w:val="23"/>
        </w:rPr>
        <w:t>motorna vozila prevoziti opasne tvari i određivanju mjesta za parkiranje motornih vozila s opasnim tvarima (NN broj 57/07).</w:t>
      </w:r>
      <w:r>
        <w:rPr>
          <w:rFonts w:ascii="Cambria" w:hAnsi="Cambria"/>
          <w:szCs w:val="23"/>
        </w:rPr>
        <w:t xml:space="preserve"> </w:t>
      </w:r>
      <w:r w:rsidRPr="007056A3">
        <w:rPr>
          <w:rFonts w:ascii="Cambria" w:hAnsi="Cambria"/>
          <w:szCs w:val="23"/>
        </w:rPr>
        <w:t xml:space="preserve">Prijevoz opasnih tvari ostalim cestama na području Općine dozvoljen je samo u svrhu opskrbe gospodarskih subjekata, benzinskih postaja i stanovništva. </w:t>
      </w:r>
    </w:p>
    <w:p w14:paraId="369CD0F7" w14:textId="77777777" w:rsidR="005D5797" w:rsidRPr="000D76AD" w:rsidRDefault="00A8425C" w:rsidP="007C0952">
      <w:pPr>
        <w:spacing w:after="120" w:line="240" w:lineRule="auto"/>
        <w:ind w:firstLine="709"/>
        <w:jc w:val="both"/>
        <w:rPr>
          <w:rFonts w:ascii="Cambria" w:hAnsi="Cambria"/>
        </w:rPr>
      </w:pPr>
      <w:r w:rsidRPr="000D76AD">
        <w:rPr>
          <w:rFonts w:ascii="Cambria" w:hAnsi="Cambria"/>
        </w:rPr>
        <w:t>Pri transport</w:t>
      </w:r>
      <w:r w:rsidR="000D3E2D" w:rsidRPr="000D76AD">
        <w:rPr>
          <w:rFonts w:ascii="Cambria" w:hAnsi="Cambria"/>
        </w:rPr>
        <w:t>u</w:t>
      </w:r>
      <w:r w:rsidRPr="000D76AD">
        <w:rPr>
          <w:rFonts w:ascii="Cambria" w:hAnsi="Cambria"/>
        </w:rPr>
        <w:t xml:space="preserve"> naftnih derivata </w:t>
      </w:r>
      <w:r w:rsidR="000D3E2D" w:rsidRPr="000D76AD">
        <w:rPr>
          <w:rFonts w:ascii="Cambria" w:hAnsi="Cambria"/>
        </w:rPr>
        <w:t>koji se vrši</w:t>
      </w:r>
      <w:r w:rsidRPr="000D76AD">
        <w:rPr>
          <w:rFonts w:ascii="Cambria" w:hAnsi="Cambria"/>
        </w:rPr>
        <w:t xml:space="preserve"> kamionima-cisternama kapaciteta do 30.000 litara</w:t>
      </w:r>
      <w:r w:rsidR="007C0952" w:rsidRPr="000D76AD">
        <w:rPr>
          <w:rFonts w:ascii="Cambria" w:hAnsi="Cambria"/>
        </w:rPr>
        <w:t xml:space="preserve"> može </w:t>
      </w:r>
      <w:r w:rsidRPr="000D76AD">
        <w:rPr>
          <w:rFonts w:ascii="Cambria" w:hAnsi="Cambria"/>
        </w:rPr>
        <w:t>do</w:t>
      </w:r>
      <w:r w:rsidR="007C0952" w:rsidRPr="000D76AD">
        <w:rPr>
          <w:rFonts w:ascii="Cambria" w:hAnsi="Cambria"/>
        </w:rPr>
        <w:t>ći</w:t>
      </w:r>
      <w:r w:rsidRPr="000D76AD">
        <w:rPr>
          <w:rFonts w:ascii="Cambria" w:hAnsi="Cambria"/>
        </w:rPr>
        <w:t xml:space="preserve"> do prometne nesreće</w:t>
      </w:r>
      <w:r w:rsidR="007C0952" w:rsidRPr="000D76AD">
        <w:rPr>
          <w:rFonts w:ascii="Cambria" w:hAnsi="Cambria"/>
        </w:rPr>
        <w:t xml:space="preserve"> i</w:t>
      </w:r>
      <w:r w:rsidRPr="000D76AD">
        <w:rPr>
          <w:rFonts w:ascii="Cambria" w:hAnsi="Cambria"/>
        </w:rPr>
        <w:t xml:space="preserve"> tada može doći do izlijevanja, eksplozije i zapaljenja opasnih tvari te stradavanja ljudi i imovine. Prometna nesreća može biti uzrokom nastanka požara na stambenim i gospodarskim objektima. Uslijed toga može doći do onečišćenja tla, zraka i vode.</w:t>
      </w:r>
    </w:p>
    <w:p w14:paraId="390972D1" w14:textId="77777777" w:rsidR="00AD4944" w:rsidRDefault="007C0952" w:rsidP="007C0952">
      <w:pPr>
        <w:spacing w:after="120" w:line="240" w:lineRule="auto"/>
        <w:ind w:firstLine="709"/>
        <w:jc w:val="both"/>
        <w:rPr>
          <w:rFonts w:ascii="Cambria" w:hAnsi="Cambria"/>
        </w:rPr>
      </w:pPr>
      <w:r w:rsidRPr="000D76AD">
        <w:rPr>
          <w:rFonts w:ascii="Cambria" w:hAnsi="Cambria"/>
        </w:rPr>
        <w:t>Uvijek postoji latentna opasnost od prometnih nesreća, u kojima su sudionici prometna sredstva koja u tranzitu prevoze zapaljive i opasne tvari. Najveća opasnost u prometu prijeti za vrijeme turističke sezone zbog gustoće prometa</w:t>
      </w:r>
      <w:r w:rsidR="000D76AD" w:rsidRPr="000D76AD">
        <w:rPr>
          <w:rFonts w:ascii="Cambria" w:hAnsi="Cambria"/>
        </w:rPr>
        <w:t>.</w:t>
      </w:r>
    </w:p>
    <w:p w14:paraId="3A8682A9" w14:textId="77777777" w:rsidR="000D76AD" w:rsidRPr="00B03725" w:rsidRDefault="00B03725" w:rsidP="007C0952">
      <w:pPr>
        <w:spacing w:after="120" w:line="240" w:lineRule="auto"/>
        <w:ind w:firstLine="709"/>
        <w:jc w:val="both"/>
        <w:rPr>
          <w:rFonts w:ascii="Cambria" w:hAnsi="Cambria"/>
          <w:sz w:val="18"/>
        </w:rPr>
      </w:pPr>
      <w:r w:rsidRPr="00B03725">
        <w:rPr>
          <w:rFonts w:ascii="Cambria" w:hAnsi="Cambria"/>
          <w:szCs w:val="23"/>
        </w:rPr>
        <w:t>Prema statističkim pokazateljima 2/3 svih akcidenata s opasnim tvarima događa se u prometu, a vjerojatnost nastanka iznenadnog događaja znatno je veća na prometnicama nižeg ranga.</w:t>
      </w:r>
      <w:r>
        <w:rPr>
          <w:rFonts w:ascii="Cambria" w:hAnsi="Cambria"/>
          <w:szCs w:val="23"/>
        </w:rPr>
        <w:t xml:space="preserve"> </w:t>
      </w:r>
      <w:r w:rsidRPr="00B03725">
        <w:rPr>
          <w:rFonts w:ascii="Cambria" w:hAnsi="Cambria"/>
          <w:szCs w:val="23"/>
        </w:rPr>
        <w:t>U slučaju prisutnosti izvora zapaljenja, može doći do eksplozije oblaka para, koji može izazvati eksploziju spremnika autocisterne. Posljedica te pojave je vatrena kugla u obliku gljive, koja se naglo digne u vis i kratko traje. Posljedice eksplozije autocisterne mogu se očekivati na udaljenosti i do 310 m (motorni benzini).</w:t>
      </w:r>
      <w:r w:rsidR="007C0952" w:rsidRPr="00B03725">
        <w:rPr>
          <w:rFonts w:ascii="Cambria" w:hAnsi="Cambria"/>
          <w:sz w:val="18"/>
        </w:rPr>
        <w:t xml:space="preserve"> </w:t>
      </w:r>
    </w:p>
    <w:p w14:paraId="554F52DA" w14:textId="77777777" w:rsidR="004979F0" w:rsidRPr="000D76AD" w:rsidRDefault="007C0952" w:rsidP="007C0952">
      <w:pPr>
        <w:spacing w:after="120" w:line="240" w:lineRule="auto"/>
        <w:ind w:firstLine="709"/>
        <w:jc w:val="both"/>
        <w:rPr>
          <w:rFonts w:ascii="Cambria" w:hAnsi="Cambria"/>
        </w:rPr>
      </w:pPr>
      <w:r w:rsidRPr="000D76AD">
        <w:rPr>
          <w:rFonts w:ascii="Cambria" w:hAnsi="Cambria"/>
        </w:rPr>
        <w:t>Uslijed tehničkog kvara ili prometne nezgode moguće je prevrtanje autocisterni, a time i istjecanje, zapaljenje ili eksplozija zapaljivih tvari. U situaciji navedenog akcidenta može se raditi o maksimalnoj količini opasne tvari u količini koja se može nalaziti u spremniku autocisterne</w:t>
      </w:r>
      <w:r w:rsidR="000D76AD" w:rsidRPr="000D76AD">
        <w:rPr>
          <w:rFonts w:ascii="Cambria" w:hAnsi="Cambria"/>
        </w:rPr>
        <w:t>.</w:t>
      </w:r>
      <w:r w:rsidRPr="000D76AD">
        <w:rPr>
          <w:rFonts w:ascii="Cambria" w:hAnsi="Cambria"/>
        </w:rPr>
        <w:t xml:space="preserve"> </w:t>
      </w:r>
    </w:p>
    <w:p w14:paraId="5F2A5DA5" w14:textId="77777777" w:rsidR="00266EC8" w:rsidRPr="0022206A" w:rsidRDefault="007C0952" w:rsidP="00B15217">
      <w:pPr>
        <w:spacing w:after="240" w:line="240" w:lineRule="auto"/>
        <w:ind w:firstLine="709"/>
        <w:jc w:val="both"/>
        <w:rPr>
          <w:rFonts w:ascii="Cambria" w:hAnsi="Cambria"/>
        </w:rPr>
      </w:pPr>
      <w:r w:rsidRPr="000D76AD">
        <w:rPr>
          <w:rFonts w:ascii="Cambria" w:hAnsi="Cambria"/>
        </w:rPr>
        <w:t xml:space="preserve">U slučaju prometnih nesreća autocisterni može biti ugroženo stanovništvo ili drugi sudionici u prometu. Posljedice za stanovništvo i materijalna dobra uz ceste prvenstveno će ovisiti o naseljenosti prostora u kojem se događa eventualna nesreća. Prometnica na kojoj se dogodio prometni udes morat će se zatvoriti za promet u vremenu koje je potrebito nadležnim službama za otklanjanje posljedica. </w:t>
      </w:r>
    </w:p>
    <w:p w14:paraId="775764B8" w14:textId="77777777" w:rsidR="009530A8" w:rsidRDefault="0022206A" w:rsidP="00266EC8">
      <w:pPr>
        <w:pStyle w:val="Default"/>
        <w:jc w:val="center"/>
        <w:rPr>
          <w:rFonts w:ascii="Cambria" w:hAnsi="Cambria" w:cs="TimesNewRomanPS-ItalicMT"/>
          <w:b/>
          <w:i/>
          <w:iCs/>
          <w:sz w:val="18"/>
        </w:rPr>
      </w:pPr>
      <w:r>
        <w:rPr>
          <w:noProof/>
        </w:rPr>
        <w:drawing>
          <wp:anchor distT="0" distB="0" distL="114300" distR="114300" simplePos="0" relativeHeight="252191231" behindDoc="1" locked="0" layoutInCell="1" allowOverlap="1" wp14:anchorId="79E1D939" wp14:editId="0797108B">
            <wp:simplePos x="0" y="0"/>
            <wp:positionH relativeFrom="column">
              <wp:posOffset>3175</wp:posOffset>
            </wp:positionH>
            <wp:positionV relativeFrom="paragraph">
              <wp:posOffset>74930</wp:posOffset>
            </wp:positionV>
            <wp:extent cx="5938520" cy="3635375"/>
            <wp:effectExtent l="152400" t="171450" r="367030" b="365125"/>
            <wp:wrapNone/>
            <wp:docPr id="392" name="Slika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t="12534"/>
                    <a:stretch/>
                  </pic:blipFill>
                  <pic:spPr bwMode="auto">
                    <a:xfrm>
                      <a:off x="0" y="0"/>
                      <a:ext cx="5938520" cy="36353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Reetkatablice"/>
        <w:tblpPr w:leftFromText="180" w:rightFromText="180" w:vertAnchor="text" w:horzAnchor="margin" w:tblpXSpec="right" w:tblpY="-21"/>
        <w:tblW w:w="0" w:type="auto"/>
        <w:shd w:val="clear" w:color="auto" w:fill="FFC000"/>
        <w:tblLook w:val="04A0" w:firstRow="1" w:lastRow="0" w:firstColumn="1" w:lastColumn="0" w:noHBand="0" w:noVBand="1"/>
      </w:tblPr>
      <w:tblGrid>
        <w:gridCol w:w="988"/>
        <w:gridCol w:w="2929"/>
      </w:tblGrid>
      <w:tr w:rsidR="0022206A" w14:paraId="534BE651" w14:textId="77777777" w:rsidTr="0022206A">
        <w:trPr>
          <w:gridAfter w:val="1"/>
          <w:wAfter w:w="2929" w:type="dxa"/>
          <w:trHeight w:val="283"/>
        </w:trPr>
        <w:tc>
          <w:tcPr>
            <w:tcW w:w="988" w:type="dxa"/>
            <w:shd w:val="clear" w:color="auto" w:fill="FFC000"/>
            <w:vAlign w:val="center"/>
          </w:tcPr>
          <w:p w14:paraId="6EBFE89E" w14:textId="77777777" w:rsidR="0022206A" w:rsidRDefault="0022206A" w:rsidP="0022206A">
            <w:pPr>
              <w:pStyle w:val="Default"/>
              <w:rPr>
                <w:rFonts w:ascii="Cambria" w:hAnsi="Cambria" w:cs="TimesNewRomanPS-ItalicMT"/>
                <w:b/>
                <w:i/>
                <w:iCs/>
                <w:sz w:val="18"/>
              </w:rPr>
            </w:pPr>
            <w:r>
              <w:rPr>
                <w:rFonts w:ascii="Cambria" w:hAnsi="Cambria" w:cs="TimesNewRomanPS-ItalicMT"/>
                <w:b/>
                <w:i/>
                <w:iCs/>
                <w:sz w:val="18"/>
              </w:rPr>
              <w:t>KAZALO:</w:t>
            </w:r>
          </w:p>
        </w:tc>
      </w:tr>
      <w:tr w:rsidR="0022206A" w14:paraId="41EDD822" w14:textId="77777777" w:rsidTr="0022206A">
        <w:trPr>
          <w:trHeight w:val="340"/>
        </w:trPr>
        <w:tc>
          <w:tcPr>
            <w:tcW w:w="988" w:type="dxa"/>
            <w:shd w:val="clear" w:color="auto" w:fill="FFC000"/>
            <w:vAlign w:val="center"/>
          </w:tcPr>
          <w:p w14:paraId="21CF8114" w14:textId="77777777" w:rsidR="0022206A" w:rsidRDefault="0022206A" w:rsidP="0022206A">
            <w:pPr>
              <w:pStyle w:val="Default"/>
              <w:jc w:val="center"/>
              <w:rPr>
                <w:rFonts w:ascii="Cambria" w:hAnsi="Cambria" w:cs="TimesNewRomanPS-ItalicMT"/>
                <w:b/>
                <w:i/>
                <w:iCs/>
                <w:sz w:val="18"/>
              </w:rPr>
            </w:pPr>
            <w:r>
              <w:rPr>
                <w:noProof/>
              </w:rPr>
              <mc:AlternateContent>
                <mc:Choice Requires="wps">
                  <w:drawing>
                    <wp:anchor distT="0" distB="0" distL="114300" distR="114300" simplePos="0" relativeHeight="252290046" behindDoc="0" locked="0" layoutInCell="1" allowOverlap="1" wp14:anchorId="44C8EFA8" wp14:editId="49624A8F">
                      <wp:simplePos x="0" y="0"/>
                      <wp:positionH relativeFrom="column">
                        <wp:posOffset>177800</wp:posOffset>
                      </wp:positionH>
                      <wp:positionV relativeFrom="paragraph">
                        <wp:posOffset>38100</wp:posOffset>
                      </wp:positionV>
                      <wp:extent cx="107950" cy="132715"/>
                      <wp:effectExtent l="76200" t="38100" r="82550" b="95885"/>
                      <wp:wrapNone/>
                      <wp:docPr id="263" name="Jednakokračni trokut 2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10800000">
                                <a:off x="0" y="0"/>
                                <a:ext cx="107950" cy="13271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04E59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Jednakokračni trokut 263" o:spid="_x0000_s1026" type="#_x0000_t5" style="position:absolute;margin-left:14pt;margin-top:3pt;width:8.5pt;height:10.45pt;rotation:180;z-index:2522900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" fillcolor="red" stroked="f">
                      <v:shadow on="t" color="black" opacity="22937f" origin=",.5" offset="0,.63889mm"/>
                      <o:lock v:ext="edit" aspectratio="t"/>
                    </v:shape>
                  </w:pict>
                </mc:Fallback>
              </mc:AlternateContent>
            </w:r>
          </w:p>
        </w:tc>
        <w:tc>
          <w:tcPr>
            <w:tcW w:w="2929" w:type="dxa"/>
            <w:shd w:val="clear" w:color="auto" w:fill="FFC000"/>
            <w:vAlign w:val="center"/>
          </w:tcPr>
          <w:p w14:paraId="309792F7" w14:textId="77777777" w:rsidR="0022206A" w:rsidRPr="00995DF2" w:rsidRDefault="0022206A" w:rsidP="0022206A">
            <w:pPr>
              <w:spacing w:after="0" w:line="220" w:lineRule="exact"/>
              <w:rPr>
                <w:rFonts w:ascii="Cambria" w:hAnsi="Cambria"/>
                <w:sz w:val="20"/>
              </w:rPr>
            </w:pPr>
            <w:r w:rsidRPr="00995DF2">
              <w:rPr>
                <w:rFonts w:ascii="Cambria" w:hAnsi="Cambria"/>
                <w:sz w:val="20"/>
              </w:rPr>
              <w:t>- Mjesta posebne ugroženosti</w:t>
            </w:r>
          </w:p>
        </w:tc>
      </w:tr>
      <w:tr w:rsidR="0022206A" w14:paraId="0AAA47AF" w14:textId="77777777" w:rsidTr="0022206A">
        <w:trPr>
          <w:trHeight w:val="340"/>
        </w:trPr>
        <w:tc>
          <w:tcPr>
            <w:tcW w:w="988" w:type="dxa"/>
            <w:shd w:val="clear" w:color="auto" w:fill="FFC000"/>
            <w:vAlign w:val="bottom"/>
          </w:tcPr>
          <w:p w14:paraId="5C89785A" w14:textId="77777777" w:rsidR="0022206A" w:rsidRDefault="0022206A" w:rsidP="0022206A">
            <w:pPr>
              <w:pStyle w:val="Default"/>
              <w:spacing w:line="20" w:lineRule="exact"/>
              <w:jc w:val="center"/>
              <w:rPr>
                <w:rFonts w:ascii="Cambria" w:hAnsi="Cambria" w:cs="TimesNewRomanPS-ItalicMT"/>
                <w:b/>
                <w:i/>
                <w:iCs/>
                <w:sz w:val="18"/>
              </w:rPr>
            </w:pPr>
            <w:r>
              <w:rPr>
                <w:noProof/>
              </w:rPr>
              <w:drawing>
                <wp:anchor distT="0" distB="0" distL="114300" distR="114300" simplePos="0" relativeHeight="252291070" behindDoc="0" locked="0" layoutInCell="1" allowOverlap="1" wp14:anchorId="453932CA" wp14:editId="5AD33447">
                  <wp:simplePos x="0" y="0"/>
                  <wp:positionH relativeFrom="column">
                    <wp:posOffset>113665</wp:posOffset>
                  </wp:positionH>
                  <wp:positionV relativeFrom="paragraph">
                    <wp:posOffset>-254635</wp:posOffset>
                  </wp:positionV>
                  <wp:extent cx="228600" cy="195580"/>
                  <wp:effectExtent l="38100" t="57150" r="38100" b="52070"/>
                  <wp:wrapSquare wrapText="bothSides"/>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clrChange>
                              <a:clrFrom>
                                <a:srgbClr val="1F1A2C"/>
                              </a:clrFrom>
                              <a:clrTo>
                                <a:srgbClr val="1F1A2C">
                                  <a:alpha val="0"/>
                                </a:srgbClr>
                              </a:clrTo>
                            </a:clrChange>
                            <a:extLst>
                              <a:ext uri="{BEBA8EAE-BF5A-486C-A8C5-ECC9F3942E4B}">
                                <a14:imgProps xmlns:a14="http://schemas.microsoft.com/office/drawing/2010/main">
                                  <a14:imgLayer r:embed="rId28">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45940" t="42785" r="52526" b="54694"/>
                          <a:stretch/>
                        </pic:blipFill>
                        <pic:spPr bwMode="auto">
                          <a:xfrm>
                            <a:off x="0" y="0"/>
                            <a:ext cx="228600" cy="195580"/>
                          </a:xfrm>
                          <a:prstGeom prst="rect">
                            <a:avLst/>
                          </a:prstGeom>
                          <a:solidFill>
                            <a:srgbClr val="FFFFFF">
                              <a:shade val="85000"/>
                            </a:srgbClr>
                          </a:solidFill>
                          <a:ln w="88900" cap="sq" cmpd="sng" algn="ctr">
                            <a:noFill/>
                            <a:prstDash val="solid"/>
                            <a:miter lim="800000"/>
                            <a:headEnd type="none" w="med" len="med"/>
                            <a:tailEnd type="none" w="med" len="med"/>
                          </a:ln>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929" w:type="dxa"/>
            <w:shd w:val="clear" w:color="auto" w:fill="FFC000"/>
            <w:vAlign w:val="center"/>
          </w:tcPr>
          <w:p w14:paraId="20DAF308" w14:textId="77777777" w:rsidR="0022206A" w:rsidRPr="00995DF2" w:rsidRDefault="0022206A" w:rsidP="0022206A">
            <w:pPr>
              <w:spacing w:after="0" w:line="220" w:lineRule="exact"/>
              <w:rPr>
                <w:rFonts w:ascii="Cambria" w:hAnsi="Cambria"/>
                <w:sz w:val="20"/>
              </w:rPr>
            </w:pPr>
            <w:r w:rsidRPr="00995DF2">
              <w:rPr>
                <w:rFonts w:ascii="Cambria" w:hAnsi="Cambria"/>
                <w:sz w:val="20"/>
              </w:rPr>
              <w:t>-  Osnovna škola</w:t>
            </w:r>
          </w:p>
        </w:tc>
      </w:tr>
      <w:tr w:rsidR="0022206A" w14:paraId="045CA5B0" w14:textId="77777777" w:rsidTr="0022206A">
        <w:trPr>
          <w:trHeight w:val="340"/>
        </w:trPr>
        <w:tc>
          <w:tcPr>
            <w:tcW w:w="988" w:type="dxa"/>
            <w:shd w:val="clear" w:color="auto" w:fill="FFC000"/>
            <w:vAlign w:val="center"/>
          </w:tcPr>
          <w:p w14:paraId="418CCCE1" w14:textId="77777777" w:rsidR="0022206A" w:rsidRDefault="0022206A" w:rsidP="0022206A">
            <w:pPr>
              <w:pStyle w:val="Default"/>
              <w:jc w:val="center"/>
              <w:rPr>
                <w:rFonts w:ascii="Cambria" w:hAnsi="Cambria" w:cs="TimesNewRomanPS-ItalicMT"/>
                <w:b/>
                <w:i/>
                <w:iCs/>
                <w:sz w:val="18"/>
              </w:rPr>
            </w:pPr>
            <w:r w:rsidRPr="00257AEE">
              <w:rPr>
                <w:rFonts w:ascii="Cambria" w:eastAsia="Times New Roman" w:hAnsi="Cambria" w:cs="TimesNewRomanPS-ItalicMT"/>
                <w:b/>
                <w:i/>
                <w:iCs/>
                <w:noProof/>
                <w:color w:val="auto"/>
                <w:sz w:val="18"/>
                <w:szCs w:val="22"/>
              </w:rPr>
              <mc:AlternateContent>
                <mc:Choice Requires="wpg">
                  <w:drawing>
                    <wp:anchor distT="0" distB="0" distL="114300" distR="114300" simplePos="0" relativeHeight="252292094" behindDoc="0" locked="0" layoutInCell="1" allowOverlap="1" wp14:anchorId="450040CA" wp14:editId="738969F2">
                      <wp:simplePos x="0" y="0"/>
                      <wp:positionH relativeFrom="column">
                        <wp:posOffset>68580</wp:posOffset>
                      </wp:positionH>
                      <wp:positionV relativeFrom="paragraph">
                        <wp:posOffset>20955</wp:posOffset>
                      </wp:positionV>
                      <wp:extent cx="360000" cy="54000"/>
                      <wp:effectExtent l="0" t="0" r="21590" b="22225"/>
                      <wp:wrapNone/>
                      <wp:docPr id="268" name="Grupa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0000" cy="54000"/>
                                <a:chOff x="0" y="0"/>
                                <a:chExt cx="1076325" cy="152400"/>
                              </a:xfrm>
                            </wpg:grpSpPr>
                            <wps:wsp>
                              <wps:cNvPr id="265" name="Tekstni okvir 265"/>
                              <wps:cNvSpPr txBox="1"/>
                              <wps:spPr>
                                <a:xfrm>
                                  <a:off x="0" y="0"/>
                                  <a:ext cx="1076325" cy="152400"/>
                                </a:xfrm>
                                <a:prstGeom prst="rect">
                                  <a:avLst/>
                                </a:prstGeom>
                                <a:solidFill>
                                  <a:srgbClr val="FF0000"/>
                                </a:solidFill>
                                <a:ln w="6350">
                                  <a:solidFill>
                                    <a:prstClr val="black"/>
                                  </a:solidFill>
                                </a:ln>
                              </wps:spPr>
                              <wps:txbx>
                                <w:txbxContent>
                                  <w:p w14:paraId="008513BD" w14:textId="77777777" w:rsidR="00D76601" w:rsidRDefault="00D76601" w:rsidP="002220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6" name="Ravni poveznik 266"/>
                              <wps:cNvCnPr/>
                              <wps:spPr>
                                <a:xfrm>
                                  <a:off x="0" y="76200"/>
                                  <a:ext cx="1076325" cy="0"/>
                                </a:xfrm>
                                <a:prstGeom prst="line">
                                  <a:avLst/>
                                </a:prstGeom>
                                <a:noFill/>
                                <a:ln w="9525" cap="flat" cmpd="sng" algn="ctr">
                                  <a:solidFill>
                                    <a:sysClr val="windowText" lastClr="000000">
                                      <a:shade val="95000"/>
                                      <a:satMod val="105000"/>
                                    </a:sysClr>
                                  </a:solidFill>
                                  <a:prstDash val="dashDot"/>
                                </a:ln>
                                <a:effectLst/>
                              </wps:spPr>
                              <wps:bodyPr/>
                            </wps:wsp>
                          </wpg:wgp>
                        </a:graphicData>
                      </a:graphic>
                      <wp14:sizeRelH relativeFrom="margin">
                        <wp14:pctWidth>0</wp14:pctWidth>
                      </wp14:sizeRelH>
                      <wp14:sizeRelV relativeFrom="margin">
                        <wp14:pctHeight>0</wp14:pctHeight>
                      </wp14:sizeRelV>
                    </wp:anchor>
                  </w:drawing>
                </mc:Choice>
                <mc:Fallback>
                  <w:pict>
                    <v:group w14:anchorId="450040CA" id="Grupa 268" o:spid="_x0000_s1056" style="position:absolute;left:0;text-align:left;margin-left:5.4pt;margin-top:1.65pt;width:28.35pt;height:4.25pt;z-index:252292094;mso-width-relative:margin;mso-height-relative:margin" coordsize="10763,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">
                      <v:shape id="Tekstni okvir 265" o:spid="_x0000_s1057" type="#_x0000_t202" style="position:absolute;width:1076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" fillcolor="red" strokeweight=".5pt">
                        <v:textbox>
                          <w:txbxContent>
                            <w:p w14:paraId="008513BD" w14:textId="77777777" w:rsidR="00D76601" w:rsidRDefault="00D76601" w:rsidP="0022206A"/>
                          </w:txbxContent>
                        </v:textbox>
                      </v:shape>
                      <v:line id="Ravni poveznik 266" o:spid="_x0000_s1058" style="position:absolute;visibility:visible;mso-wrap-style:square" from="0,762" to="1076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">
                        <v:stroke dashstyle="dashDot"/>
                      </v:line>
                    </v:group>
                  </w:pict>
                </mc:Fallback>
              </mc:AlternateContent>
            </w:r>
          </w:p>
        </w:tc>
        <w:tc>
          <w:tcPr>
            <w:tcW w:w="2929" w:type="dxa"/>
            <w:shd w:val="clear" w:color="auto" w:fill="FFC000"/>
            <w:vAlign w:val="center"/>
          </w:tcPr>
          <w:p w14:paraId="519CB871" w14:textId="77777777" w:rsidR="0022206A" w:rsidRPr="00995DF2" w:rsidRDefault="0022206A" w:rsidP="0022206A">
            <w:pPr>
              <w:spacing w:after="0" w:line="220" w:lineRule="exact"/>
              <w:rPr>
                <w:rFonts w:ascii="Cambria" w:hAnsi="Cambria"/>
                <w:sz w:val="20"/>
              </w:rPr>
            </w:pPr>
            <w:r w:rsidRPr="00995DF2">
              <w:rPr>
                <w:rFonts w:ascii="Cambria" w:hAnsi="Cambria"/>
                <w:sz w:val="20"/>
              </w:rPr>
              <w:t>- Županijske ceste</w:t>
            </w:r>
          </w:p>
        </w:tc>
      </w:tr>
      <w:tr w:rsidR="0022206A" w14:paraId="68AE8D1A" w14:textId="77777777" w:rsidTr="0022206A">
        <w:trPr>
          <w:trHeight w:val="340"/>
        </w:trPr>
        <w:tc>
          <w:tcPr>
            <w:tcW w:w="988" w:type="dxa"/>
            <w:shd w:val="clear" w:color="auto" w:fill="FFC000"/>
            <w:vAlign w:val="center"/>
          </w:tcPr>
          <w:p w14:paraId="714D1438" w14:textId="77777777" w:rsidR="0022206A" w:rsidRDefault="0022206A" w:rsidP="0022206A">
            <w:pPr>
              <w:pStyle w:val="Default"/>
              <w:jc w:val="center"/>
              <w:rPr>
                <w:rFonts w:ascii="Cambria" w:hAnsi="Cambria" w:cs="TimesNewRomanPS-ItalicMT"/>
                <w:b/>
                <w:i/>
                <w:iCs/>
                <w:sz w:val="18"/>
              </w:rPr>
            </w:pPr>
            <w:r w:rsidRPr="00257AEE">
              <w:rPr>
                <w:rFonts w:ascii="Cambria" w:eastAsia="Times New Roman" w:hAnsi="Cambria" w:cs="TimesNewRomanPS-ItalicMT"/>
                <w:b/>
                <w:i/>
                <w:iCs/>
                <w:noProof/>
                <w:color w:val="auto"/>
                <w:sz w:val="18"/>
                <w:szCs w:val="22"/>
              </w:rPr>
              <mc:AlternateContent>
                <mc:Choice Requires="wpg">
                  <w:drawing>
                    <wp:anchor distT="0" distB="0" distL="114300" distR="114300" simplePos="0" relativeHeight="252293118" behindDoc="0" locked="0" layoutInCell="1" allowOverlap="1" wp14:anchorId="7C5324CF" wp14:editId="79B2672A">
                      <wp:simplePos x="0" y="0"/>
                      <wp:positionH relativeFrom="column">
                        <wp:posOffset>87630</wp:posOffset>
                      </wp:positionH>
                      <wp:positionV relativeFrom="paragraph">
                        <wp:posOffset>20320</wp:posOffset>
                      </wp:positionV>
                      <wp:extent cx="359410" cy="60325"/>
                      <wp:effectExtent l="0" t="0" r="21590" b="15875"/>
                      <wp:wrapNone/>
                      <wp:docPr id="386" name="Grupa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9410" cy="60325"/>
                                <a:chOff x="0" y="0"/>
                                <a:chExt cx="2106000" cy="406429"/>
                              </a:xfrm>
                            </wpg:grpSpPr>
                            <wps:wsp>
                              <wps:cNvPr id="274" name="Tekstni okvir 274"/>
                              <wps:cNvSpPr txBox="1"/>
                              <wps:spPr>
                                <a:xfrm>
                                  <a:off x="0" y="0"/>
                                  <a:ext cx="2106000" cy="360000"/>
                                </a:xfrm>
                                <a:prstGeom prst="rect">
                                  <a:avLst/>
                                </a:prstGeom>
                                <a:solidFill>
                                  <a:srgbClr val="FF0000"/>
                                </a:solidFill>
                                <a:ln w="6350">
                                  <a:solidFill>
                                    <a:prstClr val="black"/>
                                  </a:solidFill>
                                </a:ln>
                              </wps:spPr>
                              <wps:txbx>
                                <w:txbxContent>
                                  <w:p w14:paraId="339A19A6" w14:textId="77777777" w:rsidR="00D76601" w:rsidRPr="00A2048D" w:rsidRDefault="00D76601" w:rsidP="0022206A">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6" name="Pravokutnik 276"/>
                              <wps:cNvSpPr>
                                <a:spLocks noChangeAspect="1"/>
                              </wps:cNvSpPr>
                              <wps:spPr>
                                <a:xfrm>
                                  <a:off x="1492248" y="25400"/>
                                  <a:ext cx="323849" cy="323849"/>
                                </a:xfrm>
                                <a:prstGeom prst="rect">
                                  <a:avLst/>
                                </a:prstGeom>
                                <a:solidFill>
                                  <a:sysClr val="window" lastClr="FFFFFF"/>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87" name="Slika 287"/>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03199" y="88930"/>
                                  <a:ext cx="317503" cy="31749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5324CF" id="Grupa 386" o:spid="_x0000_s1059" style="position:absolute;left:0;text-align:left;margin-left:6.9pt;margin-top:1.6pt;width:28.3pt;height:4.75pt;z-index:252293118;mso-width-relative:margin;mso-height-relative:margin" coordsize="21060,4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">
                      <v:shape id="Tekstni okvir 274" o:spid="_x0000_s1060" type="#_x0000_t202" style="position:absolute;width:2106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" fillcolor="red" strokeweight=".5pt">
                        <v:textbox>
                          <w:txbxContent>
                            <w:p w14:paraId="339A19A6" w14:textId="77777777" w:rsidR="00D76601" w:rsidRPr="00A2048D" w:rsidRDefault="00D76601" w:rsidP="0022206A">
                              <w:pPr>
                                <w:rPr>
                                  <w:sz w:val="18"/>
                                </w:rPr>
                              </w:pPr>
                            </w:p>
                          </w:txbxContent>
                        </v:textbox>
                      </v:shape>
                      <v:rect id="Pravokutnik 276" o:spid="_x0000_s1061" style="position:absolute;left:14922;top:254;width:3238;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" fillcolor="window" stroked="f">
                        <o:lock v:ext="edit" aspectratio="t"/>
                      </v:rect>
                      <v:shape id="Slika 287" o:spid="_x0000_s1062" type="#_x0000_t75" style="position:absolute;left:2031;top:889;width:3176;height:3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">
                        <v:imagedata r:id="rId30" o:title=""/>
                      </v:shape>
                    </v:group>
                  </w:pict>
                </mc:Fallback>
              </mc:AlternateContent>
            </w:r>
          </w:p>
        </w:tc>
        <w:tc>
          <w:tcPr>
            <w:tcW w:w="2929" w:type="dxa"/>
            <w:shd w:val="clear" w:color="auto" w:fill="FFC000"/>
            <w:vAlign w:val="center"/>
          </w:tcPr>
          <w:p w14:paraId="350DACE5" w14:textId="77777777" w:rsidR="0022206A" w:rsidRPr="00995DF2" w:rsidRDefault="0022206A" w:rsidP="0022206A">
            <w:pPr>
              <w:spacing w:after="0" w:line="220" w:lineRule="exact"/>
              <w:rPr>
                <w:rFonts w:ascii="Cambria" w:hAnsi="Cambria"/>
                <w:sz w:val="20"/>
              </w:rPr>
            </w:pPr>
            <w:r w:rsidRPr="00995DF2">
              <w:rPr>
                <w:rFonts w:ascii="Cambria" w:hAnsi="Cambria"/>
                <w:sz w:val="20"/>
              </w:rPr>
              <w:t>- Državne ceste</w:t>
            </w:r>
          </w:p>
        </w:tc>
      </w:tr>
    </w:tbl>
    <w:p w14:paraId="0B681C54" w14:textId="77777777" w:rsidR="00533083" w:rsidRDefault="00533083" w:rsidP="00266EC8">
      <w:pPr>
        <w:pStyle w:val="Default"/>
        <w:jc w:val="center"/>
        <w:rPr>
          <w:rFonts w:ascii="Cambria" w:hAnsi="Cambria" w:cs="TimesNewRomanPS-ItalicMT"/>
          <w:b/>
          <w:i/>
          <w:iCs/>
          <w:sz w:val="18"/>
        </w:rPr>
      </w:pPr>
    </w:p>
    <w:p w14:paraId="34137BFD" w14:textId="77777777" w:rsidR="00533083" w:rsidRDefault="00533083" w:rsidP="00266EC8">
      <w:pPr>
        <w:pStyle w:val="Default"/>
        <w:jc w:val="center"/>
        <w:rPr>
          <w:rFonts w:ascii="Cambria" w:hAnsi="Cambria" w:cs="TimesNewRomanPS-ItalicMT"/>
          <w:b/>
          <w:i/>
          <w:iCs/>
          <w:sz w:val="18"/>
        </w:rPr>
      </w:pPr>
    </w:p>
    <w:p w14:paraId="6A885899" w14:textId="77777777" w:rsidR="00533083" w:rsidRDefault="00533083" w:rsidP="00266EC8">
      <w:pPr>
        <w:pStyle w:val="Default"/>
        <w:jc w:val="center"/>
        <w:rPr>
          <w:rFonts w:ascii="Cambria" w:hAnsi="Cambria" w:cs="TimesNewRomanPS-ItalicMT"/>
          <w:b/>
          <w:i/>
          <w:iCs/>
          <w:sz w:val="18"/>
        </w:rPr>
      </w:pPr>
    </w:p>
    <w:p w14:paraId="0BBBCE8F" w14:textId="77777777" w:rsidR="00533083" w:rsidRDefault="00533083" w:rsidP="00266EC8">
      <w:pPr>
        <w:pStyle w:val="Default"/>
        <w:jc w:val="center"/>
        <w:rPr>
          <w:rFonts w:ascii="Cambria" w:hAnsi="Cambria" w:cs="TimesNewRomanPS-ItalicMT"/>
          <w:b/>
          <w:i/>
          <w:iCs/>
          <w:sz w:val="18"/>
        </w:rPr>
      </w:pPr>
    </w:p>
    <w:p w14:paraId="3EF009C8" w14:textId="77777777" w:rsidR="00533083" w:rsidRDefault="00533083" w:rsidP="00266EC8">
      <w:pPr>
        <w:pStyle w:val="Default"/>
        <w:jc w:val="center"/>
        <w:rPr>
          <w:rFonts w:ascii="Cambria" w:hAnsi="Cambria" w:cs="TimesNewRomanPS-ItalicMT"/>
          <w:b/>
          <w:i/>
          <w:iCs/>
          <w:sz w:val="18"/>
        </w:rPr>
      </w:pPr>
    </w:p>
    <w:p w14:paraId="19B42296" w14:textId="77777777" w:rsidR="00533083" w:rsidRDefault="00C365EC" w:rsidP="00266EC8">
      <w:pPr>
        <w:pStyle w:val="Default"/>
        <w:jc w:val="center"/>
        <w:rPr>
          <w:rFonts w:ascii="Cambria" w:hAnsi="Cambria" w:cs="TimesNewRomanPS-ItalicMT"/>
          <w:b/>
          <w:i/>
          <w:iCs/>
          <w:sz w:val="18"/>
        </w:rPr>
      </w:pPr>
      <w:r>
        <w:rPr>
          <w:rFonts w:ascii="Cambria" w:hAnsi="Cambria" w:cs="TimesNewRomanPS-ItalicMT"/>
          <w:b/>
          <w:i/>
          <w:iCs/>
          <w:noProof/>
          <w:sz w:val="18"/>
        </w:rPr>
        <mc:AlternateContent>
          <mc:Choice Requires="wpg">
            <w:drawing>
              <wp:anchor distT="0" distB="0" distL="114300" distR="114300" simplePos="0" relativeHeight="252195838" behindDoc="0" locked="0" layoutInCell="1" allowOverlap="1" wp14:anchorId="5AD37745" wp14:editId="4C2CB902">
                <wp:simplePos x="0" y="0"/>
                <wp:positionH relativeFrom="column">
                  <wp:posOffset>1128395</wp:posOffset>
                </wp:positionH>
                <wp:positionV relativeFrom="paragraph">
                  <wp:posOffset>6512</wp:posOffset>
                </wp:positionV>
                <wp:extent cx="3771900" cy="2905125"/>
                <wp:effectExtent l="57150" t="57150" r="95250" b="123825"/>
                <wp:wrapNone/>
                <wp:docPr id="393" name="Grupa 393"/>
                <wp:cNvGraphicFramePr/>
                <a:graphic xmlns:a="http://schemas.openxmlformats.org/drawingml/2006/main">
                  <a:graphicData uri="http://schemas.microsoft.com/office/word/2010/wordprocessingGroup">
                    <wpg:wgp>
                      <wpg:cNvGrpSpPr/>
                      <wpg:grpSpPr>
                        <a:xfrm>
                          <a:off x="0" y="0"/>
                          <a:ext cx="3771900" cy="2905125"/>
                          <a:chOff x="0" y="0"/>
                          <a:chExt cx="3771900" cy="2905125"/>
                        </a:xfrm>
                      </wpg:grpSpPr>
                      <wps:wsp>
                        <wps:cNvPr id="204" name="Jednakokračni trokut 204"/>
                        <wps:cNvSpPr/>
                        <wps:spPr>
                          <a:xfrm rot="10985947">
                            <a:off x="0" y="0"/>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Jednakokračni trokut 212"/>
                        <wps:cNvSpPr/>
                        <wps:spPr>
                          <a:xfrm rot="10800000">
                            <a:off x="3514725" y="176212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Jednakokračni trokut 214"/>
                        <wps:cNvSpPr/>
                        <wps:spPr>
                          <a:xfrm>
                            <a:off x="209550" y="54292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Jednakokračni trokut 218"/>
                        <wps:cNvSpPr/>
                        <wps:spPr>
                          <a:xfrm rot="10800000">
                            <a:off x="1114425" y="117157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Jednakokračni trokut 261"/>
                        <wps:cNvSpPr/>
                        <wps:spPr>
                          <a:xfrm>
                            <a:off x="3419475" y="2590800"/>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 name="Jednakokračni trokut 262"/>
                        <wps:cNvSpPr/>
                        <wps:spPr>
                          <a:xfrm>
                            <a:off x="1828800" y="227647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A7B7785" id="Grupa 393" o:spid="_x0000_s1026" style="position:absolute;margin-left:88.85pt;margin-top:.5pt;width:297pt;height:228.75pt;z-index:252195838" coordsize="37719,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">
                <v:shape id="Jednakokračni trokut 204" o:spid="_x0000_s1027" type="#_x0000_t5" style="position:absolute;width:2571;height:3143;rotation:-1159337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" fillcolor="red" stroked="f">
                  <v:shadow on="t" color="black" opacity="22937f" origin=",.5" offset="0,.63889mm"/>
                </v:shape>
                <v:shape id="Jednakokračni trokut 212" o:spid="_x0000_s1028" type="#_x0000_t5" style="position:absolute;left:35147;top:17621;width:2572;height:314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" fillcolor="red" stroked="f">
                  <v:shadow on="t" color="black" opacity="22937f" origin=",.5" offset="0,.63889mm"/>
                </v:shape>
                <v:shape id="Jednakokračni trokut 214" o:spid="_x0000_s1029" type="#_x0000_t5" style="position:absolute;left:2095;top:5429;width:257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" fillcolor="red" stroked="f">
                  <v:shadow on="t" color="black" opacity="22937f" origin=",.5" offset="0,.63889mm"/>
                </v:shape>
                <v:shape id="Jednakokračni trokut 218" o:spid="_x0000_s1030" type="#_x0000_t5" style="position:absolute;left:11144;top:11715;width:2572;height:314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" fillcolor="red" stroked="f">
                  <v:shadow on="t" color="black" opacity="22937f" origin=",.5" offset="0,.63889mm"/>
                </v:shape>
                <v:shape id="Jednakokračni trokut 261" o:spid="_x0000_s1031" type="#_x0000_t5" style="position:absolute;left:34194;top:25908;width:257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" fillcolor="red" stroked="f">
                  <v:shadow on="t" color="black" opacity="22937f" origin=",.5" offset="0,.63889mm"/>
                </v:shape>
                <v:shape id="Jednakokračni trokut 262" o:spid="_x0000_s1032" type="#_x0000_t5" style="position:absolute;left:18288;top:22764;width:2571;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" fillcolor="red" stroked="f">
                  <v:shadow on="t" color="black" opacity="22937f" origin=",.5" offset="0,.63889mm"/>
                </v:shape>
              </v:group>
            </w:pict>
          </mc:Fallback>
        </mc:AlternateContent>
      </w:r>
    </w:p>
    <w:p w14:paraId="2E9FA1AB" w14:textId="77777777" w:rsidR="00533083" w:rsidRDefault="00533083" w:rsidP="00266EC8">
      <w:pPr>
        <w:pStyle w:val="Default"/>
        <w:jc w:val="center"/>
        <w:rPr>
          <w:rFonts w:ascii="Cambria" w:hAnsi="Cambria" w:cs="TimesNewRomanPS-ItalicMT"/>
          <w:b/>
          <w:i/>
          <w:iCs/>
          <w:sz w:val="18"/>
        </w:rPr>
      </w:pPr>
    </w:p>
    <w:p w14:paraId="3D09FA68" w14:textId="77777777" w:rsidR="00533083" w:rsidRDefault="00533083" w:rsidP="00266EC8">
      <w:pPr>
        <w:pStyle w:val="Default"/>
        <w:jc w:val="center"/>
        <w:rPr>
          <w:rFonts w:ascii="Cambria" w:hAnsi="Cambria" w:cs="TimesNewRomanPS-ItalicMT"/>
          <w:b/>
          <w:i/>
          <w:iCs/>
          <w:sz w:val="18"/>
        </w:rPr>
      </w:pPr>
    </w:p>
    <w:p w14:paraId="42D84717" w14:textId="77777777" w:rsidR="00533083" w:rsidRDefault="00533083" w:rsidP="00266EC8">
      <w:pPr>
        <w:pStyle w:val="Default"/>
        <w:jc w:val="center"/>
        <w:rPr>
          <w:rFonts w:ascii="Cambria" w:hAnsi="Cambria" w:cs="TimesNewRomanPS-ItalicMT"/>
          <w:b/>
          <w:i/>
          <w:iCs/>
          <w:sz w:val="18"/>
        </w:rPr>
      </w:pPr>
    </w:p>
    <w:p w14:paraId="7E2C18FD" w14:textId="77777777" w:rsidR="00533083" w:rsidRDefault="00533083" w:rsidP="00266EC8">
      <w:pPr>
        <w:pStyle w:val="Default"/>
        <w:jc w:val="center"/>
        <w:rPr>
          <w:rFonts w:ascii="Cambria" w:hAnsi="Cambria" w:cs="TimesNewRomanPS-ItalicMT"/>
          <w:b/>
          <w:i/>
          <w:iCs/>
          <w:sz w:val="18"/>
        </w:rPr>
      </w:pPr>
    </w:p>
    <w:p w14:paraId="7CC7A7BB" w14:textId="77777777" w:rsidR="00533083" w:rsidRDefault="00533083" w:rsidP="00266EC8">
      <w:pPr>
        <w:pStyle w:val="Default"/>
        <w:jc w:val="center"/>
        <w:rPr>
          <w:rFonts w:ascii="Cambria" w:hAnsi="Cambria" w:cs="TimesNewRomanPS-ItalicMT"/>
          <w:b/>
          <w:i/>
          <w:iCs/>
          <w:sz w:val="18"/>
        </w:rPr>
      </w:pPr>
    </w:p>
    <w:p w14:paraId="127A9AA9" w14:textId="77777777" w:rsidR="00533083" w:rsidRDefault="00533083" w:rsidP="00266EC8">
      <w:pPr>
        <w:pStyle w:val="Default"/>
        <w:jc w:val="center"/>
        <w:rPr>
          <w:rFonts w:ascii="Cambria" w:hAnsi="Cambria" w:cs="TimesNewRomanPS-ItalicMT"/>
          <w:b/>
          <w:i/>
          <w:iCs/>
          <w:sz w:val="18"/>
        </w:rPr>
      </w:pPr>
    </w:p>
    <w:p w14:paraId="048C0443" w14:textId="77777777" w:rsidR="00533083" w:rsidRDefault="00533083" w:rsidP="00266EC8">
      <w:pPr>
        <w:pStyle w:val="Default"/>
        <w:jc w:val="center"/>
        <w:rPr>
          <w:rFonts w:ascii="Cambria" w:hAnsi="Cambria" w:cs="TimesNewRomanPS-ItalicMT"/>
          <w:b/>
          <w:i/>
          <w:iCs/>
          <w:sz w:val="18"/>
        </w:rPr>
      </w:pPr>
    </w:p>
    <w:p w14:paraId="0A8C4108" w14:textId="77777777" w:rsidR="00533083" w:rsidRDefault="00533083" w:rsidP="00266EC8">
      <w:pPr>
        <w:pStyle w:val="Default"/>
        <w:jc w:val="center"/>
        <w:rPr>
          <w:rFonts w:ascii="Cambria" w:hAnsi="Cambria" w:cs="TimesNewRomanPS-ItalicMT"/>
          <w:b/>
          <w:i/>
          <w:iCs/>
          <w:sz w:val="18"/>
        </w:rPr>
      </w:pPr>
    </w:p>
    <w:p w14:paraId="41A77658" w14:textId="77777777" w:rsidR="00533083" w:rsidRDefault="00533083" w:rsidP="00266EC8">
      <w:pPr>
        <w:pStyle w:val="Default"/>
        <w:jc w:val="center"/>
        <w:rPr>
          <w:rFonts w:ascii="Cambria" w:hAnsi="Cambria" w:cs="TimesNewRomanPS-ItalicMT"/>
          <w:b/>
          <w:i/>
          <w:iCs/>
          <w:sz w:val="18"/>
        </w:rPr>
      </w:pPr>
    </w:p>
    <w:p w14:paraId="5073EEC7" w14:textId="77777777" w:rsidR="00533083" w:rsidRDefault="00533083" w:rsidP="00266EC8">
      <w:pPr>
        <w:pStyle w:val="Default"/>
        <w:jc w:val="center"/>
        <w:rPr>
          <w:rFonts w:ascii="Cambria" w:hAnsi="Cambria" w:cs="TimesNewRomanPS-ItalicMT"/>
          <w:b/>
          <w:i/>
          <w:iCs/>
          <w:sz w:val="18"/>
        </w:rPr>
      </w:pPr>
    </w:p>
    <w:p w14:paraId="0A9C15D9" w14:textId="77777777" w:rsidR="00533083" w:rsidRDefault="00533083" w:rsidP="00266EC8">
      <w:pPr>
        <w:pStyle w:val="Default"/>
        <w:jc w:val="center"/>
        <w:rPr>
          <w:rFonts w:ascii="Cambria" w:hAnsi="Cambria" w:cs="TimesNewRomanPS-ItalicMT"/>
          <w:b/>
          <w:i/>
          <w:iCs/>
          <w:sz w:val="18"/>
        </w:rPr>
      </w:pPr>
    </w:p>
    <w:p w14:paraId="20FED93C" w14:textId="77777777" w:rsidR="00533083" w:rsidRDefault="00533083" w:rsidP="00266EC8">
      <w:pPr>
        <w:pStyle w:val="Default"/>
        <w:jc w:val="center"/>
        <w:rPr>
          <w:rFonts w:ascii="Cambria" w:hAnsi="Cambria" w:cs="TimesNewRomanPS-ItalicMT"/>
          <w:b/>
          <w:i/>
          <w:iCs/>
          <w:sz w:val="18"/>
        </w:rPr>
      </w:pPr>
    </w:p>
    <w:p w14:paraId="6BE09D7F" w14:textId="77777777" w:rsidR="00533083" w:rsidRDefault="00533083" w:rsidP="00266EC8">
      <w:pPr>
        <w:pStyle w:val="Default"/>
        <w:jc w:val="center"/>
        <w:rPr>
          <w:rFonts w:ascii="Cambria" w:hAnsi="Cambria" w:cs="TimesNewRomanPS-ItalicMT"/>
          <w:b/>
          <w:i/>
          <w:iCs/>
          <w:sz w:val="18"/>
        </w:rPr>
      </w:pPr>
    </w:p>
    <w:p w14:paraId="23071503" w14:textId="77777777" w:rsidR="00533083" w:rsidRDefault="00533083" w:rsidP="00266EC8">
      <w:pPr>
        <w:pStyle w:val="Default"/>
        <w:jc w:val="center"/>
        <w:rPr>
          <w:rFonts w:ascii="Cambria" w:hAnsi="Cambria" w:cs="TimesNewRomanPS-ItalicMT"/>
          <w:b/>
          <w:i/>
          <w:iCs/>
          <w:sz w:val="18"/>
        </w:rPr>
      </w:pPr>
    </w:p>
    <w:p w14:paraId="61BDE1F0" w14:textId="77777777" w:rsidR="00533083" w:rsidRDefault="00533083" w:rsidP="00266EC8">
      <w:pPr>
        <w:pStyle w:val="Default"/>
        <w:jc w:val="center"/>
        <w:rPr>
          <w:rFonts w:ascii="Cambria" w:hAnsi="Cambria" w:cs="TimesNewRomanPS-ItalicMT"/>
          <w:b/>
          <w:i/>
          <w:iCs/>
          <w:sz w:val="18"/>
        </w:rPr>
      </w:pPr>
    </w:p>
    <w:p w14:paraId="4C91A9D3" w14:textId="77777777" w:rsidR="00533083" w:rsidRDefault="00533083" w:rsidP="00266EC8">
      <w:pPr>
        <w:pStyle w:val="Default"/>
        <w:jc w:val="center"/>
        <w:rPr>
          <w:rFonts w:ascii="Cambria" w:hAnsi="Cambria" w:cs="TimesNewRomanPS-ItalicMT"/>
          <w:b/>
          <w:i/>
          <w:iCs/>
          <w:sz w:val="18"/>
        </w:rPr>
      </w:pPr>
    </w:p>
    <w:p w14:paraId="0B2CE43D" w14:textId="77777777" w:rsidR="00533083" w:rsidRDefault="00533083" w:rsidP="00266EC8">
      <w:pPr>
        <w:pStyle w:val="Default"/>
        <w:jc w:val="center"/>
        <w:rPr>
          <w:rFonts w:ascii="Cambria" w:hAnsi="Cambria" w:cs="TimesNewRomanPS-ItalicMT"/>
          <w:b/>
          <w:i/>
          <w:iCs/>
          <w:sz w:val="18"/>
        </w:rPr>
      </w:pPr>
    </w:p>
    <w:p w14:paraId="543CB0CE" w14:textId="77777777" w:rsidR="00075D11" w:rsidRDefault="00075D11" w:rsidP="00266EC8">
      <w:pPr>
        <w:pStyle w:val="Default"/>
        <w:jc w:val="center"/>
        <w:rPr>
          <w:rFonts w:ascii="Cambria" w:hAnsi="Cambria" w:cs="TimesNewRomanPS-ItalicMT"/>
          <w:b/>
          <w:i/>
          <w:iCs/>
          <w:sz w:val="18"/>
        </w:rPr>
      </w:pPr>
    </w:p>
    <w:p w14:paraId="3757B4F7" w14:textId="77777777" w:rsidR="00075D11" w:rsidRDefault="00075D11" w:rsidP="00266EC8">
      <w:pPr>
        <w:pStyle w:val="Default"/>
        <w:jc w:val="center"/>
        <w:rPr>
          <w:rFonts w:ascii="Cambria" w:hAnsi="Cambria" w:cs="TimesNewRomanPS-ItalicMT"/>
          <w:b/>
          <w:i/>
          <w:iCs/>
          <w:sz w:val="18"/>
        </w:rPr>
      </w:pPr>
    </w:p>
    <w:p w14:paraId="3AC63150" w14:textId="77777777" w:rsidR="00075D11" w:rsidRDefault="00075D11" w:rsidP="00266EC8">
      <w:pPr>
        <w:pStyle w:val="Default"/>
        <w:jc w:val="center"/>
        <w:rPr>
          <w:rFonts w:ascii="Cambria" w:hAnsi="Cambria" w:cs="TimesNewRomanPS-ItalicMT"/>
          <w:b/>
          <w:i/>
          <w:iCs/>
          <w:sz w:val="18"/>
        </w:rPr>
      </w:pPr>
    </w:p>
    <w:p w14:paraId="605E8BC6" w14:textId="77777777" w:rsidR="00075D11" w:rsidRDefault="00075D11" w:rsidP="00266EC8">
      <w:pPr>
        <w:pStyle w:val="Default"/>
        <w:jc w:val="center"/>
        <w:rPr>
          <w:rFonts w:ascii="Cambria" w:hAnsi="Cambria" w:cs="TimesNewRomanPS-ItalicMT"/>
          <w:b/>
          <w:i/>
          <w:iCs/>
          <w:sz w:val="18"/>
        </w:rPr>
      </w:pPr>
    </w:p>
    <w:p w14:paraId="2625103C" w14:textId="77777777" w:rsidR="0022206A" w:rsidRDefault="0022206A" w:rsidP="00E20935">
      <w:pPr>
        <w:pStyle w:val="Default"/>
        <w:spacing w:before="120"/>
        <w:jc w:val="center"/>
        <w:rPr>
          <w:rFonts w:ascii="Cambria" w:hAnsi="Cambria" w:cs="TimesNewRomanPS-ItalicMT"/>
          <w:b/>
          <w:i/>
          <w:iCs/>
          <w:sz w:val="18"/>
        </w:rPr>
      </w:pPr>
    </w:p>
    <w:p w14:paraId="76EC9773" w14:textId="77777777" w:rsidR="00533083" w:rsidRDefault="00533083" w:rsidP="0022206A">
      <w:pPr>
        <w:pStyle w:val="Default"/>
        <w:jc w:val="center"/>
        <w:rPr>
          <w:rFonts w:ascii="Cambria" w:hAnsi="Cambria" w:cs="TimesNewRomanPS-ItalicMT"/>
          <w:b/>
          <w:i/>
          <w:iCs/>
          <w:sz w:val="18"/>
        </w:rPr>
      </w:pPr>
      <w:r w:rsidRPr="00870BD6">
        <w:rPr>
          <w:rFonts w:ascii="Cambria" w:hAnsi="Cambria" w:cs="TimesNewRomanPS-ItalicMT"/>
          <w:b/>
          <w:i/>
          <w:iCs/>
          <w:sz w:val="18"/>
        </w:rPr>
        <w:t>Slika 5.</w:t>
      </w:r>
      <w:r>
        <w:rPr>
          <w:rFonts w:ascii="Cambria" w:hAnsi="Cambria" w:cs="TimesNewRomanPS-ItalicMT"/>
          <w:b/>
          <w:i/>
          <w:iCs/>
          <w:sz w:val="18"/>
        </w:rPr>
        <w:t>7</w:t>
      </w:r>
      <w:r w:rsidRPr="00870BD6">
        <w:rPr>
          <w:rFonts w:ascii="Cambria" w:hAnsi="Cambria" w:cs="TimesNewRomanPS-ItalicMT"/>
          <w:b/>
          <w:i/>
          <w:iCs/>
          <w:sz w:val="18"/>
        </w:rPr>
        <w:t xml:space="preserve">.-1. – </w:t>
      </w:r>
      <w:r>
        <w:rPr>
          <w:rFonts w:ascii="Cambria" w:hAnsi="Cambria" w:cs="TimesNewRomanPS-ItalicMT"/>
          <w:b/>
          <w:i/>
          <w:iCs/>
          <w:sz w:val="18"/>
        </w:rPr>
        <w:t>Mjesta posebne ugroženosti u cestovnom prometu</w:t>
      </w:r>
      <w:r w:rsidRPr="00870BD6">
        <w:rPr>
          <w:rFonts w:ascii="Cambria" w:hAnsi="Cambria" w:cs="TimesNewRomanPS-ItalicMT"/>
          <w:b/>
          <w:i/>
          <w:iCs/>
          <w:sz w:val="18"/>
        </w:rPr>
        <w:t xml:space="preserve"> na području Općine</w:t>
      </w:r>
      <w:r>
        <w:rPr>
          <w:rFonts w:ascii="Cambria" w:hAnsi="Cambria" w:cs="TimesNewRomanPS-ItalicMT"/>
          <w:b/>
          <w:i/>
          <w:iCs/>
          <w:sz w:val="18"/>
        </w:rPr>
        <w:t xml:space="preserve"> Stari Jankovci</w:t>
      </w:r>
    </w:p>
    <w:p w14:paraId="6D7B05D2" w14:textId="77777777" w:rsidR="00E20935" w:rsidRDefault="00E20935" w:rsidP="000514F2">
      <w:pPr>
        <w:pStyle w:val="Default"/>
        <w:jc w:val="center"/>
        <w:rPr>
          <w:sz w:val="22"/>
          <w:szCs w:val="23"/>
          <w:highlight w:val="red"/>
        </w:rPr>
      </w:pPr>
    </w:p>
    <w:p w14:paraId="74297989" w14:textId="494B09B2" w:rsidR="00D85BD7" w:rsidRPr="00E20935" w:rsidRDefault="00D85BD7" w:rsidP="00D85BD7">
      <w:pPr>
        <w:pStyle w:val="Default"/>
        <w:spacing w:after="120"/>
        <w:jc w:val="center"/>
        <w:rPr>
          <w:sz w:val="22"/>
          <w:szCs w:val="23"/>
          <w:highlight w:val="red"/>
        </w:rPr>
      </w:pPr>
      <w:r w:rsidRPr="00B36270">
        <w:rPr>
          <w:rFonts w:ascii="Cambria" w:hAnsi="Cambria" w:cs="Calibri"/>
          <w:b/>
          <w:i/>
          <w:sz w:val="18"/>
          <w:szCs w:val="20"/>
        </w:rPr>
        <w:lastRenderedPageBreak/>
        <w:t>Tablica 5.</w:t>
      </w:r>
      <w:r>
        <w:rPr>
          <w:rFonts w:ascii="Cambria" w:hAnsi="Cambria" w:cs="Calibri"/>
          <w:b/>
          <w:i/>
          <w:sz w:val="18"/>
          <w:szCs w:val="20"/>
        </w:rPr>
        <w:t>7</w:t>
      </w:r>
      <w:r w:rsidRPr="00B36270">
        <w:rPr>
          <w:rFonts w:ascii="Cambria" w:hAnsi="Cambria" w:cs="Calibri"/>
          <w:b/>
          <w:i/>
          <w:sz w:val="18"/>
          <w:szCs w:val="20"/>
        </w:rPr>
        <w:t>.-</w:t>
      </w:r>
      <w:r>
        <w:rPr>
          <w:rFonts w:ascii="Cambria" w:hAnsi="Cambria" w:cs="Calibri"/>
          <w:b/>
          <w:i/>
          <w:sz w:val="18"/>
          <w:szCs w:val="20"/>
        </w:rPr>
        <w:t>1</w:t>
      </w:r>
      <w:r w:rsidRPr="00B36270">
        <w:rPr>
          <w:rFonts w:ascii="Cambria" w:hAnsi="Cambria" w:cs="Calibri"/>
          <w:b/>
          <w:i/>
          <w:sz w:val="18"/>
          <w:szCs w:val="20"/>
        </w:rPr>
        <w:t xml:space="preserve">. – </w:t>
      </w:r>
      <w:r>
        <w:rPr>
          <w:rFonts w:ascii="Cambria" w:hAnsi="Cambria"/>
          <w:b/>
          <w:bCs/>
          <w:i/>
          <w:iCs/>
          <w:sz w:val="18"/>
          <w:szCs w:val="20"/>
        </w:rPr>
        <w:t>Pregled ugroženih naselja, javnih građevina i kritične infrastrukture na području Općine</w:t>
      </w:r>
    </w:p>
    <w:tbl>
      <w:tblPr>
        <w:tblStyle w:val="Reetkatablice"/>
        <w:tblW w:w="9359" w:type="dxa"/>
        <w:jc w:val="center"/>
        <w:tblLook w:val="04A0" w:firstRow="1" w:lastRow="0" w:firstColumn="1" w:lastColumn="0" w:noHBand="0" w:noVBand="1"/>
      </w:tblPr>
      <w:tblGrid>
        <w:gridCol w:w="525"/>
        <w:gridCol w:w="1531"/>
        <w:gridCol w:w="3628"/>
        <w:gridCol w:w="1865"/>
        <w:gridCol w:w="1810"/>
      </w:tblGrid>
      <w:tr w:rsidR="002977F0" w:rsidRPr="00DF0800" w14:paraId="51C8B091" w14:textId="77777777" w:rsidTr="0022206A">
        <w:trPr>
          <w:trHeight w:val="680"/>
          <w:jc w:val="center"/>
        </w:trPr>
        <w:tc>
          <w:tcPr>
            <w:tcW w:w="525" w:type="dxa"/>
            <w:shd w:val="clear" w:color="auto" w:fill="FFC000"/>
            <w:vAlign w:val="center"/>
          </w:tcPr>
          <w:p w14:paraId="239B2A9F" w14:textId="77777777" w:rsidR="002977F0" w:rsidRPr="00DF0800" w:rsidRDefault="002977F0" w:rsidP="002977F0">
            <w:pPr>
              <w:spacing w:after="0" w:line="240" w:lineRule="auto"/>
              <w:jc w:val="center"/>
              <w:rPr>
                <w:rFonts w:ascii="Cambria" w:hAnsi="Cambria" w:cs="Calibri"/>
                <w:b/>
                <w:sz w:val="18"/>
                <w:szCs w:val="20"/>
              </w:rPr>
            </w:pPr>
            <w:proofErr w:type="spellStart"/>
            <w:r w:rsidRPr="00DF0800">
              <w:rPr>
                <w:rFonts w:ascii="Cambria" w:hAnsi="Cambria" w:cs="Calibri"/>
                <w:b/>
                <w:sz w:val="18"/>
                <w:szCs w:val="20"/>
              </w:rPr>
              <w:t>Rbr</w:t>
            </w:r>
            <w:proofErr w:type="spellEnd"/>
          </w:p>
        </w:tc>
        <w:tc>
          <w:tcPr>
            <w:tcW w:w="1531" w:type="dxa"/>
            <w:shd w:val="clear" w:color="auto" w:fill="FFC000"/>
            <w:vAlign w:val="center"/>
          </w:tcPr>
          <w:p w14:paraId="12BEEDCE"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Naselje</w:t>
            </w:r>
          </w:p>
        </w:tc>
        <w:tc>
          <w:tcPr>
            <w:tcW w:w="3628" w:type="dxa"/>
            <w:shd w:val="clear" w:color="auto" w:fill="FFC000"/>
            <w:vAlign w:val="center"/>
          </w:tcPr>
          <w:p w14:paraId="41B5BBB9"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Ulica</w:t>
            </w:r>
          </w:p>
        </w:tc>
        <w:tc>
          <w:tcPr>
            <w:tcW w:w="1865" w:type="dxa"/>
            <w:shd w:val="clear" w:color="auto" w:fill="FFC000"/>
            <w:vAlign w:val="center"/>
          </w:tcPr>
          <w:p w14:paraId="73EF7169"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Ugrožen</w:t>
            </w:r>
            <w:r>
              <w:rPr>
                <w:rFonts w:ascii="Cambria" w:hAnsi="Cambria" w:cs="Calibri"/>
                <w:b/>
                <w:sz w:val="18"/>
                <w:szCs w:val="20"/>
              </w:rPr>
              <w:t>e</w:t>
            </w:r>
            <w:r w:rsidRPr="00DF0800">
              <w:rPr>
                <w:rFonts w:ascii="Cambria" w:hAnsi="Cambria" w:cs="Calibri"/>
                <w:b/>
                <w:sz w:val="18"/>
                <w:szCs w:val="20"/>
              </w:rPr>
              <w:t xml:space="preserve"> </w:t>
            </w:r>
            <w:r>
              <w:rPr>
                <w:rFonts w:ascii="Cambria" w:hAnsi="Cambria" w:cs="Calibri"/>
                <w:b/>
                <w:sz w:val="18"/>
                <w:szCs w:val="20"/>
              </w:rPr>
              <w:t>građevine javnog društvenog značaja</w:t>
            </w:r>
          </w:p>
        </w:tc>
        <w:tc>
          <w:tcPr>
            <w:tcW w:w="1810" w:type="dxa"/>
            <w:shd w:val="clear" w:color="auto" w:fill="FFC000"/>
            <w:vAlign w:val="center"/>
          </w:tcPr>
          <w:p w14:paraId="43DEB4BE"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Ugroženi objekti kritične infrastrukture</w:t>
            </w:r>
          </w:p>
        </w:tc>
      </w:tr>
      <w:tr w:rsidR="002977F0" w:rsidRPr="00DF0800" w14:paraId="6B76AA53" w14:textId="77777777" w:rsidTr="0022206A">
        <w:trPr>
          <w:trHeight w:val="454"/>
          <w:jc w:val="center"/>
        </w:trPr>
        <w:tc>
          <w:tcPr>
            <w:tcW w:w="525" w:type="dxa"/>
            <w:vAlign w:val="center"/>
          </w:tcPr>
          <w:p w14:paraId="1B2A98D3"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1.</w:t>
            </w:r>
          </w:p>
        </w:tc>
        <w:tc>
          <w:tcPr>
            <w:tcW w:w="1531" w:type="dxa"/>
            <w:vAlign w:val="center"/>
          </w:tcPr>
          <w:p w14:paraId="4C358A94"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Stari Jankovci</w:t>
            </w:r>
          </w:p>
          <w:p w14:paraId="3D1224E2"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Novi Jankovci</w:t>
            </w:r>
          </w:p>
        </w:tc>
        <w:tc>
          <w:tcPr>
            <w:tcW w:w="3628" w:type="dxa"/>
            <w:vAlign w:val="center"/>
          </w:tcPr>
          <w:p w14:paraId="7C1DD920"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201F9777"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Vinkovačka-Kolodvorska</w:t>
            </w:r>
            <w:r>
              <w:rPr>
                <w:rFonts w:ascii="Cambria" w:hAnsi="Cambria" w:cs="Calibri"/>
                <w:sz w:val="20"/>
                <w:szCs w:val="20"/>
              </w:rPr>
              <w:t>-</w:t>
            </w:r>
            <w:r w:rsidRPr="00DF0800">
              <w:rPr>
                <w:rFonts w:ascii="Cambria" w:hAnsi="Cambria" w:cs="Calibri"/>
                <w:sz w:val="20"/>
                <w:szCs w:val="20"/>
              </w:rPr>
              <w:t>N</w:t>
            </w:r>
            <w:r>
              <w:rPr>
                <w:rFonts w:ascii="Cambria" w:hAnsi="Cambria" w:cs="Calibri"/>
                <w:sz w:val="20"/>
                <w:szCs w:val="20"/>
              </w:rPr>
              <w:t>. T</w:t>
            </w:r>
            <w:r w:rsidRPr="00DF0800">
              <w:rPr>
                <w:rFonts w:ascii="Cambria" w:hAnsi="Cambria" w:cs="Calibri"/>
                <w:sz w:val="20"/>
                <w:szCs w:val="20"/>
              </w:rPr>
              <w:t>esle</w:t>
            </w:r>
          </w:p>
        </w:tc>
        <w:tc>
          <w:tcPr>
            <w:tcW w:w="1865" w:type="dxa"/>
            <w:vAlign w:val="center"/>
          </w:tcPr>
          <w:p w14:paraId="77026700" w14:textId="77777777" w:rsidR="002977F0" w:rsidRPr="00DF0800" w:rsidRDefault="00995DF2" w:rsidP="002977F0">
            <w:pPr>
              <w:spacing w:after="0" w:line="240" w:lineRule="auto"/>
              <w:jc w:val="center"/>
              <w:rPr>
                <w:rFonts w:ascii="Cambria" w:hAnsi="Cambria" w:cs="Calibri"/>
                <w:sz w:val="20"/>
                <w:szCs w:val="20"/>
              </w:rPr>
            </w:pPr>
            <w:r>
              <w:rPr>
                <w:rFonts w:ascii="Cambria" w:hAnsi="Cambria" w:cs="Calibri"/>
                <w:sz w:val="20"/>
                <w:szCs w:val="20"/>
              </w:rPr>
              <w:t>-</w:t>
            </w:r>
          </w:p>
        </w:tc>
        <w:tc>
          <w:tcPr>
            <w:tcW w:w="1810" w:type="dxa"/>
            <w:vAlign w:val="center"/>
          </w:tcPr>
          <w:p w14:paraId="323662BD"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12FEBF48" w14:textId="77777777" w:rsidTr="0022206A">
        <w:trPr>
          <w:trHeight w:val="283"/>
          <w:jc w:val="center"/>
        </w:trPr>
        <w:tc>
          <w:tcPr>
            <w:tcW w:w="525" w:type="dxa"/>
            <w:vAlign w:val="center"/>
          </w:tcPr>
          <w:p w14:paraId="42711ECC"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2.</w:t>
            </w:r>
          </w:p>
        </w:tc>
        <w:tc>
          <w:tcPr>
            <w:tcW w:w="1531" w:type="dxa"/>
            <w:vAlign w:val="center"/>
          </w:tcPr>
          <w:p w14:paraId="08B760A3"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Stari Jankovci</w:t>
            </w:r>
          </w:p>
        </w:tc>
        <w:tc>
          <w:tcPr>
            <w:tcW w:w="3628" w:type="dxa"/>
            <w:vAlign w:val="center"/>
          </w:tcPr>
          <w:p w14:paraId="7E030F99"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Naselje Ruđera Boškovića</w:t>
            </w:r>
          </w:p>
        </w:tc>
        <w:tc>
          <w:tcPr>
            <w:tcW w:w="1865" w:type="dxa"/>
            <w:vAlign w:val="center"/>
          </w:tcPr>
          <w:p w14:paraId="567A5E3C"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2F7E152A"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0C8BCC87" w14:textId="77777777" w:rsidTr="0022206A">
        <w:trPr>
          <w:trHeight w:val="283"/>
          <w:jc w:val="center"/>
        </w:trPr>
        <w:tc>
          <w:tcPr>
            <w:tcW w:w="525" w:type="dxa"/>
            <w:vAlign w:val="center"/>
          </w:tcPr>
          <w:p w14:paraId="51FCEA86"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 xml:space="preserve">3. </w:t>
            </w:r>
          </w:p>
        </w:tc>
        <w:tc>
          <w:tcPr>
            <w:tcW w:w="1531" w:type="dxa"/>
            <w:vAlign w:val="center"/>
          </w:tcPr>
          <w:p w14:paraId="6EBDE773"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Srijemske Laze</w:t>
            </w:r>
          </w:p>
        </w:tc>
        <w:tc>
          <w:tcPr>
            <w:tcW w:w="3628" w:type="dxa"/>
            <w:vAlign w:val="center"/>
          </w:tcPr>
          <w:p w14:paraId="06651FA4"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Branisl</w:t>
            </w:r>
            <w:r>
              <w:rPr>
                <w:rFonts w:ascii="Cambria" w:hAnsi="Cambria" w:cs="Calibri"/>
                <w:sz w:val="20"/>
                <w:szCs w:val="20"/>
              </w:rPr>
              <w:t>a</w:t>
            </w:r>
            <w:r w:rsidRPr="00DF0800">
              <w:rPr>
                <w:rFonts w:ascii="Cambria" w:hAnsi="Cambria" w:cs="Calibri"/>
                <w:sz w:val="20"/>
                <w:szCs w:val="20"/>
              </w:rPr>
              <w:t xml:space="preserve">va  </w:t>
            </w:r>
            <w:proofErr w:type="spellStart"/>
            <w:r w:rsidRPr="00DF0800">
              <w:rPr>
                <w:rFonts w:ascii="Cambria" w:hAnsi="Cambria" w:cs="Calibri"/>
                <w:sz w:val="20"/>
                <w:szCs w:val="20"/>
              </w:rPr>
              <w:t>Nušića</w:t>
            </w:r>
            <w:proofErr w:type="spellEnd"/>
          </w:p>
        </w:tc>
        <w:tc>
          <w:tcPr>
            <w:tcW w:w="1865" w:type="dxa"/>
            <w:vAlign w:val="center"/>
          </w:tcPr>
          <w:p w14:paraId="707B899A"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4E5ACD8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345C42A9" w14:textId="77777777" w:rsidTr="0022206A">
        <w:trPr>
          <w:trHeight w:val="680"/>
          <w:jc w:val="center"/>
        </w:trPr>
        <w:tc>
          <w:tcPr>
            <w:tcW w:w="525" w:type="dxa"/>
            <w:vAlign w:val="center"/>
          </w:tcPr>
          <w:p w14:paraId="6A31FCA8"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4.</w:t>
            </w:r>
          </w:p>
        </w:tc>
        <w:tc>
          <w:tcPr>
            <w:tcW w:w="1531" w:type="dxa"/>
            <w:vAlign w:val="center"/>
          </w:tcPr>
          <w:p w14:paraId="1AB699EB"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Slakovci</w:t>
            </w:r>
          </w:p>
        </w:tc>
        <w:tc>
          <w:tcPr>
            <w:tcW w:w="3628" w:type="dxa"/>
            <w:vAlign w:val="center"/>
          </w:tcPr>
          <w:p w14:paraId="6A3B7A86"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06D862B1"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Br</w:t>
            </w:r>
            <w:r>
              <w:rPr>
                <w:rFonts w:ascii="Cambria" w:hAnsi="Cambria" w:cs="Calibri"/>
                <w:sz w:val="20"/>
                <w:szCs w:val="20"/>
              </w:rPr>
              <w:t>aće</w:t>
            </w:r>
            <w:r w:rsidRPr="00DF0800">
              <w:rPr>
                <w:rFonts w:ascii="Cambria" w:hAnsi="Cambria" w:cs="Calibri"/>
                <w:sz w:val="20"/>
                <w:szCs w:val="20"/>
              </w:rPr>
              <w:t xml:space="preserve"> Radića-Preradovićeva-J</w:t>
            </w:r>
            <w:r>
              <w:rPr>
                <w:rFonts w:ascii="Cambria" w:hAnsi="Cambria" w:cs="Calibri"/>
                <w:sz w:val="20"/>
                <w:szCs w:val="20"/>
              </w:rPr>
              <w:t xml:space="preserve">. </w:t>
            </w:r>
            <w:r w:rsidRPr="00DF0800">
              <w:rPr>
                <w:rFonts w:ascii="Cambria" w:hAnsi="Cambria" w:cs="Calibri"/>
                <w:sz w:val="20"/>
                <w:szCs w:val="20"/>
              </w:rPr>
              <w:t>Kozarca</w:t>
            </w:r>
          </w:p>
        </w:tc>
        <w:tc>
          <w:tcPr>
            <w:tcW w:w="1865" w:type="dxa"/>
            <w:vAlign w:val="center"/>
          </w:tcPr>
          <w:p w14:paraId="364EC504" w14:textId="4B7C5711" w:rsidR="002977F0" w:rsidRPr="00DF0800" w:rsidRDefault="00296193" w:rsidP="002977F0">
            <w:pPr>
              <w:spacing w:after="0" w:line="240" w:lineRule="auto"/>
              <w:jc w:val="center"/>
              <w:rPr>
                <w:rFonts w:ascii="Cambria" w:hAnsi="Cambria" w:cs="Calibri"/>
                <w:sz w:val="20"/>
                <w:szCs w:val="20"/>
              </w:rPr>
            </w:pPr>
            <w:r>
              <w:rPr>
                <w:rFonts w:ascii="Cambria" w:hAnsi="Cambria" w:cs="Calibri"/>
                <w:sz w:val="20"/>
                <w:szCs w:val="20"/>
              </w:rPr>
              <w:t>Poslovni centar (ured</w:t>
            </w:r>
            <w:r w:rsidR="00D85BD7">
              <w:rPr>
                <w:rFonts w:ascii="Cambria" w:hAnsi="Cambria" w:cs="Calibri"/>
                <w:sz w:val="20"/>
                <w:szCs w:val="20"/>
              </w:rPr>
              <w:t>i udruga</w:t>
            </w:r>
            <w:r>
              <w:rPr>
                <w:rFonts w:ascii="Cambria" w:hAnsi="Cambria" w:cs="Calibri"/>
                <w:sz w:val="20"/>
                <w:szCs w:val="20"/>
              </w:rPr>
              <w:t>, HP, ambulanta DZ-a</w:t>
            </w:r>
            <w:r w:rsidR="00D85BD7">
              <w:rPr>
                <w:rFonts w:ascii="Cambria" w:hAnsi="Cambria" w:cs="Calibri"/>
                <w:sz w:val="20"/>
                <w:szCs w:val="20"/>
              </w:rPr>
              <w:t>,</w:t>
            </w:r>
            <w:r>
              <w:rPr>
                <w:rFonts w:ascii="Cambria" w:hAnsi="Cambria" w:cs="Calibri"/>
                <w:sz w:val="20"/>
                <w:szCs w:val="20"/>
              </w:rPr>
              <w:t>)</w:t>
            </w:r>
          </w:p>
        </w:tc>
        <w:tc>
          <w:tcPr>
            <w:tcW w:w="1810" w:type="dxa"/>
            <w:vAlign w:val="center"/>
          </w:tcPr>
          <w:p w14:paraId="06E90472"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26028B31" w14:textId="77777777" w:rsidTr="0022206A">
        <w:trPr>
          <w:trHeight w:val="624"/>
          <w:jc w:val="center"/>
        </w:trPr>
        <w:tc>
          <w:tcPr>
            <w:tcW w:w="525" w:type="dxa"/>
            <w:vAlign w:val="center"/>
          </w:tcPr>
          <w:p w14:paraId="52761E8B"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5.</w:t>
            </w:r>
          </w:p>
        </w:tc>
        <w:tc>
          <w:tcPr>
            <w:tcW w:w="1531" w:type="dxa"/>
            <w:vAlign w:val="center"/>
          </w:tcPr>
          <w:p w14:paraId="187E8979"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 xml:space="preserve">Orolik </w:t>
            </w:r>
          </w:p>
        </w:tc>
        <w:tc>
          <w:tcPr>
            <w:tcW w:w="3628" w:type="dxa"/>
            <w:vAlign w:val="center"/>
          </w:tcPr>
          <w:p w14:paraId="496CABAB"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69028840"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V</w:t>
            </w:r>
            <w:r>
              <w:rPr>
                <w:rFonts w:ascii="Cambria" w:hAnsi="Cambria" w:cs="Calibri"/>
                <w:sz w:val="20"/>
                <w:szCs w:val="20"/>
              </w:rPr>
              <w:t>.</w:t>
            </w:r>
            <w:r w:rsidRPr="00DF0800">
              <w:rPr>
                <w:rFonts w:ascii="Cambria" w:hAnsi="Cambria" w:cs="Calibri"/>
                <w:sz w:val="20"/>
                <w:szCs w:val="20"/>
              </w:rPr>
              <w:t xml:space="preserve"> Nazora-I. L. Ribara-Dr. F. Tuđmana-</w:t>
            </w:r>
            <w:r>
              <w:rPr>
                <w:rFonts w:ascii="Cambria" w:hAnsi="Cambria" w:cs="Calibri"/>
                <w:sz w:val="20"/>
                <w:szCs w:val="20"/>
              </w:rPr>
              <w:t xml:space="preserve">          -</w:t>
            </w:r>
            <w:r w:rsidRPr="00DF0800">
              <w:rPr>
                <w:rFonts w:ascii="Cambria" w:hAnsi="Cambria" w:cs="Calibri"/>
                <w:sz w:val="20"/>
                <w:szCs w:val="20"/>
              </w:rPr>
              <w:t>I. G. Kovačića</w:t>
            </w:r>
          </w:p>
        </w:tc>
        <w:tc>
          <w:tcPr>
            <w:tcW w:w="1865" w:type="dxa"/>
            <w:vAlign w:val="center"/>
          </w:tcPr>
          <w:p w14:paraId="2131E3E2" w14:textId="77777777" w:rsidR="002977F0" w:rsidRPr="00DF0800" w:rsidRDefault="00995DF2" w:rsidP="002977F0">
            <w:pPr>
              <w:spacing w:after="0" w:line="240" w:lineRule="auto"/>
              <w:jc w:val="center"/>
              <w:rPr>
                <w:rFonts w:ascii="Cambria" w:hAnsi="Cambria" w:cs="Calibri"/>
                <w:sz w:val="20"/>
                <w:szCs w:val="20"/>
              </w:rPr>
            </w:pPr>
            <w:r>
              <w:rPr>
                <w:rFonts w:ascii="Cambria" w:hAnsi="Cambria" w:cs="Calibri"/>
                <w:sz w:val="20"/>
                <w:szCs w:val="20"/>
              </w:rPr>
              <w:t>-</w:t>
            </w:r>
          </w:p>
        </w:tc>
        <w:tc>
          <w:tcPr>
            <w:tcW w:w="1810" w:type="dxa"/>
            <w:vAlign w:val="center"/>
          </w:tcPr>
          <w:p w14:paraId="1200066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53CFF6C7" w14:textId="77777777" w:rsidTr="0022206A">
        <w:trPr>
          <w:trHeight w:val="283"/>
          <w:jc w:val="center"/>
        </w:trPr>
        <w:tc>
          <w:tcPr>
            <w:tcW w:w="525" w:type="dxa"/>
            <w:vAlign w:val="center"/>
          </w:tcPr>
          <w:p w14:paraId="4AA28E3F"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6.</w:t>
            </w:r>
          </w:p>
        </w:tc>
        <w:tc>
          <w:tcPr>
            <w:tcW w:w="1531" w:type="dxa"/>
            <w:vAlign w:val="center"/>
          </w:tcPr>
          <w:p w14:paraId="5937F09C"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 xml:space="preserve">Orolik </w:t>
            </w:r>
          </w:p>
        </w:tc>
        <w:tc>
          <w:tcPr>
            <w:tcW w:w="3628" w:type="dxa"/>
            <w:vAlign w:val="center"/>
          </w:tcPr>
          <w:p w14:paraId="521675D3"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Dr. Franje Tuđmana</w:t>
            </w:r>
          </w:p>
        </w:tc>
        <w:tc>
          <w:tcPr>
            <w:tcW w:w="1865" w:type="dxa"/>
            <w:vAlign w:val="center"/>
          </w:tcPr>
          <w:p w14:paraId="42B301BC"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68565A3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bl>
    <w:p w14:paraId="2EB03B28" w14:textId="77777777" w:rsidR="00B219F3" w:rsidRDefault="00B219F3" w:rsidP="00266EC8">
      <w:pPr>
        <w:spacing w:after="0" w:line="240" w:lineRule="auto"/>
        <w:jc w:val="center"/>
        <w:rPr>
          <w:rFonts w:ascii="Cambria" w:hAnsi="Cambria"/>
          <w:color w:val="FF0000"/>
        </w:rPr>
      </w:pPr>
    </w:p>
    <w:p w14:paraId="39DA3670" w14:textId="77777777" w:rsidR="005D5797" w:rsidRPr="00A94A8B" w:rsidRDefault="005D5797" w:rsidP="00800768">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0367366A" w14:textId="77777777" w:rsidR="00800768" w:rsidRPr="00800768" w:rsidRDefault="00800768" w:rsidP="00800768">
      <w:pPr>
        <w:autoSpaceDE w:val="0"/>
        <w:autoSpaceDN w:val="0"/>
        <w:adjustRightInd w:val="0"/>
        <w:spacing w:after="120" w:line="240" w:lineRule="auto"/>
        <w:ind w:firstLine="709"/>
        <w:jc w:val="both"/>
        <w:rPr>
          <w:rFonts w:ascii="Cambria" w:hAnsi="Cambria"/>
          <w:bCs/>
          <w:iCs/>
          <w:szCs w:val="23"/>
        </w:rPr>
      </w:pPr>
      <w:r w:rsidRPr="00800768">
        <w:rPr>
          <w:rFonts w:ascii="Cambria" w:hAnsi="Cambria"/>
          <w:bCs/>
          <w:iCs/>
          <w:szCs w:val="23"/>
        </w:rPr>
        <w:t>Uzroci prometnih nesreća su različiti i povezani su na relaciji vozač</w:t>
      </w:r>
      <w:r>
        <w:rPr>
          <w:rFonts w:ascii="Cambria" w:hAnsi="Cambria"/>
          <w:bCs/>
          <w:iCs/>
          <w:szCs w:val="23"/>
        </w:rPr>
        <w:t>-</w:t>
      </w:r>
      <w:r w:rsidRPr="00800768">
        <w:rPr>
          <w:rFonts w:ascii="Cambria" w:hAnsi="Cambria"/>
          <w:bCs/>
          <w:iCs/>
          <w:szCs w:val="23"/>
        </w:rPr>
        <w:t>vozilo</w:t>
      </w:r>
      <w:r>
        <w:rPr>
          <w:rFonts w:ascii="Cambria" w:hAnsi="Cambria"/>
          <w:bCs/>
          <w:iCs/>
          <w:szCs w:val="23"/>
        </w:rPr>
        <w:t>-</w:t>
      </w:r>
      <w:r w:rsidRPr="00800768">
        <w:rPr>
          <w:rFonts w:ascii="Cambria" w:hAnsi="Cambria"/>
          <w:bCs/>
          <w:iCs/>
          <w:szCs w:val="23"/>
        </w:rPr>
        <w:t>okolina. Kod vozača su to: motivacija, iskustvo, karakter, reakcija te psihofizičko stanje. Kod vozila: mogućnosti vozila (kočnice, mjenjač, elektronska pomagala,…) i promjene stanja (kvarovi, istrošenost). Okolinu karakterizira: trasa i stanje ceste, drugi sudionici u prometu i vremenski uvjeti.</w:t>
      </w:r>
    </w:p>
    <w:p w14:paraId="299F3E2D" w14:textId="77777777" w:rsidR="005D5797" w:rsidRPr="00800768" w:rsidRDefault="00800768" w:rsidP="00800768">
      <w:pPr>
        <w:autoSpaceDE w:val="0"/>
        <w:autoSpaceDN w:val="0"/>
        <w:adjustRightInd w:val="0"/>
        <w:spacing w:after="120" w:line="240" w:lineRule="auto"/>
        <w:ind w:firstLine="709"/>
        <w:jc w:val="both"/>
        <w:rPr>
          <w:rFonts w:ascii="Cambria" w:hAnsi="Cambria"/>
          <w:bCs/>
          <w:iCs/>
          <w:szCs w:val="23"/>
        </w:rPr>
      </w:pPr>
      <w:r w:rsidRPr="00800768">
        <w:rPr>
          <w:rFonts w:ascii="Cambria" w:hAnsi="Cambria"/>
          <w:bCs/>
          <w:iCs/>
          <w:szCs w:val="23"/>
        </w:rPr>
        <w:t>Kao rezultat prometne nesreće u kojima sudjeluju opasne tvari može doći do istjecanja i ispuštanja opasne tvar, te dovesti do uzročno-posljedičnog lanca događaja koji, iako svaki sam za sebe ne predstavljaju dovoljan uzrok ugrožavanja, a uslijed pretpostavljenog povezivanja događaja predstavljaju realnu opasnost.</w:t>
      </w:r>
    </w:p>
    <w:p w14:paraId="5D210AA1"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57A1AADD" w14:textId="77777777" w:rsidR="005D5797" w:rsidRPr="00445ADC" w:rsidRDefault="00445ADC" w:rsidP="00445ADC">
      <w:pPr>
        <w:pStyle w:val="Odlomakpopisa"/>
        <w:spacing w:after="120"/>
        <w:ind w:left="0" w:firstLine="709"/>
        <w:contextualSpacing w:val="0"/>
        <w:jc w:val="both"/>
        <w:textAlignment w:val="baseline"/>
        <w:rPr>
          <w:rFonts w:ascii="Cambria" w:eastAsia="Times New Roman" w:hAnsi="Cambria" w:cs="Calibri"/>
          <w:b w:val="0"/>
          <w:szCs w:val="22"/>
        </w:rPr>
      </w:pPr>
      <w:r w:rsidRPr="00445ADC">
        <w:rPr>
          <w:rFonts w:ascii="Cambria" w:eastAsia="Times New Roman" w:hAnsi="Cambria" w:cs="Calibri"/>
          <w:b w:val="0"/>
          <w:szCs w:val="22"/>
        </w:rPr>
        <w:t xml:space="preserve">Događaji koji su prethodili velikoj nesreći su transport opasnih tvari na prostoru </w:t>
      </w:r>
      <w:r w:rsidR="00921514">
        <w:rPr>
          <w:rFonts w:ascii="Cambria" w:eastAsia="Times New Roman" w:hAnsi="Cambria" w:cs="Calibri"/>
          <w:b w:val="0"/>
          <w:szCs w:val="22"/>
        </w:rPr>
        <w:t>Općine Stari Jankovci</w:t>
      </w:r>
      <w:r w:rsidRPr="00445ADC">
        <w:rPr>
          <w:rFonts w:ascii="Cambria" w:eastAsia="Times New Roman" w:hAnsi="Cambria" w:cs="Calibri"/>
          <w:b w:val="0"/>
          <w:szCs w:val="22"/>
        </w:rPr>
        <w:t xml:space="preserve">. Na tjednoj bazi se provodi opskrbljivanje benzinske </w:t>
      </w:r>
      <w:r w:rsidR="00921514">
        <w:rPr>
          <w:rFonts w:ascii="Cambria" w:eastAsia="Times New Roman" w:hAnsi="Cambria" w:cs="Calibri"/>
          <w:b w:val="0"/>
          <w:szCs w:val="22"/>
        </w:rPr>
        <w:t>crpke</w:t>
      </w:r>
      <w:r w:rsidRPr="00445ADC">
        <w:rPr>
          <w:rFonts w:ascii="Cambria" w:eastAsia="Times New Roman" w:hAnsi="Cambria" w:cs="Calibri"/>
          <w:b w:val="0"/>
          <w:szCs w:val="22"/>
        </w:rPr>
        <w:t xml:space="preserve"> pomoću autocisterne zapremine </w:t>
      </w:r>
      <w:r w:rsidR="00921514">
        <w:rPr>
          <w:rFonts w:ascii="Cambria" w:eastAsia="Times New Roman" w:hAnsi="Cambria" w:cs="Calibri"/>
          <w:b w:val="0"/>
          <w:szCs w:val="22"/>
        </w:rPr>
        <w:t>30.000 litara</w:t>
      </w:r>
      <w:r w:rsidRPr="00445ADC">
        <w:rPr>
          <w:rFonts w:ascii="Cambria" w:eastAsia="Times New Roman" w:hAnsi="Cambria" w:cs="Calibri"/>
          <w:b w:val="0"/>
          <w:szCs w:val="22"/>
        </w:rPr>
        <w:t>.</w:t>
      </w:r>
    </w:p>
    <w:p w14:paraId="7024BB18"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4C2A8D9D" w14:textId="77777777" w:rsidR="00990E28" w:rsidRPr="00F10827" w:rsidRDefault="00921514" w:rsidP="00296193">
      <w:pPr>
        <w:pStyle w:val="Odlomakpopisa"/>
        <w:spacing w:after="120"/>
        <w:ind w:left="0" w:firstLine="709"/>
        <w:contextualSpacing w:val="0"/>
        <w:jc w:val="both"/>
        <w:textAlignment w:val="baseline"/>
        <w:rPr>
          <w:rFonts w:ascii="Cambria" w:hAnsi="Cambria"/>
          <w:b w:val="0"/>
          <w:szCs w:val="22"/>
        </w:rPr>
      </w:pPr>
      <w:r w:rsidRPr="00F10827">
        <w:rPr>
          <w:rFonts w:ascii="Cambria" w:eastAsia="Times New Roman" w:hAnsi="Cambria" w:cs="Calibri"/>
          <w:b w:val="0"/>
          <w:szCs w:val="22"/>
        </w:rPr>
        <w:t>Okidač nastanka velike nesreće je nesreća u cestovnom prometu u kojima je sudjelovala autocisterna s opasnom tvari</w:t>
      </w:r>
      <w:r w:rsidR="00866EE9" w:rsidRPr="00F10827">
        <w:rPr>
          <w:rFonts w:ascii="Cambria" w:eastAsia="Times New Roman" w:hAnsi="Cambria" w:cs="Calibri"/>
          <w:b w:val="0"/>
          <w:szCs w:val="22"/>
        </w:rPr>
        <w:t>ma.</w:t>
      </w:r>
      <w:r w:rsidR="00296193" w:rsidRPr="00F10827">
        <w:rPr>
          <w:rFonts w:ascii="Cambria" w:eastAsia="Times New Roman" w:hAnsi="Cambria" w:cs="Calibri"/>
          <w:b w:val="0"/>
          <w:szCs w:val="22"/>
        </w:rPr>
        <w:t xml:space="preserve"> </w:t>
      </w:r>
      <w:r w:rsidR="00990E28" w:rsidRPr="00F10827">
        <w:rPr>
          <w:rFonts w:ascii="Cambria" w:hAnsi="Cambria"/>
          <w:b w:val="0"/>
          <w:szCs w:val="22"/>
        </w:rPr>
        <w:t xml:space="preserve">Saobraćajna nesreća prouzročila je prevrtanje autocisterne i istjecanja goriva. Nesreća bi bila u naselju </w:t>
      </w:r>
      <w:r w:rsidR="00E20935" w:rsidRPr="00F10827">
        <w:rPr>
          <w:rFonts w:ascii="Cambria" w:hAnsi="Cambria"/>
          <w:b w:val="0"/>
          <w:szCs w:val="22"/>
        </w:rPr>
        <w:t>Slakovci</w:t>
      </w:r>
      <w:r w:rsidR="00990E28" w:rsidRPr="00F10827">
        <w:rPr>
          <w:rFonts w:ascii="Cambria" w:hAnsi="Cambria"/>
          <w:b w:val="0"/>
          <w:szCs w:val="22"/>
        </w:rPr>
        <w:t xml:space="preserve"> </w:t>
      </w:r>
      <w:r w:rsidR="00E20935" w:rsidRPr="00F10827">
        <w:rPr>
          <w:rFonts w:ascii="Cambria" w:hAnsi="Cambria"/>
          <w:b w:val="0"/>
          <w:szCs w:val="22"/>
        </w:rPr>
        <w:t xml:space="preserve">– </w:t>
      </w:r>
      <w:r w:rsidR="00E20935" w:rsidRPr="00F10827">
        <w:rPr>
          <w:rFonts w:ascii="Cambria" w:hAnsi="Cambria" w:cs="Calibri"/>
          <w:b w:val="0"/>
        </w:rPr>
        <w:t>r</w:t>
      </w:r>
      <w:r w:rsidR="00E20935" w:rsidRPr="00F10827">
        <w:rPr>
          <w:rFonts w:ascii="Cambria" w:hAnsi="Cambria" w:cs="Calibri"/>
          <w:b w:val="0"/>
          <w:szCs w:val="22"/>
        </w:rPr>
        <w:t>askrižje ulica Braće Radića-Preradovićeva-J. Kozarca</w:t>
      </w:r>
      <w:r w:rsidR="00990E28" w:rsidRPr="00F10827">
        <w:rPr>
          <w:rFonts w:ascii="Cambria" w:hAnsi="Cambria"/>
          <w:b w:val="0"/>
          <w:szCs w:val="22"/>
        </w:rPr>
        <w:t xml:space="preserve">. </w:t>
      </w:r>
    </w:p>
    <w:p w14:paraId="1787B0A8" w14:textId="77777777" w:rsidR="00990E28" w:rsidRPr="00F10827" w:rsidRDefault="00990E28" w:rsidP="00E20935">
      <w:pPr>
        <w:pStyle w:val="Default"/>
        <w:spacing w:after="120"/>
        <w:ind w:firstLine="709"/>
        <w:jc w:val="both"/>
        <w:rPr>
          <w:rFonts w:ascii="Cambria" w:hAnsi="Cambria"/>
          <w:color w:val="auto"/>
          <w:sz w:val="22"/>
          <w:szCs w:val="22"/>
        </w:rPr>
      </w:pPr>
      <w:r w:rsidRPr="00F10827">
        <w:rPr>
          <w:rFonts w:ascii="Cambria" w:hAnsi="Cambria"/>
          <w:color w:val="auto"/>
          <w:sz w:val="22"/>
          <w:szCs w:val="22"/>
        </w:rPr>
        <w:t xml:space="preserve">Događaj koji bi izazvao izlijevanje goriva, stvaranje zapaljive lokve, zapaljenje, pojavu buktajućeg požara i moguću eksploziju autocisterne je izuzetno rijedak. </w:t>
      </w:r>
    </w:p>
    <w:p w14:paraId="4B90D0BB" w14:textId="77777777" w:rsidR="00990E28" w:rsidRPr="00F10827" w:rsidRDefault="00990E28" w:rsidP="00E20935">
      <w:pPr>
        <w:pStyle w:val="Odlomakpopisa"/>
        <w:spacing w:after="120"/>
        <w:ind w:left="0" w:firstLine="709"/>
        <w:contextualSpacing w:val="0"/>
        <w:jc w:val="both"/>
        <w:textAlignment w:val="baseline"/>
        <w:rPr>
          <w:rFonts w:ascii="Cambria" w:eastAsia="Times New Roman" w:hAnsi="Cambria" w:cs="Calibri"/>
          <w:b w:val="0"/>
          <w:szCs w:val="22"/>
        </w:rPr>
      </w:pPr>
      <w:r w:rsidRPr="00F10827">
        <w:rPr>
          <w:rFonts w:ascii="Cambria" w:hAnsi="Cambria"/>
          <w:b w:val="0"/>
          <w:szCs w:val="22"/>
        </w:rPr>
        <w:t>Obzirom da takav događaj nije dosad zabilježen vjerojatnost se procjenjuje kao izuzetno mala.</w:t>
      </w:r>
    </w:p>
    <w:p w14:paraId="7A497A9D" w14:textId="63148492" w:rsidR="005F2A21" w:rsidRPr="00E20935" w:rsidRDefault="005F2A21" w:rsidP="00B15217">
      <w:pPr>
        <w:spacing w:after="120" w:line="240" w:lineRule="auto"/>
        <w:jc w:val="center"/>
        <w:textAlignment w:val="baseline"/>
        <w:rPr>
          <w:rFonts w:ascii="Cambria" w:hAnsi="Cambria" w:cs="Calibri"/>
          <w:b/>
          <w:sz w:val="20"/>
        </w:rPr>
      </w:pPr>
      <w:r w:rsidRPr="00E20935">
        <w:rPr>
          <w:rFonts w:ascii="Cambria" w:hAnsi="Cambria"/>
          <w:b/>
          <w:i/>
          <w:iCs/>
          <w:sz w:val="18"/>
        </w:rPr>
        <w:t>Tablica 5.</w:t>
      </w:r>
      <w:r w:rsidR="00921514" w:rsidRPr="00E20935">
        <w:rPr>
          <w:rFonts w:ascii="Cambria" w:hAnsi="Cambria"/>
          <w:b/>
          <w:i/>
          <w:iCs/>
          <w:sz w:val="18"/>
        </w:rPr>
        <w:t>7.-</w:t>
      </w:r>
      <w:r w:rsidR="003A70E5">
        <w:rPr>
          <w:rFonts w:ascii="Cambria" w:hAnsi="Cambria"/>
          <w:b/>
          <w:i/>
          <w:iCs/>
          <w:sz w:val="18"/>
        </w:rPr>
        <w:t>2</w:t>
      </w:r>
      <w:r w:rsidR="00921514" w:rsidRPr="00E20935">
        <w:rPr>
          <w:rFonts w:ascii="Cambria" w:hAnsi="Cambria"/>
          <w:b/>
          <w:i/>
          <w:iCs/>
          <w:sz w:val="18"/>
        </w:rPr>
        <w:t>.</w:t>
      </w:r>
      <w:r w:rsidRPr="00E20935">
        <w:rPr>
          <w:rFonts w:ascii="Cambria" w:hAnsi="Cambria"/>
          <w:b/>
          <w:i/>
          <w:iCs/>
          <w:sz w:val="18"/>
        </w:rPr>
        <w:t xml:space="preserve"> – Prikaz vjerojatnosti </w:t>
      </w:r>
      <w:r w:rsidR="00921514" w:rsidRPr="00E20935">
        <w:rPr>
          <w:rFonts w:ascii="Cambria" w:hAnsi="Cambria"/>
          <w:b/>
          <w:i/>
          <w:iCs/>
          <w:sz w:val="18"/>
        </w:rPr>
        <w:t xml:space="preserve">tehnološko-tehničke nesreće u cestovnom prometu </w:t>
      </w:r>
      <w:r w:rsidRPr="00E20935">
        <w:rPr>
          <w:rFonts w:ascii="Cambria" w:hAnsi="Cambria"/>
          <w:b/>
          <w:i/>
          <w:iCs/>
          <w:sz w:val="18"/>
        </w:rPr>
        <w:t xml:space="preserve">na području Općine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32416F26" w14:textId="77777777" w:rsidTr="0022206A">
        <w:trPr>
          <w:trHeight w:val="283"/>
          <w:jc w:val="center"/>
        </w:trPr>
        <w:tc>
          <w:tcPr>
            <w:tcW w:w="1416" w:type="dxa"/>
            <w:vMerge w:val="restart"/>
            <w:shd w:val="clear" w:color="auto" w:fill="FFC000"/>
            <w:vAlign w:val="center"/>
          </w:tcPr>
          <w:p w14:paraId="6FF1CEBF"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A955D0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3F1E1E06"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01728F2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22EB26EF"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0E5C1FEE" w14:textId="77777777" w:rsidTr="0022206A">
        <w:trPr>
          <w:trHeight w:val="283"/>
          <w:jc w:val="center"/>
        </w:trPr>
        <w:tc>
          <w:tcPr>
            <w:tcW w:w="1416" w:type="dxa"/>
            <w:vMerge/>
            <w:shd w:val="clear" w:color="auto" w:fill="FFC000"/>
            <w:vAlign w:val="center"/>
          </w:tcPr>
          <w:p w14:paraId="1351DF5C"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46F28062"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60341B62"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4A0B76C9"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34D8E459"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FBCF050" w14:textId="77777777" w:rsidR="005F2A21" w:rsidRPr="00A631B9" w:rsidRDefault="005F2A21" w:rsidP="00584388">
            <w:pPr>
              <w:spacing w:after="0" w:line="240" w:lineRule="auto"/>
              <w:jc w:val="center"/>
              <w:rPr>
                <w:rFonts w:ascii="Cambria" w:hAnsi="Cambria"/>
                <w:b/>
                <w:sz w:val="18"/>
              </w:rPr>
            </w:pPr>
          </w:p>
        </w:tc>
      </w:tr>
      <w:tr w:rsidR="005F2A21" w:rsidRPr="00D7478C" w14:paraId="49A67AD4" w14:textId="77777777" w:rsidTr="00B15217">
        <w:trPr>
          <w:trHeight w:val="340"/>
          <w:jc w:val="center"/>
        </w:trPr>
        <w:tc>
          <w:tcPr>
            <w:tcW w:w="1416" w:type="dxa"/>
            <w:shd w:val="clear" w:color="auto" w:fill="FFC000"/>
            <w:vAlign w:val="center"/>
          </w:tcPr>
          <w:p w14:paraId="7F41B277"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6688A9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4399E3B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01C22FB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11AE1EF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5FE75B4D" w14:textId="77777777" w:rsidR="005F2A21" w:rsidRPr="00E20638" w:rsidRDefault="00E20638" w:rsidP="00584388">
            <w:pPr>
              <w:spacing w:after="0" w:line="240" w:lineRule="auto"/>
              <w:jc w:val="center"/>
              <w:rPr>
                <w:rFonts w:ascii="Cambria" w:hAnsi="Cambria"/>
                <w:b/>
                <w:sz w:val="20"/>
              </w:rPr>
            </w:pPr>
            <w:r w:rsidRPr="00E20638">
              <w:rPr>
                <w:rFonts w:ascii="Cambria" w:hAnsi="Cambria"/>
                <w:b/>
                <w:sz w:val="24"/>
              </w:rPr>
              <w:t>X</w:t>
            </w:r>
          </w:p>
        </w:tc>
      </w:tr>
      <w:tr w:rsidR="005F2A21" w:rsidRPr="00D7478C" w14:paraId="59930F3D" w14:textId="77777777" w:rsidTr="00B15217">
        <w:trPr>
          <w:trHeight w:val="340"/>
          <w:jc w:val="center"/>
        </w:trPr>
        <w:tc>
          <w:tcPr>
            <w:tcW w:w="1416" w:type="dxa"/>
            <w:shd w:val="clear" w:color="auto" w:fill="FFC000"/>
            <w:vAlign w:val="center"/>
          </w:tcPr>
          <w:p w14:paraId="12C2F96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5CE6847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2757F5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40A3BEF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64E2F68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72198F15" w14:textId="77777777" w:rsidR="005F2A21" w:rsidRPr="00A631B9" w:rsidRDefault="005F2A21" w:rsidP="00584388">
            <w:pPr>
              <w:spacing w:after="0" w:line="240" w:lineRule="auto"/>
              <w:jc w:val="center"/>
              <w:rPr>
                <w:rFonts w:ascii="Cambria" w:hAnsi="Cambria"/>
                <w:sz w:val="20"/>
              </w:rPr>
            </w:pPr>
          </w:p>
        </w:tc>
      </w:tr>
      <w:tr w:rsidR="005F2A21" w:rsidRPr="00D7478C" w14:paraId="1FAAEA9E" w14:textId="77777777" w:rsidTr="00B15217">
        <w:trPr>
          <w:trHeight w:val="340"/>
          <w:jc w:val="center"/>
        </w:trPr>
        <w:tc>
          <w:tcPr>
            <w:tcW w:w="1416" w:type="dxa"/>
            <w:shd w:val="clear" w:color="auto" w:fill="FFC000"/>
            <w:vAlign w:val="center"/>
          </w:tcPr>
          <w:p w14:paraId="79BC85AD"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50613AF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3D206FD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206FA84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7698955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56A55496" w14:textId="77777777" w:rsidR="005F2A21" w:rsidRPr="00A631B9" w:rsidRDefault="005F2A21" w:rsidP="00584388">
            <w:pPr>
              <w:spacing w:after="0" w:line="240" w:lineRule="auto"/>
              <w:jc w:val="center"/>
              <w:rPr>
                <w:rFonts w:ascii="Cambria" w:hAnsi="Cambria"/>
                <w:sz w:val="20"/>
              </w:rPr>
            </w:pPr>
          </w:p>
        </w:tc>
      </w:tr>
      <w:tr w:rsidR="005F2A21" w:rsidRPr="00D7478C" w14:paraId="39973AFE" w14:textId="77777777" w:rsidTr="00B15217">
        <w:trPr>
          <w:trHeight w:val="340"/>
          <w:jc w:val="center"/>
        </w:trPr>
        <w:tc>
          <w:tcPr>
            <w:tcW w:w="1416" w:type="dxa"/>
            <w:shd w:val="clear" w:color="auto" w:fill="FFC000"/>
            <w:vAlign w:val="center"/>
          </w:tcPr>
          <w:p w14:paraId="7AF766F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003715F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5C514EC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3649450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33E8E525"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08AB959C" w14:textId="77777777" w:rsidR="005F2A21" w:rsidRPr="00A631B9" w:rsidRDefault="005F2A21" w:rsidP="00584388">
            <w:pPr>
              <w:spacing w:after="0" w:line="240" w:lineRule="auto"/>
              <w:jc w:val="center"/>
              <w:rPr>
                <w:rFonts w:ascii="Cambria" w:hAnsi="Cambria"/>
                <w:sz w:val="20"/>
              </w:rPr>
            </w:pPr>
          </w:p>
        </w:tc>
      </w:tr>
      <w:tr w:rsidR="005F2A21" w:rsidRPr="00D7478C" w14:paraId="4B25CAE5" w14:textId="77777777" w:rsidTr="00B15217">
        <w:trPr>
          <w:trHeight w:val="340"/>
          <w:jc w:val="center"/>
        </w:trPr>
        <w:tc>
          <w:tcPr>
            <w:tcW w:w="1416" w:type="dxa"/>
            <w:shd w:val="clear" w:color="auto" w:fill="FFC000"/>
            <w:vAlign w:val="center"/>
          </w:tcPr>
          <w:p w14:paraId="79BEFA63"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2E98992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2F39653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7ED7B60" w14:textId="19E9708E"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7867F8">
              <w:rPr>
                <w:rFonts w:ascii="Cambria" w:hAnsi="Cambria"/>
                <w:sz w:val="20"/>
              </w:rPr>
              <w:t xml:space="preserve"> </w:t>
            </w:r>
            <w:r w:rsidRPr="00A631B9">
              <w:rPr>
                <w:rFonts w:ascii="Cambria" w:hAnsi="Cambria"/>
                <w:sz w:val="20"/>
              </w:rPr>
              <w:t>98</w:t>
            </w:r>
            <w:r w:rsidR="007867F8">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7CA2DDC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0F22F536" w14:textId="77777777" w:rsidR="005F2A21" w:rsidRPr="00A631B9" w:rsidRDefault="005F2A21" w:rsidP="00584388">
            <w:pPr>
              <w:spacing w:after="0" w:line="240" w:lineRule="auto"/>
              <w:jc w:val="center"/>
              <w:rPr>
                <w:rFonts w:ascii="Cambria" w:hAnsi="Cambria"/>
                <w:sz w:val="20"/>
              </w:rPr>
            </w:pPr>
          </w:p>
        </w:tc>
      </w:tr>
    </w:tbl>
    <w:p w14:paraId="03E58877" w14:textId="77777777" w:rsidR="005D5797" w:rsidRPr="00A94A8B" w:rsidRDefault="005D5797" w:rsidP="0022206A">
      <w:pPr>
        <w:autoSpaceDE w:val="0"/>
        <w:autoSpaceDN w:val="0"/>
        <w:adjustRightInd w:val="0"/>
        <w:spacing w:before="240" w:after="120" w:line="240" w:lineRule="auto"/>
        <w:ind w:firstLine="709"/>
        <w:jc w:val="both"/>
        <w:rPr>
          <w:rFonts w:ascii="Cambria" w:hAnsi="Cambria" w:cs="Calibri"/>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.5. Opis događaja</w:t>
      </w:r>
    </w:p>
    <w:p w14:paraId="17B0E578" w14:textId="77777777" w:rsidR="00E04225" w:rsidRPr="00AB4891" w:rsidRDefault="00E04225" w:rsidP="00AB4891">
      <w:pPr>
        <w:spacing w:after="120" w:line="240" w:lineRule="auto"/>
        <w:ind w:firstLine="709"/>
        <w:jc w:val="both"/>
        <w:rPr>
          <w:rFonts w:ascii="Cambria" w:hAnsi="Cambria"/>
        </w:rPr>
      </w:pPr>
      <w:r w:rsidRPr="00AB4891">
        <w:rPr>
          <w:rFonts w:ascii="Cambria" w:hAnsi="Cambria"/>
        </w:rPr>
        <w:t>Prilikom prometne nesreće dolazi do prevrtanja autocisterne zapremine od 30.000 litara benzina gdje dolazi do istjecanja benzina iz spremnika</w:t>
      </w:r>
      <w:r w:rsidR="00866EE9">
        <w:rPr>
          <w:rFonts w:ascii="Cambria" w:hAnsi="Cambria"/>
        </w:rPr>
        <w:t xml:space="preserve"> i </w:t>
      </w:r>
      <w:r w:rsidRPr="00AB4891">
        <w:rPr>
          <w:rFonts w:ascii="Cambria" w:hAnsi="Cambria"/>
        </w:rPr>
        <w:t>eksplozije plinovite faze i požara.</w:t>
      </w:r>
    </w:p>
    <w:p w14:paraId="785FF4D2"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14402064" w14:textId="77777777" w:rsidR="0022206A" w:rsidRDefault="0020150C" w:rsidP="0022206A">
      <w:pPr>
        <w:pStyle w:val="Odlomakpopisa"/>
        <w:ind w:left="0" w:firstLine="709"/>
        <w:contextualSpacing w:val="0"/>
        <w:jc w:val="both"/>
        <w:textAlignment w:val="baseline"/>
        <w:rPr>
          <w:rFonts w:ascii="Cambria" w:hAnsi="Cambria"/>
          <w:b w:val="0"/>
          <w:szCs w:val="22"/>
        </w:rPr>
      </w:pPr>
      <w:r w:rsidRPr="00BD3DE6">
        <w:rPr>
          <w:rFonts w:ascii="Cambria" w:hAnsi="Cambria"/>
          <w:b w:val="0"/>
          <w:szCs w:val="22"/>
        </w:rPr>
        <w:t>Pretpostavka je da će prilikom prevrtanja iz autocisterne (kapaciteta 30 m</w:t>
      </w:r>
      <w:r w:rsidRPr="00995DF2">
        <w:rPr>
          <w:rFonts w:ascii="Cambria" w:hAnsi="Cambria"/>
          <w:b w:val="0"/>
          <w:szCs w:val="22"/>
          <w:vertAlign w:val="superscript"/>
        </w:rPr>
        <w:t>3</w:t>
      </w:r>
      <w:r w:rsidRPr="00BD3DE6">
        <w:rPr>
          <w:rFonts w:ascii="Cambria" w:hAnsi="Cambria"/>
          <w:b w:val="0"/>
          <w:szCs w:val="22"/>
        </w:rPr>
        <w:t>) i istjecanja benzina iz spremnika doći do nastanka lokve površine od oko 450 m</w:t>
      </w:r>
      <w:r w:rsidRPr="00995DF2">
        <w:rPr>
          <w:rFonts w:ascii="Cambria" w:hAnsi="Cambria"/>
          <w:b w:val="0"/>
          <w:szCs w:val="22"/>
          <w:vertAlign w:val="superscript"/>
        </w:rPr>
        <w:t>2</w:t>
      </w:r>
      <w:r w:rsidRPr="00BD3DE6">
        <w:rPr>
          <w:rFonts w:ascii="Cambria" w:hAnsi="Cambria"/>
          <w:b w:val="0"/>
          <w:szCs w:val="22"/>
        </w:rPr>
        <w:t>, odnosno radijusa od oko 12 m. U slučaju prisutnosti izvora zapaljenja, može doći do eksplozije oblaka para, koji može izazvati eksploziju spremnika autocisterne. Posljedica te pojave je vatrena kugla u obliku gljive, koja se naglo digne u vis i kratko traje. Posljedice eksplozije autocisterne mogu se očekivati na udaljenosti i do 310 m (motorni benzini).</w:t>
      </w:r>
    </w:p>
    <w:p w14:paraId="7B2758CB" w14:textId="77777777" w:rsidR="00C132F6" w:rsidRDefault="000514F2" w:rsidP="0022206A">
      <w:pPr>
        <w:pStyle w:val="Odlomakpopisa"/>
        <w:spacing w:after="120"/>
        <w:ind w:left="0" w:firstLine="709"/>
        <w:contextualSpacing w:val="0"/>
        <w:jc w:val="both"/>
        <w:textAlignment w:val="baseline"/>
        <w:rPr>
          <w:rFonts w:ascii="Cambria" w:hAnsi="Cambria"/>
          <w:b w:val="0"/>
          <w:szCs w:val="22"/>
        </w:rPr>
      </w:pPr>
      <w:r>
        <w:rPr>
          <w:noProof/>
        </w:rPr>
        <w:drawing>
          <wp:anchor distT="0" distB="0" distL="114300" distR="114300" simplePos="0" relativeHeight="252216318" behindDoc="1" locked="0" layoutInCell="1" allowOverlap="1" wp14:anchorId="797D712E" wp14:editId="6AC25A37">
            <wp:simplePos x="0" y="0"/>
            <wp:positionH relativeFrom="column">
              <wp:posOffset>-6502</wp:posOffset>
            </wp:positionH>
            <wp:positionV relativeFrom="paragraph">
              <wp:posOffset>133606</wp:posOffset>
            </wp:positionV>
            <wp:extent cx="5938466" cy="2552131"/>
            <wp:effectExtent l="0" t="0" r="5715" b="3810"/>
            <wp:wrapNone/>
            <wp:docPr id="422" name="Slika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a:extLst>
                        <a:ext uri="{28A0092B-C50C-407E-A947-70E740481C1C}">
                          <a14:useLocalDpi xmlns:a14="http://schemas.microsoft.com/office/drawing/2010/main" val="0"/>
                        </a:ext>
                      </a:extLst>
                    </a:blip>
                    <a:srcRect t="22351" b="12994"/>
                    <a:stretch/>
                  </pic:blipFill>
                  <pic:spPr bwMode="auto">
                    <a:xfrm>
                      <a:off x="0" y="0"/>
                      <a:ext cx="5938466" cy="25521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Reetkatablice"/>
        <w:tblpPr w:leftFromText="180" w:rightFromText="180" w:vertAnchor="text" w:horzAnchor="margin" w:tblpXSpec="right" w:tblpY="-28"/>
        <w:tblW w:w="0" w:type="auto"/>
        <w:tblLook w:val="04A0" w:firstRow="1" w:lastRow="0" w:firstColumn="1" w:lastColumn="0" w:noHBand="0" w:noVBand="1"/>
      </w:tblPr>
      <w:tblGrid>
        <w:gridCol w:w="1134"/>
        <w:gridCol w:w="1843"/>
      </w:tblGrid>
      <w:tr w:rsidR="000514F2" w:rsidRPr="008E397A" w14:paraId="4F50EEA5" w14:textId="77777777" w:rsidTr="00995DF2">
        <w:trPr>
          <w:gridAfter w:val="1"/>
          <w:wAfter w:w="1843" w:type="dxa"/>
          <w:trHeight w:val="283"/>
        </w:trPr>
        <w:tc>
          <w:tcPr>
            <w:tcW w:w="1134" w:type="dxa"/>
            <w:shd w:val="clear" w:color="auto" w:fill="FFC000"/>
            <w:vAlign w:val="center"/>
          </w:tcPr>
          <w:p w14:paraId="2F8653FD" w14:textId="77777777" w:rsidR="000514F2" w:rsidRPr="000514F2" w:rsidRDefault="000514F2" w:rsidP="00995DF2">
            <w:pPr>
              <w:pStyle w:val="Odlomakpopisa"/>
              <w:ind w:left="0"/>
              <w:contextualSpacing w:val="0"/>
              <w:textAlignment w:val="baseline"/>
              <w:rPr>
                <w:rFonts w:ascii="Cambria" w:hAnsi="Cambria"/>
                <w:sz w:val="20"/>
                <w:szCs w:val="22"/>
              </w:rPr>
            </w:pPr>
            <w:r w:rsidRPr="000514F2">
              <w:rPr>
                <w:rFonts w:ascii="Cambria" w:hAnsi="Cambria"/>
                <w:sz w:val="18"/>
                <w:szCs w:val="22"/>
              </w:rPr>
              <w:t>KAZALO:</w:t>
            </w:r>
          </w:p>
        </w:tc>
      </w:tr>
      <w:tr w:rsidR="000514F2" w14:paraId="41E81BF8" w14:textId="77777777" w:rsidTr="00995DF2">
        <w:trPr>
          <w:trHeight w:val="283"/>
        </w:trPr>
        <w:tc>
          <w:tcPr>
            <w:tcW w:w="1134" w:type="dxa"/>
            <w:shd w:val="clear" w:color="auto" w:fill="FFC000"/>
          </w:tcPr>
          <w:p w14:paraId="6EE012B2" w14:textId="77777777" w:rsidR="000514F2" w:rsidRPr="008E397A" w:rsidRDefault="00995DF2" w:rsidP="000514F2">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21438" behindDoc="0" locked="0" layoutInCell="1" allowOverlap="1" wp14:anchorId="31D5EC8D" wp14:editId="3D0BDDAD">
                      <wp:simplePos x="0" y="0"/>
                      <wp:positionH relativeFrom="column">
                        <wp:posOffset>3337</wp:posOffset>
                      </wp:positionH>
                      <wp:positionV relativeFrom="paragraph">
                        <wp:posOffset>53665</wp:posOffset>
                      </wp:positionV>
                      <wp:extent cx="540000" cy="408307"/>
                      <wp:effectExtent l="0" t="38100" r="69850" b="86995"/>
                      <wp:wrapNone/>
                      <wp:docPr id="438" name="Grupa 438"/>
                      <wp:cNvGraphicFramePr/>
                      <a:graphic xmlns:a="http://schemas.openxmlformats.org/drawingml/2006/main">
                        <a:graphicData uri="http://schemas.microsoft.com/office/word/2010/wordprocessingGroup">
                          <wpg:wgp>
                            <wpg:cNvGrpSpPr/>
                            <wpg:grpSpPr>
                              <a:xfrm>
                                <a:off x="0" y="0"/>
                                <a:ext cx="540000" cy="408307"/>
                                <a:chOff x="0" y="0"/>
                                <a:chExt cx="540000" cy="408307"/>
                              </a:xfrm>
                            </wpg:grpSpPr>
                            <wps:wsp>
                              <wps:cNvPr id="432" name="Ravni poveznik sa strelicom 432"/>
                              <wps:cNvCnPr/>
                              <wps:spPr>
                                <a:xfrm>
                                  <a:off x="0" y="0"/>
                                  <a:ext cx="540000" cy="46800"/>
                                </a:xfrm>
                                <a:prstGeom prst="straightConnector1">
                                  <a:avLst/>
                                </a:prstGeom>
                                <a:noFill/>
                                <a:ln w="9525" cap="flat" cmpd="sng" algn="ctr">
                                  <a:solidFill>
                                    <a:srgbClr val="FF0000"/>
                                  </a:solidFill>
                                  <a:prstDash val="solid"/>
                                  <a:tailEnd type="triangle"/>
                                </a:ln>
                                <a:effectLst/>
                              </wps:spPr>
                              <wps:bodyPr/>
                            </wps:wsp>
                            <wps:wsp>
                              <wps:cNvPr id="435" name="Ravni poveznik sa strelicom 435"/>
                              <wps:cNvCnPr/>
                              <wps:spPr>
                                <a:xfrm>
                                  <a:off x="0" y="180753"/>
                                  <a:ext cx="540000" cy="46800"/>
                                </a:xfrm>
                                <a:prstGeom prst="straightConnector1">
                                  <a:avLst/>
                                </a:prstGeom>
                                <a:noFill/>
                                <a:ln w="9525" cap="flat" cmpd="sng" algn="ctr">
                                  <a:solidFill>
                                    <a:srgbClr val="0070C0"/>
                                  </a:solidFill>
                                  <a:prstDash val="solid"/>
                                  <a:tailEnd type="triangle"/>
                                </a:ln>
                                <a:effectLst/>
                              </wps:spPr>
                              <wps:bodyPr/>
                            </wps:wsp>
                            <wps:wsp>
                              <wps:cNvPr id="436" name="Ravni poveznik sa strelicom 436"/>
                              <wps:cNvCnPr/>
                              <wps:spPr>
                                <a:xfrm>
                                  <a:off x="0" y="361507"/>
                                  <a:ext cx="540000" cy="46800"/>
                                </a:xfrm>
                                <a:prstGeom prst="straightConnector1">
                                  <a:avLst/>
                                </a:prstGeom>
                                <a:noFill/>
                                <a:ln w="9525" cap="flat" cmpd="sng" algn="ctr">
                                  <a:solidFill>
                                    <a:srgbClr val="FFFF00"/>
                                  </a:solidFill>
                                  <a:prstDash val="solid"/>
                                  <a:tailEnd type="triangle"/>
                                </a:ln>
                                <a:effectLst/>
                              </wps:spPr>
                              <wps:bodyPr/>
                            </wps:wsp>
                          </wpg:wgp>
                        </a:graphicData>
                      </a:graphic>
                    </wp:anchor>
                  </w:drawing>
                </mc:Choice>
                <mc:Fallback>
                  <w:pict>
                    <v:group w14:anchorId="4AE2047F" id="Grupa 438" o:spid="_x0000_s1026" style="position:absolute;margin-left:.25pt;margin-top:4.25pt;width:42.5pt;height:32.15pt;z-index:252221438" coordsize="5400,4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">
                      <v:shapetype id="_x0000_t32" coordsize="21600,21600" o:spt="32" o:oned="t" path="m,l21600,21600e" filled="f">
                        <v:path arrowok="t" fillok="f" o:connecttype="none"/>
                        <o:lock v:ext="edit" shapetype="t"/>
                      </v:shapetype>
                      <v:shape id="Ravni poveznik sa strelicom 432" o:spid="_x0000_s1027"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" strokecolor="red">
                        <v:stroke endarrow="block"/>
                      </v:shape>
                      <v:shape id="Ravni poveznik sa strelicom 435" o:spid="_x0000_s1028"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" strokecolor="#0070c0">
                        <v:stroke endarrow="block"/>
                      </v:shape>
                      <v:shape id="Ravni poveznik sa strelicom 436" o:spid="_x0000_s1029"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" strokecolor="yellow">
                        <v:stroke endarrow="block"/>
                      </v:shape>
                    </v:group>
                  </w:pict>
                </mc:Fallback>
              </mc:AlternateContent>
            </w:r>
          </w:p>
        </w:tc>
        <w:tc>
          <w:tcPr>
            <w:tcW w:w="1843" w:type="dxa"/>
            <w:shd w:val="clear" w:color="auto" w:fill="FFC000"/>
            <w:vAlign w:val="center"/>
          </w:tcPr>
          <w:p w14:paraId="253A1FF1"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65 m</w:t>
            </w:r>
          </w:p>
        </w:tc>
      </w:tr>
      <w:tr w:rsidR="000514F2" w14:paraId="22B94D3C" w14:textId="77777777" w:rsidTr="00995DF2">
        <w:trPr>
          <w:trHeight w:val="283"/>
        </w:trPr>
        <w:tc>
          <w:tcPr>
            <w:tcW w:w="1134" w:type="dxa"/>
            <w:shd w:val="clear" w:color="auto" w:fill="FFC000"/>
          </w:tcPr>
          <w:p w14:paraId="0085D483" w14:textId="77777777" w:rsidR="000514F2" w:rsidRPr="008E397A" w:rsidRDefault="000514F2" w:rsidP="000514F2">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293649C8"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110 m</w:t>
            </w:r>
          </w:p>
        </w:tc>
      </w:tr>
      <w:tr w:rsidR="000514F2" w14:paraId="3D35BB7B" w14:textId="77777777" w:rsidTr="00995DF2">
        <w:trPr>
          <w:trHeight w:val="283"/>
        </w:trPr>
        <w:tc>
          <w:tcPr>
            <w:tcW w:w="1134" w:type="dxa"/>
            <w:shd w:val="clear" w:color="auto" w:fill="FFC000"/>
          </w:tcPr>
          <w:p w14:paraId="39D4B207" w14:textId="77777777" w:rsidR="000514F2" w:rsidRPr="008E397A" w:rsidRDefault="000514F2" w:rsidP="000514F2">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2FBE93B8"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310 m</w:t>
            </w:r>
          </w:p>
        </w:tc>
      </w:tr>
    </w:tbl>
    <w:p w14:paraId="51663C04" w14:textId="77777777" w:rsidR="00296193" w:rsidRPr="0020150C" w:rsidRDefault="00296193" w:rsidP="00296193">
      <w:pPr>
        <w:pStyle w:val="Odlomakpopisa"/>
        <w:spacing w:after="120"/>
        <w:ind w:left="0"/>
        <w:contextualSpacing w:val="0"/>
        <w:jc w:val="both"/>
        <w:textAlignment w:val="baseline"/>
        <w:rPr>
          <w:rFonts w:ascii="Cambria" w:eastAsia="Times New Roman" w:hAnsi="Cambria" w:cs="Calibri"/>
          <w:b w:val="0"/>
          <w:color w:val="548DD4" w:themeColor="text2" w:themeTint="99"/>
          <w:szCs w:val="22"/>
        </w:rPr>
      </w:pPr>
    </w:p>
    <w:p w14:paraId="5A195997"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Pr>
          <w:noProof/>
        </w:rPr>
        <mc:AlternateContent>
          <mc:Choice Requires="wpg">
            <w:drawing>
              <wp:anchor distT="0" distB="0" distL="114300" distR="114300" simplePos="0" relativeHeight="252211198" behindDoc="0" locked="0" layoutInCell="1" allowOverlap="1" wp14:anchorId="26152FE6" wp14:editId="0B440CB1">
                <wp:simplePos x="0" y="0"/>
                <wp:positionH relativeFrom="column">
                  <wp:posOffset>1491659</wp:posOffset>
                </wp:positionH>
                <wp:positionV relativeFrom="paragraph">
                  <wp:posOffset>172690</wp:posOffset>
                </wp:positionV>
                <wp:extent cx="1843452" cy="1843452"/>
                <wp:effectExtent l="76200" t="57150" r="99695" b="137795"/>
                <wp:wrapNone/>
                <wp:docPr id="437" name="Grupa 437"/>
                <wp:cNvGraphicFramePr/>
                <a:graphic xmlns:a="http://schemas.openxmlformats.org/drawingml/2006/main">
                  <a:graphicData uri="http://schemas.microsoft.com/office/word/2010/wordprocessingGroup">
                    <wpg:wgp>
                      <wpg:cNvGrpSpPr/>
                      <wpg:grpSpPr>
                        <a:xfrm>
                          <a:off x="0" y="0"/>
                          <a:ext cx="1843452" cy="1843452"/>
                          <a:chOff x="0" y="0"/>
                          <a:chExt cx="1843452" cy="1843452"/>
                        </a:xfrm>
                      </wpg:grpSpPr>
                      <wps:wsp>
                        <wps:cNvPr id="423" name="Elipsa 423"/>
                        <wps:cNvSpPr/>
                        <wps:spPr>
                          <a:xfrm>
                            <a:off x="0" y="0"/>
                            <a:ext cx="1843452" cy="1843452"/>
                          </a:xfrm>
                          <a:prstGeom prst="ellipse">
                            <a:avLst/>
                          </a:prstGeom>
                          <a:noFill/>
                          <a:ln w="19050">
                            <a:solidFill>
                              <a:srgbClr val="FFFF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Elipsa 424"/>
                        <wps:cNvSpPr/>
                        <wps:spPr>
                          <a:xfrm>
                            <a:off x="462224" y="467248"/>
                            <a:ext cx="914079" cy="914079"/>
                          </a:xfrm>
                          <a:prstGeom prst="ellipse">
                            <a:avLst/>
                          </a:prstGeom>
                          <a:noFill/>
                          <a:ln w="19050">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 name="Elipsa 425"/>
                        <wps:cNvSpPr/>
                        <wps:spPr>
                          <a:xfrm>
                            <a:off x="622998" y="622998"/>
                            <a:ext cx="601200" cy="601200"/>
                          </a:xfrm>
                          <a:prstGeom prst="ellipse">
                            <a:avLst/>
                          </a:prstGeom>
                          <a:noFill/>
                          <a:ln w="19050">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 name="Ravni poveznik sa strelicom 428"/>
                        <wps:cNvCnPr/>
                        <wps:spPr>
                          <a:xfrm>
                            <a:off x="919424" y="909376"/>
                            <a:ext cx="653143" cy="633046"/>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9" name="Ravni poveznik sa strelicom 429"/>
                        <wps:cNvCnPr/>
                        <wps:spPr>
                          <a:xfrm flipV="1">
                            <a:off x="919424" y="467248"/>
                            <a:ext cx="0" cy="442128"/>
                          </a:xfrm>
                          <a:prstGeom prst="straightConnector1">
                            <a:avLst/>
                          </a:prstGeom>
                          <a:ln>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1" name="Ravni poveznik sa strelicom 431"/>
                        <wps:cNvCnPr/>
                        <wps:spPr>
                          <a:xfrm flipH="1" flipV="1">
                            <a:off x="622998" y="909376"/>
                            <a:ext cx="296426" cy="16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6" name="Elipsa 426"/>
                        <wps:cNvSpPr/>
                        <wps:spPr>
                          <a:xfrm>
                            <a:off x="879231" y="884255"/>
                            <a:ext cx="70338" cy="70338"/>
                          </a:xfrm>
                          <a:prstGeom prst="ellipse">
                            <a:avLst/>
                          </a:prstGeom>
                          <a:solidFill>
                            <a:schemeClr val="tx1"/>
                          </a:solidFill>
                          <a:ln>
                            <a:solidFill>
                              <a:schemeClr val="tx1"/>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1D37683" id="Grupa 437" o:spid="_x0000_s1026" style="position:absolute;margin-left:117.45pt;margin-top:13.6pt;width:145.15pt;height:145.15pt;z-index:252211198" coordsize="18434,18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">
                <v:oval id="Elipsa 423" o:spid="_x0000_s1027" style="position:absolute;width:18434;height:18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" filled="f" strokecolor="yellow" strokeweight="1.5pt">
                  <v:shadow on="t" color="black" opacity="22937f" origin=",.5" offset="0,.63889mm"/>
                </v:oval>
                <v:oval id="Elipsa 424" o:spid="_x0000_s1028" style="position:absolute;left:4622;top:4672;width:9141;height:9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" filled="f" strokecolor="#0070c0" strokeweight="1.5pt">
                  <v:shadow on="t" color="black" opacity="22937f" origin=",.5" offset="0,.63889mm"/>
                </v:oval>
                <v:oval id="Elipsa 425" o:spid="_x0000_s1029" style="position:absolute;left:6229;top:6229;width:6012;height:6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" filled="f" strokecolor="red" strokeweight="1.5pt">
                  <v:shadow on="t" color="black" opacity="22937f" origin=",.5" offset="0,.63889mm"/>
                </v:oval>
                <v:shape id="Ravni poveznik sa strelicom 428" o:spid="_x0000_s1030" type="#_x0000_t32" style="position:absolute;left:9194;top:9093;width:6531;height:63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" strokecolor="yellow">
                  <v:stroke endarrow="block"/>
                </v:shape>
                <v:shape id="Ravni poveznik sa strelicom 429" o:spid="_x0000_s1031" type="#_x0000_t32" style="position:absolute;left:9194;top:4672;width:0;height:4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" strokecolor="#0070c0">
                  <v:stroke endarrow="block"/>
                </v:shape>
                <v:shape id="Ravni poveznik sa strelicom 431" o:spid="_x0000_s1032" type="#_x0000_t32" style="position:absolute;left:6229;top:9093;width:2965;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" strokecolor="red">
                  <v:stroke endarrow="block"/>
                </v:shape>
                <v:oval id="Elipsa 426" o:spid="_x0000_s1033" style="position:absolute;left:8792;top:8842;width:703;height: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" fillcolor="black [3213]" strokecolor="black [3213]">
                  <v:shadow on="t" color="black" opacity="22937f" origin=",.5" offset="0,.63889mm"/>
                </v:oval>
              </v:group>
            </w:pict>
          </mc:Fallback>
        </mc:AlternateContent>
      </w:r>
    </w:p>
    <w:p w14:paraId="198EE487"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9E1CD63"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691073D"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4CF7273"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5665D9A"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3219CC8"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B889B92"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2C4EDA1"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7DD1F2B" w14:textId="77777777" w:rsidR="003A70E5" w:rsidRDefault="003A70E5" w:rsidP="00B15217">
      <w:pPr>
        <w:pStyle w:val="Default"/>
        <w:spacing w:before="360"/>
        <w:jc w:val="center"/>
        <w:rPr>
          <w:rFonts w:ascii="Cambria" w:hAnsi="Cambria" w:cs="TimesNewRomanPS-ItalicMT"/>
          <w:b/>
          <w:i/>
          <w:iCs/>
          <w:sz w:val="18"/>
        </w:rPr>
      </w:pPr>
      <w:r w:rsidRPr="00870BD6">
        <w:rPr>
          <w:rFonts w:ascii="Cambria" w:hAnsi="Cambria" w:cs="TimesNewRomanPS-ItalicMT"/>
          <w:b/>
          <w:i/>
          <w:iCs/>
          <w:sz w:val="18"/>
        </w:rPr>
        <w:t>Slika 5.</w:t>
      </w:r>
      <w:r>
        <w:rPr>
          <w:rFonts w:ascii="Cambria" w:hAnsi="Cambria" w:cs="TimesNewRomanPS-ItalicMT"/>
          <w:b/>
          <w:i/>
          <w:iCs/>
          <w:sz w:val="18"/>
        </w:rPr>
        <w:t>7</w:t>
      </w:r>
      <w:r w:rsidRPr="00870BD6">
        <w:rPr>
          <w:rFonts w:ascii="Cambria" w:hAnsi="Cambria" w:cs="TimesNewRomanPS-ItalicMT"/>
          <w:b/>
          <w:i/>
          <w:iCs/>
          <w:sz w:val="18"/>
        </w:rPr>
        <w:t>.-</w:t>
      </w:r>
      <w:r>
        <w:rPr>
          <w:rFonts w:ascii="Cambria" w:hAnsi="Cambria" w:cs="TimesNewRomanPS-ItalicMT"/>
          <w:b/>
          <w:i/>
          <w:iCs/>
          <w:sz w:val="18"/>
        </w:rPr>
        <w:t>2</w:t>
      </w:r>
      <w:r w:rsidRPr="00870BD6">
        <w:rPr>
          <w:rFonts w:ascii="Cambria" w:hAnsi="Cambria" w:cs="TimesNewRomanPS-ItalicMT"/>
          <w:b/>
          <w:i/>
          <w:iCs/>
          <w:sz w:val="18"/>
        </w:rPr>
        <w:t xml:space="preserve">. – </w:t>
      </w:r>
      <w:r>
        <w:rPr>
          <w:rFonts w:ascii="Cambria" w:hAnsi="Cambria" w:cs="TimesNewRomanPS-ItalicMT"/>
          <w:b/>
          <w:i/>
          <w:iCs/>
          <w:sz w:val="18"/>
        </w:rPr>
        <w:t>Mjesta posebne ugroženosti u cestovnom prometu</w:t>
      </w:r>
      <w:r w:rsidRPr="00870BD6">
        <w:rPr>
          <w:rFonts w:ascii="Cambria" w:hAnsi="Cambria" w:cs="TimesNewRomanPS-ItalicMT"/>
          <w:b/>
          <w:i/>
          <w:iCs/>
          <w:sz w:val="18"/>
        </w:rPr>
        <w:t xml:space="preserve"> na području Općine</w:t>
      </w:r>
      <w:r>
        <w:rPr>
          <w:rFonts w:ascii="Cambria" w:hAnsi="Cambria" w:cs="TimesNewRomanPS-ItalicMT"/>
          <w:b/>
          <w:i/>
          <w:iCs/>
          <w:sz w:val="18"/>
        </w:rPr>
        <w:t xml:space="preserve"> Stari Jankovci</w:t>
      </w:r>
    </w:p>
    <w:p w14:paraId="39017AC1" w14:textId="77777777" w:rsidR="0022206A" w:rsidRDefault="0022206A" w:rsidP="003A70E5">
      <w:pPr>
        <w:pStyle w:val="Default"/>
        <w:spacing w:before="120"/>
        <w:jc w:val="center"/>
        <w:rPr>
          <w:rFonts w:ascii="Cambria" w:hAnsi="Cambria" w:cs="TimesNewRomanPS-ItalicMT"/>
          <w:b/>
          <w:i/>
          <w:iCs/>
          <w:sz w:val="18"/>
        </w:rPr>
      </w:pPr>
    </w:p>
    <w:p w14:paraId="08CF188E" w14:textId="77777777" w:rsidR="005D5797" w:rsidRPr="00C847D3" w:rsidRDefault="005D5797"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924E04">
        <w:rPr>
          <w:rFonts w:ascii="Cambria" w:eastAsia="Times New Roman" w:hAnsi="Cambria" w:cs="Calibri"/>
          <w:b w:val="0"/>
          <w:i/>
          <w:color w:val="548DD4" w:themeColor="text2" w:themeTint="99"/>
          <w:szCs w:val="22"/>
        </w:rPr>
        <w:t>7</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0BEDBC48" w14:textId="77777777" w:rsidR="00AB4891" w:rsidRDefault="00AB4891" w:rsidP="00AB4891">
      <w:pPr>
        <w:pStyle w:val="Odlomakpopisa"/>
        <w:spacing w:after="120"/>
        <w:ind w:left="0" w:firstLine="709"/>
        <w:contextualSpacing w:val="0"/>
        <w:jc w:val="both"/>
        <w:textAlignment w:val="baseline"/>
        <w:rPr>
          <w:rFonts w:ascii="Cambria" w:eastAsia="Times New Roman" w:hAnsi="Cambria" w:cs="Calibri"/>
          <w:b w:val="0"/>
          <w:szCs w:val="22"/>
        </w:rPr>
      </w:pPr>
      <w:r w:rsidRPr="00AB4891">
        <w:rPr>
          <w:rFonts w:ascii="Cambria" w:eastAsia="Times New Roman" w:hAnsi="Cambria" w:cs="Calibri"/>
          <w:b w:val="0"/>
          <w:szCs w:val="22"/>
        </w:rPr>
        <w:t xml:space="preserve">Ukoliko  se događaj dogodi u nenastanjenom području procjenjuje se da će posljedice biti neznatne, dok su zbog nastanka događaja u naseljenom području mogući smrtni slučajevi među osobama koje bi se našli u zoni visoke smrtnosti </w:t>
      </w:r>
      <w:r w:rsidR="002F5B38">
        <w:rPr>
          <w:rFonts w:ascii="Cambria" w:eastAsia="Times New Roman" w:hAnsi="Cambria" w:cs="Calibri"/>
          <w:b w:val="0"/>
          <w:szCs w:val="22"/>
        </w:rPr>
        <w:t xml:space="preserve">od </w:t>
      </w:r>
      <w:r w:rsidRPr="00AB4891">
        <w:rPr>
          <w:rFonts w:ascii="Cambria" w:eastAsia="Times New Roman" w:hAnsi="Cambria" w:cs="Calibri"/>
          <w:b w:val="0"/>
          <w:szCs w:val="22"/>
        </w:rPr>
        <w:t>65 metara.</w:t>
      </w:r>
    </w:p>
    <w:p w14:paraId="3A5CCE94" w14:textId="77777777" w:rsidR="00713C90" w:rsidRPr="00713C90" w:rsidRDefault="00713C90" w:rsidP="00AB4891">
      <w:pPr>
        <w:pStyle w:val="Odlomakpopisa"/>
        <w:spacing w:after="120"/>
        <w:ind w:left="0" w:firstLine="709"/>
        <w:contextualSpacing w:val="0"/>
        <w:jc w:val="both"/>
        <w:textAlignment w:val="baseline"/>
        <w:rPr>
          <w:rFonts w:ascii="Cambria" w:eastAsia="Times New Roman" w:hAnsi="Cambria" w:cs="Calibri"/>
          <w:b w:val="0"/>
          <w:szCs w:val="22"/>
        </w:rPr>
      </w:pPr>
      <w:r w:rsidRPr="003A70E5">
        <w:rPr>
          <w:rFonts w:ascii="Cambria" w:hAnsi="Cambria"/>
          <w:b w:val="0"/>
        </w:rPr>
        <w:t>Unutar zone ugroženosti u radijusu od 65 m, uz vozače autocisterne</w:t>
      </w:r>
      <w:r w:rsidR="00FF58BB" w:rsidRPr="003A70E5">
        <w:rPr>
          <w:rFonts w:ascii="Cambria" w:hAnsi="Cambria"/>
          <w:b w:val="0"/>
        </w:rPr>
        <w:t xml:space="preserve"> i</w:t>
      </w:r>
      <w:r w:rsidR="003A70E5" w:rsidRPr="003A70E5">
        <w:rPr>
          <w:rFonts w:ascii="Cambria" w:hAnsi="Cambria"/>
          <w:b w:val="0"/>
        </w:rPr>
        <w:t xml:space="preserve"> vozača drugog vozila</w:t>
      </w:r>
      <w:r w:rsidRPr="003A70E5">
        <w:rPr>
          <w:rFonts w:ascii="Cambria" w:hAnsi="Cambria"/>
          <w:b w:val="0"/>
        </w:rPr>
        <w:t xml:space="preserve"> nalaze se osobe zatečene uslijed nesreće na navedenoj lokaciji. </w:t>
      </w:r>
      <w:r w:rsidR="003A70E5" w:rsidRPr="003A70E5">
        <w:rPr>
          <w:rFonts w:ascii="Cambria" w:hAnsi="Cambria"/>
          <w:b w:val="0"/>
        </w:rPr>
        <w:t>Mjesto događaja</w:t>
      </w:r>
      <w:r w:rsidRPr="003A70E5">
        <w:rPr>
          <w:rFonts w:ascii="Cambria" w:hAnsi="Cambria"/>
          <w:b w:val="0"/>
        </w:rPr>
        <w:t xml:space="preserve"> nalazi se u neposrednoj </w:t>
      </w:r>
      <w:r w:rsidR="003A70E5" w:rsidRPr="003A70E5">
        <w:rPr>
          <w:rFonts w:ascii="Cambria" w:hAnsi="Cambria"/>
          <w:b w:val="0"/>
        </w:rPr>
        <w:t xml:space="preserve">blizini </w:t>
      </w:r>
      <w:r w:rsidR="003A70E5">
        <w:rPr>
          <w:rFonts w:ascii="Cambria" w:hAnsi="Cambria"/>
          <w:b w:val="0"/>
        </w:rPr>
        <w:t>„</w:t>
      </w:r>
      <w:r w:rsidR="003A70E5" w:rsidRPr="003A70E5">
        <w:rPr>
          <w:rFonts w:ascii="Cambria" w:hAnsi="Cambria"/>
          <w:b w:val="0"/>
        </w:rPr>
        <w:t>Poslovnog centra</w:t>
      </w:r>
      <w:r w:rsidR="003A70E5">
        <w:rPr>
          <w:rFonts w:ascii="Cambria" w:hAnsi="Cambria"/>
          <w:b w:val="0"/>
        </w:rPr>
        <w:t>“</w:t>
      </w:r>
      <w:r w:rsidR="003A70E5" w:rsidRPr="003A70E5">
        <w:rPr>
          <w:rFonts w:ascii="Cambria" w:hAnsi="Cambria"/>
          <w:b w:val="0"/>
        </w:rPr>
        <w:t xml:space="preserve">, trgovine, kafića i </w:t>
      </w:r>
      <w:r w:rsidRPr="003A70E5">
        <w:rPr>
          <w:rFonts w:ascii="Cambria" w:hAnsi="Cambria"/>
          <w:b w:val="0"/>
        </w:rPr>
        <w:t>kuća, te bi svojim zapaljenjem ili eksplozijom ugrozil</w:t>
      </w:r>
      <w:r w:rsidR="003A70E5">
        <w:rPr>
          <w:rFonts w:ascii="Cambria" w:hAnsi="Cambria"/>
          <w:b w:val="0"/>
        </w:rPr>
        <w:t>o</w:t>
      </w:r>
      <w:r w:rsidRPr="003A70E5">
        <w:rPr>
          <w:rFonts w:ascii="Cambria" w:hAnsi="Cambria"/>
          <w:b w:val="0"/>
        </w:rPr>
        <w:t xml:space="preserve"> stanovništvo</w:t>
      </w:r>
      <w:r w:rsidR="003A70E5" w:rsidRPr="003A70E5">
        <w:rPr>
          <w:rFonts w:ascii="Cambria" w:hAnsi="Cambria"/>
          <w:b w:val="0"/>
        </w:rPr>
        <w:t xml:space="preserve"> i </w:t>
      </w:r>
      <w:r w:rsidRPr="003A70E5">
        <w:rPr>
          <w:rFonts w:ascii="Cambria" w:hAnsi="Cambria"/>
          <w:b w:val="0"/>
        </w:rPr>
        <w:t xml:space="preserve">trenutne prolaznike prometnicom DC 46, </w:t>
      </w:r>
      <w:r w:rsidRPr="00713C90">
        <w:rPr>
          <w:rFonts w:ascii="Cambria" w:hAnsi="Cambria"/>
          <w:b w:val="0"/>
        </w:rPr>
        <w:t>koja bi se zbog tog nesretnog slučaja trebala zatvoriti do sanacije područja</w:t>
      </w:r>
      <w:r w:rsidRPr="00713C90">
        <w:rPr>
          <w:rFonts w:ascii="Cambria" w:hAnsi="Cambria"/>
          <w:b w:val="0"/>
          <w:color w:val="FF0000"/>
        </w:rPr>
        <w:t xml:space="preserve">. </w:t>
      </w:r>
      <w:r w:rsidRPr="00713C90">
        <w:rPr>
          <w:rFonts w:ascii="Cambria" w:hAnsi="Cambria"/>
          <w:b w:val="0"/>
        </w:rPr>
        <w:t xml:space="preserve">Procjenjuje se da će biti ugroženo cca </w:t>
      </w:r>
      <w:r w:rsidR="003A70E5">
        <w:rPr>
          <w:rFonts w:ascii="Cambria" w:hAnsi="Cambria"/>
          <w:b w:val="0"/>
        </w:rPr>
        <w:t>3</w:t>
      </w:r>
      <w:r w:rsidRPr="00713C90">
        <w:rPr>
          <w:rFonts w:ascii="Cambria" w:hAnsi="Cambria"/>
          <w:b w:val="0"/>
        </w:rPr>
        <w:t>0-tak obi</w:t>
      </w:r>
      <w:r w:rsidRPr="003A70E5">
        <w:rPr>
          <w:rFonts w:ascii="Cambria" w:hAnsi="Cambria"/>
          <w:b w:val="0"/>
        </w:rPr>
        <w:t xml:space="preserve">teljskih kuća i gospodarskih zgrada, cca </w:t>
      </w:r>
      <w:r w:rsidR="003A70E5" w:rsidRPr="003A70E5">
        <w:rPr>
          <w:rFonts w:ascii="Cambria" w:hAnsi="Cambria"/>
          <w:b w:val="0"/>
        </w:rPr>
        <w:t>120</w:t>
      </w:r>
      <w:r w:rsidRPr="003A70E5">
        <w:rPr>
          <w:rFonts w:ascii="Cambria" w:hAnsi="Cambria"/>
          <w:b w:val="0"/>
        </w:rPr>
        <w:t xml:space="preserve"> stanovnika te cca </w:t>
      </w:r>
      <w:r w:rsidR="003A70E5" w:rsidRPr="003A70E5">
        <w:rPr>
          <w:rFonts w:ascii="Cambria" w:hAnsi="Cambria"/>
          <w:b w:val="0"/>
        </w:rPr>
        <w:t>20</w:t>
      </w:r>
      <w:r w:rsidRPr="003A70E5">
        <w:rPr>
          <w:rFonts w:ascii="Cambria" w:hAnsi="Cambria"/>
          <w:b w:val="0"/>
        </w:rPr>
        <w:t>-ak motornih vozila s cca 1</w:t>
      </w:r>
      <w:r w:rsidR="003A70E5" w:rsidRPr="003A70E5">
        <w:rPr>
          <w:rFonts w:ascii="Cambria" w:hAnsi="Cambria"/>
          <w:b w:val="0"/>
        </w:rPr>
        <w:t>0</w:t>
      </w:r>
      <w:r w:rsidRPr="003A70E5">
        <w:rPr>
          <w:rFonts w:ascii="Cambria" w:hAnsi="Cambria"/>
          <w:b w:val="0"/>
        </w:rPr>
        <w:t xml:space="preserve"> putnika. U slučaju zapaljenja ili eksplozije navedenog objekta (zona visoke smrtnosti je 65 metara a zona s mogućim težim ozljedama je 110 m), morat će se s ugroženog područja izvršiti evakuacija ugroženih ljudi</w:t>
      </w:r>
    </w:p>
    <w:p w14:paraId="156DD4FE" w14:textId="77777777" w:rsidR="00B03725" w:rsidRDefault="00B03725" w:rsidP="00B15217">
      <w:pPr>
        <w:pStyle w:val="Odlomakpopisa"/>
        <w:spacing w:after="240"/>
        <w:ind w:left="0" w:firstLine="709"/>
        <w:contextualSpacing w:val="0"/>
        <w:jc w:val="both"/>
        <w:textAlignment w:val="baseline"/>
        <w:rPr>
          <w:rFonts w:ascii="Cambria" w:hAnsi="Cambria"/>
          <w:b w:val="0"/>
          <w:szCs w:val="23"/>
        </w:rPr>
      </w:pPr>
      <w:r w:rsidRPr="00B03725">
        <w:rPr>
          <w:rFonts w:ascii="Cambria" w:hAnsi="Cambria"/>
          <w:b w:val="0"/>
          <w:szCs w:val="23"/>
        </w:rPr>
        <w:t>Štetan učinak na osobe na otvorenom su proizvodi stvaranja visoke temperature i velike količine toksičnog dima uslijed izgaranja zapaljive tekućine.</w:t>
      </w:r>
    </w:p>
    <w:p w14:paraId="3190C3DB" w14:textId="77777777" w:rsidR="002635F3" w:rsidRPr="0022206A" w:rsidRDefault="002635F3" w:rsidP="002635F3">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3</w:t>
      </w:r>
      <w:r w:rsidR="002F5B38" w:rsidRPr="0022206A">
        <w:rPr>
          <w:rFonts w:ascii="Cambria" w:hAnsi="Cambria" w:cs="Calibri"/>
          <w:b/>
          <w:i/>
          <w:sz w:val="18"/>
        </w:rPr>
        <w:t xml:space="preserve">. </w:t>
      </w:r>
      <w:r w:rsidRPr="0022206A">
        <w:rPr>
          <w:rFonts w:ascii="Cambria" w:hAnsi="Cambria" w:cs="Calibri"/>
          <w:b/>
          <w:i/>
          <w:sz w:val="18"/>
        </w:rPr>
        <w:t>–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5739E342" w14:textId="77777777" w:rsidTr="002558B8">
        <w:trPr>
          <w:trHeight w:val="397"/>
          <w:jc w:val="center"/>
        </w:trPr>
        <w:tc>
          <w:tcPr>
            <w:tcW w:w="2835" w:type="dxa"/>
            <w:shd w:val="clear" w:color="auto" w:fill="FFC000"/>
            <w:vAlign w:val="center"/>
          </w:tcPr>
          <w:p w14:paraId="19B6692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5ECA05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61CED7CE"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0183B6B1" w14:textId="77777777" w:rsidTr="0022206A">
        <w:trPr>
          <w:trHeight w:val="340"/>
          <w:jc w:val="center"/>
        </w:trPr>
        <w:tc>
          <w:tcPr>
            <w:tcW w:w="2835" w:type="dxa"/>
            <w:shd w:val="clear" w:color="auto" w:fill="FFC000"/>
            <w:vAlign w:val="center"/>
          </w:tcPr>
          <w:p w14:paraId="62D04A9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BCB81F6"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7945B027"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EA81E86" w14:textId="77777777" w:rsidTr="0022206A">
        <w:trPr>
          <w:trHeight w:val="340"/>
          <w:jc w:val="center"/>
        </w:trPr>
        <w:tc>
          <w:tcPr>
            <w:tcW w:w="2835" w:type="dxa"/>
            <w:shd w:val="clear" w:color="auto" w:fill="FFC000"/>
            <w:vAlign w:val="center"/>
          </w:tcPr>
          <w:p w14:paraId="350454C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2354425"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5083E2FF"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CE452FC" w14:textId="77777777" w:rsidTr="0022206A">
        <w:trPr>
          <w:trHeight w:val="340"/>
          <w:jc w:val="center"/>
        </w:trPr>
        <w:tc>
          <w:tcPr>
            <w:tcW w:w="2835" w:type="dxa"/>
            <w:shd w:val="clear" w:color="auto" w:fill="FFC000"/>
            <w:vAlign w:val="center"/>
          </w:tcPr>
          <w:p w14:paraId="42A7F79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0D2078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54780F0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5F89676D" w14:textId="77777777" w:rsidTr="0022206A">
        <w:trPr>
          <w:trHeight w:val="340"/>
          <w:jc w:val="center"/>
        </w:trPr>
        <w:tc>
          <w:tcPr>
            <w:tcW w:w="2835" w:type="dxa"/>
            <w:shd w:val="clear" w:color="auto" w:fill="FFC000"/>
            <w:vAlign w:val="center"/>
          </w:tcPr>
          <w:p w14:paraId="7E505B2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BC687B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3A51648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6FC3557" w14:textId="77777777" w:rsidTr="0022206A">
        <w:trPr>
          <w:trHeight w:val="340"/>
          <w:jc w:val="center"/>
        </w:trPr>
        <w:tc>
          <w:tcPr>
            <w:tcW w:w="2835" w:type="dxa"/>
            <w:shd w:val="clear" w:color="auto" w:fill="FFC000"/>
            <w:vAlign w:val="center"/>
          </w:tcPr>
          <w:p w14:paraId="3551B42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A78800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1BD35F50" w14:textId="77777777" w:rsidR="002635F3" w:rsidRPr="0018576D" w:rsidRDefault="00866EE9" w:rsidP="00866EE9">
            <w:pPr>
              <w:spacing w:after="0" w:line="280" w:lineRule="exact"/>
              <w:jc w:val="center"/>
              <w:textAlignment w:val="baseline"/>
              <w:rPr>
                <w:rFonts w:ascii="Cambria" w:hAnsi="Cambria" w:cs="Calibri"/>
                <w:b/>
                <w:sz w:val="20"/>
              </w:rPr>
            </w:pPr>
            <w:r w:rsidRPr="00866EE9">
              <w:rPr>
                <w:rFonts w:ascii="Cambria" w:hAnsi="Cambria" w:cs="Calibri"/>
                <w:b/>
                <w:sz w:val="28"/>
              </w:rPr>
              <w:t>X</w:t>
            </w:r>
          </w:p>
        </w:tc>
      </w:tr>
    </w:tbl>
    <w:p w14:paraId="649703B3"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1075D39B" w14:textId="77777777" w:rsidR="002635F3"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343922A" w14:textId="7CEC3BD1" w:rsidR="005D5797" w:rsidRPr="00C847D3" w:rsidRDefault="005D5797" w:rsidP="00866EE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w:t>
      </w:r>
      <w:r w:rsidR="00924E04">
        <w:rPr>
          <w:rFonts w:ascii="Cambria" w:eastAsia="Times New Roman" w:hAnsi="Cambria" w:cs="Calibri"/>
          <w:b w:val="0"/>
          <w:i/>
          <w:color w:val="548DD4" w:themeColor="text2" w:themeTint="99"/>
          <w:szCs w:val="22"/>
        </w:rPr>
        <w:t>7</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224B1938" w14:textId="77777777" w:rsidR="00DC69BD" w:rsidRDefault="00DC69BD" w:rsidP="00DC69BD">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Posljedice na gospodarstvo procjenjuju se kroz direktne (izravne) i indirektne (neizravne) gubitke u odnosu na proračun Općine </w:t>
      </w:r>
      <w:r>
        <w:rPr>
          <w:rFonts w:ascii="Cambria" w:eastAsia="Times New Roman" w:hAnsi="Cambria" w:cs="Calibri"/>
          <w:b w:val="0"/>
          <w:szCs w:val="22"/>
        </w:rPr>
        <w:t>Stari Jankovci</w:t>
      </w:r>
      <w:r w:rsidRPr="00481499">
        <w:rPr>
          <w:rFonts w:ascii="Cambria" w:eastAsia="Times New Roman" w:hAnsi="Cambria" w:cs="Calibri"/>
          <w:b w:val="0"/>
          <w:szCs w:val="22"/>
        </w:rPr>
        <w:t>. Direktni gubici vezani su uz oštećenje poslovnih i gospodarskih objekata, troškove spašavanje i sanacije, dok se indirektni gubici odnose na izostanak radnika s posla, pad prihoda i dr.</w:t>
      </w:r>
      <w:r>
        <w:rPr>
          <w:rFonts w:ascii="Cambria" w:eastAsia="Times New Roman" w:hAnsi="Cambria" w:cs="Calibri"/>
          <w:b w:val="0"/>
          <w:szCs w:val="22"/>
        </w:rPr>
        <w:t xml:space="preserve"> </w:t>
      </w:r>
    </w:p>
    <w:p w14:paraId="36134985" w14:textId="0275C1C0" w:rsidR="009A5807" w:rsidRPr="002E1083" w:rsidRDefault="00296193" w:rsidP="009A5807">
      <w:pPr>
        <w:pStyle w:val="Odlomakpopisa"/>
        <w:spacing w:after="120"/>
        <w:ind w:left="0" w:firstLine="709"/>
        <w:contextualSpacing w:val="0"/>
        <w:jc w:val="both"/>
        <w:textAlignment w:val="baseline"/>
        <w:rPr>
          <w:rFonts w:ascii="Cambria" w:eastAsia="Times New Roman" w:hAnsi="Cambria" w:cs="Calibri"/>
          <w:b w:val="0"/>
          <w:szCs w:val="22"/>
        </w:rPr>
      </w:pPr>
      <w:r w:rsidRPr="00C27540">
        <w:rPr>
          <w:rFonts w:ascii="Cambria" w:hAnsi="Cambria"/>
          <w:b w:val="0"/>
          <w:szCs w:val="22"/>
        </w:rPr>
        <w:t xml:space="preserve">Posljedice su uništena autocisterna s gorivom, 4 teško oštećena objekta i </w:t>
      </w:r>
      <w:r w:rsidR="0010303D" w:rsidRPr="00C27540">
        <w:rPr>
          <w:rFonts w:ascii="Cambria" w:hAnsi="Cambria"/>
          <w:b w:val="0"/>
          <w:szCs w:val="22"/>
        </w:rPr>
        <w:t>cca</w:t>
      </w:r>
      <w:r w:rsidRPr="00C27540">
        <w:rPr>
          <w:rFonts w:ascii="Cambria" w:hAnsi="Cambria"/>
          <w:b w:val="0"/>
          <w:szCs w:val="22"/>
        </w:rPr>
        <w:t xml:space="preserve"> </w:t>
      </w:r>
      <w:r w:rsidR="0010303D" w:rsidRPr="00C27540">
        <w:rPr>
          <w:rFonts w:ascii="Cambria" w:hAnsi="Cambria"/>
          <w:b w:val="0"/>
          <w:szCs w:val="22"/>
        </w:rPr>
        <w:t>26</w:t>
      </w:r>
      <w:r w:rsidRPr="00C27540">
        <w:rPr>
          <w:rFonts w:ascii="Cambria" w:hAnsi="Cambria"/>
          <w:b w:val="0"/>
          <w:szCs w:val="22"/>
        </w:rPr>
        <w:t xml:space="preserve"> lakše oštećenih objekata. </w:t>
      </w:r>
      <w:r w:rsidR="009A5807" w:rsidRPr="00C27540">
        <w:rPr>
          <w:rFonts w:ascii="Cambria" w:hAnsi="Cambria"/>
          <w:b w:val="0"/>
          <w:szCs w:val="22"/>
        </w:rPr>
        <w:t>Procijenjena šteta za objekte</w:t>
      </w:r>
      <w:r w:rsidR="009A5807" w:rsidRPr="00C27540">
        <w:rPr>
          <w:rFonts w:ascii="Cambria" w:hAnsi="Cambria"/>
          <w:b w:val="0"/>
          <w:bCs/>
          <w:szCs w:val="22"/>
        </w:rPr>
        <w:sym w:font="Symbol" w:char="F02A"/>
      </w:r>
      <w:r w:rsidR="009A5807" w:rsidRPr="00C27540">
        <w:rPr>
          <w:rFonts w:ascii="Cambria" w:hAnsi="Cambria"/>
          <w:b w:val="0"/>
          <w:bCs/>
          <w:szCs w:val="22"/>
        </w:rPr>
        <w:t xml:space="preserve"> </w:t>
      </w:r>
      <w:r w:rsidR="00C27540" w:rsidRPr="00C27540">
        <w:rPr>
          <w:rFonts w:ascii="Cambria" w:hAnsi="Cambria"/>
          <w:b w:val="0"/>
          <w:szCs w:val="22"/>
        </w:rPr>
        <w:t>(4 objekta s prosječno 200 m</w:t>
      </w:r>
      <w:r w:rsidR="00C27540" w:rsidRPr="00C27540">
        <w:rPr>
          <w:rFonts w:ascii="Cambria" w:hAnsi="Cambria"/>
          <w:b w:val="0"/>
          <w:szCs w:val="22"/>
          <w:vertAlign w:val="superscript"/>
        </w:rPr>
        <w:t>2</w:t>
      </w:r>
      <w:r w:rsidR="00C27540" w:rsidRPr="00C27540">
        <w:rPr>
          <w:rFonts w:ascii="Cambria" w:hAnsi="Cambria"/>
          <w:b w:val="0"/>
          <w:szCs w:val="22"/>
        </w:rPr>
        <w:t xml:space="preserve">) </w:t>
      </w:r>
      <w:r w:rsidR="009A5807" w:rsidRPr="00C27540">
        <w:rPr>
          <w:rFonts w:ascii="Cambria" w:hAnsi="Cambria"/>
          <w:b w:val="0"/>
          <w:szCs w:val="22"/>
        </w:rPr>
        <w:t>iznosi</w:t>
      </w:r>
      <w:r w:rsidR="00272920" w:rsidRPr="00C27540">
        <w:rPr>
          <w:rFonts w:ascii="Cambria" w:hAnsi="Cambria"/>
          <w:b w:val="0"/>
          <w:szCs w:val="22"/>
        </w:rPr>
        <w:t xml:space="preserve">, </w:t>
      </w:r>
      <w:r w:rsidR="009A5807" w:rsidRPr="00C27540">
        <w:rPr>
          <w:rFonts w:ascii="Cambria" w:hAnsi="Cambria"/>
          <w:b w:val="0"/>
          <w:szCs w:val="22"/>
        </w:rPr>
        <w:t>oko 1.</w:t>
      </w:r>
      <w:r w:rsidR="00272920" w:rsidRPr="00C27540">
        <w:rPr>
          <w:rFonts w:ascii="Cambria" w:hAnsi="Cambria"/>
          <w:b w:val="0"/>
          <w:szCs w:val="22"/>
        </w:rPr>
        <w:t>360</w:t>
      </w:r>
      <w:r w:rsidR="009A5807" w:rsidRPr="00C27540">
        <w:rPr>
          <w:rFonts w:ascii="Cambria" w:hAnsi="Cambria"/>
          <w:b w:val="0"/>
          <w:szCs w:val="22"/>
        </w:rPr>
        <w:t>.000,00 kn</w:t>
      </w:r>
      <w:r w:rsidR="00272920" w:rsidRPr="00C27540">
        <w:rPr>
          <w:rFonts w:ascii="Cambria" w:hAnsi="Cambria"/>
          <w:b w:val="0"/>
          <w:szCs w:val="22"/>
        </w:rPr>
        <w:t xml:space="preserve"> </w:t>
      </w:r>
      <w:r w:rsidR="00272920" w:rsidRPr="00272920">
        <w:rPr>
          <w:rFonts w:ascii="Cambria" w:hAnsi="Cambria"/>
          <w:b w:val="0"/>
          <w:szCs w:val="22"/>
        </w:rPr>
        <w:t>(226,3 €/m</w:t>
      </w:r>
      <w:r w:rsidR="00272920" w:rsidRPr="00272920">
        <w:rPr>
          <w:rFonts w:ascii="Cambria" w:hAnsi="Cambria"/>
          <w:b w:val="0"/>
          <w:szCs w:val="22"/>
          <w:vertAlign w:val="superscript"/>
        </w:rPr>
        <w:t>2</w:t>
      </w:r>
      <w:r w:rsidR="00272920" w:rsidRPr="00272920">
        <w:rPr>
          <w:rFonts w:ascii="Cambria" w:hAnsi="Cambria"/>
          <w:b w:val="0"/>
          <w:szCs w:val="22"/>
        </w:rPr>
        <w:t>)</w:t>
      </w:r>
      <w:r w:rsidR="009A5807" w:rsidRPr="002E1083">
        <w:rPr>
          <w:rFonts w:ascii="Cambria" w:hAnsi="Cambria"/>
          <w:b w:val="0"/>
          <w:szCs w:val="22"/>
        </w:rPr>
        <w:t>, uništena autocisterna i motorni benzin</w:t>
      </w:r>
      <w:r w:rsidR="009A5807" w:rsidRPr="00C27540">
        <w:rPr>
          <w:rFonts w:ascii="Cambria" w:hAnsi="Cambria"/>
          <w:b w:val="0"/>
          <w:szCs w:val="22"/>
        </w:rPr>
        <w:sym w:font="Symbol" w:char="F02A"/>
      </w:r>
      <w:r w:rsidR="009A5807" w:rsidRPr="00C27540">
        <w:rPr>
          <w:rFonts w:ascii="Cambria" w:hAnsi="Cambria"/>
          <w:b w:val="0"/>
          <w:szCs w:val="22"/>
        </w:rPr>
        <w:sym w:font="Symbol" w:char="F02A"/>
      </w:r>
      <w:r w:rsidR="009A5807" w:rsidRPr="00C27540">
        <w:rPr>
          <w:rFonts w:ascii="Cambria" w:hAnsi="Cambria"/>
          <w:b w:val="0"/>
          <w:szCs w:val="22"/>
        </w:rPr>
        <w:t xml:space="preserve">  </w:t>
      </w:r>
      <w:r w:rsidR="00C27540" w:rsidRPr="00C27540">
        <w:rPr>
          <w:rFonts w:ascii="Cambria" w:hAnsi="Cambria"/>
          <w:b w:val="0"/>
          <w:szCs w:val="22"/>
        </w:rPr>
        <w:t xml:space="preserve">(30.000 litara goriva) </w:t>
      </w:r>
      <w:r w:rsidR="009A5807" w:rsidRPr="002E1083">
        <w:rPr>
          <w:rFonts w:ascii="Cambria" w:hAnsi="Cambria"/>
          <w:b w:val="0"/>
          <w:szCs w:val="22"/>
        </w:rPr>
        <w:t xml:space="preserve">oko </w:t>
      </w:r>
      <w:r w:rsidR="009A5807">
        <w:rPr>
          <w:rFonts w:ascii="Cambria" w:hAnsi="Cambria"/>
          <w:b w:val="0"/>
          <w:szCs w:val="22"/>
        </w:rPr>
        <w:t>5</w:t>
      </w:r>
      <w:r w:rsidR="001F4D87">
        <w:rPr>
          <w:rFonts w:ascii="Cambria" w:hAnsi="Cambria"/>
          <w:b w:val="0"/>
          <w:szCs w:val="22"/>
        </w:rPr>
        <w:t>5</w:t>
      </w:r>
      <w:r w:rsidR="009A5807">
        <w:rPr>
          <w:rFonts w:ascii="Cambria" w:hAnsi="Cambria"/>
          <w:b w:val="0"/>
          <w:szCs w:val="22"/>
        </w:rPr>
        <w:t>0</w:t>
      </w:r>
      <w:r w:rsidR="009A5807" w:rsidRPr="002E1083">
        <w:rPr>
          <w:rFonts w:ascii="Cambria" w:hAnsi="Cambria"/>
          <w:b w:val="0"/>
          <w:szCs w:val="22"/>
        </w:rPr>
        <w:t xml:space="preserve">.000,00 kn, što je oko </w:t>
      </w:r>
      <w:r w:rsidR="009A5807" w:rsidRPr="00C27540">
        <w:rPr>
          <w:rFonts w:ascii="Cambria" w:hAnsi="Cambria"/>
          <w:b w:val="0"/>
          <w:szCs w:val="22"/>
        </w:rPr>
        <w:t>1</w:t>
      </w:r>
      <w:r w:rsidR="001F4D87">
        <w:rPr>
          <w:rFonts w:ascii="Cambria" w:hAnsi="Cambria"/>
          <w:b w:val="0"/>
          <w:szCs w:val="22"/>
        </w:rPr>
        <w:t>3</w:t>
      </w:r>
      <w:r w:rsidR="009A5807" w:rsidRPr="00C27540">
        <w:rPr>
          <w:rFonts w:ascii="Cambria" w:hAnsi="Cambria"/>
          <w:b w:val="0"/>
          <w:szCs w:val="22"/>
        </w:rPr>
        <w:t>,</w:t>
      </w:r>
      <w:r w:rsidR="001F4D87">
        <w:rPr>
          <w:rFonts w:ascii="Cambria" w:hAnsi="Cambria"/>
          <w:b w:val="0"/>
          <w:szCs w:val="22"/>
        </w:rPr>
        <w:t>48</w:t>
      </w:r>
      <w:r w:rsidR="009A5807" w:rsidRPr="00C27540">
        <w:rPr>
          <w:rFonts w:ascii="Cambria" w:hAnsi="Cambria"/>
          <w:b w:val="0"/>
          <w:szCs w:val="22"/>
        </w:rPr>
        <w:t xml:space="preserve"> </w:t>
      </w:r>
      <w:r w:rsidR="009A5807" w:rsidRPr="002E1083">
        <w:rPr>
          <w:rFonts w:ascii="Cambria" w:hAnsi="Cambria"/>
          <w:b w:val="0"/>
          <w:szCs w:val="22"/>
        </w:rPr>
        <w:t>% proračuna Općine Stari Jankovci, odnosno kategorija posljedic</w:t>
      </w:r>
      <w:r w:rsidR="00C27540">
        <w:rPr>
          <w:rFonts w:ascii="Cambria" w:hAnsi="Cambria"/>
          <w:b w:val="0"/>
          <w:szCs w:val="22"/>
        </w:rPr>
        <w:t>a</w:t>
      </w:r>
      <w:r w:rsidR="009A5807" w:rsidRPr="002E1083">
        <w:rPr>
          <w:rFonts w:ascii="Cambria" w:hAnsi="Cambria"/>
          <w:b w:val="0"/>
          <w:szCs w:val="22"/>
        </w:rPr>
        <w:t xml:space="preserve"> za gospodarstvo je </w:t>
      </w:r>
      <w:r w:rsidR="00C27540">
        <w:rPr>
          <w:rFonts w:ascii="Cambria" w:hAnsi="Cambria"/>
          <w:b w:val="0"/>
          <w:szCs w:val="22"/>
        </w:rPr>
        <w:t>umjerena</w:t>
      </w:r>
      <w:r w:rsidR="009A5807" w:rsidRPr="002E1083">
        <w:rPr>
          <w:rFonts w:ascii="Cambria" w:hAnsi="Cambria"/>
          <w:b w:val="0"/>
          <w:szCs w:val="22"/>
        </w:rPr>
        <w:t>.</w:t>
      </w:r>
    </w:p>
    <w:p w14:paraId="1CF8346E" w14:textId="77777777" w:rsidR="002635F3" w:rsidRPr="0022206A" w:rsidRDefault="002635F3" w:rsidP="002635F3">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4</w:t>
      </w:r>
      <w:r w:rsidR="002F5B38" w:rsidRPr="0022206A">
        <w:rPr>
          <w:rFonts w:ascii="Cambria" w:hAnsi="Cambria" w:cs="Calibri"/>
          <w:b/>
          <w:i/>
          <w:sz w:val="18"/>
        </w:rPr>
        <w:t>.</w:t>
      </w:r>
      <w:r w:rsidRPr="0022206A">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BC3A475" w14:textId="77777777" w:rsidTr="00584388">
        <w:trPr>
          <w:trHeight w:val="340"/>
          <w:jc w:val="center"/>
        </w:trPr>
        <w:tc>
          <w:tcPr>
            <w:tcW w:w="2835" w:type="dxa"/>
            <w:shd w:val="clear" w:color="auto" w:fill="FFC000"/>
            <w:vAlign w:val="center"/>
          </w:tcPr>
          <w:p w14:paraId="790033E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7D3295D"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AE69A8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32DB1434" w14:textId="77777777" w:rsidTr="00584388">
        <w:trPr>
          <w:trHeight w:val="340"/>
          <w:jc w:val="center"/>
        </w:trPr>
        <w:tc>
          <w:tcPr>
            <w:tcW w:w="2835" w:type="dxa"/>
            <w:shd w:val="clear" w:color="auto" w:fill="FFC000"/>
            <w:vAlign w:val="center"/>
          </w:tcPr>
          <w:p w14:paraId="3B88EDC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F17AE63"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1A89C86F"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57368964" w14:textId="77777777" w:rsidTr="00584388">
        <w:trPr>
          <w:trHeight w:val="340"/>
          <w:jc w:val="center"/>
        </w:trPr>
        <w:tc>
          <w:tcPr>
            <w:tcW w:w="2835" w:type="dxa"/>
            <w:shd w:val="clear" w:color="auto" w:fill="FFC000"/>
            <w:vAlign w:val="center"/>
          </w:tcPr>
          <w:p w14:paraId="19A2EC7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A56D924"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10D5053C"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3AEBFE7" w14:textId="77777777" w:rsidTr="00584388">
        <w:trPr>
          <w:trHeight w:val="340"/>
          <w:jc w:val="center"/>
        </w:trPr>
        <w:tc>
          <w:tcPr>
            <w:tcW w:w="2835" w:type="dxa"/>
            <w:shd w:val="clear" w:color="auto" w:fill="FFC000"/>
            <w:vAlign w:val="center"/>
          </w:tcPr>
          <w:p w14:paraId="62419CD0"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A29CF74"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01083A3C" w14:textId="77777777" w:rsidR="002635F3" w:rsidRDefault="00C27540" w:rsidP="00584388">
            <w:pPr>
              <w:spacing w:after="0" w:line="240" w:lineRule="auto"/>
              <w:jc w:val="center"/>
              <w:textAlignment w:val="baseline"/>
              <w:rPr>
                <w:rFonts w:ascii="Cambria" w:hAnsi="Cambria" w:cs="Calibri"/>
                <w:sz w:val="20"/>
              </w:rPr>
            </w:pPr>
            <w:r w:rsidRPr="0018576D">
              <w:rPr>
                <w:rFonts w:ascii="Cambria" w:hAnsi="Cambria" w:cs="Calibri"/>
                <w:b/>
                <w:sz w:val="24"/>
              </w:rPr>
              <w:t>X</w:t>
            </w:r>
          </w:p>
        </w:tc>
      </w:tr>
      <w:tr w:rsidR="002635F3" w:rsidRPr="00FD0118" w14:paraId="33441786" w14:textId="77777777" w:rsidTr="00584388">
        <w:trPr>
          <w:trHeight w:val="340"/>
          <w:jc w:val="center"/>
        </w:trPr>
        <w:tc>
          <w:tcPr>
            <w:tcW w:w="2835" w:type="dxa"/>
            <w:shd w:val="clear" w:color="auto" w:fill="FFC000"/>
            <w:vAlign w:val="center"/>
          </w:tcPr>
          <w:p w14:paraId="5204CBE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D0FFB42"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0926DEF5"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217654CE" w14:textId="77777777" w:rsidTr="00584388">
        <w:trPr>
          <w:trHeight w:val="340"/>
          <w:jc w:val="center"/>
        </w:trPr>
        <w:tc>
          <w:tcPr>
            <w:tcW w:w="2835" w:type="dxa"/>
            <w:shd w:val="clear" w:color="auto" w:fill="FFC000"/>
            <w:vAlign w:val="center"/>
          </w:tcPr>
          <w:p w14:paraId="5647443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7102E2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2C81911" w14:textId="77777777" w:rsidR="002635F3" w:rsidRPr="00941264" w:rsidRDefault="002635F3" w:rsidP="00584388">
            <w:pPr>
              <w:spacing w:after="0" w:line="240" w:lineRule="auto"/>
              <w:jc w:val="center"/>
              <w:textAlignment w:val="baseline"/>
              <w:rPr>
                <w:rFonts w:ascii="Cambria" w:hAnsi="Cambria" w:cs="Calibri"/>
                <w:sz w:val="20"/>
              </w:rPr>
            </w:pPr>
          </w:p>
        </w:tc>
      </w:tr>
    </w:tbl>
    <w:p w14:paraId="53A01C15" w14:textId="77777777" w:rsidR="005D5797" w:rsidRPr="0010303D" w:rsidRDefault="0010303D" w:rsidP="0010303D">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406222C7" w14:textId="77777777" w:rsidR="0010303D" w:rsidRDefault="0010303D" w:rsidP="006E1654">
      <w:pPr>
        <w:pStyle w:val="Odlomakpopisa"/>
        <w:numPr>
          <w:ilvl w:val="1"/>
          <w:numId w:val="39"/>
        </w:numPr>
        <w:spacing w:after="120"/>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Pr>
          <w:rFonts w:ascii="Cambria" w:hAnsi="Cambria" w:cs="Times New Roman"/>
          <w:b w:val="0"/>
          <w:color w:val="000000"/>
          <w:sz w:val="18"/>
          <w:szCs w:val="18"/>
        </w:rPr>
        <w:t>godine</w:t>
      </w:r>
    </w:p>
    <w:p w14:paraId="0FDCFB45" w14:textId="722B7A5F" w:rsidR="0010303D" w:rsidRPr="0052404C" w:rsidRDefault="0010303D" w:rsidP="0010303D">
      <w:pPr>
        <w:pStyle w:val="Odlomakpopisa"/>
        <w:spacing w:after="120"/>
        <w:ind w:left="0"/>
        <w:contextualSpacing w:val="0"/>
        <w:jc w:val="both"/>
        <w:textAlignment w:val="baseline"/>
        <w:rPr>
          <w:rFonts w:ascii="Cambria" w:eastAsia="Times New Roman" w:hAnsi="Cambria" w:cs="Calibri"/>
          <w:b w:val="0"/>
          <w:i/>
          <w:color w:val="548DD4" w:themeColor="text2" w:themeTint="99"/>
          <w:sz w:val="18"/>
          <w:szCs w:val="18"/>
        </w:rPr>
      </w:pPr>
      <w:r w:rsidRPr="0052404C">
        <w:rPr>
          <w:rFonts w:ascii="Cambria" w:hAnsi="Cambria"/>
          <w:b w:val="0"/>
          <w:sz w:val="18"/>
          <w:szCs w:val="18"/>
        </w:rPr>
        <w:sym w:font="Symbol" w:char="F02A"/>
      </w:r>
      <w:r w:rsidRPr="0052404C">
        <w:rPr>
          <w:rFonts w:ascii="Cambria" w:hAnsi="Cambria"/>
          <w:b w:val="0"/>
          <w:sz w:val="18"/>
          <w:szCs w:val="18"/>
        </w:rPr>
        <w:sym w:font="Symbol" w:char="F02A"/>
      </w:r>
      <w:r w:rsidRPr="0052404C">
        <w:rPr>
          <w:rFonts w:ascii="Cambria" w:hAnsi="Cambria"/>
          <w:b w:val="0"/>
          <w:sz w:val="18"/>
          <w:szCs w:val="18"/>
        </w:rPr>
        <w:t xml:space="preserve">  </w:t>
      </w:r>
      <w:r w:rsidRPr="0052404C">
        <w:rPr>
          <w:rFonts w:ascii="Cambria" w:hAnsi="Cambria" w:cs="Times New Roman"/>
          <w:b w:val="0"/>
          <w:color w:val="000000"/>
          <w:sz w:val="18"/>
          <w:szCs w:val="18"/>
        </w:rPr>
        <w:t xml:space="preserve">Ministarstvo gospodarstva - Cijene goriva </w:t>
      </w:r>
      <w:r w:rsidR="001F4D87">
        <w:rPr>
          <w:rFonts w:ascii="Cambria" w:hAnsi="Cambria" w:cs="Times New Roman"/>
          <w:b w:val="0"/>
          <w:color w:val="000000"/>
          <w:sz w:val="18"/>
          <w:szCs w:val="18"/>
        </w:rPr>
        <w:t>7</w:t>
      </w:r>
      <w:r w:rsidRPr="0052404C">
        <w:rPr>
          <w:rFonts w:ascii="Cambria" w:hAnsi="Cambria" w:cs="Times New Roman"/>
          <w:b w:val="0"/>
          <w:color w:val="000000"/>
          <w:sz w:val="18"/>
          <w:szCs w:val="18"/>
        </w:rPr>
        <w:t xml:space="preserve">. </w:t>
      </w:r>
      <w:r w:rsidR="001F4D87">
        <w:rPr>
          <w:rFonts w:ascii="Cambria" w:hAnsi="Cambria" w:cs="Times New Roman"/>
          <w:b w:val="0"/>
          <w:color w:val="000000"/>
          <w:sz w:val="18"/>
          <w:szCs w:val="18"/>
        </w:rPr>
        <w:t>rujn</w:t>
      </w:r>
      <w:r w:rsidRPr="0052404C">
        <w:rPr>
          <w:rFonts w:ascii="Cambria" w:hAnsi="Cambria" w:cs="Times New Roman"/>
          <w:b w:val="0"/>
          <w:color w:val="000000"/>
          <w:sz w:val="18"/>
          <w:szCs w:val="18"/>
        </w:rPr>
        <w:t>a 20</w:t>
      </w:r>
      <w:r w:rsidR="001F4D87">
        <w:rPr>
          <w:rFonts w:ascii="Cambria" w:hAnsi="Cambria" w:cs="Times New Roman"/>
          <w:b w:val="0"/>
          <w:color w:val="000000"/>
          <w:sz w:val="18"/>
          <w:szCs w:val="18"/>
        </w:rPr>
        <w:t>21</w:t>
      </w:r>
      <w:r w:rsidRPr="0052404C">
        <w:rPr>
          <w:rFonts w:ascii="Cambria" w:hAnsi="Cambria" w:cs="Times New Roman"/>
          <w:b w:val="0"/>
          <w:color w:val="000000"/>
          <w:sz w:val="18"/>
          <w:szCs w:val="18"/>
        </w:rPr>
        <w:t xml:space="preserve">. godine </w:t>
      </w:r>
    </w:p>
    <w:p w14:paraId="2BA04AC7" w14:textId="77777777" w:rsidR="0010303D" w:rsidRDefault="0010303D" w:rsidP="005D5797">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3F617D6C" w14:textId="77777777" w:rsidR="005D5797" w:rsidRPr="00C847D3" w:rsidRDefault="005D5797" w:rsidP="005D5797">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924E04">
        <w:rPr>
          <w:rFonts w:ascii="Cambria" w:eastAsia="Times New Roman" w:hAnsi="Cambria" w:cs="Calibri"/>
          <w:b w:val="0"/>
          <w:i/>
          <w:color w:val="548DD4" w:themeColor="text2" w:themeTint="99"/>
          <w:szCs w:val="22"/>
        </w:rPr>
        <w:t>7</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A157CDE" w14:textId="77777777" w:rsidR="003327BA" w:rsidRPr="003327BA" w:rsidRDefault="003327BA" w:rsidP="002F5B38">
      <w:pPr>
        <w:autoSpaceDE w:val="0"/>
        <w:autoSpaceDN w:val="0"/>
        <w:adjustRightInd w:val="0"/>
        <w:spacing w:after="120" w:line="240" w:lineRule="auto"/>
        <w:ind w:firstLine="709"/>
        <w:jc w:val="both"/>
        <w:rPr>
          <w:rFonts w:ascii="Cambria" w:eastAsia="Calibri" w:hAnsi="Cambria" w:cs="Arial"/>
        </w:rPr>
      </w:pPr>
      <w:r w:rsidRPr="003327BA">
        <w:rPr>
          <w:rFonts w:ascii="Cambria" w:hAnsi="Cambria" w:cs="Calibri"/>
        </w:rPr>
        <w:t>Posljedice društvene stabilnosti i politike iskazuju se u materijalnoj šteti i to za štetu na kritičnoj infrastrukturi i šteti na građevinama</w:t>
      </w:r>
      <w:r w:rsidRPr="003327BA">
        <w:rPr>
          <w:rFonts w:ascii="Cambria" w:eastAsia="Calibri" w:hAnsi="Cambria" w:cs="Arial"/>
        </w:rPr>
        <w:t>.</w:t>
      </w:r>
    </w:p>
    <w:p w14:paraId="456401F4" w14:textId="77777777" w:rsidR="003327BA" w:rsidRPr="003327BA" w:rsidRDefault="002F5B38" w:rsidP="003327BA">
      <w:pPr>
        <w:autoSpaceDE w:val="0"/>
        <w:autoSpaceDN w:val="0"/>
        <w:adjustRightInd w:val="0"/>
        <w:spacing w:after="120" w:line="240" w:lineRule="auto"/>
        <w:ind w:firstLine="709"/>
        <w:jc w:val="both"/>
        <w:rPr>
          <w:rFonts w:ascii="Cambria" w:hAnsi="Cambria" w:cs="Calibri"/>
          <w:b/>
          <w:color w:val="FF0000"/>
        </w:rPr>
      </w:pPr>
      <w:r w:rsidRPr="002F5B38">
        <w:rPr>
          <w:rFonts w:ascii="Cambria" w:eastAsia="Calibri" w:hAnsi="Cambria" w:cs="Arial"/>
          <w:color w:val="000000"/>
        </w:rPr>
        <w:t xml:space="preserve">Mogu se očekivati značajne posljedice na kritičnu infrastrukturu zbog kratkotrajnog prekida </w:t>
      </w:r>
      <w:r>
        <w:rPr>
          <w:rFonts w:ascii="Cambria" w:eastAsia="Calibri" w:hAnsi="Cambria" w:cs="Arial"/>
          <w:color w:val="000000"/>
        </w:rPr>
        <w:t>p</w:t>
      </w:r>
      <w:r w:rsidRPr="002F5B38">
        <w:rPr>
          <w:rFonts w:ascii="Cambria" w:eastAsia="Calibri" w:hAnsi="Cambria" w:cs="Arial"/>
          <w:color w:val="000000"/>
        </w:rPr>
        <w:t>rometovanja državnom cestom D</w:t>
      </w:r>
      <w:r>
        <w:rPr>
          <w:rFonts w:ascii="Cambria" w:eastAsia="Calibri" w:hAnsi="Cambria" w:cs="Arial"/>
          <w:color w:val="000000"/>
        </w:rPr>
        <w:t xml:space="preserve"> 46</w:t>
      </w:r>
      <w:r w:rsidR="003327BA">
        <w:rPr>
          <w:rFonts w:ascii="Cambria" w:eastAsia="Calibri" w:hAnsi="Cambria" w:cs="Arial"/>
          <w:color w:val="000000"/>
        </w:rPr>
        <w:t xml:space="preserve">, ali </w:t>
      </w:r>
      <w:r w:rsidR="003327BA" w:rsidRPr="003327BA">
        <w:rPr>
          <w:rFonts w:ascii="Cambria" w:eastAsia="Calibri" w:hAnsi="Cambria" w:cs="Arial"/>
        </w:rPr>
        <w:t>p</w:t>
      </w:r>
      <w:r w:rsidR="003327BA" w:rsidRPr="003327BA">
        <w:rPr>
          <w:rFonts w:ascii="Cambria" w:hAnsi="Cambria" w:cs="Calibri"/>
        </w:rPr>
        <w:t xml:space="preserve">rilikom navedene nesreće postoji mogućnost </w:t>
      </w:r>
      <w:r w:rsidR="003327BA">
        <w:rPr>
          <w:rFonts w:ascii="Cambria" w:hAnsi="Cambria" w:cs="Calibri"/>
        </w:rPr>
        <w:t xml:space="preserve">i </w:t>
      </w:r>
      <w:r w:rsidR="003327BA" w:rsidRPr="003327BA">
        <w:rPr>
          <w:rFonts w:ascii="Cambria" w:hAnsi="Cambria" w:cs="Calibri"/>
        </w:rPr>
        <w:t>oštećenja prometnice DC 46 Đakovo-Vinkovci-Stari Jankovci-GP Tovarnik.</w:t>
      </w:r>
      <w:r w:rsidR="003327BA" w:rsidRPr="003327BA">
        <w:rPr>
          <w:rFonts w:ascii="Cambria" w:hAnsi="Cambria" w:cs="Calibri"/>
          <w:b/>
        </w:rPr>
        <w:t xml:space="preserve"> </w:t>
      </w:r>
    </w:p>
    <w:p w14:paraId="28ABB50D" w14:textId="77777777" w:rsidR="003327BA" w:rsidRPr="006D0348" w:rsidRDefault="003327BA" w:rsidP="003327BA">
      <w:pPr>
        <w:pStyle w:val="Odlomakpopisa"/>
        <w:spacing w:after="120"/>
        <w:ind w:left="0" w:firstLine="709"/>
        <w:contextualSpacing w:val="0"/>
        <w:jc w:val="both"/>
        <w:textAlignment w:val="baseline"/>
        <w:rPr>
          <w:rFonts w:ascii="Cambria" w:hAnsi="Cambria"/>
          <w:b w:val="0"/>
          <w:szCs w:val="22"/>
        </w:rPr>
      </w:pPr>
      <w:r w:rsidRPr="006D0348">
        <w:rPr>
          <w:rFonts w:ascii="Cambria" w:hAnsi="Cambria"/>
          <w:b w:val="0"/>
          <w:szCs w:val="22"/>
        </w:rPr>
        <w:t xml:space="preserve">S obzirom da zona utjecaja seže do 310 m u radijusu od izvora nesreće očekuju se posljedice po društvenu stabilnost i politiku oko milijun kuna, što je oko 6,12 % proračuna Općine Stari Jankovci. </w:t>
      </w:r>
    </w:p>
    <w:p w14:paraId="5E4D6B2B" w14:textId="77777777" w:rsidR="003327BA" w:rsidRPr="003327BA" w:rsidRDefault="003327BA" w:rsidP="003327BA">
      <w:pPr>
        <w:pStyle w:val="Odlomakpopisa"/>
        <w:spacing w:after="120"/>
        <w:ind w:left="0" w:firstLine="709"/>
        <w:contextualSpacing w:val="0"/>
        <w:jc w:val="both"/>
        <w:textAlignment w:val="baseline"/>
        <w:rPr>
          <w:rFonts w:ascii="Cambria" w:eastAsia="Times New Roman" w:hAnsi="Cambria" w:cs="Calibri"/>
          <w:b w:val="0"/>
          <w:szCs w:val="22"/>
        </w:rPr>
      </w:pPr>
      <w:r w:rsidRPr="003327BA">
        <w:rPr>
          <w:rFonts w:ascii="Cambria" w:hAnsi="Cambria"/>
          <w:b w:val="0"/>
          <w:szCs w:val="22"/>
        </w:rPr>
        <w:t>Budući da ne postoje baze podataka koje povezuju cijene i vrijednosti kritične infrastrukture podatak je nepouzdan.</w:t>
      </w:r>
    </w:p>
    <w:p w14:paraId="5B153A58" w14:textId="77777777" w:rsidR="00857194" w:rsidRPr="0022206A" w:rsidRDefault="00857194" w:rsidP="00857194">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5</w:t>
      </w:r>
      <w:r w:rsidR="002F5B38" w:rsidRPr="0022206A">
        <w:rPr>
          <w:rFonts w:ascii="Cambria" w:hAnsi="Cambria" w:cs="Calibri"/>
          <w:b/>
          <w:i/>
          <w:sz w:val="18"/>
        </w:rPr>
        <w:t>.</w:t>
      </w:r>
      <w:r w:rsidRPr="0022206A">
        <w:rPr>
          <w:rFonts w:ascii="Cambria" w:hAnsi="Cambria" w:cs="Calibri"/>
          <w:b/>
          <w:i/>
          <w:sz w:val="18"/>
        </w:rPr>
        <w:t xml:space="preserve"> – </w:t>
      </w:r>
      <w:r w:rsidRPr="0022206A">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4825B258" w14:textId="77777777" w:rsidTr="00584388">
        <w:trPr>
          <w:trHeight w:val="340"/>
          <w:jc w:val="center"/>
        </w:trPr>
        <w:tc>
          <w:tcPr>
            <w:tcW w:w="8505" w:type="dxa"/>
            <w:gridSpan w:val="3"/>
            <w:shd w:val="clear" w:color="auto" w:fill="FFC000"/>
            <w:vAlign w:val="center"/>
          </w:tcPr>
          <w:p w14:paraId="586C271F" w14:textId="77777777" w:rsidR="00857194" w:rsidRDefault="00857194"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857194" w:rsidRPr="00FD0118" w14:paraId="47E12E84" w14:textId="77777777" w:rsidTr="00584388">
        <w:trPr>
          <w:trHeight w:val="340"/>
          <w:jc w:val="center"/>
        </w:trPr>
        <w:tc>
          <w:tcPr>
            <w:tcW w:w="2835" w:type="dxa"/>
            <w:shd w:val="clear" w:color="auto" w:fill="FFC000"/>
            <w:vAlign w:val="center"/>
          </w:tcPr>
          <w:p w14:paraId="6937AAE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7A3CD43"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206546B"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857194" w:rsidRPr="00FD0118" w14:paraId="14A668F9" w14:textId="77777777" w:rsidTr="00584388">
        <w:trPr>
          <w:trHeight w:val="340"/>
          <w:jc w:val="center"/>
        </w:trPr>
        <w:tc>
          <w:tcPr>
            <w:tcW w:w="2835" w:type="dxa"/>
            <w:shd w:val="clear" w:color="auto" w:fill="FFC000"/>
            <w:vAlign w:val="center"/>
          </w:tcPr>
          <w:p w14:paraId="24C246C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C226CC7"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5FB3ED60"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4A751FEF" w14:textId="77777777" w:rsidTr="00584388">
        <w:trPr>
          <w:trHeight w:val="340"/>
          <w:jc w:val="center"/>
        </w:trPr>
        <w:tc>
          <w:tcPr>
            <w:tcW w:w="2835" w:type="dxa"/>
            <w:shd w:val="clear" w:color="auto" w:fill="FFC000"/>
            <w:vAlign w:val="center"/>
          </w:tcPr>
          <w:p w14:paraId="4F15DDE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4EF4276"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9D56449"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2DDAC68F" w14:textId="77777777" w:rsidTr="00584388">
        <w:trPr>
          <w:trHeight w:val="340"/>
          <w:jc w:val="center"/>
        </w:trPr>
        <w:tc>
          <w:tcPr>
            <w:tcW w:w="2835" w:type="dxa"/>
            <w:shd w:val="clear" w:color="auto" w:fill="FFC000"/>
            <w:vAlign w:val="center"/>
          </w:tcPr>
          <w:p w14:paraId="0A56DE62"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19DFED0"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54547A7" w14:textId="77777777" w:rsidR="00857194" w:rsidRDefault="006D0348" w:rsidP="00584388">
            <w:pPr>
              <w:spacing w:after="0" w:line="240" w:lineRule="auto"/>
              <w:jc w:val="center"/>
              <w:textAlignment w:val="baseline"/>
              <w:rPr>
                <w:rFonts w:ascii="Cambria" w:hAnsi="Cambria" w:cs="Calibri"/>
                <w:sz w:val="20"/>
              </w:rPr>
            </w:pPr>
            <w:r w:rsidRPr="00866EE9">
              <w:rPr>
                <w:rFonts w:ascii="Cambria" w:hAnsi="Cambria" w:cs="Calibri"/>
                <w:b/>
                <w:sz w:val="28"/>
              </w:rPr>
              <w:t>X</w:t>
            </w:r>
          </w:p>
        </w:tc>
      </w:tr>
      <w:tr w:rsidR="00857194" w:rsidRPr="00FD0118" w14:paraId="44EB560A" w14:textId="77777777" w:rsidTr="00866EE9">
        <w:trPr>
          <w:trHeight w:val="340"/>
          <w:jc w:val="center"/>
        </w:trPr>
        <w:tc>
          <w:tcPr>
            <w:tcW w:w="2835" w:type="dxa"/>
            <w:shd w:val="clear" w:color="auto" w:fill="FFC000"/>
            <w:vAlign w:val="center"/>
          </w:tcPr>
          <w:p w14:paraId="3D001D3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86D8279"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2C333E57" w14:textId="77777777" w:rsidR="00857194" w:rsidRPr="00941264" w:rsidRDefault="00857194" w:rsidP="00866EE9">
            <w:pPr>
              <w:spacing w:after="0" w:line="280" w:lineRule="exact"/>
              <w:jc w:val="center"/>
              <w:textAlignment w:val="baseline"/>
              <w:rPr>
                <w:rFonts w:ascii="Cambria" w:hAnsi="Cambria" w:cs="Calibri"/>
                <w:sz w:val="20"/>
              </w:rPr>
            </w:pPr>
          </w:p>
        </w:tc>
      </w:tr>
      <w:tr w:rsidR="00857194" w:rsidRPr="00FD0118" w14:paraId="7E785E32" w14:textId="77777777" w:rsidTr="00584388">
        <w:trPr>
          <w:trHeight w:val="340"/>
          <w:jc w:val="center"/>
        </w:trPr>
        <w:tc>
          <w:tcPr>
            <w:tcW w:w="2835" w:type="dxa"/>
            <w:shd w:val="clear" w:color="auto" w:fill="FFC000"/>
            <w:vAlign w:val="center"/>
          </w:tcPr>
          <w:p w14:paraId="13508D9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4545FB4"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03E83650" w14:textId="77777777" w:rsidR="00857194" w:rsidRPr="00941264" w:rsidRDefault="00857194" w:rsidP="00584388">
            <w:pPr>
              <w:spacing w:after="0" w:line="240" w:lineRule="auto"/>
              <w:jc w:val="center"/>
              <w:textAlignment w:val="baseline"/>
              <w:rPr>
                <w:rFonts w:ascii="Cambria" w:hAnsi="Cambria" w:cs="Calibri"/>
                <w:sz w:val="20"/>
              </w:rPr>
            </w:pPr>
          </w:p>
        </w:tc>
      </w:tr>
    </w:tbl>
    <w:p w14:paraId="6AC29AC6" w14:textId="77777777" w:rsidR="00857194" w:rsidRDefault="00857194" w:rsidP="00857194">
      <w:pPr>
        <w:spacing w:after="0" w:line="240" w:lineRule="auto"/>
        <w:jc w:val="both"/>
        <w:textAlignment w:val="baseline"/>
        <w:rPr>
          <w:rFonts w:ascii="Cambria" w:eastAsia="Calibri" w:hAnsi="Cambria" w:cs="Arial"/>
          <w:lang w:eastAsia="zh-CN"/>
        </w:rPr>
      </w:pPr>
    </w:p>
    <w:p w14:paraId="46B88C73" w14:textId="77777777" w:rsidR="006D0348" w:rsidRDefault="006D0348" w:rsidP="00E20638">
      <w:pPr>
        <w:spacing w:after="120" w:line="240" w:lineRule="auto"/>
        <w:ind w:firstLine="709"/>
        <w:jc w:val="both"/>
        <w:rPr>
          <w:rFonts w:ascii="Cambria" w:hAnsi="Cambria"/>
          <w:b/>
        </w:rPr>
      </w:pPr>
      <w:r>
        <w:rPr>
          <w:rFonts w:ascii="Cambria" w:hAnsi="Cambria"/>
        </w:rPr>
        <w:t>O</w:t>
      </w:r>
      <w:r w:rsidR="00857194" w:rsidRPr="00E20638">
        <w:rPr>
          <w:rFonts w:ascii="Cambria" w:hAnsi="Cambria"/>
        </w:rPr>
        <w:t>čekuje se znatnija šteta ili gubitci do kojih bi moglo doći na građevinama od javnog društvenog značaja</w:t>
      </w:r>
      <w:r w:rsidR="00E20638" w:rsidRPr="00E20638">
        <w:rPr>
          <w:rFonts w:ascii="Cambria" w:hAnsi="Cambria"/>
        </w:rPr>
        <w:t>.</w:t>
      </w:r>
      <w:r>
        <w:rPr>
          <w:rFonts w:ascii="Cambria" w:hAnsi="Cambria"/>
        </w:rPr>
        <w:t xml:space="preserve"> </w:t>
      </w:r>
      <w:r w:rsidRPr="006D0348">
        <w:rPr>
          <w:rFonts w:ascii="Cambria" w:hAnsi="Cambria"/>
        </w:rPr>
        <w:t>Posljedice su teško oštećen objekt „Poslovnog centra“</w:t>
      </w:r>
    </w:p>
    <w:p w14:paraId="30F0EE8C" w14:textId="77777777" w:rsidR="006D0348" w:rsidRPr="006D0348" w:rsidRDefault="006D0348" w:rsidP="00E20638">
      <w:pPr>
        <w:spacing w:after="120" w:line="240" w:lineRule="auto"/>
        <w:ind w:firstLine="709"/>
        <w:jc w:val="both"/>
        <w:rPr>
          <w:rFonts w:ascii="Cambria" w:hAnsi="Cambria"/>
        </w:rPr>
      </w:pPr>
      <w:r w:rsidRPr="006D0348">
        <w:rPr>
          <w:rFonts w:ascii="Cambria" w:hAnsi="Cambria"/>
        </w:rPr>
        <w:t>Procijenjena šteta za objekt</w:t>
      </w:r>
      <w:r w:rsidRPr="006D0348">
        <w:rPr>
          <w:rFonts w:ascii="Cambria" w:hAnsi="Cambria"/>
          <w:bCs/>
        </w:rPr>
        <w:sym w:font="Symbol" w:char="F02A"/>
      </w:r>
      <w:r w:rsidRPr="006D0348">
        <w:rPr>
          <w:rFonts w:ascii="Cambria" w:hAnsi="Cambria"/>
          <w:bCs/>
        </w:rPr>
        <w:t xml:space="preserve"> </w:t>
      </w:r>
      <w:r w:rsidRPr="006D0348">
        <w:rPr>
          <w:rFonts w:ascii="Cambria" w:hAnsi="Cambria"/>
        </w:rPr>
        <w:t xml:space="preserve">( </w:t>
      </w:r>
      <w:r>
        <w:rPr>
          <w:rFonts w:ascii="Cambria" w:hAnsi="Cambria"/>
        </w:rPr>
        <w:t>3 etaže</w:t>
      </w:r>
      <w:r w:rsidR="00FB3E07">
        <w:rPr>
          <w:rFonts w:ascii="Cambria" w:hAnsi="Cambria"/>
        </w:rPr>
        <w:t>, oko</w:t>
      </w:r>
      <w:r w:rsidRPr="006D0348">
        <w:rPr>
          <w:rFonts w:ascii="Cambria" w:hAnsi="Cambria"/>
        </w:rPr>
        <w:t xml:space="preserve"> 150 m</w:t>
      </w:r>
      <w:r w:rsidRPr="006D0348">
        <w:rPr>
          <w:rFonts w:ascii="Cambria" w:hAnsi="Cambria"/>
          <w:vertAlign w:val="superscript"/>
        </w:rPr>
        <w:t>2</w:t>
      </w:r>
      <w:r w:rsidRPr="006D0348">
        <w:rPr>
          <w:rFonts w:ascii="Cambria" w:hAnsi="Cambria"/>
        </w:rPr>
        <w:t xml:space="preserve"> po etaži) iznosi oko </w:t>
      </w:r>
      <w:r w:rsidR="00FB3E07" w:rsidRPr="006D0348">
        <w:rPr>
          <w:rFonts w:ascii="Cambria" w:hAnsi="Cambria"/>
        </w:rPr>
        <w:t xml:space="preserve">760.000,00 kn </w:t>
      </w:r>
      <w:r w:rsidRPr="006D0348">
        <w:rPr>
          <w:rFonts w:ascii="Cambria" w:hAnsi="Cambria"/>
        </w:rPr>
        <w:t>(226,3 €/m</w:t>
      </w:r>
      <w:r w:rsidRPr="006D0348">
        <w:rPr>
          <w:rFonts w:ascii="Cambria" w:hAnsi="Cambria"/>
          <w:vertAlign w:val="superscript"/>
        </w:rPr>
        <w:t>2</w:t>
      </w:r>
      <w:r w:rsidRPr="006D0348">
        <w:rPr>
          <w:rFonts w:ascii="Cambria" w:hAnsi="Cambria"/>
        </w:rPr>
        <w:t>), što je 4,65  % proračuna Općine Stari Jankovci, odnosno kategorija posljedica je mala.</w:t>
      </w:r>
    </w:p>
    <w:p w14:paraId="25FC3160" w14:textId="0FB4687F" w:rsidR="00857194" w:rsidRPr="0022206A" w:rsidRDefault="00857194" w:rsidP="00857194">
      <w:pPr>
        <w:spacing w:after="120" w:line="240" w:lineRule="auto"/>
        <w:jc w:val="center"/>
        <w:textAlignment w:val="baseline"/>
        <w:rPr>
          <w:rFonts w:ascii="Cambria" w:hAnsi="Cambria" w:cs="Calibri"/>
          <w:b/>
          <w:i/>
          <w:sz w:val="18"/>
          <w:szCs w:val="20"/>
        </w:rPr>
      </w:pPr>
      <w:r w:rsidRPr="0022206A">
        <w:rPr>
          <w:rFonts w:ascii="Cambria" w:hAnsi="Cambria" w:cs="Calibri"/>
          <w:b/>
          <w:i/>
          <w:sz w:val="18"/>
          <w:szCs w:val="20"/>
        </w:rPr>
        <w:lastRenderedPageBreak/>
        <w:t xml:space="preserve">Tablica </w:t>
      </w:r>
      <w:r w:rsidR="00980665" w:rsidRPr="0022206A">
        <w:rPr>
          <w:rFonts w:ascii="Cambria" w:hAnsi="Cambria" w:cs="Calibri"/>
          <w:b/>
          <w:i/>
          <w:sz w:val="18"/>
          <w:szCs w:val="20"/>
        </w:rPr>
        <w:t>5.7.-</w:t>
      </w:r>
      <w:r w:rsidR="003A70E5" w:rsidRPr="0022206A">
        <w:rPr>
          <w:rFonts w:ascii="Cambria" w:hAnsi="Cambria" w:cs="Calibri"/>
          <w:b/>
          <w:i/>
          <w:sz w:val="18"/>
          <w:szCs w:val="20"/>
        </w:rPr>
        <w:t>6</w:t>
      </w:r>
      <w:r w:rsidR="00980665" w:rsidRPr="0022206A">
        <w:rPr>
          <w:rFonts w:ascii="Cambria" w:hAnsi="Cambria" w:cs="Calibri"/>
          <w:b/>
          <w:i/>
          <w:sz w:val="18"/>
          <w:szCs w:val="20"/>
        </w:rPr>
        <w:t>.</w:t>
      </w:r>
      <w:r w:rsidRPr="0022206A">
        <w:rPr>
          <w:rFonts w:ascii="Cambria" w:hAnsi="Cambria" w:cs="Calibri"/>
          <w:b/>
          <w:i/>
          <w:sz w:val="18"/>
          <w:szCs w:val="20"/>
        </w:rPr>
        <w:t xml:space="preserve"> – </w:t>
      </w:r>
      <w:r w:rsidRPr="0022206A">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0DA68B60" w14:textId="77777777" w:rsidTr="002558B8">
        <w:trPr>
          <w:trHeight w:val="340"/>
          <w:jc w:val="center"/>
        </w:trPr>
        <w:tc>
          <w:tcPr>
            <w:tcW w:w="8505" w:type="dxa"/>
            <w:gridSpan w:val="3"/>
            <w:shd w:val="clear" w:color="auto" w:fill="FFC000"/>
            <w:vAlign w:val="center"/>
          </w:tcPr>
          <w:p w14:paraId="56FEF269"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857194" w:rsidRPr="00FD0118" w14:paraId="4FC10F85" w14:textId="77777777" w:rsidTr="002558B8">
        <w:trPr>
          <w:trHeight w:val="340"/>
          <w:jc w:val="center"/>
        </w:trPr>
        <w:tc>
          <w:tcPr>
            <w:tcW w:w="2835" w:type="dxa"/>
            <w:shd w:val="clear" w:color="auto" w:fill="FFC000"/>
            <w:vAlign w:val="center"/>
          </w:tcPr>
          <w:p w14:paraId="493DA490"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5CDEF51D" w14:textId="77777777" w:rsidR="00857194" w:rsidRPr="00FD0118" w:rsidRDefault="00857194"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706E3A57"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857194" w:rsidRPr="00FD0118" w14:paraId="7CCEA361" w14:textId="77777777" w:rsidTr="0022206A">
        <w:trPr>
          <w:trHeight w:val="283"/>
          <w:jc w:val="center"/>
        </w:trPr>
        <w:tc>
          <w:tcPr>
            <w:tcW w:w="2835" w:type="dxa"/>
            <w:shd w:val="clear" w:color="auto" w:fill="FFC000"/>
            <w:vAlign w:val="center"/>
          </w:tcPr>
          <w:p w14:paraId="3C7D3B28"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B533F34"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33AC8748"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5FBDC993" w14:textId="77777777" w:rsidTr="0022206A">
        <w:trPr>
          <w:trHeight w:val="283"/>
          <w:jc w:val="center"/>
        </w:trPr>
        <w:tc>
          <w:tcPr>
            <w:tcW w:w="2835" w:type="dxa"/>
            <w:shd w:val="clear" w:color="auto" w:fill="FFC000"/>
            <w:vAlign w:val="center"/>
          </w:tcPr>
          <w:p w14:paraId="1E5EB25B"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1ED191D"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6FE92F05" w14:textId="77777777" w:rsidR="00857194" w:rsidRPr="00941264" w:rsidRDefault="006D0348" w:rsidP="00584388">
            <w:pPr>
              <w:spacing w:after="0" w:line="240" w:lineRule="auto"/>
              <w:jc w:val="center"/>
              <w:textAlignment w:val="baseline"/>
              <w:rPr>
                <w:rFonts w:ascii="Cambria" w:hAnsi="Cambria" w:cs="Calibri"/>
                <w:sz w:val="20"/>
              </w:rPr>
            </w:pPr>
            <w:r w:rsidRPr="00866EE9">
              <w:rPr>
                <w:rFonts w:ascii="Cambria" w:hAnsi="Cambria" w:cs="Calibri"/>
                <w:b/>
                <w:sz w:val="28"/>
              </w:rPr>
              <w:t>X</w:t>
            </w:r>
          </w:p>
        </w:tc>
      </w:tr>
      <w:tr w:rsidR="00857194" w:rsidRPr="00FD0118" w14:paraId="4576E87D" w14:textId="77777777" w:rsidTr="0022206A">
        <w:trPr>
          <w:trHeight w:val="283"/>
          <w:jc w:val="center"/>
        </w:trPr>
        <w:tc>
          <w:tcPr>
            <w:tcW w:w="2835" w:type="dxa"/>
            <w:shd w:val="clear" w:color="auto" w:fill="FFC000"/>
            <w:vAlign w:val="center"/>
          </w:tcPr>
          <w:p w14:paraId="0EEB08DD"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9BFAE72"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79943309" w14:textId="77777777" w:rsidR="00857194" w:rsidRDefault="00857194" w:rsidP="00866EE9">
            <w:pPr>
              <w:spacing w:after="0" w:line="280" w:lineRule="exact"/>
              <w:jc w:val="center"/>
              <w:textAlignment w:val="baseline"/>
              <w:rPr>
                <w:rFonts w:ascii="Cambria" w:hAnsi="Cambria" w:cs="Calibri"/>
                <w:sz w:val="20"/>
              </w:rPr>
            </w:pPr>
          </w:p>
        </w:tc>
      </w:tr>
      <w:tr w:rsidR="00857194" w:rsidRPr="00FD0118" w14:paraId="1A2AA51D" w14:textId="77777777" w:rsidTr="0022206A">
        <w:trPr>
          <w:trHeight w:val="283"/>
          <w:jc w:val="center"/>
        </w:trPr>
        <w:tc>
          <w:tcPr>
            <w:tcW w:w="2835" w:type="dxa"/>
            <w:shd w:val="clear" w:color="auto" w:fill="FFC000"/>
            <w:vAlign w:val="center"/>
          </w:tcPr>
          <w:p w14:paraId="7DC1E5F0"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29F22EC"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E0B7F96"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78A354B1" w14:textId="77777777" w:rsidTr="0022206A">
        <w:trPr>
          <w:trHeight w:val="283"/>
          <w:jc w:val="center"/>
        </w:trPr>
        <w:tc>
          <w:tcPr>
            <w:tcW w:w="2835" w:type="dxa"/>
            <w:shd w:val="clear" w:color="auto" w:fill="FFC000"/>
            <w:vAlign w:val="center"/>
          </w:tcPr>
          <w:p w14:paraId="710D1AAE"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EC57A8D"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8FB3816" w14:textId="77777777" w:rsidR="00857194" w:rsidRPr="00941264" w:rsidRDefault="00857194" w:rsidP="00584388">
            <w:pPr>
              <w:spacing w:after="0" w:line="240" w:lineRule="auto"/>
              <w:jc w:val="center"/>
              <w:textAlignment w:val="baseline"/>
              <w:rPr>
                <w:rFonts w:ascii="Cambria" w:hAnsi="Cambria" w:cs="Calibri"/>
                <w:sz w:val="20"/>
              </w:rPr>
            </w:pPr>
          </w:p>
        </w:tc>
      </w:tr>
    </w:tbl>
    <w:p w14:paraId="2CF50D0D" w14:textId="77777777" w:rsidR="00FB3E07" w:rsidRPr="0010303D" w:rsidRDefault="00FB3E07" w:rsidP="00FB3E07">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50028436" w14:textId="77777777" w:rsidR="00FB3E07" w:rsidRDefault="00FB3E07" w:rsidP="006E1654">
      <w:pPr>
        <w:pStyle w:val="Odlomakpopisa"/>
        <w:numPr>
          <w:ilvl w:val="1"/>
          <w:numId w:val="39"/>
        </w:numPr>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Pr>
          <w:rFonts w:ascii="Cambria" w:hAnsi="Cambria" w:cs="Times New Roman"/>
          <w:b w:val="0"/>
          <w:color w:val="000000"/>
          <w:sz w:val="18"/>
          <w:szCs w:val="18"/>
        </w:rPr>
        <w:t>godine</w:t>
      </w:r>
    </w:p>
    <w:p w14:paraId="0B96F951"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39E748E8" w14:textId="77777777" w:rsidR="003C7745" w:rsidRDefault="003C7745" w:rsidP="003C7745">
      <w:pPr>
        <w:pStyle w:val="Odlomakpopisa"/>
        <w:spacing w:after="120"/>
        <w:ind w:left="0" w:firstLine="709"/>
        <w:contextualSpacing w:val="0"/>
        <w:jc w:val="both"/>
        <w:textAlignment w:val="baseline"/>
        <w:rPr>
          <w:rFonts w:ascii="Cambria" w:eastAsia="Times New Roman" w:hAnsi="Cambria" w:cs="Calibri"/>
          <w:b w:val="0"/>
          <w:szCs w:val="22"/>
        </w:rPr>
      </w:pPr>
      <w:r w:rsidRPr="00807691">
        <w:rPr>
          <w:rFonts w:ascii="Cambria" w:eastAsia="Times New Roman" w:hAnsi="Cambria" w:cs="Calibri"/>
          <w:b w:val="0"/>
          <w:szCs w:val="22"/>
        </w:rPr>
        <w:t>Prilikom opisivanja scenarija korišteni su podaci:</w:t>
      </w:r>
    </w:p>
    <w:p w14:paraId="78E4B3C2" w14:textId="77777777" w:rsidR="003C7745" w:rsidRPr="00A0446C" w:rsidRDefault="003C7745" w:rsidP="004739B2">
      <w:pPr>
        <w:pStyle w:val="Odlomakpopisa"/>
        <w:numPr>
          <w:ilvl w:val="0"/>
          <w:numId w:val="29"/>
        </w:numPr>
        <w:jc w:val="both"/>
        <w:textAlignment w:val="baseline"/>
        <w:rPr>
          <w:rFonts w:ascii="Cambria" w:hAnsi="Cambria" w:cs="Calibri"/>
          <w:b w:val="0"/>
        </w:rPr>
      </w:pPr>
      <w:r w:rsidRPr="00A0446C">
        <w:rPr>
          <w:rFonts w:ascii="Cambria" w:hAnsi="Cambria" w:cs="Calibri"/>
          <w:b w:val="0"/>
        </w:rPr>
        <w:t>Procjene ugroženosti stanovništva, materijalnih i kulturnih dobara i okoliša Općine Stari Jankovci iz 2014. godine</w:t>
      </w:r>
    </w:p>
    <w:p w14:paraId="78D1249E" w14:textId="77777777" w:rsidR="003C7745" w:rsidRDefault="003C7745" w:rsidP="004739B2">
      <w:pPr>
        <w:pStyle w:val="Odlomakpopisa"/>
        <w:numPr>
          <w:ilvl w:val="0"/>
          <w:numId w:val="29"/>
        </w:numPr>
        <w:jc w:val="both"/>
        <w:textAlignment w:val="baseline"/>
        <w:rPr>
          <w:rFonts w:ascii="Cambria" w:hAnsi="Cambria"/>
          <w:b w:val="0"/>
        </w:rPr>
      </w:pPr>
      <w:r w:rsidRPr="00A0446C">
        <w:rPr>
          <w:rFonts w:ascii="Cambria" w:hAnsi="Cambria"/>
          <w:b w:val="0"/>
        </w:rPr>
        <w:t>Uredba o sprječavanju velikih nesreća koje uključuju opasne tvari (NN 44/14.,</w:t>
      </w:r>
      <w:r>
        <w:rPr>
          <w:rFonts w:ascii="Cambria" w:hAnsi="Cambria"/>
          <w:b w:val="0"/>
        </w:rPr>
        <w:t xml:space="preserve"> </w:t>
      </w:r>
      <w:r w:rsidRPr="00A0446C">
        <w:rPr>
          <w:rFonts w:ascii="Cambria" w:hAnsi="Cambria"/>
          <w:b w:val="0"/>
        </w:rPr>
        <w:t>31/17. 45/17.)</w:t>
      </w:r>
    </w:p>
    <w:p w14:paraId="0A76A714" w14:textId="77777777" w:rsidR="00594834" w:rsidRPr="00A0446C" w:rsidRDefault="00594834" w:rsidP="004739B2">
      <w:pPr>
        <w:pStyle w:val="Odlomakpopisa"/>
        <w:numPr>
          <w:ilvl w:val="0"/>
          <w:numId w:val="29"/>
        </w:numPr>
        <w:spacing w:after="120"/>
        <w:ind w:left="714" w:hanging="357"/>
        <w:contextualSpacing w:val="0"/>
        <w:jc w:val="both"/>
        <w:textAlignment w:val="baseline"/>
        <w:rPr>
          <w:rFonts w:ascii="Cambria" w:hAnsi="Cambria"/>
          <w:b w:val="0"/>
        </w:rPr>
      </w:pPr>
      <w:bookmarkStart w:id="94" w:name="_Hlk510770470"/>
      <w:r>
        <w:rPr>
          <w:rFonts w:ascii="Cambria" w:hAnsi="Cambria"/>
          <w:b w:val="0"/>
        </w:rPr>
        <w:t>Smjernice za izradu procjene rizika od velikih nesreća na području Vukovarsko-srijemske županije, prosinac 2016. godine</w:t>
      </w:r>
    </w:p>
    <w:bookmarkEnd w:id="94"/>
    <w:p w14:paraId="04F4707A" w14:textId="77777777" w:rsidR="005D5797" w:rsidRPr="00C847D3" w:rsidRDefault="005D5797" w:rsidP="0022206A">
      <w:pPr>
        <w:spacing w:after="0" w:line="240" w:lineRule="auto"/>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308BB35D"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7A6CD5B7" w14:textId="77777777" w:rsidR="004607FA" w:rsidRPr="004607FA" w:rsidRDefault="00866EE9"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29439" behindDoc="0" locked="0" layoutInCell="1" allowOverlap="1" wp14:anchorId="1BC152B6" wp14:editId="4CA7A9C8">
                <wp:simplePos x="0" y="0"/>
                <wp:positionH relativeFrom="column">
                  <wp:posOffset>2371563</wp:posOffset>
                </wp:positionH>
                <wp:positionV relativeFrom="paragraph">
                  <wp:posOffset>349250</wp:posOffset>
                </wp:positionV>
                <wp:extent cx="428625" cy="229870"/>
                <wp:effectExtent l="0" t="38100" r="9525" b="93980"/>
                <wp:wrapNone/>
                <wp:docPr id="659" name="Znak množenja 65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49617" id="Znak množenja 659" o:spid="_x0000_s1026" style="position:absolute;margin-left:186.75pt;margin-top:27.5pt;width:33.75pt;height:18.1pt;z-index:2520294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1D4B095B" wp14:editId="5729426F">
            <wp:extent cx="3466800" cy="2660400"/>
            <wp:effectExtent l="0" t="0" r="0" b="0"/>
            <wp:docPr id="616" name="Slika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6800" cy="2660400"/>
                    </a:xfrm>
                    <a:prstGeom prst="rect">
                      <a:avLst/>
                    </a:prstGeom>
                    <a:noFill/>
                  </pic:spPr>
                </pic:pic>
              </a:graphicData>
            </a:graphic>
          </wp:inline>
        </w:drawing>
      </w:r>
    </w:p>
    <w:p w14:paraId="3C4FD301"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Gospodarstvo</w:t>
      </w:r>
    </w:p>
    <w:p w14:paraId="5D5E9B36" w14:textId="77777777" w:rsidR="004607FA" w:rsidRPr="004607FA" w:rsidRDefault="00B05832"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31487" behindDoc="0" locked="0" layoutInCell="1" allowOverlap="1" wp14:anchorId="78E329FD" wp14:editId="64E681ED">
                <wp:simplePos x="0" y="0"/>
                <wp:positionH relativeFrom="column">
                  <wp:posOffset>2371563</wp:posOffset>
                </wp:positionH>
                <wp:positionV relativeFrom="paragraph">
                  <wp:posOffset>821055</wp:posOffset>
                </wp:positionV>
                <wp:extent cx="428625" cy="229870"/>
                <wp:effectExtent l="0" t="38100" r="9525" b="93980"/>
                <wp:wrapNone/>
                <wp:docPr id="660" name="Znak množenja 66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5A763" id="Znak množenja 660" o:spid="_x0000_s1026" style="position:absolute;margin-left:186.75pt;margin-top:64.65pt;width:33.75pt;height:18.1pt;z-index:252031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ao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43848AEB" wp14:editId="7A13469F">
            <wp:extent cx="3466800" cy="2660400"/>
            <wp:effectExtent l="0" t="0" r="0" b="0"/>
            <wp:docPr id="413" name="Slika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6800" cy="2660400"/>
                    </a:xfrm>
                    <a:prstGeom prst="rect">
                      <a:avLst/>
                    </a:prstGeom>
                    <a:noFill/>
                  </pic:spPr>
                </pic:pic>
              </a:graphicData>
            </a:graphic>
          </wp:inline>
        </w:drawing>
      </w:r>
    </w:p>
    <w:p w14:paraId="11755C42"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Društvena stabilnost i politika</w:t>
      </w:r>
    </w:p>
    <w:p w14:paraId="5E610A32" w14:textId="77777777" w:rsidR="004607FA" w:rsidRDefault="00B05832"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33535" behindDoc="0" locked="0" layoutInCell="1" allowOverlap="1" wp14:anchorId="7087D5D9" wp14:editId="508946AF">
                <wp:simplePos x="0" y="0"/>
                <wp:positionH relativeFrom="column">
                  <wp:posOffset>2351243</wp:posOffset>
                </wp:positionH>
                <wp:positionV relativeFrom="paragraph">
                  <wp:posOffset>843280</wp:posOffset>
                </wp:positionV>
                <wp:extent cx="428625" cy="229870"/>
                <wp:effectExtent l="0" t="38100" r="9525" b="93980"/>
                <wp:wrapNone/>
                <wp:docPr id="661" name="Znak množenja 66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B3E6" id="Znak množenja 661" o:spid="_x0000_s1026" style="position:absolute;margin-left:185.15pt;margin-top:66.4pt;width:33.75pt;height:18.1pt;z-index:2520335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k7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Mx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47FAF316" wp14:editId="3D698A68">
            <wp:extent cx="3560445" cy="2731135"/>
            <wp:effectExtent l="0" t="0" r="0" b="0"/>
            <wp:docPr id="414" name="Slika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4BD0FF2C" w14:textId="77777777" w:rsidR="004E3FA8" w:rsidRDefault="004E3FA8" w:rsidP="00F54B7E">
      <w:pPr>
        <w:spacing w:after="120"/>
        <w:jc w:val="center"/>
        <w:textAlignment w:val="baseline"/>
        <w:rPr>
          <w:rFonts w:ascii="Cambria" w:hAnsi="Cambria"/>
          <w:b/>
          <w:bCs/>
          <w:iCs/>
          <w:sz w:val="24"/>
          <w:szCs w:val="23"/>
        </w:rPr>
      </w:pPr>
    </w:p>
    <w:p w14:paraId="2BDA211D" w14:textId="77777777" w:rsidR="00F54B7E" w:rsidRPr="0048627F" w:rsidRDefault="00C12223" w:rsidP="00F54B7E">
      <w:pPr>
        <w:spacing w:after="120"/>
        <w:jc w:val="center"/>
        <w:textAlignment w:val="baseline"/>
        <w:rPr>
          <w:rFonts w:ascii="Cambria" w:hAnsi="Cambria"/>
          <w:b/>
          <w:bCs/>
          <w:iCs/>
          <w:sz w:val="24"/>
          <w:szCs w:val="23"/>
        </w:rPr>
      </w:pPr>
      <w:r w:rsidRPr="0048627F">
        <w:rPr>
          <w:rFonts w:ascii="Cambria" w:hAnsi="Cambria"/>
          <w:b/>
          <w:bCs/>
          <w:iCs/>
          <w:sz w:val="24"/>
          <w:szCs w:val="23"/>
        </w:rPr>
        <w:t>Ukupni rizik</w:t>
      </w:r>
    </w:p>
    <w:p w14:paraId="47A00A78" w14:textId="77777777" w:rsidR="002558B8" w:rsidRDefault="002558B8" w:rsidP="00F54B7E">
      <w:pPr>
        <w:pStyle w:val="Odlomakpopisa"/>
        <w:ind w:left="0"/>
        <w:contextualSpacing w:val="0"/>
        <w:textAlignment w:val="baseline"/>
        <w:rPr>
          <w:rFonts w:ascii="Cambria" w:eastAsia="Times New Roman" w:hAnsi="Cambria" w:cs="Calibri"/>
          <w:i/>
          <w:sz w:val="20"/>
          <w:u w:val="single"/>
        </w:rPr>
      </w:pPr>
    </w:p>
    <w:p w14:paraId="6A351F1D" w14:textId="31092A14"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81631" behindDoc="0" locked="0" layoutInCell="1" allowOverlap="1" wp14:anchorId="6BA49CCD" wp14:editId="14EF81AA">
            <wp:simplePos x="0" y="0"/>
            <wp:positionH relativeFrom="margin">
              <wp:posOffset>2811145</wp:posOffset>
            </wp:positionH>
            <wp:positionV relativeFrom="paragraph">
              <wp:posOffset>117475</wp:posOffset>
            </wp:positionV>
            <wp:extent cx="3150000" cy="1461600"/>
            <wp:effectExtent l="0" t="0" r="0" b="5715"/>
            <wp:wrapSquare wrapText="bothSides"/>
            <wp:docPr id="464" name="Slika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12F7839D" w14:textId="77777777" w:rsidR="00F54B7E" w:rsidRDefault="0048627F" w:rsidP="00F54B7E">
      <w:pPr>
        <w:pStyle w:val="Odlomakpopisa"/>
        <w:ind w:left="0"/>
        <w:contextualSpacing w:val="0"/>
        <w:textAlignment w:val="baseline"/>
        <w:rPr>
          <w:rFonts w:ascii="Cambria" w:hAnsi="Cambria" w:cs="Calibri"/>
          <w:b w:val="0"/>
        </w:rPr>
      </w:pPr>
      <w:r w:rsidRPr="0048627F">
        <w:rPr>
          <w:rFonts w:ascii="Cambria" w:hAnsi="Cambria" w:cs="Calibri"/>
          <w:b w:val="0"/>
        </w:rPr>
        <w:t>Tehnološko-tehničke nesreće u prometu</w:t>
      </w:r>
    </w:p>
    <w:p w14:paraId="3C80DCFA" w14:textId="77777777" w:rsidR="0048627F" w:rsidRPr="0048627F" w:rsidRDefault="0048627F" w:rsidP="00F54B7E">
      <w:pPr>
        <w:pStyle w:val="Odlomakpopisa"/>
        <w:ind w:left="0"/>
        <w:contextualSpacing w:val="0"/>
        <w:textAlignment w:val="baseline"/>
        <w:rPr>
          <w:rFonts w:ascii="Cambria" w:eastAsia="Times New Roman" w:hAnsi="Cambria" w:cs="Calibri"/>
          <w:b w:val="0"/>
          <w:i/>
          <w:sz w:val="20"/>
          <w:u w:val="single"/>
        </w:rPr>
      </w:pPr>
    </w:p>
    <w:p w14:paraId="36AA2C7A"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39790D00" w14:textId="77777777" w:rsidR="00F54B7E" w:rsidRDefault="0048627F" w:rsidP="00F54B7E">
      <w:pPr>
        <w:pStyle w:val="Odlomakpopisa"/>
        <w:ind w:left="0"/>
        <w:contextualSpacing w:val="0"/>
        <w:textAlignment w:val="baseline"/>
        <w:rPr>
          <w:rFonts w:ascii="Cambria" w:hAnsi="Cambria" w:cs="Calibri"/>
          <w:b w:val="0"/>
        </w:rPr>
      </w:pPr>
      <w:r w:rsidRPr="0048627F">
        <w:rPr>
          <w:rFonts w:ascii="Cambria" w:hAnsi="Cambria"/>
          <w:b w:val="0"/>
          <w:szCs w:val="18"/>
        </w:rPr>
        <w:t>Tehnološko-tehnička nesreća pri prijevozu opasnih tvari u cestovnom prometu</w:t>
      </w:r>
      <w:r w:rsidRPr="00222C34">
        <w:rPr>
          <w:rFonts w:ascii="Cambria" w:hAnsi="Cambria" w:cs="Calibri"/>
          <w:b w:val="0"/>
        </w:rPr>
        <w:t xml:space="preserve"> </w:t>
      </w:r>
    </w:p>
    <w:p w14:paraId="73F49A2E" w14:textId="77777777" w:rsidR="00F54B7E" w:rsidRDefault="00F54B7E" w:rsidP="00F54B7E">
      <w:pPr>
        <w:pStyle w:val="Odlomakpopisa"/>
        <w:ind w:left="0"/>
        <w:contextualSpacing w:val="0"/>
        <w:textAlignment w:val="baseline"/>
        <w:rPr>
          <w:rFonts w:ascii="Cambria" w:hAnsi="Cambria" w:cs="Calibri"/>
          <w:b w:val="0"/>
        </w:rPr>
      </w:pPr>
    </w:p>
    <w:p w14:paraId="09CBC71B"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69A21BF7"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0B17C5AD" w14:textId="77777777" w:rsidR="0048627F" w:rsidRDefault="0048627F" w:rsidP="00F54B7E">
      <w:pPr>
        <w:pStyle w:val="Odlomakpopisa"/>
        <w:ind w:left="0"/>
        <w:contextualSpacing w:val="0"/>
        <w:textAlignment w:val="baseline"/>
        <w:rPr>
          <w:rFonts w:ascii="Cambria" w:eastAsia="Times New Roman" w:hAnsi="Cambria" w:cs="Calibri"/>
          <w:b w:val="0"/>
          <w:szCs w:val="22"/>
        </w:rPr>
      </w:pPr>
    </w:p>
    <w:p w14:paraId="2A072363" w14:textId="77777777" w:rsidR="004E3FA8" w:rsidRDefault="004E3FA8" w:rsidP="00F54B7E">
      <w:pPr>
        <w:pStyle w:val="Odlomakpopisa"/>
        <w:ind w:left="0"/>
        <w:contextualSpacing w:val="0"/>
        <w:textAlignment w:val="baseline"/>
        <w:rPr>
          <w:rFonts w:ascii="Cambria" w:eastAsia="Times New Roman" w:hAnsi="Cambria" w:cs="Calibri"/>
          <w:b w:val="0"/>
          <w:szCs w:val="22"/>
        </w:rPr>
      </w:pPr>
    </w:p>
    <w:p w14:paraId="6EE566E0" w14:textId="77777777" w:rsidR="00F54B7E" w:rsidRDefault="00B05832" w:rsidP="00F54B7E">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35583" behindDoc="0" locked="0" layoutInCell="1" allowOverlap="1" wp14:anchorId="619BB96B" wp14:editId="5D179A4B">
                <wp:simplePos x="0" y="0"/>
                <wp:positionH relativeFrom="column">
                  <wp:posOffset>2201735</wp:posOffset>
                </wp:positionH>
                <wp:positionV relativeFrom="paragraph">
                  <wp:posOffset>694690</wp:posOffset>
                </wp:positionV>
                <wp:extent cx="428625" cy="229870"/>
                <wp:effectExtent l="0" t="38100" r="9525" b="93980"/>
                <wp:wrapNone/>
                <wp:docPr id="662" name="Znak množenja 662"/>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52981" id="Znak množenja 662" o:spid="_x0000_s1026" style="position:absolute;margin-left:173.35pt;margin-top:54.7pt;width:33.75pt;height:18.1pt;z-index:252035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54B7E">
        <w:rPr>
          <w:rFonts w:ascii="Cambria" w:hAnsi="Cambria" w:cs="TimesNewRomanPS-ItalicMT"/>
          <w:i/>
          <w:iCs/>
          <w:noProof/>
          <w:color w:val="FF0000"/>
          <w:sz w:val="20"/>
        </w:rPr>
        <w:drawing>
          <wp:inline distT="0" distB="0" distL="0" distR="0" wp14:anchorId="61954112" wp14:editId="247B2B01">
            <wp:extent cx="4312800" cy="3268800"/>
            <wp:effectExtent l="0" t="0" r="0" b="0"/>
            <wp:docPr id="465" name="Slika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71A89E60" w14:textId="77777777" w:rsidR="00F54B7E" w:rsidRPr="0048627F" w:rsidRDefault="00F54B7E" w:rsidP="00F54B7E">
      <w:pPr>
        <w:spacing w:after="240" w:line="240" w:lineRule="auto"/>
        <w:jc w:val="center"/>
        <w:textAlignment w:val="baseline"/>
        <w:rPr>
          <w:rFonts w:ascii="Cambria" w:hAnsi="Cambria" w:cs="TimesNewRomanPS-ItalicMT"/>
          <w:b/>
          <w:i/>
          <w:iCs/>
          <w:sz w:val="18"/>
          <w:szCs w:val="18"/>
        </w:rPr>
      </w:pPr>
      <w:r w:rsidRPr="0048627F">
        <w:rPr>
          <w:rFonts w:ascii="Cambria" w:hAnsi="Cambria" w:cs="TimesNewRomanPS-ItalicMT"/>
          <w:b/>
          <w:i/>
          <w:iCs/>
          <w:sz w:val="18"/>
          <w:szCs w:val="18"/>
        </w:rPr>
        <w:t>Slika 5.</w:t>
      </w:r>
      <w:r w:rsidR="00166566" w:rsidRPr="0048627F">
        <w:rPr>
          <w:rFonts w:ascii="Cambria" w:hAnsi="Cambria" w:cs="TimesNewRomanPS-ItalicMT"/>
          <w:b/>
          <w:i/>
          <w:iCs/>
          <w:sz w:val="18"/>
          <w:szCs w:val="18"/>
        </w:rPr>
        <w:t>7.-</w:t>
      </w:r>
      <w:r w:rsidR="003A70E5">
        <w:rPr>
          <w:rFonts w:ascii="Cambria" w:hAnsi="Cambria" w:cs="TimesNewRomanPS-ItalicMT"/>
          <w:b/>
          <w:i/>
          <w:iCs/>
          <w:sz w:val="18"/>
          <w:szCs w:val="18"/>
        </w:rPr>
        <w:t>3</w:t>
      </w:r>
      <w:r w:rsidR="00166566" w:rsidRPr="0048627F">
        <w:rPr>
          <w:rFonts w:ascii="Cambria" w:hAnsi="Cambria" w:cs="TimesNewRomanPS-ItalicMT"/>
          <w:b/>
          <w:i/>
          <w:iCs/>
          <w:sz w:val="18"/>
          <w:szCs w:val="18"/>
        </w:rPr>
        <w:t>.</w:t>
      </w:r>
      <w:r w:rsidRPr="0048627F">
        <w:rPr>
          <w:rFonts w:ascii="Cambria" w:hAnsi="Cambria" w:cs="TimesNewRomanPS-ItalicMT"/>
          <w:b/>
          <w:i/>
          <w:iCs/>
          <w:sz w:val="18"/>
          <w:szCs w:val="18"/>
        </w:rPr>
        <w:t xml:space="preserve"> – Zbirna matrica rizika u slučaju </w:t>
      </w:r>
      <w:r w:rsidR="00166566" w:rsidRPr="0048627F">
        <w:rPr>
          <w:rFonts w:ascii="Cambria" w:hAnsi="Cambria" w:cs="Calibri"/>
          <w:b/>
          <w:i/>
          <w:sz w:val="18"/>
          <w:szCs w:val="18"/>
        </w:rPr>
        <w:t>nesreće u cestovnom prometu</w:t>
      </w:r>
      <w:r w:rsidR="00166566" w:rsidRPr="0048627F">
        <w:rPr>
          <w:rFonts w:ascii="Cambria" w:hAnsi="Cambria"/>
          <w:b/>
          <w:i/>
          <w:sz w:val="18"/>
          <w:szCs w:val="18"/>
        </w:rPr>
        <w:t xml:space="preserve"> </w:t>
      </w:r>
      <w:r w:rsidRPr="0048627F">
        <w:rPr>
          <w:rFonts w:ascii="Cambria" w:hAnsi="Cambria" w:cs="TimesNewRomanPS-ItalicMT"/>
          <w:b/>
          <w:i/>
          <w:iCs/>
          <w:sz w:val="18"/>
          <w:szCs w:val="18"/>
        </w:rPr>
        <w:t>na području Općine</w:t>
      </w:r>
    </w:p>
    <w:p w14:paraId="6CD0C494" w14:textId="77777777" w:rsidR="004E3FA8" w:rsidRDefault="004E3FA8" w:rsidP="005D5797">
      <w:pPr>
        <w:spacing w:after="120"/>
        <w:ind w:firstLine="708"/>
        <w:jc w:val="both"/>
        <w:textAlignment w:val="baseline"/>
        <w:rPr>
          <w:rFonts w:ascii="Cambria" w:hAnsi="Cambria"/>
          <w:b/>
          <w:bCs/>
          <w:iCs/>
          <w:color w:val="548DD4" w:themeColor="text2" w:themeTint="99"/>
          <w:szCs w:val="23"/>
        </w:rPr>
      </w:pPr>
    </w:p>
    <w:p w14:paraId="20125DC6" w14:textId="77777777" w:rsidR="005D5797" w:rsidRPr="00C847D3" w:rsidRDefault="005D5797" w:rsidP="005D5797">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924E04">
        <w:rPr>
          <w:rFonts w:ascii="Cambria" w:hAnsi="Cambria"/>
          <w:b/>
          <w:bCs/>
          <w:iCs/>
          <w:color w:val="548DD4" w:themeColor="text2" w:themeTint="99"/>
          <w:szCs w:val="23"/>
        </w:rPr>
        <w:t>7</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7BA44014" w14:textId="77777777" w:rsidR="005A08AC" w:rsidRPr="009D4B96" w:rsidRDefault="005A08AC" w:rsidP="005A08AC">
      <w:pPr>
        <w:spacing w:after="0" w:line="240" w:lineRule="auto"/>
        <w:rPr>
          <w:rFonts w:ascii="Cambria" w:eastAsia="Calibri" w:hAnsi="Cambria" w:cs="Arial"/>
          <w:b/>
          <w:color w:val="FF0000"/>
          <w:szCs w:val="20"/>
        </w:rPr>
      </w:pPr>
      <w:r w:rsidRPr="00C02AA7">
        <w:rPr>
          <w:rFonts w:ascii="Cambria" w:eastAsia="Calibri" w:hAnsi="Cambria" w:cs="Arial"/>
          <w:b/>
          <w:szCs w:val="20"/>
        </w:rPr>
        <w:t xml:space="preserve">RIZIK: </w:t>
      </w:r>
      <w:r w:rsidR="00800375" w:rsidRPr="00AE426E">
        <w:rPr>
          <w:rFonts w:ascii="Cambria" w:hAnsi="Cambria" w:cs="Calibri"/>
        </w:rPr>
        <w:t>Tehnološko-tehničke nesreće u cestovnom prometu</w:t>
      </w:r>
    </w:p>
    <w:p w14:paraId="673B4696" w14:textId="77777777" w:rsidR="005A08AC" w:rsidRPr="004E3FA8" w:rsidRDefault="005A08AC" w:rsidP="005A08AC">
      <w:pPr>
        <w:spacing w:after="0" w:line="240" w:lineRule="auto"/>
        <w:rPr>
          <w:rFonts w:ascii="Cambria" w:eastAsia="Calibri" w:hAnsi="Cambria" w:cs="Arial"/>
          <w:b/>
          <w:color w:val="FF0000"/>
          <w:sz w:val="18"/>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3FE40572" w14:textId="77777777" w:rsidTr="007D45E4">
        <w:trPr>
          <w:trHeight w:val="329"/>
        </w:trPr>
        <w:tc>
          <w:tcPr>
            <w:tcW w:w="1696" w:type="dxa"/>
            <w:gridSpan w:val="2"/>
            <w:vAlign w:val="bottom"/>
          </w:tcPr>
          <w:p w14:paraId="680FC421" w14:textId="77777777" w:rsidR="005A08AC" w:rsidRPr="009D4B96" w:rsidRDefault="0048627F" w:rsidP="007D45E4">
            <w:pPr>
              <w:tabs>
                <w:tab w:val="left" w:pos="3739"/>
              </w:tabs>
              <w:spacing w:after="0" w:line="240" w:lineRule="auto"/>
              <w:jc w:val="center"/>
              <w:rPr>
                <w:rFonts w:ascii="Cambria" w:hAnsi="Cambria"/>
                <w:b/>
                <w:sz w:val="24"/>
                <w:szCs w:val="18"/>
              </w:rPr>
            </w:pPr>
            <w:r w:rsidRPr="002558B8">
              <w:rPr>
                <w:rFonts w:ascii="Cambria" w:eastAsia="Calibri" w:hAnsi="Cambria" w:cs="Arial"/>
                <w:b/>
                <w:noProof/>
                <w:color w:val="FF0000"/>
                <w:sz w:val="20"/>
                <w:szCs w:val="20"/>
              </w:rPr>
              <w:drawing>
                <wp:anchor distT="0" distB="0" distL="114300" distR="114300" simplePos="0" relativeHeight="252037631" behindDoc="1" locked="0" layoutInCell="1" allowOverlap="1" wp14:anchorId="0E45CDF0" wp14:editId="242D9085">
                  <wp:simplePos x="0" y="0"/>
                  <wp:positionH relativeFrom="column">
                    <wp:posOffset>686435</wp:posOffset>
                  </wp:positionH>
                  <wp:positionV relativeFrom="paragraph">
                    <wp:posOffset>149860</wp:posOffset>
                  </wp:positionV>
                  <wp:extent cx="3477260" cy="2879725"/>
                  <wp:effectExtent l="0" t="0" r="8890" b="0"/>
                  <wp:wrapNone/>
                  <wp:docPr id="663" name="Slika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Bez naslova2.png"/>
                          <pic:cNvPicPr/>
                        </pic:nvPicPr>
                        <pic:blipFill rotWithShape="1">
                          <a:blip r:embed="rId32">
                            <a:extLst>
                              <a:ext uri="{28A0092B-C50C-407E-A947-70E740481C1C}">
                                <a14:useLocalDpi xmlns:a14="http://schemas.microsoft.com/office/drawing/2010/main" val="0"/>
                              </a:ext>
                            </a:extLst>
                          </a:blip>
                          <a:srcRect r="1884" b="3521"/>
                          <a:stretch/>
                        </pic:blipFill>
                        <pic:spPr bwMode="auto">
                          <a:xfrm>
                            <a:off x="0" y="0"/>
                            <a:ext cx="3477260"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08AC" w:rsidRPr="002558B8">
              <w:rPr>
                <w:rFonts w:ascii="Cambria" w:hAnsi="Cambria"/>
                <w:b/>
                <w:szCs w:val="18"/>
              </w:rPr>
              <w:t>KAZALO</w:t>
            </w:r>
          </w:p>
        </w:tc>
      </w:tr>
      <w:tr w:rsidR="005A08AC" w:rsidRPr="009D4B96" w14:paraId="2584F421" w14:textId="77777777" w:rsidTr="007D45E4">
        <w:trPr>
          <w:trHeight w:val="274"/>
        </w:trPr>
        <w:tc>
          <w:tcPr>
            <w:tcW w:w="1696" w:type="dxa"/>
            <w:gridSpan w:val="2"/>
            <w:vAlign w:val="bottom"/>
          </w:tcPr>
          <w:p w14:paraId="29B1CFFD"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5F5D1667" w14:textId="77777777" w:rsidTr="007D45E4">
        <w:trPr>
          <w:trHeight w:val="549"/>
        </w:trPr>
        <w:tc>
          <w:tcPr>
            <w:tcW w:w="537" w:type="dxa"/>
            <w:vAlign w:val="center"/>
          </w:tcPr>
          <w:p w14:paraId="789659F2"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31807" behindDoc="0" locked="0" layoutInCell="1" allowOverlap="1" wp14:anchorId="658A5EAD" wp14:editId="030DF8EA">
                      <wp:simplePos x="0" y="0"/>
                      <wp:positionH relativeFrom="margin">
                        <wp:posOffset>17780</wp:posOffset>
                      </wp:positionH>
                      <wp:positionV relativeFrom="margin">
                        <wp:posOffset>75565</wp:posOffset>
                      </wp:positionV>
                      <wp:extent cx="252095" cy="252095"/>
                      <wp:effectExtent l="13335" t="5080" r="10795" b="9525"/>
                      <wp:wrapNone/>
                      <wp:docPr id="527" name="Pravokutnik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26800" id="Pravokutnik 527" o:spid="_x0000_s1026" style="position:absolute;margin-left:1.4pt;margin-top:5.95pt;width:19.85pt;height:19.85pt;z-index:25183180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EbYOKk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3B058F7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42CD7BFF" w14:textId="77777777" w:rsidTr="007D45E4">
        <w:trPr>
          <w:trHeight w:val="549"/>
        </w:trPr>
        <w:tc>
          <w:tcPr>
            <w:tcW w:w="537" w:type="dxa"/>
            <w:vAlign w:val="center"/>
          </w:tcPr>
          <w:p w14:paraId="11314F47"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2831" behindDoc="0" locked="0" layoutInCell="1" allowOverlap="1" wp14:anchorId="41AFD3CD" wp14:editId="4A12DE22">
                      <wp:simplePos x="0" y="0"/>
                      <wp:positionH relativeFrom="margin">
                        <wp:posOffset>19050</wp:posOffset>
                      </wp:positionH>
                      <wp:positionV relativeFrom="margin">
                        <wp:posOffset>69215</wp:posOffset>
                      </wp:positionV>
                      <wp:extent cx="252095" cy="252095"/>
                      <wp:effectExtent l="5080" t="8255" r="9525" b="6350"/>
                      <wp:wrapNone/>
                      <wp:docPr id="528" name="Pravokutnik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852EC" id="Pravokutnik 528" o:spid="_x0000_s1026" style="position:absolute;margin-left:1.5pt;margin-top:5.45pt;width:19.85pt;height:19.85pt;z-index:25183283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AdvPwk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2BBB12D0"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6BE95C18" w14:textId="77777777" w:rsidTr="007D45E4">
        <w:trPr>
          <w:trHeight w:val="549"/>
        </w:trPr>
        <w:tc>
          <w:tcPr>
            <w:tcW w:w="537" w:type="dxa"/>
            <w:vAlign w:val="center"/>
          </w:tcPr>
          <w:p w14:paraId="601AB595"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3855" behindDoc="0" locked="0" layoutInCell="1" allowOverlap="1" wp14:anchorId="404165AD" wp14:editId="50E08FE0">
                      <wp:simplePos x="0" y="0"/>
                      <wp:positionH relativeFrom="margin">
                        <wp:posOffset>18415</wp:posOffset>
                      </wp:positionH>
                      <wp:positionV relativeFrom="margin">
                        <wp:posOffset>71120</wp:posOffset>
                      </wp:positionV>
                      <wp:extent cx="252095" cy="252095"/>
                      <wp:effectExtent l="13970" t="5715" r="10160" b="8890"/>
                      <wp:wrapNone/>
                      <wp:docPr id="529" name="Pravokutnik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E4081" id="Pravokutnik 529" o:spid="_x0000_s1026" style="position:absolute;margin-left:1.45pt;margin-top:5.6pt;width:19.85pt;height:19.85pt;z-index:2518338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bpH48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7BB50E0F"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33379B23" w14:textId="77777777" w:rsidTr="007D45E4">
        <w:trPr>
          <w:trHeight w:val="549"/>
        </w:trPr>
        <w:tc>
          <w:tcPr>
            <w:tcW w:w="537" w:type="dxa"/>
            <w:vAlign w:val="center"/>
          </w:tcPr>
          <w:p w14:paraId="727EEE4A"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4879" behindDoc="0" locked="0" layoutInCell="1" allowOverlap="1" wp14:anchorId="4D3D271F" wp14:editId="3B8259F2">
                      <wp:simplePos x="0" y="0"/>
                      <wp:positionH relativeFrom="margin">
                        <wp:posOffset>20955</wp:posOffset>
                      </wp:positionH>
                      <wp:positionV relativeFrom="margin">
                        <wp:posOffset>69215</wp:posOffset>
                      </wp:positionV>
                      <wp:extent cx="252095" cy="252095"/>
                      <wp:effectExtent l="0" t="0" r="14605" b="14605"/>
                      <wp:wrapNone/>
                      <wp:docPr id="530" name="Pravokutnik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B00FB0" id="Pravokutnik 530" o:spid="_x0000_s1026" style="position:absolute;margin-left:1.65pt;margin-top:5.45pt;width:19.85pt;height:19.85pt;z-index:25183487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uXtK7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0A888A8B"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774760BB"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0856F008" w14:textId="77777777" w:rsidR="005A08AC" w:rsidRPr="00877E88" w:rsidRDefault="00800375"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37951" behindDoc="0" locked="0" layoutInCell="1" allowOverlap="1" wp14:anchorId="6D22D878" wp14:editId="5B01C6C7">
                <wp:simplePos x="0" y="0"/>
                <wp:positionH relativeFrom="column">
                  <wp:posOffset>4076139</wp:posOffset>
                </wp:positionH>
                <wp:positionV relativeFrom="paragraph">
                  <wp:posOffset>262890</wp:posOffset>
                </wp:positionV>
                <wp:extent cx="2030818" cy="1465200"/>
                <wp:effectExtent l="0" t="0" r="7620" b="1905"/>
                <wp:wrapNone/>
                <wp:docPr id="537" name="Tekstni okvir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818" cy="146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A69A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RADNA SKUPINA:</w:t>
                            </w:r>
                          </w:p>
                          <w:p w14:paraId="7B93CC12" w14:textId="77777777" w:rsidR="00D76601" w:rsidRPr="00800375" w:rsidRDefault="00D76601" w:rsidP="005A08AC">
                            <w:pPr>
                              <w:spacing w:after="0" w:line="240" w:lineRule="auto"/>
                              <w:rPr>
                                <w:rFonts w:ascii="Cambria" w:hAnsi="Cambria"/>
                                <w:sz w:val="20"/>
                              </w:rPr>
                            </w:pPr>
                          </w:p>
                          <w:p w14:paraId="7008D110"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Koordinator:</w:t>
                            </w:r>
                          </w:p>
                          <w:p w14:paraId="1D493CD7" w14:textId="2F182D6A" w:rsidR="00D76601" w:rsidRPr="00800375" w:rsidRDefault="001F4D87" w:rsidP="005A08AC">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w:t>
                            </w:r>
                            <w:r w:rsidR="00E07E90" w:rsidRPr="00E07E90">
                              <w:rPr>
                                <w:rFonts w:ascii="Cambria" w:eastAsiaTheme="minorHAnsi" w:hAnsi="Cambria" w:cs="Arial"/>
                                <w:lang w:eastAsia="en-US"/>
                              </w:rPr>
                              <w:t xml:space="preserve"> </w:t>
                            </w:r>
                            <w:r w:rsidR="00E07E90" w:rsidRPr="00800375">
                              <w:rPr>
                                <w:rFonts w:ascii="Cambria" w:eastAsiaTheme="minorHAnsi" w:hAnsi="Cambria" w:cs="Arial"/>
                                <w:lang w:eastAsia="en-US"/>
                              </w:rPr>
                              <w:t>dipl. inž. ZOP-a</w:t>
                            </w:r>
                          </w:p>
                          <w:p w14:paraId="1DAFB87C"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Nositelji:</w:t>
                            </w:r>
                          </w:p>
                          <w:p w14:paraId="6BCCA88C" w14:textId="6537A49C" w:rsidR="00D76601" w:rsidRPr="00800375" w:rsidRDefault="00DF55B0" w:rsidP="00DF55B0">
                            <w:pPr>
                              <w:spacing w:after="120" w:line="240" w:lineRule="auto"/>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256AFC0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Izvršitelji:</w:t>
                            </w:r>
                          </w:p>
                          <w:p w14:paraId="14531AB8" w14:textId="064B4783" w:rsidR="00D76601" w:rsidRPr="00E07E90" w:rsidRDefault="00DF55B0" w:rsidP="00DF55B0">
                            <w:pPr>
                              <w:spacing w:after="0" w:line="240" w:lineRule="auto"/>
                              <w:rPr>
                                <w:rFonts w:ascii="Cambria" w:hAnsi="Cambria"/>
                                <w:color w:val="FF0000"/>
                              </w:rPr>
                            </w:pPr>
                            <w:r>
                              <w:rPr>
                                <w:rFonts w:ascii="Cambria" w:eastAsia="Calibri" w:hAnsi="Cambria" w:cs="Cambria"/>
                              </w:rPr>
                              <w:t xml:space="preserve">Ivan Gelo, </w:t>
                            </w:r>
                            <w:r w:rsidRPr="0033323A">
                              <w:rPr>
                                <w:rFonts w:ascii="Cambria" w:eastAsia="Calibri" w:hAnsi="Cambria" w:cs="Arial"/>
                                <w:lang w:eastAsia="en-US"/>
                              </w:rPr>
                              <w:t>mag. ing. 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2D878" id="Tekstni okvir 537" o:spid="_x0000_s1063" type="#_x0000_t202" style="position:absolute;left:0;text-align:left;margin-left:320.95pt;margin-top:20.7pt;width:159.9pt;height:115.35pt;z-index:251837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" filled="f" stroked="f">
                <v:textbox inset="0,0,0,0">
                  <w:txbxContent>
                    <w:p w14:paraId="645A69A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RADNA SKUPINA:</w:t>
                      </w:r>
                    </w:p>
                    <w:p w14:paraId="7B93CC12" w14:textId="77777777" w:rsidR="00D76601" w:rsidRPr="00800375" w:rsidRDefault="00D76601" w:rsidP="005A08AC">
                      <w:pPr>
                        <w:spacing w:after="0" w:line="240" w:lineRule="auto"/>
                        <w:rPr>
                          <w:rFonts w:ascii="Cambria" w:hAnsi="Cambria"/>
                          <w:sz w:val="20"/>
                        </w:rPr>
                      </w:pPr>
                    </w:p>
                    <w:p w14:paraId="7008D110"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Koordinator:</w:t>
                      </w:r>
                    </w:p>
                    <w:p w14:paraId="1D493CD7" w14:textId="2F182D6A" w:rsidR="00D76601" w:rsidRPr="00800375" w:rsidRDefault="001F4D87" w:rsidP="005A08AC">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w:t>
                      </w:r>
                      <w:r w:rsidR="00E07E90" w:rsidRPr="00E07E90">
                        <w:rPr>
                          <w:rFonts w:ascii="Cambria" w:eastAsiaTheme="minorHAnsi" w:hAnsi="Cambria" w:cs="Arial"/>
                          <w:lang w:eastAsia="en-US"/>
                        </w:rPr>
                        <w:t xml:space="preserve"> </w:t>
                      </w:r>
                      <w:r w:rsidR="00E07E90" w:rsidRPr="00800375">
                        <w:rPr>
                          <w:rFonts w:ascii="Cambria" w:eastAsiaTheme="minorHAnsi" w:hAnsi="Cambria" w:cs="Arial"/>
                          <w:lang w:eastAsia="en-US"/>
                        </w:rPr>
                        <w:t>dipl. inž. ZOP-a</w:t>
                      </w:r>
                    </w:p>
                    <w:p w14:paraId="1DAFB87C"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Nositelji:</w:t>
                      </w:r>
                    </w:p>
                    <w:p w14:paraId="6BCCA88C" w14:textId="6537A49C" w:rsidR="00D76601" w:rsidRPr="00800375" w:rsidRDefault="00DF55B0" w:rsidP="00DF55B0">
                      <w:pPr>
                        <w:spacing w:after="120" w:line="240" w:lineRule="auto"/>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256AFC0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Izvršitelji:</w:t>
                      </w:r>
                    </w:p>
                    <w:p w14:paraId="14531AB8" w14:textId="064B4783" w:rsidR="00D76601" w:rsidRPr="00E07E90" w:rsidRDefault="00DF55B0" w:rsidP="00DF55B0">
                      <w:pPr>
                        <w:spacing w:after="0" w:line="240" w:lineRule="auto"/>
                        <w:rPr>
                          <w:rFonts w:ascii="Cambria" w:hAnsi="Cambria"/>
                          <w:color w:val="FF0000"/>
                        </w:rPr>
                      </w:pPr>
                      <w:r>
                        <w:rPr>
                          <w:rFonts w:ascii="Cambria" w:eastAsia="Calibri" w:hAnsi="Cambria" w:cs="Cambria"/>
                        </w:rPr>
                        <w:t xml:space="preserve">Ivan Gelo, </w:t>
                      </w:r>
                      <w:r w:rsidRPr="0033323A">
                        <w:rPr>
                          <w:rFonts w:ascii="Cambria" w:eastAsia="Calibri" w:hAnsi="Cambria" w:cs="Arial"/>
                          <w:lang w:eastAsia="en-US"/>
                        </w:rPr>
                        <w:t>mag. ing. el.</w:t>
                      </w:r>
                    </w:p>
                  </w:txbxContent>
                </v:textbox>
              </v:shape>
            </w:pict>
          </mc:Fallback>
        </mc:AlternateContent>
      </w:r>
    </w:p>
    <w:p w14:paraId="0A430D65"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49658ECB"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823D6F0"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71F9A32E" w14:textId="77777777" w:rsidR="005A08AC" w:rsidRDefault="005A08AC" w:rsidP="005A08AC">
      <w:pPr>
        <w:spacing w:after="120" w:line="240" w:lineRule="auto"/>
        <w:jc w:val="both"/>
        <w:textAlignment w:val="baseline"/>
        <w:rPr>
          <w:rFonts w:ascii="Cambria" w:hAnsi="Cambria" w:cs="Calibri"/>
          <w:sz w:val="24"/>
        </w:rPr>
      </w:pPr>
    </w:p>
    <w:p w14:paraId="10F60E6E" w14:textId="77777777" w:rsidR="005A08AC" w:rsidRDefault="005A08AC" w:rsidP="005A08AC">
      <w:pPr>
        <w:spacing w:after="120" w:line="240" w:lineRule="auto"/>
        <w:jc w:val="both"/>
        <w:textAlignment w:val="baseline"/>
        <w:rPr>
          <w:rFonts w:ascii="Cambria" w:hAnsi="Cambria" w:cs="Calibri"/>
          <w:sz w:val="24"/>
        </w:rPr>
      </w:pPr>
    </w:p>
    <w:p w14:paraId="4A944908" w14:textId="77777777" w:rsidR="005A08AC" w:rsidRDefault="005A08AC" w:rsidP="005A08AC">
      <w:pPr>
        <w:spacing w:after="120" w:line="240" w:lineRule="auto"/>
        <w:jc w:val="both"/>
        <w:textAlignment w:val="baseline"/>
        <w:rPr>
          <w:rFonts w:ascii="Cambria" w:hAnsi="Cambria" w:cs="Calibri"/>
          <w:sz w:val="24"/>
        </w:rPr>
      </w:pPr>
    </w:p>
    <w:p w14:paraId="35C2A527" w14:textId="77777777" w:rsidR="005A08AC" w:rsidRDefault="005A08AC" w:rsidP="005A08AC">
      <w:pPr>
        <w:spacing w:after="120" w:line="240" w:lineRule="auto"/>
        <w:jc w:val="both"/>
        <w:textAlignment w:val="baseline"/>
        <w:rPr>
          <w:rFonts w:ascii="Cambria" w:hAnsi="Cambria" w:cs="Calibri"/>
          <w:sz w:val="24"/>
        </w:rPr>
      </w:pPr>
    </w:p>
    <w:p w14:paraId="07469C91" w14:textId="77777777" w:rsidR="005A08AC" w:rsidRDefault="005A08AC" w:rsidP="005A08AC">
      <w:pPr>
        <w:spacing w:after="120" w:line="240" w:lineRule="auto"/>
        <w:jc w:val="both"/>
        <w:textAlignment w:val="baseline"/>
        <w:rPr>
          <w:rFonts w:ascii="Cambria" w:hAnsi="Cambria" w:cs="Calibri"/>
          <w:sz w:val="24"/>
        </w:rPr>
      </w:pPr>
    </w:p>
    <w:p w14:paraId="3AF12085" w14:textId="77777777" w:rsidR="005A08AC" w:rsidRDefault="005A08AC" w:rsidP="005A08AC">
      <w:pPr>
        <w:spacing w:after="120" w:line="240" w:lineRule="auto"/>
        <w:jc w:val="both"/>
        <w:textAlignment w:val="baseline"/>
        <w:rPr>
          <w:rFonts w:ascii="Cambria" w:hAnsi="Cambria" w:cs="Calibri"/>
          <w:sz w:val="24"/>
        </w:rPr>
      </w:pPr>
    </w:p>
    <w:p w14:paraId="4F7970D9" w14:textId="77777777" w:rsidR="005D5797" w:rsidRDefault="005D5797" w:rsidP="007B7C31">
      <w:pPr>
        <w:spacing w:after="120" w:line="240" w:lineRule="auto"/>
        <w:jc w:val="both"/>
        <w:textAlignment w:val="baseline"/>
        <w:rPr>
          <w:rFonts w:ascii="Cambria" w:hAnsi="Cambria" w:cs="Calibri"/>
          <w:sz w:val="24"/>
        </w:rPr>
      </w:pPr>
    </w:p>
    <w:p w14:paraId="00EB0935" w14:textId="77777777" w:rsidR="00A32155" w:rsidRDefault="00A32155" w:rsidP="00654FB6">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3CCD799" w14:textId="77777777" w:rsidR="004E3FA8" w:rsidRDefault="004E3FA8" w:rsidP="00654FB6">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477DBE7" w14:textId="77777777" w:rsidR="004E3FA8" w:rsidRPr="004E3FA8" w:rsidRDefault="004E3FA8" w:rsidP="004E3FA8">
      <w:pPr>
        <w:pStyle w:val="Odlomakpopisa"/>
        <w:ind w:left="0"/>
        <w:contextualSpacing w:val="0"/>
        <w:jc w:val="both"/>
        <w:textAlignment w:val="baseline"/>
        <w:rPr>
          <w:rFonts w:ascii="Cambria" w:eastAsia="Times New Roman" w:hAnsi="Cambria" w:cs="Calibri"/>
          <w:color w:val="548DD4" w:themeColor="text2" w:themeTint="99"/>
          <w:sz w:val="16"/>
          <w:szCs w:val="24"/>
        </w:rPr>
      </w:pPr>
    </w:p>
    <w:p w14:paraId="353C119F" w14:textId="77777777" w:rsidR="00654FB6" w:rsidRDefault="00654FB6" w:rsidP="00654FB6">
      <w:pPr>
        <w:pStyle w:val="Odlomakpopisa"/>
        <w:spacing w:after="120"/>
        <w:ind w:left="0"/>
        <w:contextualSpacing w:val="0"/>
        <w:jc w:val="both"/>
        <w:textAlignment w:val="baseline"/>
        <w:rPr>
          <w:rFonts w:ascii="Cambria" w:eastAsia="Times New Roman" w:hAnsi="Cambria" w:cs="Calibri"/>
          <w:b w:val="0"/>
          <w:color w:val="FF0000"/>
          <w:sz w:val="28"/>
          <w:szCs w:val="22"/>
        </w:rPr>
      </w:pPr>
      <w:r w:rsidRPr="00924E04">
        <w:rPr>
          <w:rFonts w:ascii="Cambria" w:eastAsia="Times New Roman" w:hAnsi="Cambria" w:cs="Calibri"/>
          <w:color w:val="548DD4" w:themeColor="text2" w:themeTint="99"/>
          <w:sz w:val="24"/>
          <w:szCs w:val="24"/>
        </w:rPr>
        <w:t>5.</w:t>
      </w:r>
      <w:r w:rsidR="00A32155">
        <w:rPr>
          <w:rFonts w:ascii="Cambria" w:eastAsia="Times New Roman" w:hAnsi="Cambria" w:cs="Calibri"/>
          <w:color w:val="548DD4" w:themeColor="text2" w:themeTint="99"/>
          <w:sz w:val="24"/>
          <w:szCs w:val="24"/>
        </w:rPr>
        <w:t>8</w:t>
      </w:r>
      <w:r w:rsidRPr="00924E04">
        <w:rPr>
          <w:rFonts w:ascii="Cambria" w:eastAsia="Times New Roman" w:hAnsi="Cambria" w:cs="Calibri"/>
          <w:color w:val="548DD4" w:themeColor="text2" w:themeTint="99"/>
          <w:sz w:val="24"/>
          <w:szCs w:val="24"/>
        </w:rPr>
        <w:t xml:space="preserve">. </w:t>
      </w:r>
      <w:r w:rsidRPr="00924E04">
        <w:rPr>
          <w:rFonts w:ascii="Cambria" w:hAnsi="Cambria"/>
          <w:color w:val="548DD4" w:themeColor="text2" w:themeTint="99"/>
          <w:sz w:val="24"/>
        </w:rPr>
        <w:t xml:space="preserve">TEHNIČKO-TEHNOLOŠKE </w:t>
      </w:r>
      <w:r>
        <w:rPr>
          <w:rFonts w:ascii="Cambria" w:hAnsi="Cambria"/>
          <w:color w:val="548DD4" w:themeColor="text2" w:themeTint="99"/>
          <w:sz w:val="24"/>
        </w:rPr>
        <w:t xml:space="preserve">I DRUGE </w:t>
      </w:r>
      <w:r w:rsidRPr="00924E04">
        <w:rPr>
          <w:rFonts w:ascii="Cambria" w:hAnsi="Cambria"/>
          <w:color w:val="548DD4" w:themeColor="text2" w:themeTint="99"/>
          <w:sz w:val="24"/>
        </w:rPr>
        <w:t>NESREĆE U PROMETU</w:t>
      </w:r>
      <w:r w:rsidRPr="00AA6AF6">
        <w:rPr>
          <w:rFonts w:ascii="Cambria" w:eastAsia="Times New Roman" w:hAnsi="Cambria" w:cs="Calibri"/>
          <w:b w:val="0"/>
          <w:color w:val="FF0000"/>
          <w:sz w:val="28"/>
          <w:szCs w:val="22"/>
        </w:rPr>
        <w:t xml:space="preserve"> </w:t>
      </w:r>
    </w:p>
    <w:p w14:paraId="5C7CDF65" w14:textId="77777777" w:rsidR="00654FB6" w:rsidRPr="00A94A8B" w:rsidRDefault="00654FB6" w:rsidP="00654FB6">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A32155">
        <w:rPr>
          <w:rFonts w:ascii="Cambria" w:hAnsi="Cambria"/>
          <w:b/>
          <w:bCs/>
          <w:iCs/>
          <w:color w:val="548DD4" w:themeColor="text2" w:themeTint="99"/>
          <w:szCs w:val="23"/>
        </w:rPr>
        <w:t>8</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654FB6" w:rsidRPr="00D53662" w14:paraId="4DC05ACA" w14:textId="77777777" w:rsidTr="00654FB6">
        <w:trPr>
          <w:trHeight w:val="340"/>
          <w:jc w:val="center"/>
        </w:trPr>
        <w:tc>
          <w:tcPr>
            <w:tcW w:w="9356" w:type="dxa"/>
            <w:shd w:val="clear" w:color="auto" w:fill="FFC000"/>
            <w:vAlign w:val="center"/>
          </w:tcPr>
          <w:p w14:paraId="3D930F57"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654FB6" w:rsidRPr="00D53662" w14:paraId="16AC940B" w14:textId="77777777" w:rsidTr="00654FB6">
        <w:trPr>
          <w:trHeight w:val="397"/>
          <w:jc w:val="center"/>
        </w:trPr>
        <w:tc>
          <w:tcPr>
            <w:tcW w:w="9356" w:type="dxa"/>
            <w:vAlign w:val="center"/>
          </w:tcPr>
          <w:p w14:paraId="6767DD95" w14:textId="77777777" w:rsidR="00654FB6" w:rsidRPr="00AA7019" w:rsidRDefault="00654FB6" w:rsidP="00654FB6">
            <w:pPr>
              <w:spacing w:after="0" w:line="240" w:lineRule="auto"/>
              <w:textAlignment w:val="baseline"/>
              <w:rPr>
                <w:rFonts w:ascii="Cambria" w:hAnsi="Cambria" w:cs="Calibri"/>
                <w:color w:val="FF0000"/>
              </w:rPr>
            </w:pPr>
            <w:r w:rsidRPr="004224F2">
              <w:rPr>
                <w:rFonts w:ascii="Cambria" w:hAnsi="Cambria"/>
                <w:szCs w:val="18"/>
              </w:rPr>
              <w:t xml:space="preserve">Tehnološko-tehnička nesreća pri prijevozu opasnih tvari u </w:t>
            </w:r>
            <w:r w:rsidR="00A32155">
              <w:rPr>
                <w:rFonts w:ascii="Cambria" w:hAnsi="Cambria"/>
                <w:szCs w:val="18"/>
              </w:rPr>
              <w:t>željezničkom</w:t>
            </w:r>
            <w:r w:rsidRPr="004224F2">
              <w:rPr>
                <w:rFonts w:ascii="Cambria" w:hAnsi="Cambria"/>
                <w:szCs w:val="18"/>
              </w:rPr>
              <w:t xml:space="preserve"> prometu</w:t>
            </w:r>
          </w:p>
        </w:tc>
      </w:tr>
      <w:tr w:rsidR="00654FB6" w:rsidRPr="00D53662" w14:paraId="34D38B2C" w14:textId="77777777" w:rsidTr="00654FB6">
        <w:trPr>
          <w:trHeight w:val="340"/>
          <w:jc w:val="center"/>
        </w:trPr>
        <w:tc>
          <w:tcPr>
            <w:tcW w:w="9356" w:type="dxa"/>
            <w:shd w:val="clear" w:color="auto" w:fill="FFC000"/>
            <w:vAlign w:val="center"/>
          </w:tcPr>
          <w:p w14:paraId="75B82796"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654FB6" w:rsidRPr="00D53662" w14:paraId="2DC88236" w14:textId="77777777" w:rsidTr="00654FB6">
        <w:trPr>
          <w:trHeight w:val="397"/>
          <w:jc w:val="center"/>
        </w:trPr>
        <w:tc>
          <w:tcPr>
            <w:tcW w:w="9356" w:type="dxa"/>
            <w:vAlign w:val="center"/>
          </w:tcPr>
          <w:p w14:paraId="328EDD31" w14:textId="77777777" w:rsidR="00654FB6" w:rsidRPr="009A17AE" w:rsidRDefault="00654FB6" w:rsidP="00654FB6">
            <w:pPr>
              <w:spacing w:after="0" w:line="0" w:lineRule="atLeast"/>
              <w:rPr>
                <w:rFonts w:ascii="Cambria" w:hAnsi="Cambria" w:cs="Arial"/>
                <w:i/>
              </w:rPr>
            </w:pPr>
            <w:r w:rsidRPr="004224F2">
              <w:rPr>
                <w:rFonts w:ascii="Cambria" w:hAnsi="Cambria"/>
              </w:rPr>
              <w:t xml:space="preserve">Tehnološko-tehničke </w:t>
            </w:r>
            <w:r>
              <w:rPr>
                <w:rFonts w:ascii="Cambria" w:hAnsi="Cambria"/>
              </w:rPr>
              <w:t xml:space="preserve">i druge </w:t>
            </w:r>
            <w:r w:rsidRPr="004224F2">
              <w:rPr>
                <w:rFonts w:ascii="Cambria" w:hAnsi="Cambria"/>
              </w:rPr>
              <w:t xml:space="preserve">nesreće </w:t>
            </w:r>
            <w:r>
              <w:rPr>
                <w:rFonts w:ascii="Cambria" w:hAnsi="Cambria"/>
              </w:rPr>
              <w:t>u prometu</w:t>
            </w:r>
          </w:p>
        </w:tc>
      </w:tr>
      <w:tr w:rsidR="00654FB6" w:rsidRPr="00D53662" w14:paraId="00EBB29A" w14:textId="77777777" w:rsidTr="00654FB6">
        <w:trPr>
          <w:trHeight w:val="340"/>
          <w:jc w:val="center"/>
        </w:trPr>
        <w:tc>
          <w:tcPr>
            <w:tcW w:w="9356" w:type="dxa"/>
            <w:shd w:val="clear" w:color="auto" w:fill="FFC000"/>
            <w:vAlign w:val="center"/>
          </w:tcPr>
          <w:p w14:paraId="00380A31"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654FB6" w:rsidRPr="00D53662" w14:paraId="4E4D713B" w14:textId="77777777" w:rsidTr="00654FB6">
        <w:trPr>
          <w:trHeight w:val="397"/>
          <w:jc w:val="center"/>
        </w:trPr>
        <w:tc>
          <w:tcPr>
            <w:tcW w:w="9356" w:type="dxa"/>
            <w:vAlign w:val="center"/>
          </w:tcPr>
          <w:p w14:paraId="6D2F6548" w14:textId="77777777" w:rsidR="00654FB6" w:rsidRPr="006348AE" w:rsidRDefault="00654FB6" w:rsidP="00654FB6">
            <w:pPr>
              <w:spacing w:after="0" w:line="240" w:lineRule="auto"/>
              <w:textAlignment w:val="baseline"/>
              <w:rPr>
                <w:rFonts w:ascii="Cambria" w:hAnsi="Cambria"/>
                <w:szCs w:val="18"/>
              </w:rPr>
            </w:pPr>
            <w:r w:rsidRPr="00AE426E">
              <w:rPr>
                <w:rFonts w:ascii="Cambria" w:hAnsi="Cambria" w:cs="Calibri"/>
              </w:rPr>
              <w:t xml:space="preserve">Tehnološko-tehničke nesreće u </w:t>
            </w:r>
            <w:r w:rsidR="00A32155">
              <w:rPr>
                <w:rFonts w:ascii="Cambria" w:hAnsi="Cambria" w:cs="Calibri"/>
              </w:rPr>
              <w:t>željezničkom</w:t>
            </w:r>
            <w:r w:rsidRPr="00AE426E">
              <w:rPr>
                <w:rFonts w:ascii="Cambria" w:hAnsi="Cambria" w:cs="Calibri"/>
              </w:rPr>
              <w:t xml:space="preserve"> prometu</w:t>
            </w:r>
            <w:r w:rsidRPr="00AE426E">
              <w:rPr>
                <w:rFonts w:ascii="Cambria" w:hAnsi="Cambria"/>
                <w:szCs w:val="18"/>
              </w:rPr>
              <w:t xml:space="preserve"> </w:t>
            </w:r>
          </w:p>
        </w:tc>
      </w:tr>
      <w:tr w:rsidR="00654FB6" w:rsidRPr="00D53662" w14:paraId="205116EA" w14:textId="77777777" w:rsidTr="00654FB6">
        <w:trPr>
          <w:trHeight w:val="340"/>
          <w:jc w:val="center"/>
        </w:trPr>
        <w:tc>
          <w:tcPr>
            <w:tcW w:w="9356" w:type="dxa"/>
            <w:shd w:val="clear" w:color="auto" w:fill="FFC000"/>
            <w:vAlign w:val="center"/>
          </w:tcPr>
          <w:p w14:paraId="0BFDBD3A"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654FB6" w:rsidRPr="00D53662" w14:paraId="3C4E4021" w14:textId="77777777" w:rsidTr="004E3FA8">
        <w:trPr>
          <w:trHeight w:val="340"/>
          <w:jc w:val="center"/>
        </w:trPr>
        <w:tc>
          <w:tcPr>
            <w:tcW w:w="9356" w:type="dxa"/>
            <w:vAlign w:val="center"/>
          </w:tcPr>
          <w:p w14:paraId="61E8D55D" w14:textId="77777777" w:rsidR="00654FB6" w:rsidRPr="00DC512E" w:rsidRDefault="00654FB6" w:rsidP="00654FB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654FB6" w:rsidRPr="00D53662" w14:paraId="72FCDB1E" w14:textId="77777777" w:rsidTr="004E3FA8">
        <w:trPr>
          <w:trHeight w:val="340"/>
          <w:jc w:val="center"/>
        </w:trPr>
        <w:tc>
          <w:tcPr>
            <w:tcW w:w="9356" w:type="dxa"/>
            <w:vAlign w:val="center"/>
          </w:tcPr>
          <w:p w14:paraId="20FF08AF" w14:textId="20EB50F1" w:rsidR="00654FB6" w:rsidRPr="00DC512E" w:rsidRDefault="00C663C8" w:rsidP="00654FB6">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654FB6" w:rsidRPr="00DC512E">
              <w:rPr>
                <w:rFonts w:ascii="Cambria" w:eastAsia="Calibri" w:hAnsi="Cambria" w:cs="Arial"/>
              </w:rPr>
              <w:t xml:space="preserve"> Gelo, </w:t>
            </w:r>
            <w:r w:rsidR="00E07E90">
              <w:rPr>
                <w:rFonts w:ascii="Cambria" w:eastAsiaTheme="minorHAnsi" w:hAnsi="Cambria" w:cs="Arial"/>
                <w:lang w:eastAsia="en-US"/>
              </w:rPr>
              <w:t>dipl. inž. ZOP-a,</w:t>
            </w:r>
            <w:r w:rsidR="00E07E90" w:rsidRPr="00DC512E">
              <w:rPr>
                <w:rFonts w:ascii="Cambria" w:eastAsia="Calibri" w:hAnsi="Cambria" w:cs="Arial"/>
              </w:rPr>
              <w:t xml:space="preserve"> </w:t>
            </w:r>
            <w:r w:rsidR="00654FB6" w:rsidRPr="00DC512E">
              <w:rPr>
                <w:rFonts w:ascii="Cambria" w:eastAsia="Calibri" w:hAnsi="Cambria" w:cs="Arial"/>
              </w:rPr>
              <w:t>načelnik Stožera CZ-a Općine</w:t>
            </w:r>
          </w:p>
        </w:tc>
      </w:tr>
      <w:tr w:rsidR="00654FB6" w:rsidRPr="00D53662" w14:paraId="619CEE4C" w14:textId="77777777" w:rsidTr="004E3FA8">
        <w:trPr>
          <w:trHeight w:val="340"/>
          <w:jc w:val="center"/>
        </w:trPr>
        <w:tc>
          <w:tcPr>
            <w:tcW w:w="9356" w:type="dxa"/>
            <w:vAlign w:val="center"/>
          </w:tcPr>
          <w:p w14:paraId="696EFAEB" w14:textId="77777777" w:rsidR="00654FB6" w:rsidRPr="00DC512E" w:rsidRDefault="00654FB6" w:rsidP="00654FB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654FB6" w:rsidRPr="00D53662" w14:paraId="21C10818" w14:textId="77777777" w:rsidTr="004E3FA8">
        <w:trPr>
          <w:trHeight w:val="340"/>
          <w:jc w:val="center"/>
        </w:trPr>
        <w:tc>
          <w:tcPr>
            <w:tcW w:w="9356" w:type="dxa"/>
            <w:vAlign w:val="center"/>
          </w:tcPr>
          <w:p w14:paraId="5C6ECD26" w14:textId="5DD8C1A7" w:rsidR="00654FB6" w:rsidRPr="00DF55B0" w:rsidRDefault="00DF55B0" w:rsidP="00DF55B0">
            <w:pPr>
              <w:spacing w:after="0" w:line="240" w:lineRule="auto"/>
              <w:ind w:firstLine="709"/>
              <w:jc w:val="both"/>
              <w:rPr>
                <w:rFonts w:ascii="Cambria" w:hAnsi="Cambria"/>
              </w:rPr>
            </w:pPr>
            <w:bookmarkStart w:id="95" w:name="_Hlk87255859"/>
            <w:r>
              <w:rPr>
                <w:rFonts w:ascii="Cambria" w:eastAsia="Calibri" w:hAnsi="Cambria" w:cs="Cambria"/>
              </w:rPr>
              <w:t xml:space="preserve">Ivan Gelo, </w:t>
            </w:r>
            <w:r w:rsidRPr="0033323A">
              <w:rPr>
                <w:rFonts w:ascii="Cambria" w:eastAsia="Calibri" w:hAnsi="Cambria" w:cs="Arial"/>
                <w:lang w:eastAsia="en-US"/>
              </w:rPr>
              <w:t>mag. ing. el.</w:t>
            </w:r>
            <w:bookmarkEnd w:id="95"/>
          </w:p>
        </w:tc>
      </w:tr>
      <w:tr w:rsidR="00654FB6" w:rsidRPr="00D53662" w14:paraId="57910A65" w14:textId="77777777" w:rsidTr="004E3FA8">
        <w:trPr>
          <w:trHeight w:val="340"/>
          <w:jc w:val="center"/>
        </w:trPr>
        <w:tc>
          <w:tcPr>
            <w:tcW w:w="9356" w:type="dxa"/>
            <w:vAlign w:val="center"/>
          </w:tcPr>
          <w:p w14:paraId="056039AB" w14:textId="77777777" w:rsidR="00654FB6" w:rsidRPr="002B7B6F" w:rsidRDefault="00654FB6" w:rsidP="00654FB6">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654FB6" w:rsidRPr="00D53662" w14:paraId="67CE2F60" w14:textId="77777777" w:rsidTr="004E3FA8">
        <w:trPr>
          <w:trHeight w:val="340"/>
          <w:jc w:val="center"/>
        </w:trPr>
        <w:tc>
          <w:tcPr>
            <w:tcW w:w="9356" w:type="dxa"/>
            <w:vAlign w:val="center"/>
          </w:tcPr>
          <w:p w14:paraId="7248A426" w14:textId="77D6611F" w:rsidR="00654FB6" w:rsidRPr="002B7B6F" w:rsidRDefault="00DF55B0" w:rsidP="00654FB6">
            <w:pPr>
              <w:autoSpaceDE w:val="0"/>
              <w:autoSpaceDN w:val="0"/>
              <w:adjustRightInd w:val="0"/>
              <w:spacing w:after="0" w:line="240" w:lineRule="auto"/>
              <w:ind w:firstLine="709"/>
              <w:rPr>
                <w:rFonts w:ascii="Cambria" w:eastAsiaTheme="minorHAnsi" w:hAnsi="Cambria" w:cs="Arial"/>
                <w:lang w:eastAsia="en-US"/>
              </w:rPr>
            </w:pPr>
            <w:r>
              <w:rPr>
                <w:rFonts w:ascii="Cambria" w:eastAsia="Calibri" w:hAnsi="Cambria" w:cs="Cambria"/>
              </w:rPr>
              <w:t xml:space="preserve">Ivan Gelo, </w:t>
            </w:r>
            <w:r w:rsidRPr="0033323A">
              <w:rPr>
                <w:rFonts w:ascii="Cambria" w:eastAsia="Calibri" w:hAnsi="Cambria" w:cs="Arial"/>
                <w:lang w:eastAsia="en-US"/>
              </w:rPr>
              <w:t>mag. ing. el.</w:t>
            </w:r>
          </w:p>
        </w:tc>
      </w:tr>
    </w:tbl>
    <w:p w14:paraId="6BFC7387" w14:textId="77777777" w:rsidR="007256D9" w:rsidRDefault="001674B8" w:rsidP="00DB7C58">
      <w:pPr>
        <w:spacing w:before="120" w:after="120" w:line="240" w:lineRule="auto"/>
        <w:ind w:firstLine="709"/>
        <w:jc w:val="both"/>
        <w:rPr>
          <w:rFonts w:ascii="Cambria" w:hAnsi="Cambria" w:cs="Calibri"/>
        </w:rPr>
      </w:pPr>
      <w:r w:rsidRPr="00DB7C58">
        <w:rPr>
          <w:rFonts w:ascii="Cambria" w:hAnsi="Cambria" w:cs="Calibri"/>
        </w:rPr>
        <w:t xml:space="preserve">Područjem Općine Stari Jankovci prolazi </w:t>
      </w:r>
      <w:r w:rsidRPr="00DB7C58">
        <w:rPr>
          <w:rFonts w:ascii="Cambria" w:hAnsi="Cambria" w:cs="Arial"/>
        </w:rPr>
        <w:t xml:space="preserve">Međunarodna željeznička pruga </w:t>
      </w:r>
      <w:r w:rsidRPr="00DB7C58">
        <w:rPr>
          <w:rFonts w:ascii="Cambria" w:hAnsi="Cambria" w:cs="Calibri"/>
        </w:rPr>
        <w:t>MG</w:t>
      </w:r>
      <w:r w:rsidR="00DB7C58" w:rsidRPr="00DB7C58">
        <w:rPr>
          <w:rFonts w:ascii="Cambria" w:hAnsi="Cambria" w:cs="Calibri"/>
        </w:rPr>
        <w:t>104</w:t>
      </w:r>
      <w:r w:rsidRPr="00DB7C58">
        <w:rPr>
          <w:rFonts w:ascii="Cambria" w:hAnsi="Cambria" w:cs="Calibri"/>
        </w:rPr>
        <w:t xml:space="preserve"> (Novska-</w:t>
      </w:r>
      <w:r w:rsidR="00DB7C58" w:rsidRPr="00DB7C58">
        <w:rPr>
          <w:rFonts w:ascii="Cambria" w:hAnsi="Cambria" w:cs="Calibri"/>
        </w:rPr>
        <w:t xml:space="preserve">      -</w:t>
      </w:r>
      <w:r w:rsidRPr="00DB7C58">
        <w:rPr>
          <w:rFonts w:ascii="Cambria" w:hAnsi="Cambria" w:cs="Calibri"/>
        </w:rPr>
        <w:t>Tovarnik</w:t>
      </w:r>
      <w:r w:rsidR="00DB7C58" w:rsidRPr="00DB7C58">
        <w:rPr>
          <w:rFonts w:ascii="Cambria" w:hAnsi="Cambria" w:cs="Calibri"/>
        </w:rPr>
        <w:t>-DG</w:t>
      </w:r>
      <w:r w:rsidRPr="00DB7C58">
        <w:rPr>
          <w:rFonts w:ascii="Cambria" w:hAnsi="Cambria" w:cs="Calibri"/>
        </w:rPr>
        <w:t xml:space="preserve">). Željeznička prometnica s dva kolosijeka prolazi kroz </w:t>
      </w:r>
      <w:r w:rsidR="00DB7C58" w:rsidRPr="00DB7C58">
        <w:rPr>
          <w:rFonts w:ascii="Cambria" w:hAnsi="Cambria" w:cs="Calibri"/>
        </w:rPr>
        <w:t>O</w:t>
      </w:r>
      <w:r w:rsidRPr="00DB7C58">
        <w:rPr>
          <w:rFonts w:ascii="Cambria" w:hAnsi="Cambria" w:cs="Calibri"/>
        </w:rPr>
        <w:t xml:space="preserve">pćinu Stari Jankovci u ukupnoj dužini od 14 560 metara. Pruga je elektrificirana cijelom svojom dužinom jednofaznim izmjeničnim sustavom 25 kV/50 Hz. Dozvoljeno opterećenje je 22,5 tona po osovini a dopustivo opterećenje po metru od 8 tona. U sklopu obnove dionice Vinkovci-Tovarnik-Državna granica osuvremenjena su </w:t>
      </w:r>
      <w:r w:rsidR="004F3D66">
        <w:rPr>
          <w:rFonts w:ascii="Cambria" w:hAnsi="Cambria" w:cs="Calibri"/>
        </w:rPr>
        <w:t xml:space="preserve">tri </w:t>
      </w:r>
      <w:r w:rsidRPr="00DB7C58">
        <w:rPr>
          <w:rFonts w:ascii="Cambria" w:hAnsi="Cambria" w:cs="Calibri"/>
        </w:rPr>
        <w:t>stajališta</w:t>
      </w:r>
      <w:r w:rsidR="004F3D66">
        <w:rPr>
          <w:rFonts w:ascii="Cambria" w:hAnsi="Cambria" w:cs="Calibri"/>
        </w:rPr>
        <w:t>, i to</w:t>
      </w:r>
      <w:r w:rsidRPr="00DB7C58">
        <w:rPr>
          <w:rFonts w:ascii="Cambria" w:hAnsi="Cambria" w:cs="Calibri"/>
        </w:rPr>
        <w:t xml:space="preserve"> u Srijemskim Lazama, Slakovcima i Oroliku</w:t>
      </w:r>
      <w:r w:rsidR="007256D9">
        <w:rPr>
          <w:rFonts w:ascii="Cambria" w:hAnsi="Cambria" w:cs="Calibri"/>
        </w:rPr>
        <w:t>,</w:t>
      </w:r>
      <w:r w:rsidR="00AE464F">
        <w:rPr>
          <w:rFonts w:ascii="Cambria" w:hAnsi="Cambria" w:cs="Calibri"/>
        </w:rPr>
        <w:t xml:space="preserve"> a u </w:t>
      </w:r>
      <w:r w:rsidR="00A2646C">
        <w:rPr>
          <w:rFonts w:ascii="Cambria" w:hAnsi="Cambria" w:cs="Calibri"/>
        </w:rPr>
        <w:t xml:space="preserve"> </w:t>
      </w:r>
      <w:r w:rsidR="00AE464F" w:rsidRPr="004F3D66">
        <w:rPr>
          <w:rFonts w:ascii="Cambria" w:eastAsia="Calibri" w:hAnsi="Cambria"/>
          <w:color w:val="000000"/>
          <w:szCs w:val="20"/>
        </w:rPr>
        <w:t xml:space="preserve">naselju </w:t>
      </w:r>
      <w:r w:rsidR="00AE464F">
        <w:rPr>
          <w:rFonts w:ascii="Cambria" w:eastAsia="Calibri" w:hAnsi="Cambria"/>
          <w:color w:val="000000"/>
          <w:szCs w:val="20"/>
        </w:rPr>
        <w:t>Novi Jankovci</w:t>
      </w:r>
      <w:r w:rsidR="00AE464F" w:rsidRPr="004F3D66">
        <w:rPr>
          <w:rFonts w:ascii="Cambria" w:eastAsia="Calibri" w:hAnsi="Cambria"/>
          <w:color w:val="000000"/>
          <w:szCs w:val="20"/>
        </w:rPr>
        <w:t xml:space="preserve"> </w:t>
      </w:r>
      <w:r w:rsidR="00AE464F" w:rsidRPr="00DB7C58">
        <w:rPr>
          <w:rFonts w:ascii="Cambria" w:hAnsi="Cambria" w:cs="Calibri"/>
        </w:rPr>
        <w:t>kolodvor</w:t>
      </w:r>
      <w:r w:rsidR="00AE464F">
        <w:rPr>
          <w:rFonts w:ascii="Cambria" w:hAnsi="Cambria" w:cs="Calibri"/>
        </w:rPr>
        <w:t xml:space="preserve"> „Jankovci“ </w:t>
      </w:r>
      <w:r w:rsidR="00AE464F" w:rsidRPr="004F3D66">
        <w:rPr>
          <w:rFonts w:ascii="Cambria" w:eastAsia="Calibri" w:hAnsi="Cambria"/>
          <w:color w:val="000000"/>
          <w:szCs w:val="20"/>
        </w:rPr>
        <w:t>sa sporednim kolosijekom</w:t>
      </w:r>
      <w:r w:rsidR="00AE464F">
        <w:rPr>
          <w:rFonts w:ascii="Cambria" w:eastAsia="Calibri" w:hAnsi="Cambria"/>
          <w:color w:val="000000"/>
          <w:szCs w:val="20"/>
        </w:rPr>
        <w:t>.</w:t>
      </w:r>
    </w:p>
    <w:p w14:paraId="4EE8F355" w14:textId="77777777" w:rsidR="004E3FA8" w:rsidRPr="004E3FA8" w:rsidRDefault="001674B8" w:rsidP="004E3FA8">
      <w:pPr>
        <w:spacing w:after="0" w:line="240" w:lineRule="auto"/>
        <w:ind w:firstLine="709"/>
        <w:jc w:val="both"/>
        <w:rPr>
          <w:rFonts w:ascii="Cambria" w:hAnsi="Cambria"/>
          <w:szCs w:val="18"/>
        </w:rPr>
      </w:pPr>
      <w:r w:rsidRPr="00DB7C58">
        <w:rPr>
          <w:rFonts w:ascii="Cambria" w:hAnsi="Cambria"/>
          <w:szCs w:val="18"/>
        </w:rPr>
        <w:t xml:space="preserve">Nadogradnjom i obnovom opreme za željezničke prijelaze omogućena je brzina vlakova </w:t>
      </w:r>
      <w:r w:rsidR="00DB7C58" w:rsidRPr="00DB7C58">
        <w:rPr>
          <w:rFonts w:ascii="Cambria" w:hAnsi="Cambria"/>
          <w:szCs w:val="18"/>
        </w:rPr>
        <w:t>do</w:t>
      </w:r>
      <w:r w:rsidRPr="00DB7C58">
        <w:rPr>
          <w:rFonts w:ascii="Cambria" w:hAnsi="Cambria"/>
          <w:szCs w:val="18"/>
        </w:rPr>
        <w:t xml:space="preserve"> 160 km/h.</w:t>
      </w:r>
    </w:p>
    <w:p w14:paraId="59CBF64B" w14:textId="77777777" w:rsidR="00513487" w:rsidRDefault="004E3FA8" w:rsidP="004F3D66">
      <w:pPr>
        <w:pStyle w:val="Default"/>
        <w:spacing w:before="120"/>
        <w:jc w:val="center"/>
        <w:rPr>
          <w:rFonts w:ascii="Cambria" w:hAnsi="Cambria" w:cs="TimesNewRomanPS-ItalicMT"/>
          <w:b/>
          <w:i/>
          <w:iCs/>
          <w:color w:val="FF0000"/>
          <w:sz w:val="18"/>
        </w:rPr>
      </w:pPr>
      <w:r>
        <w:rPr>
          <w:noProof/>
        </w:rPr>
        <w:lastRenderedPageBreak/>
        <w:drawing>
          <wp:anchor distT="0" distB="0" distL="114300" distR="114300" simplePos="0" relativeHeight="252260350" behindDoc="1" locked="0" layoutInCell="1" allowOverlap="1" wp14:anchorId="66C0605E" wp14:editId="6E33B27B">
            <wp:simplePos x="0" y="0"/>
            <wp:positionH relativeFrom="column">
              <wp:posOffset>3337</wp:posOffset>
            </wp:positionH>
            <wp:positionV relativeFrom="paragraph">
              <wp:posOffset>-28974</wp:posOffset>
            </wp:positionV>
            <wp:extent cx="5938584" cy="3338624"/>
            <wp:effectExtent l="0" t="0" r="508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2896" cy="33410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B4831A" w14:textId="77777777" w:rsidR="00513487" w:rsidRDefault="00513487" w:rsidP="004F3D66">
      <w:pPr>
        <w:pStyle w:val="Default"/>
        <w:spacing w:before="120"/>
        <w:jc w:val="center"/>
        <w:rPr>
          <w:rFonts w:ascii="Cambria" w:hAnsi="Cambria" w:cs="TimesNewRomanPS-ItalicMT"/>
          <w:b/>
          <w:i/>
          <w:iCs/>
          <w:color w:val="FF0000"/>
          <w:sz w:val="18"/>
        </w:rPr>
      </w:pPr>
    </w:p>
    <w:p w14:paraId="2816267B" w14:textId="77777777" w:rsidR="00513487" w:rsidRDefault="00513487" w:rsidP="004F3D66">
      <w:pPr>
        <w:pStyle w:val="Default"/>
        <w:spacing w:before="120"/>
        <w:jc w:val="center"/>
        <w:rPr>
          <w:rFonts w:ascii="Cambria" w:hAnsi="Cambria" w:cs="TimesNewRomanPS-ItalicMT"/>
          <w:b/>
          <w:i/>
          <w:iCs/>
          <w:color w:val="FF0000"/>
          <w:sz w:val="18"/>
        </w:rPr>
      </w:pPr>
    </w:p>
    <w:p w14:paraId="74CF12B3" w14:textId="77777777" w:rsidR="00513487" w:rsidRDefault="00513487" w:rsidP="004F3D66">
      <w:pPr>
        <w:pStyle w:val="Default"/>
        <w:spacing w:before="120"/>
        <w:jc w:val="center"/>
        <w:rPr>
          <w:rFonts w:ascii="Cambria" w:hAnsi="Cambria" w:cs="TimesNewRomanPS-ItalicMT"/>
          <w:b/>
          <w:i/>
          <w:iCs/>
          <w:color w:val="FF0000"/>
          <w:sz w:val="18"/>
        </w:rPr>
      </w:pPr>
    </w:p>
    <w:p w14:paraId="470D5673" w14:textId="77777777" w:rsidR="00513487" w:rsidRDefault="00513487" w:rsidP="004F3D66">
      <w:pPr>
        <w:pStyle w:val="Default"/>
        <w:spacing w:before="120"/>
        <w:jc w:val="center"/>
        <w:rPr>
          <w:rFonts w:ascii="Cambria" w:hAnsi="Cambria" w:cs="TimesNewRomanPS-ItalicMT"/>
          <w:b/>
          <w:i/>
          <w:iCs/>
          <w:color w:val="FF0000"/>
          <w:sz w:val="18"/>
        </w:rPr>
      </w:pPr>
    </w:p>
    <w:p w14:paraId="65BA4DEB" w14:textId="77777777" w:rsidR="00513487" w:rsidRDefault="00513487" w:rsidP="004F3D66">
      <w:pPr>
        <w:pStyle w:val="Default"/>
        <w:spacing w:before="120"/>
        <w:jc w:val="center"/>
        <w:rPr>
          <w:rFonts w:ascii="Cambria" w:hAnsi="Cambria" w:cs="TimesNewRomanPS-ItalicMT"/>
          <w:b/>
          <w:i/>
          <w:iCs/>
          <w:color w:val="FF0000"/>
          <w:sz w:val="18"/>
        </w:rPr>
      </w:pPr>
    </w:p>
    <w:p w14:paraId="374C2FE6" w14:textId="77777777" w:rsidR="00513487" w:rsidRDefault="00513487" w:rsidP="004F3D66">
      <w:pPr>
        <w:pStyle w:val="Default"/>
        <w:spacing w:before="120"/>
        <w:jc w:val="center"/>
        <w:rPr>
          <w:rFonts w:ascii="Cambria" w:hAnsi="Cambria" w:cs="TimesNewRomanPS-ItalicMT"/>
          <w:b/>
          <w:i/>
          <w:iCs/>
          <w:color w:val="FF0000"/>
          <w:sz w:val="18"/>
        </w:rPr>
      </w:pPr>
    </w:p>
    <w:p w14:paraId="00D66A3E" w14:textId="77777777" w:rsidR="00513487" w:rsidRDefault="00513487" w:rsidP="004F3D66">
      <w:pPr>
        <w:pStyle w:val="Default"/>
        <w:spacing w:before="120"/>
        <w:jc w:val="center"/>
        <w:rPr>
          <w:rFonts w:ascii="Cambria" w:hAnsi="Cambria" w:cs="TimesNewRomanPS-ItalicMT"/>
          <w:b/>
          <w:i/>
          <w:iCs/>
          <w:color w:val="FF0000"/>
          <w:sz w:val="18"/>
        </w:rPr>
      </w:pPr>
    </w:p>
    <w:p w14:paraId="3CB67E47" w14:textId="77777777" w:rsidR="00513487" w:rsidRDefault="00513487" w:rsidP="004F3D66">
      <w:pPr>
        <w:pStyle w:val="Default"/>
        <w:spacing w:before="120"/>
        <w:jc w:val="center"/>
        <w:rPr>
          <w:rFonts w:ascii="Cambria" w:hAnsi="Cambria" w:cs="TimesNewRomanPS-ItalicMT"/>
          <w:b/>
          <w:i/>
          <w:iCs/>
          <w:color w:val="FF0000"/>
          <w:sz w:val="18"/>
        </w:rPr>
      </w:pPr>
    </w:p>
    <w:p w14:paraId="401734A6" w14:textId="77777777" w:rsidR="00513487" w:rsidRDefault="00513487" w:rsidP="004F3D66">
      <w:pPr>
        <w:pStyle w:val="Default"/>
        <w:spacing w:before="120"/>
        <w:jc w:val="center"/>
        <w:rPr>
          <w:rFonts w:ascii="Cambria" w:hAnsi="Cambria" w:cs="TimesNewRomanPS-ItalicMT"/>
          <w:b/>
          <w:i/>
          <w:iCs/>
          <w:color w:val="FF0000"/>
          <w:sz w:val="18"/>
        </w:rPr>
      </w:pPr>
    </w:p>
    <w:p w14:paraId="554B94DA" w14:textId="77777777" w:rsidR="00513487" w:rsidRDefault="00513487" w:rsidP="004F3D66">
      <w:pPr>
        <w:pStyle w:val="Default"/>
        <w:spacing w:before="120"/>
        <w:jc w:val="center"/>
        <w:rPr>
          <w:rFonts w:ascii="Cambria" w:hAnsi="Cambria" w:cs="TimesNewRomanPS-ItalicMT"/>
          <w:b/>
          <w:i/>
          <w:iCs/>
          <w:color w:val="FF0000"/>
          <w:sz w:val="18"/>
        </w:rPr>
      </w:pPr>
    </w:p>
    <w:p w14:paraId="4F9A5326" w14:textId="77777777" w:rsidR="00513487" w:rsidRDefault="00513487" w:rsidP="004F3D66">
      <w:pPr>
        <w:pStyle w:val="Default"/>
        <w:spacing w:before="120"/>
        <w:jc w:val="center"/>
        <w:rPr>
          <w:rFonts w:ascii="Cambria" w:hAnsi="Cambria" w:cs="TimesNewRomanPS-ItalicMT"/>
          <w:b/>
          <w:i/>
          <w:iCs/>
          <w:color w:val="FF0000"/>
          <w:sz w:val="18"/>
        </w:rPr>
      </w:pPr>
    </w:p>
    <w:p w14:paraId="6E74BE7B" w14:textId="77777777" w:rsidR="00513487" w:rsidRDefault="00513487" w:rsidP="004F3D66">
      <w:pPr>
        <w:pStyle w:val="Default"/>
        <w:spacing w:before="120"/>
        <w:jc w:val="center"/>
        <w:rPr>
          <w:rFonts w:ascii="Cambria" w:hAnsi="Cambria" w:cs="TimesNewRomanPS-ItalicMT"/>
          <w:b/>
          <w:i/>
          <w:iCs/>
          <w:color w:val="FF0000"/>
          <w:sz w:val="18"/>
        </w:rPr>
      </w:pPr>
    </w:p>
    <w:p w14:paraId="0FBC612F" w14:textId="77777777" w:rsidR="00513487" w:rsidRDefault="00513487" w:rsidP="004F3D66">
      <w:pPr>
        <w:pStyle w:val="Default"/>
        <w:spacing w:before="120"/>
        <w:jc w:val="center"/>
        <w:rPr>
          <w:rFonts w:ascii="Cambria" w:hAnsi="Cambria" w:cs="TimesNewRomanPS-ItalicMT"/>
          <w:b/>
          <w:i/>
          <w:iCs/>
          <w:color w:val="FF0000"/>
          <w:sz w:val="18"/>
        </w:rPr>
      </w:pPr>
    </w:p>
    <w:p w14:paraId="48E8FC26" w14:textId="77777777" w:rsidR="004E3FA8" w:rsidRDefault="004E3FA8" w:rsidP="004F3D66">
      <w:pPr>
        <w:pStyle w:val="Default"/>
        <w:spacing w:before="120"/>
        <w:jc w:val="center"/>
        <w:rPr>
          <w:rFonts w:ascii="Cambria" w:hAnsi="Cambria" w:cs="TimesNewRomanPS-ItalicMT"/>
          <w:b/>
          <w:i/>
          <w:iCs/>
          <w:color w:val="auto"/>
          <w:sz w:val="18"/>
        </w:rPr>
      </w:pPr>
    </w:p>
    <w:p w14:paraId="2D1E20DD" w14:textId="77777777" w:rsidR="004E3FA8" w:rsidRDefault="004E3FA8" w:rsidP="004F3D66">
      <w:pPr>
        <w:pStyle w:val="Default"/>
        <w:spacing w:before="120"/>
        <w:jc w:val="center"/>
        <w:rPr>
          <w:rFonts w:ascii="Cambria" w:hAnsi="Cambria" w:cs="TimesNewRomanPS-ItalicMT"/>
          <w:b/>
          <w:i/>
          <w:iCs/>
          <w:color w:val="auto"/>
          <w:sz w:val="18"/>
        </w:rPr>
      </w:pPr>
    </w:p>
    <w:p w14:paraId="77DF76B4" w14:textId="77777777" w:rsidR="004E3FA8" w:rsidRDefault="004E3FA8" w:rsidP="004E3FA8">
      <w:pPr>
        <w:pStyle w:val="Default"/>
        <w:jc w:val="center"/>
        <w:rPr>
          <w:rFonts w:ascii="Cambria" w:hAnsi="Cambria" w:cs="TimesNewRomanPS-ItalicMT"/>
          <w:b/>
          <w:i/>
          <w:iCs/>
          <w:color w:val="auto"/>
          <w:sz w:val="18"/>
        </w:rPr>
      </w:pPr>
    </w:p>
    <w:p w14:paraId="52D9CEFA" w14:textId="77777777" w:rsidR="004F3D66" w:rsidRPr="004E3FA8" w:rsidRDefault="004F3D66" w:rsidP="004E3FA8">
      <w:pPr>
        <w:pStyle w:val="Default"/>
        <w:jc w:val="center"/>
        <w:rPr>
          <w:rFonts w:ascii="Cambria" w:hAnsi="Cambria" w:cs="TimesNewRomanPS-ItalicMT"/>
          <w:b/>
          <w:i/>
          <w:iCs/>
          <w:color w:val="auto"/>
          <w:sz w:val="18"/>
        </w:rPr>
      </w:pPr>
      <w:r w:rsidRPr="004E3FA8">
        <w:rPr>
          <w:rFonts w:ascii="Cambria" w:hAnsi="Cambria" w:cs="TimesNewRomanPS-ItalicMT"/>
          <w:b/>
          <w:i/>
          <w:iCs/>
          <w:color w:val="auto"/>
          <w:sz w:val="18"/>
        </w:rPr>
        <w:t>Slika 5.</w:t>
      </w:r>
      <w:r w:rsidR="004E3FA8" w:rsidRPr="004E3FA8">
        <w:rPr>
          <w:rFonts w:ascii="Cambria" w:hAnsi="Cambria" w:cs="TimesNewRomanPS-ItalicMT"/>
          <w:b/>
          <w:i/>
          <w:iCs/>
          <w:color w:val="auto"/>
          <w:sz w:val="18"/>
        </w:rPr>
        <w:t>8</w:t>
      </w:r>
      <w:r w:rsidRPr="004E3FA8">
        <w:rPr>
          <w:rFonts w:ascii="Cambria" w:hAnsi="Cambria" w:cs="TimesNewRomanPS-ItalicMT"/>
          <w:b/>
          <w:i/>
          <w:iCs/>
          <w:color w:val="auto"/>
          <w:sz w:val="18"/>
        </w:rPr>
        <w:t xml:space="preserve">.-1. – </w:t>
      </w:r>
      <w:r w:rsidR="004E3FA8" w:rsidRPr="004E3FA8">
        <w:rPr>
          <w:rFonts w:ascii="Cambria" w:hAnsi="Cambria" w:cs="Arial"/>
          <w:b/>
          <w:i/>
          <w:color w:val="auto"/>
          <w:sz w:val="18"/>
        </w:rPr>
        <w:t xml:space="preserve">Međunarodna željeznička pruga </w:t>
      </w:r>
      <w:r w:rsidR="004E3FA8" w:rsidRPr="004E3FA8">
        <w:rPr>
          <w:rFonts w:ascii="Cambria" w:hAnsi="Cambria" w:cs="Calibri"/>
          <w:b/>
          <w:i/>
          <w:color w:val="auto"/>
          <w:sz w:val="18"/>
        </w:rPr>
        <w:t xml:space="preserve">MG104 (Novska-Tovarnik-DG </w:t>
      </w:r>
      <w:r w:rsidRPr="004E3FA8">
        <w:rPr>
          <w:rFonts w:ascii="Cambria" w:hAnsi="Cambria" w:cs="TimesNewRomanPS-ItalicMT"/>
          <w:b/>
          <w:i/>
          <w:iCs/>
          <w:color w:val="auto"/>
          <w:sz w:val="18"/>
        </w:rPr>
        <w:t>na području Općine Stari Jankovci</w:t>
      </w:r>
    </w:p>
    <w:p w14:paraId="08E622C4" w14:textId="77777777" w:rsidR="004E3FA8" w:rsidRPr="00EB096B" w:rsidRDefault="004E3FA8" w:rsidP="002558B8">
      <w:pPr>
        <w:pStyle w:val="Default"/>
        <w:jc w:val="center"/>
        <w:rPr>
          <w:rFonts w:ascii="Cambria" w:hAnsi="Cambria" w:cs="TimesNewRomanPS-ItalicMT"/>
          <w:b/>
          <w:i/>
          <w:iCs/>
          <w:color w:val="FF0000"/>
          <w:sz w:val="18"/>
        </w:rPr>
      </w:pPr>
    </w:p>
    <w:p w14:paraId="7FD079CA" w14:textId="77777777" w:rsidR="001674B8" w:rsidRPr="00513487" w:rsidRDefault="00513487" w:rsidP="002558B8">
      <w:pPr>
        <w:spacing w:after="240" w:line="240" w:lineRule="auto"/>
        <w:ind w:firstLine="709"/>
        <w:jc w:val="both"/>
        <w:rPr>
          <w:rFonts w:ascii="Cambria" w:hAnsi="Cambria" w:cs="Arial"/>
        </w:rPr>
      </w:pPr>
      <w:r w:rsidRPr="00513487">
        <w:rPr>
          <w:rFonts w:ascii="Cambria" w:hAnsi="Cambria" w:cs="Arial"/>
        </w:rPr>
        <w:t>N</w:t>
      </w:r>
      <w:r w:rsidR="001674B8" w:rsidRPr="00513487">
        <w:rPr>
          <w:rFonts w:ascii="Cambria" w:hAnsi="Cambria" w:cs="Arial"/>
        </w:rPr>
        <w:t>esreće katastrofalnih razmjera</w:t>
      </w:r>
      <w:r>
        <w:rPr>
          <w:rFonts w:ascii="Cambria" w:hAnsi="Cambria" w:cs="Arial"/>
        </w:rPr>
        <w:t xml:space="preserve"> po stanovništvo</w:t>
      </w:r>
      <w:r w:rsidR="001674B8" w:rsidRPr="00513487">
        <w:rPr>
          <w:rFonts w:ascii="Cambria" w:hAnsi="Cambria" w:cs="Arial"/>
        </w:rPr>
        <w:t xml:space="preserve"> u prometu</w:t>
      </w:r>
      <w:r w:rsidRPr="00513487">
        <w:rPr>
          <w:rFonts w:ascii="Cambria" w:hAnsi="Cambria" w:cs="Arial"/>
        </w:rPr>
        <w:t xml:space="preserve"> željeznicom</w:t>
      </w:r>
      <w:r w:rsidR="001674B8" w:rsidRPr="00513487">
        <w:rPr>
          <w:rFonts w:ascii="Cambria" w:hAnsi="Cambria" w:cs="Arial"/>
        </w:rPr>
        <w:t xml:space="preserve">, na području </w:t>
      </w:r>
      <w:r w:rsidRPr="00513487">
        <w:rPr>
          <w:rFonts w:ascii="Cambria" w:hAnsi="Cambria" w:cs="Arial"/>
        </w:rPr>
        <w:t>O</w:t>
      </w:r>
      <w:r w:rsidR="001674B8" w:rsidRPr="00513487">
        <w:rPr>
          <w:rFonts w:ascii="Cambria" w:hAnsi="Cambria" w:cs="Arial"/>
        </w:rPr>
        <w:t xml:space="preserve">pćine, moguće su, prema našoj procjeni, samo u tranzitu pri transportu opasnih tvari ukoliko bi došlo do njihovog ispuštanja i oslobađanja u okoliš. </w:t>
      </w:r>
    </w:p>
    <w:p w14:paraId="7BDD2A3F" w14:textId="77777777" w:rsidR="00654FB6" w:rsidRDefault="00654FB6" w:rsidP="00654FB6">
      <w:pPr>
        <w:pStyle w:val="Odlomakpopisa"/>
        <w:spacing w:after="120"/>
        <w:ind w:left="0" w:firstLine="709"/>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A32155">
        <w:rPr>
          <w:rFonts w:ascii="Cambria" w:eastAsia="Times New Roman" w:hAnsi="Cambria" w:cs="Calibri"/>
          <w:color w:val="548DD4" w:themeColor="text2" w:themeTint="99"/>
          <w:szCs w:val="22"/>
        </w:rPr>
        <w:t>8</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654FB6" w:rsidRPr="004F3D66" w14:paraId="08338E2B" w14:textId="77777777" w:rsidTr="002558B8">
        <w:trPr>
          <w:trHeight w:val="510"/>
          <w:jc w:val="center"/>
        </w:trPr>
        <w:tc>
          <w:tcPr>
            <w:tcW w:w="853" w:type="dxa"/>
            <w:shd w:val="clear" w:color="auto" w:fill="FFC000"/>
            <w:vAlign w:val="center"/>
          </w:tcPr>
          <w:p w14:paraId="6EAABA6E" w14:textId="77777777" w:rsidR="00654FB6" w:rsidRPr="004F3D66" w:rsidRDefault="00654FB6" w:rsidP="00654FB6">
            <w:pPr>
              <w:pStyle w:val="Odlomakpopisa"/>
              <w:ind w:left="0"/>
              <w:contextualSpacing w:val="0"/>
              <w:jc w:val="center"/>
              <w:textAlignment w:val="baseline"/>
              <w:rPr>
                <w:rFonts w:ascii="Cambria" w:hAnsi="Cambria"/>
                <w:bCs/>
                <w:iCs/>
                <w:sz w:val="20"/>
                <w:szCs w:val="23"/>
              </w:rPr>
            </w:pPr>
            <w:r w:rsidRPr="004F3D66">
              <w:rPr>
                <w:rFonts w:ascii="Cambria" w:hAnsi="Cambria"/>
                <w:bCs/>
                <w:iCs/>
                <w:sz w:val="20"/>
                <w:szCs w:val="23"/>
              </w:rPr>
              <w:t>Utjecaj</w:t>
            </w:r>
          </w:p>
        </w:tc>
        <w:tc>
          <w:tcPr>
            <w:tcW w:w="8504" w:type="dxa"/>
            <w:shd w:val="clear" w:color="auto" w:fill="FFC000"/>
            <w:vAlign w:val="center"/>
          </w:tcPr>
          <w:p w14:paraId="26BEFE6E" w14:textId="77777777" w:rsidR="00654FB6" w:rsidRPr="004F3D66" w:rsidRDefault="00654FB6" w:rsidP="00654FB6">
            <w:pPr>
              <w:pStyle w:val="Odlomakpopisa"/>
              <w:ind w:left="0"/>
              <w:contextualSpacing w:val="0"/>
              <w:jc w:val="center"/>
              <w:textAlignment w:val="baseline"/>
              <w:rPr>
                <w:rFonts w:ascii="Cambria" w:hAnsi="Cambria"/>
                <w:bCs/>
                <w:iCs/>
                <w:sz w:val="20"/>
                <w:szCs w:val="23"/>
              </w:rPr>
            </w:pPr>
            <w:r w:rsidRPr="004F3D66">
              <w:rPr>
                <w:rFonts w:ascii="Cambria" w:hAnsi="Cambria"/>
                <w:bCs/>
                <w:iCs/>
                <w:sz w:val="20"/>
                <w:szCs w:val="23"/>
              </w:rPr>
              <w:t>Sektor</w:t>
            </w:r>
          </w:p>
        </w:tc>
      </w:tr>
      <w:tr w:rsidR="00654FB6" w:rsidRPr="004F3D66" w14:paraId="77ECDEE7" w14:textId="77777777" w:rsidTr="002558B8">
        <w:trPr>
          <w:trHeight w:val="567"/>
          <w:jc w:val="center"/>
        </w:trPr>
        <w:tc>
          <w:tcPr>
            <w:tcW w:w="853" w:type="dxa"/>
            <w:vAlign w:val="center"/>
          </w:tcPr>
          <w:p w14:paraId="3CE1B0AF"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3943F1BB"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Energetika (proizvodnja, uključivo akumulacije i brane, prijenos, skladištenje, transport </w:t>
            </w:r>
          </w:p>
          <w:p w14:paraId="7E9D69B2"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Energenata i energije, sustavi za distribuciju) </w:t>
            </w:r>
          </w:p>
        </w:tc>
      </w:tr>
      <w:tr w:rsidR="00654FB6" w:rsidRPr="004F3D66" w14:paraId="3FE491FB" w14:textId="77777777" w:rsidTr="002558B8">
        <w:trPr>
          <w:trHeight w:val="567"/>
          <w:jc w:val="center"/>
        </w:trPr>
        <w:tc>
          <w:tcPr>
            <w:tcW w:w="853" w:type="dxa"/>
            <w:vAlign w:val="center"/>
          </w:tcPr>
          <w:p w14:paraId="55302CE4" w14:textId="77777777" w:rsidR="00654FB6" w:rsidRPr="004F3D66" w:rsidRDefault="00654FB6" w:rsidP="00654FB6">
            <w:pPr>
              <w:pStyle w:val="Odlomakpopisa"/>
              <w:ind w:left="0"/>
              <w:contextualSpacing w:val="0"/>
              <w:jc w:val="center"/>
              <w:textAlignment w:val="baseline"/>
              <w:rPr>
                <w:rFonts w:ascii="Cambria" w:hAnsi="Cambria"/>
                <w:bCs/>
                <w:iCs/>
                <w:szCs w:val="23"/>
              </w:rPr>
            </w:pPr>
          </w:p>
        </w:tc>
        <w:tc>
          <w:tcPr>
            <w:tcW w:w="8504" w:type="dxa"/>
            <w:vAlign w:val="center"/>
          </w:tcPr>
          <w:p w14:paraId="3437131A"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Komunikacijska i informacijska tehnologija (elektroničke komunikacije, prijenos podataka, informacijski sustavi, pružanje audio i audiovizualnih medijskih usluga) </w:t>
            </w:r>
          </w:p>
        </w:tc>
      </w:tr>
      <w:tr w:rsidR="00654FB6" w:rsidRPr="004F3D66" w14:paraId="33EF9C14" w14:textId="77777777" w:rsidTr="002558B8">
        <w:trPr>
          <w:trHeight w:val="397"/>
          <w:jc w:val="center"/>
        </w:trPr>
        <w:tc>
          <w:tcPr>
            <w:tcW w:w="853" w:type="dxa"/>
            <w:vAlign w:val="center"/>
          </w:tcPr>
          <w:p w14:paraId="3EC1133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r w:rsidRPr="004F3D66">
              <w:rPr>
                <w:rFonts w:ascii="Cambria" w:hAnsi="Cambria"/>
                <w:bCs/>
                <w:iCs/>
                <w:sz w:val="28"/>
                <w:szCs w:val="23"/>
              </w:rPr>
              <w:t>X</w:t>
            </w:r>
          </w:p>
        </w:tc>
        <w:tc>
          <w:tcPr>
            <w:tcW w:w="8504" w:type="dxa"/>
            <w:vAlign w:val="center"/>
          </w:tcPr>
          <w:p w14:paraId="100BE8D3"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Promet (cestovni, željeznički, zračni, pomorski i promet unutarnjim plovnim putovima)</w:t>
            </w:r>
          </w:p>
        </w:tc>
      </w:tr>
      <w:tr w:rsidR="00654FB6" w:rsidRPr="004F3D66" w14:paraId="75382B84" w14:textId="77777777" w:rsidTr="002558B8">
        <w:trPr>
          <w:trHeight w:val="397"/>
          <w:jc w:val="center"/>
        </w:trPr>
        <w:tc>
          <w:tcPr>
            <w:tcW w:w="853" w:type="dxa"/>
            <w:vAlign w:val="center"/>
          </w:tcPr>
          <w:p w14:paraId="0A43724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5884AEF1"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Zdravstvo (zdravstvena zaštita, proizvodnja, promet i nadzor nad lijekovima) </w:t>
            </w:r>
          </w:p>
        </w:tc>
      </w:tr>
      <w:tr w:rsidR="00654FB6" w:rsidRPr="004F3D66" w14:paraId="4AB7495B" w14:textId="77777777" w:rsidTr="002558B8">
        <w:trPr>
          <w:trHeight w:val="397"/>
          <w:jc w:val="center"/>
        </w:trPr>
        <w:tc>
          <w:tcPr>
            <w:tcW w:w="853" w:type="dxa"/>
            <w:vAlign w:val="center"/>
          </w:tcPr>
          <w:p w14:paraId="06EA4A3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52EAD32"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Vodno gospodarstvo (regulacijske i zaštitne vodne građevine i komunalne vodne građevine) </w:t>
            </w:r>
          </w:p>
        </w:tc>
      </w:tr>
      <w:tr w:rsidR="00654FB6" w:rsidRPr="004F3D66" w14:paraId="09BECAAC" w14:textId="77777777" w:rsidTr="002558B8">
        <w:trPr>
          <w:trHeight w:val="397"/>
          <w:jc w:val="center"/>
        </w:trPr>
        <w:tc>
          <w:tcPr>
            <w:tcW w:w="853" w:type="dxa"/>
            <w:vAlign w:val="center"/>
          </w:tcPr>
          <w:p w14:paraId="7485FB00"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52FB3220"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Hrana (proizvodnja i opskrba hranom i sustav sigurnosti hrane, robne zalihe) </w:t>
            </w:r>
          </w:p>
        </w:tc>
      </w:tr>
      <w:tr w:rsidR="00654FB6" w:rsidRPr="004F3D66" w14:paraId="58FD3405" w14:textId="77777777" w:rsidTr="002558B8">
        <w:trPr>
          <w:trHeight w:val="397"/>
          <w:jc w:val="center"/>
        </w:trPr>
        <w:tc>
          <w:tcPr>
            <w:tcW w:w="853" w:type="dxa"/>
            <w:vAlign w:val="center"/>
          </w:tcPr>
          <w:p w14:paraId="7771E22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6FED34E"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Financije (bankarstvo, burze, investicije, sustavi osiguranja i plaćanja)</w:t>
            </w:r>
          </w:p>
        </w:tc>
      </w:tr>
      <w:tr w:rsidR="00654FB6" w:rsidRPr="004F3D66" w14:paraId="02F54130" w14:textId="77777777" w:rsidTr="002558B8">
        <w:trPr>
          <w:trHeight w:val="567"/>
          <w:jc w:val="center"/>
        </w:trPr>
        <w:tc>
          <w:tcPr>
            <w:tcW w:w="853" w:type="dxa"/>
            <w:vAlign w:val="center"/>
          </w:tcPr>
          <w:p w14:paraId="04C1981C"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11F51A0E"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Proizvodnja, skladištenje i prijevoz opasnih tvari (kemijski, biološki, radiološki i nuklearni materijali)</w:t>
            </w:r>
          </w:p>
        </w:tc>
      </w:tr>
      <w:tr w:rsidR="00654FB6" w:rsidRPr="004F3D66" w14:paraId="41F70283" w14:textId="77777777" w:rsidTr="002558B8">
        <w:trPr>
          <w:trHeight w:val="397"/>
          <w:jc w:val="center"/>
        </w:trPr>
        <w:tc>
          <w:tcPr>
            <w:tcW w:w="853" w:type="dxa"/>
            <w:vAlign w:val="center"/>
          </w:tcPr>
          <w:p w14:paraId="15D28776"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48A3761D"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Javne službe (osiguranje javnog reda i mira, zaštita i spašavanje, hitna medicinska pomoć)</w:t>
            </w:r>
          </w:p>
        </w:tc>
      </w:tr>
      <w:tr w:rsidR="00654FB6" w:rsidRPr="004F3D66" w14:paraId="41C597F7" w14:textId="77777777" w:rsidTr="002558B8">
        <w:trPr>
          <w:trHeight w:val="397"/>
          <w:jc w:val="center"/>
        </w:trPr>
        <w:tc>
          <w:tcPr>
            <w:tcW w:w="853" w:type="dxa"/>
            <w:vAlign w:val="center"/>
          </w:tcPr>
          <w:p w14:paraId="3C283C79"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EA4C279"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Nacionalni spomenici i vrijednosti</w:t>
            </w:r>
          </w:p>
        </w:tc>
      </w:tr>
    </w:tbl>
    <w:p w14:paraId="5463A9E2" w14:textId="77777777" w:rsidR="004F3D66" w:rsidRPr="004E3FA8" w:rsidRDefault="004F3D66" w:rsidP="001A6E2F">
      <w:pPr>
        <w:spacing w:after="0"/>
        <w:ind w:firstLine="708"/>
        <w:jc w:val="both"/>
        <w:textAlignment w:val="baseline"/>
        <w:rPr>
          <w:rFonts w:ascii="Cambria" w:hAnsi="Cambria" w:cs="Calibri"/>
          <w:b/>
          <w:bCs/>
          <w:iCs/>
          <w:color w:val="548DD4" w:themeColor="text2" w:themeTint="99"/>
          <w:sz w:val="18"/>
        </w:rPr>
      </w:pPr>
    </w:p>
    <w:p w14:paraId="0E792410" w14:textId="77777777" w:rsidR="00654FB6" w:rsidRDefault="00654FB6" w:rsidP="001A6E2F">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A32155">
        <w:rPr>
          <w:rFonts w:ascii="Cambria" w:hAnsi="Cambria" w:cs="Calibri"/>
          <w:b/>
          <w:bCs/>
          <w:iCs/>
          <w:color w:val="548DD4" w:themeColor="text2" w:themeTint="99"/>
        </w:rPr>
        <w:t>8</w:t>
      </w:r>
      <w:r w:rsidRPr="00A94A8B">
        <w:rPr>
          <w:rFonts w:ascii="Cambria" w:hAnsi="Cambria" w:cs="Calibri"/>
          <w:b/>
          <w:bCs/>
          <w:iCs/>
          <w:color w:val="548DD4" w:themeColor="text2" w:themeTint="99"/>
        </w:rPr>
        <w:t>.3. Kontekst</w:t>
      </w:r>
    </w:p>
    <w:p w14:paraId="58692EEF" w14:textId="77777777" w:rsidR="001A6E2F" w:rsidRPr="001A6E2F" w:rsidRDefault="001A6E2F" w:rsidP="001A6E2F">
      <w:pPr>
        <w:pStyle w:val="Default"/>
        <w:spacing w:after="120"/>
        <w:ind w:firstLine="709"/>
        <w:jc w:val="both"/>
        <w:rPr>
          <w:rFonts w:ascii="Cambria" w:hAnsi="Cambria"/>
          <w:sz w:val="22"/>
          <w:szCs w:val="22"/>
        </w:rPr>
      </w:pPr>
      <w:r>
        <w:rPr>
          <w:rFonts w:ascii="Cambria" w:hAnsi="Cambria"/>
          <w:sz w:val="22"/>
          <w:szCs w:val="22"/>
        </w:rPr>
        <w:t xml:space="preserve">U </w:t>
      </w:r>
      <w:r w:rsidRPr="001A6E2F">
        <w:rPr>
          <w:rFonts w:ascii="Cambria" w:hAnsi="Cambria"/>
          <w:sz w:val="22"/>
          <w:szCs w:val="22"/>
        </w:rPr>
        <w:t xml:space="preserve">naselju </w:t>
      </w:r>
      <w:r>
        <w:rPr>
          <w:rFonts w:ascii="Cambria" w:hAnsi="Cambria"/>
          <w:sz w:val="22"/>
          <w:szCs w:val="22"/>
        </w:rPr>
        <w:t>Novi Jankovci</w:t>
      </w:r>
      <w:r w:rsidRPr="001A6E2F">
        <w:rPr>
          <w:rFonts w:ascii="Cambria" w:hAnsi="Cambria"/>
          <w:sz w:val="22"/>
          <w:szCs w:val="22"/>
        </w:rPr>
        <w:t xml:space="preserve"> nalazi se željezničk</w:t>
      </w:r>
      <w:r>
        <w:rPr>
          <w:rFonts w:ascii="Cambria" w:hAnsi="Cambria"/>
          <w:sz w:val="22"/>
          <w:szCs w:val="22"/>
        </w:rPr>
        <w:t xml:space="preserve">i kolodvor </w:t>
      </w:r>
      <w:r w:rsidRPr="001A6E2F">
        <w:rPr>
          <w:rFonts w:ascii="Cambria" w:hAnsi="Cambria"/>
          <w:sz w:val="22"/>
          <w:szCs w:val="22"/>
        </w:rPr>
        <w:t xml:space="preserve">sa sporednim kolosijekom. Na njemu se mogu naći i duže vrijeme držati vagoni s opasnim tvarima. Pri nesreći ili zbog nekog drugog razloga može biti ispuštena opasna tvar koja svojim opasnim svojstvima može izazvati štetne posljedice u naselju. Da bi se uvidio kompletan prikaz ugrožavanja razmotriti će se i vozilo odnosno vagon s opasnim tvarima u pokretu iz čega će se jasno razabrati zašto je samo držanje vagona na sporednom kolosijeku opasno. </w:t>
      </w:r>
    </w:p>
    <w:p w14:paraId="563A7EB5"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lastRenderedPageBreak/>
        <w:t xml:space="preserve">Kod određivanja dosega ugrožavanja u prometu mora se voditi računa da uobičajene analize vrijede samo dok je vozilo zaustavljeno, primjerice kod nezgode pri prekrcaju opasnog tereta ili manevara s vagonima kod formiranja kompozicije. U ovim uvjetima može se predvidjeti veličina lokve iz koje će se isparavati opasna tvar ili stvaranje oblaka plina i njegovog širenja vjetrom. </w:t>
      </w:r>
    </w:p>
    <w:p w14:paraId="1D1BD793"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t xml:space="preserve">Potpuno drukčija situacija je pri kretanju željezničke kompozicije. </w:t>
      </w:r>
    </w:p>
    <w:p w14:paraId="5029D281" w14:textId="77777777" w:rsidR="001A6E2F" w:rsidRPr="00392BBD" w:rsidRDefault="001A6E2F" w:rsidP="001A6E2F">
      <w:pPr>
        <w:pStyle w:val="Default"/>
        <w:spacing w:after="120"/>
        <w:ind w:firstLine="709"/>
        <w:jc w:val="both"/>
        <w:rPr>
          <w:rFonts w:ascii="Cambria" w:hAnsi="Cambria"/>
          <w:color w:val="auto"/>
          <w:sz w:val="22"/>
          <w:szCs w:val="22"/>
        </w:rPr>
      </w:pPr>
      <w:r w:rsidRPr="001A6E2F">
        <w:rPr>
          <w:rFonts w:ascii="Cambria" w:hAnsi="Cambria"/>
          <w:sz w:val="22"/>
          <w:szCs w:val="22"/>
        </w:rPr>
        <w:t>Kod stacionarnih izvora uzima se vrijeme stvaranja oblaka oko 10 min</w:t>
      </w:r>
      <w:r w:rsidR="00AE464F">
        <w:rPr>
          <w:rFonts w:ascii="Cambria" w:hAnsi="Cambria"/>
          <w:sz w:val="22"/>
          <w:szCs w:val="22"/>
        </w:rPr>
        <w:t>uta</w:t>
      </w:r>
      <w:r w:rsidRPr="001A6E2F">
        <w:rPr>
          <w:rFonts w:ascii="Cambria" w:hAnsi="Cambria"/>
          <w:sz w:val="22"/>
          <w:szCs w:val="22"/>
        </w:rPr>
        <w:t xml:space="preserve"> i onda se računa njegov doseg širenja vjetrom, a programske simulacije prikazuju širenje čak do jednog sata. Ako se primjeni isti princip i kod vozila u pokretu, mora se također računati da će kroz 10 min</w:t>
      </w:r>
      <w:r w:rsidR="00AE464F">
        <w:rPr>
          <w:rFonts w:ascii="Cambria" w:hAnsi="Cambria"/>
          <w:sz w:val="22"/>
          <w:szCs w:val="22"/>
        </w:rPr>
        <w:t>uta</w:t>
      </w:r>
      <w:r w:rsidRPr="001A6E2F">
        <w:rPr>
          <w:rFonts w:ascii="Cambria" w:hAnsi="Cambria"/>
          <w:sz w:val="22"/>
          <w:szCs w:val="22"/>
        </w:rPr>
        <w:t xml:space="preserve"> biti ispuštena kompletna količina opasne tvari, ali ako se vozilo kreće brzinom od 60 km/h, onda će se kompletna količina rasporediti na dužini od 10 k</w:t>
      </w:r>
      <w:r w:rsidR="00AE464F">
        <w:rPr>
          <w:rFonts w:ascii="Cambria" w:hAnsi="Cambria"/>
          <w:sz w:val="22"/>
          <w:szCs w:val="22"/>
        </w:rPr>
        <w:t>ilometara</w:t>
      </w:r>
      <w:r w:rsidRPr="001A6E2F">
        <w:rPr>
          <w:rFonts w:ascii="Cambria" w:hAnsi="Cambria"/>
          <w:sz w:val="22"/>
          <w:szCs w:val="22"/>
        </w:rPr>
        <w:t>. Može se sa sigurnošću tvrditi da će ugrožavanje iz lokve, koja u tome slučaju jedva da postoji, biti puno blaže i obuhvatit će samo neposredni okoliš željezničke pruge. Ispuštanje plinovitih opasnih tvari je raspoređeno na izuzetno veliki volumen, sa snažnim razrjeđenjima zbog turbulencije zraka oko vozila pa bi se</w:t>
      </w:r>
      <w:r w:rsidR="00AE464F">
        <w:rPr>
          <w:rFonts w:ascii="Cambria" w:hAnsi="Cambria"/>
          <w:sz w:val="22"/>
          <w:szCs w:val="22"/>
        </w:rPr>
        <w:t xml:space="preserve"> </w:t>
      </w:r>
      <w:r w:rsidRPr="001A6E2F">
        <w:rPr>
          <w:rFonts w:ascii="Cambria" w:hAnsi="Cambria"/>
          <w:sz w:val="22"/>
          <w:szCs w:val="22"/>
        </w:rPr>
        <w:t xml:space="preserve">opasne </w:t>
      </w:r>
      <w:r w:rsidRPr="00392BBD">
        <w:rPr>
          <w:rFonts w:ascii="Cambria" w:hAnsi="Cambria"/>
          <w:color w:val="auto"/>
          <w:sz w:val="22"/>
          <w:szCs w:val="22"/>
        </w:rPr>
        <w:t xml:space="preserve">koncentracije kretale zajedno s vozilom koje ispušta opasnu tvar, dakle pratile bi vozilo u pokretu. </w:t>
      </w:r>
    </w:p>
    <w:p w14:paraId="6F7D903A" w14:textId="77777777" w:rsidR="001A6E2F" w:rsidRPr="00392BBD" w:rsidRDefault="001A6E2F" w:rsidP="001A6E2F">
      <w:pPr>
        <w:pStyle w:val="Default"/>
        <w:spacing w:after="120"/>
        <w:ind w:firstLine="709"/>
        <w:jc w:val="both"/>
        <w:rPr>
          <w:rFonts w:ascii="Cambria" w:hAnsi="Cambria"/>
          <w:color w:val="auto"/>
          <w:sz w:val="22"/>
          <w:szCs w:val="22"/>
        </w:rPr>
      </w:pPr>
      <w:r w:rsidRPr="00392BBD">
        <w:rPr>
          <w:rFonts w:ascii="Cambria" w:hAnsi="Cambria"/>
          <w:color w:val="auto"/>
          <w:sz w:val="22"/>
          <w:szCs w:val="22"/>
        </w:rPr>
        <w:t xml:space="preserve">Opasnosti su puno izraženije kada se tako neispravno vozilo zaustavi, o čemu će se morati voditi računa pri izradi prostornih planova, jer će se izvan većih naselja morati planirati izgradnja kolosijeka za formiranje kompozicija, odnosno za zbrinjavanje kompozicija u akcidentu. </w:t>
      </w:r>
    </w:p>
    <w:p w14:paraId="3F12FA74" w14:textId="77777777" w:rsidR="001A6E2F" w:rsidRPr="00392BBD" w:rsidRDefault="001A6E2F" w:rsidP="001A6E2F">
      <w:pPr>
        <w:pStyle w:val="Default"/>
        <w:spacing w:after="120"/>
        <w:ind w:firstLine="709"/>
        <w:jc w:val="both"/>
        <w:rPr>
          <w:rFonts w:ascii="Cambria" w:hAnsi="Cambria"/>
          <w:color w:val="auto"/>
          <w:sz w:val="22"/>
          <w:szCs w:val="22"/>
        </w:rPr>
      </w:pPr>
      <w:r w:rsidRPr="00392BBD">
        <w:rPr>
          <w:rFonts w:ascii="Cambria" w:hAnsi="Cambria"/>
          <w:color w:val="auto"/>
          <w:sz w:val="22"/>
          <w:szCs w:val="22"/>
        </w:rPr>
        <w:t xml:space="preserve">Kod ugrožavanja eksplozijom treba voditi računa da je to trenutna pojava pa je ugroženost prisutna uz prometnice gdje je dozvoljen promet opasnih tvari i željezničke pruge u punom opsegu. Naravno da je vjerojatnost nesreće u određenom prostoru od vozila u prometu izuzetno mala jer je vrijeme zadržavanja tog vozila u blizini određenog prostora vrlo kratko, a niti vjerojatnost da to vozilo eksplodira nije velika. </w:t>
      </w:r>
    </w:p>
    <w:p w14:paraId="561F17DF"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t xml:space="preserve">Najveća ugrožavanja su na željezničkim </w:t>
      </w:r>
      <w:r w:rsidR="00AE464F">
        <w:rPr>
          <w:rFonts w:ascii="Cambria" w:hAnsi="Cambria"/>
          <w:sz w:val="22"/>
          <w:szCs w:val="22"/>
        </w:rPr>
        <w:t>kolodvorima</w:t>
      </w:r>
      <w:r w:rsidRPr="001A6E2F">
        <w:rPr>
          <w:rFonts w:ascii="Cambria" w:hAnsi="Cambria"/>
          <w:sz w:val="22"/>
          <w:szCs w:val="22"/>
        </w:rPr>
        <w:t xml:space="preserve"> gdje na sporednim kolosijecima vagon s opasnim tvarima može stajati i duže vrijeme pa je rizik od pogađanja </w:t>
      </w:r>
      <w:r w:rsidR="00AE464F">
        <w:rPr>
          <w:rFonts w:ascii="Cambria" w:hAnsi="Cambria"/>
          <w:sz w:val="22"/>
          <w:szCs w:val="22"/>
        </w:rPr>
        <w:t>kolodvora</w:t>
      </w:r>
      <w:r w:rsidRPr="001A6E2F">
        <w:rPr>
          <w:rFonts w:ascii="Cambria" w:hAnsi="Cambria"/>
          <w:sz w:val="22"/>
          <w:szCs w:val="22"/>
        </w:rPr>
        <w:t xml:space="preserve"> i njenog okoliša velikom nesrećom znatno veći od rizika na otvorenoj pruzi. </w:t>
      </w:r>
    </w:p>
    <w:p w14:paraId="01E396CA" w14:textId="77777777" w:rsidR="001A6E2F" w:rsidRPr="00E015FB" w:rsidRDefault="001A6E2F" w:rsidP="002558B8">
      <w:pPr>
        <w:spacing w:after="240" w:line="240" w:lineRule="auto"/>
        <w:ind w:firstLine="709"/>
        <w:jc w:val="both"/>
        <w:rPr>
          <w:rFonts w:ascii="Cambria" w:hAnsi="Cambria"/>
        </w:rPr>
      </w:pPr>
      <w:r w:rsidRPr="00E015FB">
        <w:rPr>
          <w:rFonts w:ascii="Cambria" w:hAnsi="Cambria"/>
        </w:rPr>
        <w:t xml:space="preserve">Sukladno podacima HŽ </w:t>
      </w:r>
      <w:r w:rsidR="00E015FB" w:rsidRPr="00E015FB">
        <w:rPr>
          <w:rFonts w:ascii="Cambria" w:hAnsi="Cambria"/>
        </w:rPr>
        <w:t>Infrastruktura</w:t>
      </w:r>
      <w:r w:rsidRPr="00E015FB">
        <w:rPr>
          <w:rFonts w:ascii="Cambria" w:hAnsi="Cambria"/>
        </w:rPr>
        <w:t xml:space="preserve"> d.o.o. Zagreb u željezničkom prometu</w:t>
      </w:r>
      <w:r w:rsidR="00E015FB" w:rsidRPr="00E015FB">
        <w:rPr>
          <w:rFonts w:ascii="Cambria" w:hAnsi="Cambria"/>
        </w:rPr>
        <w:t xml:space="preserve"> prugom Vinkovci-Tovarnik-DG </w:t>
      </w:r>
      <w:r w:rsidRPr="00E015FB">
        <w:rPr>
          <w:rFonts w:ascii="Cambria" w:hAnsi="Cambria"/>
        </w:rPr>
        <w:t>mogu</w:t>
      </w:r>
      <w:r w:rsidR="00E015FB" w:rsidRPr="00E015FB">
        <w:rPr>
          <w:rFonts w:ascii="Cambria" w:hAnsi="Cambria"/>
        </w:rPr>
        <w:t xml:space="preserve"> se</w:t>
      </w:r>
      <w:r w:rsidRPr="00E015FB">
        <w:rPr>
          <w:rFonts w:ascii="Cambria" w:hAnsi="Cambria"/>
        </w:rPr>
        <w:t xml:space="preserve"> zateći sljedeće opasn</w:t>
      </w:r>
      <w:r w:rsidR="00E015FB" w:rsidRPr="00E015FB">
        <w:rPr>
          <w:rFonts w:ascii="Cambria" w:hAnsi="Cambria"/>
        </w:rPr>
        <w:t>e</w:t>
      </w:r>
      <w:r w:rsidRPr="00E015FB">
        <w:rPr>
          <w:rFonts w:ascii="Cambria" w:hAnsi="Cambria"/>
        </w:rPr>
        <w:t xml:space="preserve"> tvari koje mogu izazvati opasne učinke na okoliš:</w:t>
      </w:r>
    </w:p>
    <w:tbl>
      <w:tblPr>
        <w:tblStyle w:val="Reetkatablice"/>
        <w:tblW w:w="9356" w:type="dxa"/>
        <w:jc w:val="center"/>
        <w:tblLook w:val="04A0" w:firstRow="1" w:lastRow="0" w:firstColumn="1" w:lastColumn="0" w:noHBand="0" w:noVBand="1"/>
      </w:tblPr>
      <w:tblGrid>
        <w:gridCol w:w="539"/>
        <w:gridCol w:w="1943"/>
        <w:gridCol w:w="1191"/>
        <w:gridCol w:w="1531"/>
        <w:gridCol w:w="958"/>
        <w:gridCol w:w="1103"/>
        <w:gridCol w:w="1135"/>
        <w:gridCol w:w="956"/>
      </w:tblGrid>
      <w:tr w:rsidR="001C71FF" w:rsidRPr="0043508F" w14:paraId="58E62018" w14:textId="77777777" w:rsidTr="002558B8">
        <w:trPr>
          <w:trHeight w:val="397"/>
          <w:tblHeader/>
          <w:jc w:val="center"/>
        </w:trPr>
        <w:tc>
          <w:tcPr>
            <w:tcW w:w="539" w:type="dxa"/>
            <w:vMerge w:val="restart"/>
            <w:shd w:val="clear" w:color="auto" w:fill="FFC000"/>
            <w:tcMar>
              <w:left w:w="57" w:type="dxa"/>
              <w:right w:w="57" w:type="dxa"/>
            </w:tcMar>
            <w:vAlign w:val="center"/>
          </w:tcPr>
          <w:p w14:paraId="131C6F85" w14:textId="77777777" w:rsidR="001C71FF" w:rsidRPr="0043508F" w:rsidRDefault="001C71FF" w:rsidP="0043508F">
            <w:pPr>
              <w:spacing w:after="0" w:line="240" w:lineRule="auto"/>
              <w:jc w:val="center"/>
              <w:rPr>
                <w:rFonts w:ascii="Cambria" w:hAnsi="Cambria"/>
                <w:b/>
                <w:sz w:val="18"/>
                <w:szCs w:val="18"/>
              </w:rPr>
            </w:pPr>
            <w:proofErr w:type="spellStart"/>
            <w:r w:rsidRPr="0043508F">
              <w:rPr>
                <w:rFonts w:ascii="Cambria" w:hAnsi="Cambria"/>
                <w:b/>
                <w:sz w:val="18"/>
                <w:szCs w:val="18"/>
              </w:rPr>
              <w:t>Rbr</w:t>
            </w:r>
            <w:proofErr w:type="spellEnd"/>
          </w:p>
        </w:tc>
        <w:tc>
          <w:tcPr>
            <w:tcW w:w="1943" w:type="dxa"/>
            <w:vMerge w:val="restart"/>
            <w:shd w:val="clear" w:color="auto" w:fill="FFC000"/>
            <w:tcMar>
              <w:left w:w="57" w:type="dxa"/>
              <w:right w:w="57" w:type="dxa"/>
            </w:tcMar>
            <w:vAlign w:val="center"/>
          </w:tcPr>
          <w:p w14:paraId="44EEF445" w14:textId="77777777" w:rsidR="001C71FF" w:rsidRPr="0043508F" w:rsidRDefault="001C71FF" w:rsidP="0043508F">
            <w:pPr>
              <w:spacing w:after="0" w:line="240" w:lineRule="auto"/>
              <w:jc w:val="center"/>
              <w:rPr>
                <w:rFonts w:ascii="Cambria" w:hAnsi="Cambria"/>
                <w:b/>
                <w:sz w:val="18"/>
                <w:szCs w:val="18"/>
              </w:rPr>
            </w:pPr>
            <w:r w:rsidRPr="00E015FB">
              <w:rPr>
                <w:rFonts w:ascii="Cambria" w:eastAsia="Calibri" w:hAnsi="Cambria"/>
                <w:b/>
                <w:bCs/>
                <w:sz w:val="18"/>
                <w:szCs w:val="18"/>
              </w:rPr>
              <w:t>Opasna tvar</w:t>
            </w:r>
          </w:p>
        </w:tc>
        <w:tc>
          <w:tcPr>
            <w:tcW w:w="1191" w:type="dxa"/>
            <w:vMerge w:val="restart"/>
            <w:shd w:val="clear" w:color="auto" w:fill="FFC000"/>
            <w:tcMar>
              <w:left w:w="57" w:type="dxa"/>
              <w:right w:w="57" w:type="dxa"/>
            </w:tcMar>
            <w:vAlign w:val="center"/>
          </w:tcPr>
          <w:p w14:paraId="1E1DD954" w14:textId="77777777" w:rsidR="001C71FF" w:rsidRPr="0043508F" w:rsidRDefault="001C71FF" w:rsidP="0043508F">
            <w:pPr>
              <w:spacing w:after="0" w:line="240" w:lineRule="auto"/>
              <w:jc w:val="center"/>
              <w:rPr>
                <w:rFonts w:ascii="Cambria" w:hAnsi="Cambria"/>
                <w:b/>
                <w:sz w:val="18"/>
                <w:szCs w:val="18"/>
              </w:rPr>
            </w:pPr>
            <w:r w:rsidRPr="00E015FB">
              <w:rPr>
                <w:rFonts w:ascii="Cambria" w:eastAsia="Calibri" w:hAnsi="Cambria"/>
                <w:b/>
                <w:bCs/>
                <w:sz w:val="18"/>
                <w:szCs w:val="18"/>
              </w:rPr>
              <w:t xml:space="preserve">Količina </w:t>
            </w:r>
            <w:r w:rsidRPr="0043508F">
              <w:rPr>
                <w:rFonts w:ascii="Cambria" w:eastAsia="Calibri" w:hAnsi="Cambria"/>
                <w:b/>
                <w:bCs/>
                <w:sz w:val="18"/>
                <w:szCs w:val="18"/>
              </w:rPr>
              <w:t>(t)</w:t>
            </w:r>
          </w:p>
        </w:tc>
        <w:tc>
          <w:tcPr>
            <w:tcW w:w="1531" w:type="dxa"/>
            <w:vMerge w:val="restart"/>
            <w:shd w:val="clear" w:color="auto" w:fill="FFC000"/>
            <w:tcMar>
              <w:left w:w="57" w:type="dxa"/>
              <w:right w:w="57" w:type="dxa"/>
            </w:tcMar>
            <w:vAlign w:val="center"/>
          </w:tcPr>
          <w:p w14:paraId="7A273252" w14:textId="77777777" w:rsidR="001C71FF" w:rsidRPr="00E015FB" w:rsidRDefault="001C71FF" w:rsidP="001C71FF">
            <w:pPr>
              <w:spacing w:after="0" w:line="240" w:lineRule="auto"/>
              <w:jc w:val="center"/>
              <w:rPr>
                <w:rFonts w:ascii="Cambria" w:eastAsia="Calibri" w:hAnsi="Cambria"/>
                <w:b/>
                <w:bCs/>
                <w:sz w:val="18"/>
                <w:szCs w:val="18"/>
              </w:rPr>
            </w:pPr>
            <w:r w:rsidRPr="00E015FB">
              <w:rPr>
                <w:rFonts w:ascii="Cambria" w:eastAsia="Calibri" w:hAnsi="Cambria"/>
                <w:b/>
                <w:bCs/>
                <w:sz w:val="18"/>
                <w:szCs w:val="18"/>
              </w:rPr>
              <w:t>Učinak</w:t>
            </w:r>
          </w:p>
        </w:tc>
        <w:tc>
          <w:tcPr>
            <w:tcW w:w="4152" w:type="dxa"/>
            <w:gridSpan w:val="4"/>
            <w:shd w:val="clear" w:color="auto" w:fill="FFC000"/>
            <w:tcMar>
              <w:left w:w="57" w:type="dxa"/>
              <w:right w:w="57" w:type="dxa"/>
            </w:tcMar>
            <w:vAlign w:val="center"/>
          </w:tcPr>
          <w:p w14:paraId="4CC26694" w14:textId="77777777" w:rsidR="001C71FF" w:rsidRPr="0043508F" w:rsidRDefault="001C71FF" w:rsidP="0043508F">
            <w:pPr>
              <w:spacing w:after="0" w:line="240" w:lineRule="auto"/>
              <w:jc w:val="center"/>
              <w:rPr>
                <w:rFonts w:ascii="Cambria" w:eastAsia="Calibri" w:hAnsi="Cambria"/>
                <w:b/>
                <w:bCs/>
                <w:sz w:val="18"/>
                <w:szCs w:val="18"/>
              </w:rPr>
            </w:pPr>
            <w:r>
              <w:rPr>
                <w:rFonts w:ascii="Cambria" w:eastAsia="Calibri" w:hAnsi="Cambria"/>
                <w:b/>
                <w:bCs/>
                <w:sz w:val="18"/>
                <w:szCs w:val="18"/>
              </w:rPr>
              <w:t xml:space="preserve">Doseg </w:t>
            </w:r>
          </w:p>
        </w:tc>
      </w:tr>
      <w:tr w:rsidR="001C71FF" w14:paraId="58B92A28" w14:textId="77777777" w:rsidTr="002558B8">
        <w:trPr>
          <w:trHeight w:val="397"/>
          <w:tblHeader/>
          <w:jc w:val="center"/>
        </w:trPr>
        <w:tc>
          <w:tcPr>
            <w:tcW w:w="539" w:type="dxa"/>
            <w:vMerge/>
            <w:tcMar>
              <w:left w:w="57" w:type="dxa"/>
              <w:right w:w="57" w:type="dxa"/>
            </w:tcMar>
            <w:vAlign w:val="center"/>
          </w:tcPr>
          <w:p w14:paraId="0F6A1AE1" w14:textId="77777777" w:rsidR="001C71FF" w:rsidRPr="0043508F" w:rsidRDefault="001C71FF" w:rsidP="0043508F">
            <w:pPr>
              <w:spacing w:after="0" w:line="240" w:lineRule="auto"/>
              <w:jc w:val="center"/>
              <w:rPr>
                <w:rFonts w:ascii="Cambria" w:hAnsi="Cambria"/>
                <w:b/>
                <w:sz w:val="18"/>
              </w:rPr>
            </w:pPr>
          </w:p>
        </w:tc>
        <w:tc>
          <w:tcPr>
            <w:tcW w:w="1943" w:type="dxa"/>
            <w:vMerge/>
            <w:tcMar>
              <w:left w:w="57" w:type="dxa"/>
              <w:right w:w="57" w:type="dxa"/>
            </w:tcMar>
            <w:vAlign w:val="center"/>
          </w:tcPr>
          <w:p w14:paraId="7495DB43" w14:textId="77777777" w:rsidR="001C71FF" w:rsidRPr="00C7608C" w:rsidRDefault="001C71FF" w:rsidP="00C7608C">
            <w:pPr>
              <w:spacing w:after="0" w:line="240" w:lineRule="auto"/>
              <w:rPr>
                <w:rFonts w:ascii="Cambria" w:hAnsi="Cambria"/>
                <w:color w:val="FF0000"/>
                <w:sz w:val="20"/>
                <w:szCs w:val="20"/>
              </w:rPr>
            </w:pPr>
          </w:p>
        </w:tc>
        <w:tc>
          <w:tcPr>
            <w:tcW w:w="1191" w:type="dxa"/>
            <w:vMerge/>
            <w:tcMar>
              <w:left w:w="57" w:type="dxa"/>
              <w:right w:w="57" w:type="dxa"/>
            </w:tcMar>
            <w:vAlign w:val="center"/>
          </w:tcPr>
          <w:p w14:paraId="34099C04" w14:textId="77777777" w:rsidR="001C71FF" w:rsidRPr="00C7608C" w:rsidRDefault="001C71FF" w:rsidP="00C7608C">
            <w:pPr>
              <w:spacing w:after="0" w:line="240" w:lineRule="auto"/>
              <w:jc w:val="center"/>
              <w:rPr>
                <w:rFonts w:ascii="Cambria" w:hAnsi="Cambria"/>
                <w:color w:val="FF0000"/>
                <w:sz w:val="20"/>
                <w:szCs w:val="20"/>
              </w:rPr>
            </w:pPr>
          </w:p>
        </w:tc>
        <w:tc>
          <w:tcPr>
            <w:tcW w:w="1531" w:type="dxa"/>
            <w:vMerge/>
            <w:shd w:val="clear" w:color="auto" w:fill="FFD347"/>
            <w:tcMar>
              <w:left w:w="57" w:type="dxa"/>
              <w:right w:w="57" w:type="dxa"/>
            </w:tcMar>
          </w:tcPr>
          <w:p w14:paraId="6FB316E6" w14:textId="77777777" w:rsidR="001C71FF" w:rsidRPr="008638AE" w:rsidRDefault="001C71FF" w:rsidP="008638AE">
            <w:pPr>
              <w:spacing w:after="0" w:line="200" w:lineRule="exact"/>
              <w:jc w:val="center"/>
              <w:rPr>
                <w:rFonts w:ascii="Cambria" w:hAnsi="Cambria"/>
                <w:sz w:val="18"/>
                <w:szCs w:val="20"/>
              </w:rPr>
            </w:pPr>
          </w:p>
        </w:tc>
        <w:tc>
          <w:tcPr>
            <w:tcW w:w="4152" w:type="dxa"/>
            <w:gridSpan w:val="4"/>
            <w:shd w:val="clear" w:color="auto" w:fill="FFD347"/>
            <w:tcMar>
              <w:left w:w="57" w:type="dxa"/>
              <w:right w:w="57" w:type="dxa"/>
            </w:tcMar>
            <w:vAlign w:val="center"/>
          </w:tcPr>
          <w:p w14:paraId="44826067" w14:textId="77777777" w:rsidR="001C71FF" w:rsidRPr="008638AE" w:rsidRDefault="001C71FF" w:rsidP="008638AE">
            <w:pPr>
              <w:spacing w:after="0" w:line="200" w:lineRule="exact"/>
              <w:jc w:val="center"/>
              <w:rPr>
                <w:rFonts w:ascii="Cambria" w:hAnsi="Cambria"/>
                <w:sz w:val="18"/>
                <w:szCs w:val="20"/>
              </w:rPr>
            </w:pPr>
            <w:r>
              <w:rPr>
                <w:rFonts w:ascii="Cambria" w:eastAsia="Calibri" w:hAnsi="Cambria"/>
                <w:b/>
                <w:bCs/>
                <w:sz w:val="18"/>
                <w:szCs w:val="18"/>
              </w:rPr>
              <w:t>(m)</w:t>
            </w:r>
          </w:p>
        </w:tc>
      </w:tr>
      <w:tr w:rsidR="001C71FF" w14:paraId="0F4B16FB" w14:textId="77777777" w:rsidTr="00DF71E1">
        <w:trPr>
          <w:trHeight w:val="737"/>
          <w:jc w:val="center"/>
        </w:trPr>
        <w:tc>
          <w:tcPr>
            <w:tcW w:w="539" w:type="dxa"/>
            <w:vMerge w:val="restart"/>
            <w:tcMar>
              <w:left w:w="57" w:type="dxa"/>
              <w:right w:w="57" w:type="dxa"/>
            </w:tcMar>
            <w:vAlign w:val="center"/>
          </w:tcPr>
          <w:p w14:paraId="52931918" w14:textId="77777777" w:rsidR="001C71FF" w:rsidRPr="0043508F" w:rsidRDefault="001C71FF" w:rsidP="001C71FF">
            <w:pPr>
              <w:spacing w:after="0" w:line="240" w:lineRule="auto"/>
              <w:jc w:val="center"/>
              <w:rPr>
                <w:rFonts w:ascii="Cambria" w:hAnsi="Cambria"/>
                <w:b/>
                <w:sz w:val="18"/>
              </w:rPr>
            </w:pPr>
            <w:r w:rsidRPr="0043508F">
              <w:rPr>
                <w:rFonts w:ascii="Cambria" w:hAnsi="Cambria"/>
                <w:b/>
                <w:sz w:val="18"/>
              </w:rPr>
              <w:t>1.</w:t>
            </w:r>
          </w:p>
        </w:tc>
        <w:tc>
          <w:tcPr>
            <w:tcW w:w="1943" w:type="dxa"/>
            <w:vMerge w:val="restart"/>
            <w:tcMar>
              <w:left w:w="57" w:type="dxa"/>
              <w:right w:w="57" w:type="dxa"/>
            </w:tcMar>
            <w:vAlign w:val="center"/>
          </w:tcPr>
          <w:p w14:paraId="7036A261" w14:textId="77777777" w:rsidR="001C71FF" w:rsidRPr="007338FC" w:rsidRDefault="001C71FF" w:rsidP="001C71FF">
            <w:pPr>
              <w:spacing w:after="0" w:line="240" w:lineRule="auto"/>
              <w:rPr>
                <w:rFonts w:ascii="Cambria" w:hAnsi="Cambria"/>
                <w:sz w:val="20"/>
                <w:szCs w:val="20"/>
              </w:rPr>
            </w:pPr>
            <w:r w:rsidRPr="007338FC">
              <w:rPr>
                <w:rFonts w:ascii="Cambria" w:hAnsi="Cambria"/>
                <w:sz w:val="20"/>
                <w:szCs w:val="20"/>
              </w:rPr>
              <w:t>Ukapljeni naftni plin</w:t>
            </w:r>
          </w:p>
        </w:tc>
        <w:tc>
          <w:tcPr>
            <w:tcW w:w="1191" w:type="dxa"/>
            <w:vMerge w:val="restart"/>
            <w:tcMar>
              <w:left w:w="57" w:type="dxa"/>
              <w:right w:w="57" w:type="dxa"/>
            </w:tcMar>
            <w:vAlign w:val="center"/>
          </w:tcPr>
          <w:p w14:paraId="7B005C52" w14:textId="77777777" w:rsidR="001C71FF" w:rsidRPr="007338FC" w:rsidRDefault="001C71FF" w:rsidP="001C71FF">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57E2A402" w14:textId="77777777" w:rsidR="001C71FF" w:rsidRPr="007338FC" w:rsidRDefault="001C71FF" w:rsidP="006A024C">
            <w:pPr>
              <w:spacing w:after="0" w:line="240" w:lineRule="auto"/>
              <w:jc w:val="center"/>
              <w:rPr>
                <w:rFonts w:ascii="Cambria" w:hAnsi="Cambria"/>
                <w:sz w:val="18"/>
                <w:szCs w:val="20"/>
              </w:rPr>
            </w:pPr>
            <w:r w:rsidRPr="007338FC">
              <w:rPr>
                <w:rFonts w:ascii="Cambria" w:hAnsi="Cambria"/>
                <w:sz w:val="20"/>
                <w:szCs w:val="20"/>
              </w:rPr>
              <w:t>Udarni val</w:t>
            </w:r>
          </w:p>
        </w:tc>
        <w:tc>
          <w:tcPr>
            <w:tcW w:w="958" w:type="dxa"/>
            <w:tcMar>
              <w:left w:w="57" w:type="dxa"/>
              <w:right w:w="57" w:type="dxa"/>
            </w:tcMar>
            <w:vAlign w:val="center"/>
          </w:tcPr>
          <w:p w14:paraId="2CBAC20F" w14:textId="77777777" w:rsidR="001C71FF" w:rsidRPr="00C7608C" w:rsidRDefault="001C71FF" w:rsidP="006A024C">
            <w:pPr>
              <w:spacing w:after="0" w:line="240" w:lineRule="auto"/>
              <w:jc w:val="center"/>
              <w:rPr>
                <w:rFonts w:ascii="Cambria" w:hAnsi="Cambria"/>
                <w:color w:val="FF0000"/>
                <w:sz w:val="20"/>
                <w:szCs w:val="20"/>
              </w:rPr>
            </w:pPr>
            <w:r w:rsidRPr="008638AE">
              <w:rPr>
                <w:rFonts w:ascii="Cambria" w:hAnsi="Cambria"/>
                <w:sz w:val="18"/>
                <w:szCs w:val="20"/>
              </w:rPr>
              <w:t>Rušenje zgrada</w:t>
            </w:r>
          </w:p>
        </w:tc>
        <w:tc>
          <w:tcPr>
            <w:tcW w:w="1103" w:type="dxa"/>
            <w:tcMar>
              <w:left w:w="57" w:type="dxa"/>
              <w:right w:w="57" w:type="dxa"/>
            </w:tcMar>
            <w:vAlign w:val="center"/>
          </w:tcPr>
          <w:p w14:paraId="13B3916B"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Oštećenje spremnika</w:t>
            </w:r>
          </w:p>
        </w:tc>
        <w:tc>
          <w:tcPr>
            <w:tcW w:w="1135" w:type="dxa"/>
            <w:tcMar>
              <w:left w:w="57" w:type="dxa"/>
              <w:right w:w="57" w:type="dxa"/>
            </w:tcMar>
            <w:vAlign w:val="center"/>
          </w:tcPr>
          <w:p w14:paraId="6ADE72C9"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Izbacivanje vrata iz ležišta</w:t>
            </w:r>
          </w:p>
        </w:tc>
        <w:tc>
          <w:tcPr>
            <w:tcW w:w="956" w:type="dxa"/>
            <w:tcMar>
              <w:left w:w="57" w:type="dxa"/>
              <w:right w:w="57" w:type="dxa"/>
            </w:tcMar>
            <w:vAlign w:val="center"/>
          </w:tcPr>
          <w:p w14:paraId="72E67CB5"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Pucanje prozora</w:t>
            </w:r>
          </w:p>
        </w:tc>
      </w:tr>
      <w:tr w:rsidR="001C71FF" w14:paraId="102B63DD" w14:textId="77777777" w:rsidTr="00DF71E1">
        <w:trPr>
          <w:trHeight w:val="397"/>
          <w:jc w:val="center"/>
        </w:trPr>
        <w:tc>
          <w:tcPr>
            <w:tcW w:w="539" w:type="dxa"/>
            <w:vMerge/>
            <w:tcMar>
              <w:left w:w="57" w:type="dxa"/>
              <w:right w:w="57" w:type="dxa"/>
            </w:tcMar>
            <w:vAlign w:val="center"/>
          </w:tcPr>
          <w:p w14:paraId="4EBD4BF6" w14:textId="77777777" w:rsidR="001C71FF" w:rsidRPr="0043508F" w:rsidRDefault="001C71FF" w:rsidP="001C71FF">
            <w:pPr>
              <w:spacing w:after="0" w:line="240" w:lineRule="auto"/>
              <w:jc w:val="center"/>
              <w:rPr>
                <w:rFonts w:ascii="Cambria" w:hAnsi="Cambria"/>
                <w:b/>
                <w:sz w:val="18"/>
              </w:rPr>
            </w:pPr>
          </w:p>
        </w:tc>
        <w:tc>
          <w:tcPr>
            <w:tcW w:w="1943" w:type="dxa"/>
            <w:vMerge/>
            <w:tcMar>
              <w:left w:w="57" w:type="dxa"/>
              <w:right w:w="57" w:type="dxa"/>
            </w:tcMar>
            <w:vAlign w:val="center"/>
          </w:tcPr>
          <w:p w14:paraId="4F17FFB9" w14:textId="77777777" w:rsidR="001C71FF" w:rsidRPr="007338FC" w:rsidRDefault="001C71FF" w:rsidP="001C71FF">
            <w:pPr>
              <w:spacing w:after="0" w:line="240" w:lineRule="auto"/>
              <w:rPr>
                <w:rFonts w:ascii="Cambria" w:hAnsi="Cambria"/>
                <w:sz w:val="20"/>
                <w:szCs w:val="20"/>
              </w:rPr>
            </w:pPr>
          </w:p>
        </w:tc>
        <w:tc>
          <w:tcPr>
            <w:tcW w:w="1191" w:type="dxa"/>
            <w:vMerge/>
            <w:tcMar>
              <w:left w:w="57" w:type="dxa"/>
              <w:right w:w="57" w:type="dxa"/>
            </w:tcMar>
            <w:vAlign w:val="center"/>
          </w:tcPr>
          <w:p w14:paraId="66BA3080" w14:textId="77777777" w:rsidR="001C71FF" w:rsidRPr="007338FC" w:rsidRDefault="001C71FF" w:rsidP="001C71FF">
            <w:pPr>
              <w:spacing w:after="0" w:line="240" w:lineRule="auto"/>
              <w:jc w:val="center"/>
              <w:rPr>
                <w:rFonts w:ascii="Cambria" w:hAnsi="Cambria"/>
                <w:sz w:val="20"/>
                <w:szCs w:val="20"/>
              </w:rPr>
            </w:pPr>
          </w:p>
        </w:tc>
        <w:tc>
          <w:tcPr>
            <w:tcW w:w="1531" w:type="dxa"/>
            <w:vMerge/>
            <w:tcMar>
              <w:left w:w="57" w:type="dxa"/>
              <w:right w:w="57" w:type="dxa"/>
            </w:tcMar>
            <w:vAlign w:val="center"/>
          </w:tcPr>
          <w:p w14:paraId="0FE3859B" w14:textId="77777777" w:rsidR="001C71FF" w:rsidRPr="007338FC" w:rsidRDefault="001C71FF"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26893C63"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110</w:t>
            </w:r>
          </w:p>
        </w:tc>
        <w:tc>
          <w:tcPr>
            <w:tcW w:w="1103" w:type="dxa"/>
            <w:tcMar>
              <w:left w:w="57" w:type="dxa"/>
              <w:right w:w="57" w:type="dxa"/>
            </w:tcMar>
            <w:vAlign w:val="center"/>
          </w:tcPr>
          <w:p w14:paraId="79DE7AD4"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200</w:t>
            </w:r>
          </w:p>
        </w:tc>
        <w:tc>
          <w:tcPr>
            <w:tcW w:w="1135" w:type="dxa"/>
            <w:tcMar>
              <w:left w:w="57" w:type="dxa"/>
              <w:right w:w="57" w:type="dxa"/>
            </w:tcMar>
            <w:vAlign w:val="center"/>
          </w:tcPr>
          <w:p w14:paraId="671B0130"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305</w:t>
            </w:r>
          </w:p>
        </w:tc>
        <w:tc>
          <w:tcPr>
            <w:tcW w:w="956" w:type="dxa"/>
            <w:tcMar>
              <w:left w:w="57" w:type="dxa"/>
              <w:right w:w="57" w:type="dxa"/>
            </w:tcMar>
            <w:vAlign w:val="center"/>
          </w:tcPr>
          <w:p w14:paraId="1209771E"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496</w:t>
            </w:r>
          </w:p>
        </w:tc>
      </w:tr>
      <w:tr w:rsidR="001C71FF" w14:paraId="2382CCA2" w14:textId="77777777" w:rsidTr="00DF71E1">
        <w:trPr>
          <w:trHeight w:val="737"/>
          <w:jc w:val="center"/>
        </w:trPr>
        <w:tc>
          <w:tcPr>
            <w:tcW w:w="539" w:type="dxa"/>
            <w:vMerge w:val="restart"/>
            <w:tcMar>
              <w:left w:w="57" w:type="dxa"/>
              <w:right w:w="57" w:type="dxa"/>
            </w:tcMar>
            <w:vAlign w:val="center"/>
          </w:tcPr>
          <w:p w14:paraId="6BA2BDF8" w14:textId="77777777" w:rsidR="001C71FF" w:rsidRPr="0043508F" w:rsidRDefault="001C71FF" w:rsidP="001C71FF">
            <w:pPr>
              <w:spacing w:after="0" w:line="240" w:lineRule="auto"/>
              <w:jc w:val="center"/>
              <w:rPr>
                <w:rFonts w:ascii="Cambria" w:hAnsi="Cambria"/>
                <w:b/>
                <w:sz w:val="18"/>
              </w:rPr>
            </w:pPr>
            <w:r w:rsidRPr="0043508F">
              <w:rPr>
                <w:rFonts w:ascii="Cambria" w:hAnsi="Cambria"/>
                <w:b/>
                <w:sz w:val="18"/>
              </w:rPr>
              <w:t>2.</w:t>
            </w:r>
          </w:p>
        </w:tc>
        <w:tc>
          <w:tcPr>
            <w:tcW w:w="1943" w:type="dxa"/>
            <w:vMerge w:val="restart"/>
            <w:tcMar>
              <w:left w:w="57" w:type="dxa"/>
              <w:right w:w="57" w:type="dxa"/>
            </w:tcMar>
            <w:vAlign w:val="center"/>
          </w:tcPr>
          <w:p w14:paraId="5D5EC522" w14:textId="77777777" w:rsidR="001C71FF" w:rsidRPr="007338FC" w:rsidRDefault="001C71FF" w:rsidP="001C71FF">
            <w:pPr>
              <w:spacing w:after="0" w:line="240" w:lineRule="auto"/>
              <w:rPr>
                <w:rFonts w:ascii="Cambria" w:hAnsi="Cambria"/>
                <w:sz w:val="20"/>
                <w:szCs w:val="20"/>
              </w:rPr>
            </w:pPr>
            <w:r w:rsidRPr="007338FC">
              <w:rPr>
                <w:rFonts w:ascii="Cambria" w:hAnsi="Cambria"/>
                <w:sz w:val="20"/>
                <w:szCs w:val="20"/>
              </w:rPr>
              <w:t xml:space="preserve">D2 </w:t>
            </w:r>
          </w:p>
        </w:tc>
        <w:tc>
          <w:tcPr>
            <w:tcW w:w="1191" w:type="dxa"/>
            <w:vMerge w:val="restart"/>
            <w:tcMar>
              <w:left w:w="57" w:type="dxa"/>
              <w:right w:w="57" w:type="dxa"/>
            </w:tcMar>
            <w:vAlign w:val="center"/>
          </w:tcPr>
          <w:p w14:paraId="17BD94E0" w14:textId="77777777" w:rsidR="001C71FF" w:rsidRPr="007338FC" w:rsidRDefault="001C71FF" w:rsidP="001C71FF">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5F0521F3" w14:textId="77777777" w:rsidR="001C71FF" w:rsidRPr="007338FC" w:rsidRDefault="001C71FF" w:rsidP="006A024C">
            <w:pPr>
              <w:spacing w:after="0" w:line="240" w:lineRule="auto"/>
              <w:jc w:val="center"/>
              <w:rPr>
                <w:rFonts w:ascii="Cambria" w:hAnsi="Cambria"/>
                <w:sz w:val="20"/>
                <w:szCs w:val="20"/>
              </w:rPr>
            </w:pPr>
            <w:r w:rsidRPr="007338FC">
              <w:rPr>
                <w:rFonts w:ascii="Cambria" w:hAnsi="Cambria"/>
                <w:sz w:val="20"/>
                <w:szCs w:val="20"/>
              </w:rPr>
              <w:t>Toplinsko zračenje</w:t>
            </w:r>
          </w:p>
        </w:tc>
        <w:tc>
          <w:tcPr>
            <w:tcW w:w="958" w:type="dxa"/>
            <w:tcMar>
              <w:left w:w="57" w:type="dxa"/>
              <w:right w:w="57" w:type="dxa"/>
            </w:tcMar>
            <w:vAlign w:val="center"/>
          </w:tcPr>
          <w:p w14:paraId="62F4598B"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Rub vatrene lopte</w:t>
            </w:r>
          </w:p>
        </w:tc>
        <w:tc>
          <w:tcPr>
            <w:tcW w:w="1103" w:type="dxa"/>
            <w:tcMar>
              <w:left w:w="57" w:type="dxa"/>
              <w:right w:w="57" w:type="dxa"/>
            </w:tcMar>
            <w:vAlign w:val="center"/>
          </w:tcPr>
          <w:p w14:paraId="531C0369"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Paljenje drveća</w:t>
            </w:r>
          </w:p>
        </w:tc>
        <w:tc>
          <w:tcPr>
            <w:tcW w:w="1135" w:type="dxa"/>
            <w:tcMar>
              <w:left w:w="57" w:type="dxa"/>
              <w:right w:w="57" w:type="dxa"/>
            </w:tcMar>
            <w:vAlign w:val="center"/>
          </w:tcPr>
          <w:p w14:paraId="74BBABC8"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Savijanje čeličnih struktura</w:t>
            </w:r>
          </w:p>
        </w:tc>
        <w:tc>
          <w:tcPr>
            <w:tcW w:w="956" w:type="dxa"/>
            <w:tcMar>
              <w:left w:w="57" w:type="dxa"/>
              <w:right w:w="57" w:type="dxa"/>
            </w:tcMar>
            <w:vAlign w:val="center"/>
          </w:tcPr>
          <w:p w14:paraId="5EBA1349"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Doseg toplinskog zračenja</w:t>
            </w:r>
          </w:p>
        </w:tc>
      </w:tr>
      <w:tr w:rsidR="001C71FF" w14:paraId="1259DF96" w14:textId="77777777" w:rsidTr="00DF71E1">
        <w:trPr>
          <w:trHeight w:val="397"/>
          <w:jc w:val="center"/>
        </w:trPr>
        <w:tc>
          <w:tcPr>
            <w:tcW w:w="539" w:type="dxa"/>
            <w:vMerge/>
            <w:tcMar>
              <w:left w:w="57" w:type="dxa"/>
              <w:right w:w="57" w:type="dxa"/>
            </w:tcMar>
            <w:vAlign w:val="center"/>
          </w:tcPr>
          <w:p w14:paraId="6BF13904" w14:textId="77777777" w:rsidR="001C71FF" w:rsidRPr="0043508F" w:rsidRDefault="001C71FF" w:rsidP="001C71FF">
            <w:pPr>
              <w:spacing w:after="0" w:line="240" w:lineRule="auto"/>
              <w:jc w:val="center"/>
              <w:rPr>
                <w:rFonts w:ascii="Cambria" w:hAnsi="Cambria"/>
                <w:b/>
                <w:sz w:val="18"/>
              </w:rPr>
            </w:pPr>
          </w:p>
        </w:tc>
        <w:tc>
          <w:tcPr>
            <w:tcW w:w="1943" w:type="dxa"/>
            <w:vMerge/>
            <w:tcMar>
              <w:left w:w="57" w:type="dxa"/>
              <w:right w:w="57" w:type="dxa"/>
            </w:tcMar>
            <w:vAlign w:val="center"/>
          </w:tcPr>
          <w:p w14:paraId="20254A50" w14:textId="77777777" w:rsidR="001C71FF" w:rsidRPr="007338FC" w:rsidRDefault="001C71FF" w:rsidP="001C71FF">
            <w:pPr>
              <w:spacing w:after="0" w:line="240" w:lineRule="auto"/>
              <w:rPr>
                <w:rFonts w:ascii="Cambria" w:hAnsi="Cambria"/>
                <w:sz w:val="20"/>
                <w:szCs w:val="20"/>
              </w:rPr>
            </w:pPr>
          </w:p>
        </w:tc>
        <w:tc>
          <w:tcPr>
            <w:tcW w:w="1191" w:type="dxa"/>
            <w:vMerge/>
            <w:tcMar>
              <w:left w:w="57" w:type="dxa"/>
              <w:right w:w="57" w:type="dxa"/>
            </w:tcMar>
            <w:vAlign w:val="center"/>
          </w:tcPr>
          <w:p w14:paraId="51A09C47" w14:textId="77777777" w:rsidR="001C71FF" w:rsidRPr="007338FC" w:rsidRDefault="001C71FF" w:rsidP="001C71FF">
            <w:pPr>
              <w:spacing w:after="0" w:line="240" w:lineRule="auto"/>
              <w:jc w:val="center"/>
              <w:rPr>
                <w:rFonts w:ascii="Cambria" w:hAnsi="Cambria"/>
                <w:sz w:val="20"/>
                <w:szCs w:val="20"/>
              </w:rPr>
            </w:pPr>
          </w:p>
        </w:tc>
        <w:tc>
          <w:tcPr>
            <w:tcW w:w="1531" w:type="dxa"/>
            <w:vMerge/>
            <w:tcMar>
              <w:left w:w="57" w:type="dxa"/>
              <w:right w:w="57" w:type="dxa"/>
            </w:tcMar>
            <w:vAlign w:val="center"/>
          </w:tcPr>
          <w:p w14:paraId="199838FF" w14:textId="77777777" w:rsidR="001C71FF" w:rsidRPr="007338FC" w:rsidRDefault="001C71FF"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7FCF4302"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93</w:t>
            </w:r>
          </w:p>
        </w:tc>
        <w:tc>
          <w:tcPr>
            <w:tcW w:w="1103" w:type="dxa"/>
            <w:tcMar>
              <w:left w:w="57" w:type="dxa"/>
              <w:right w:w="57" w:type="dxa"/>
            </w:tcMar>
            <w:vAlign w:val="center"/>
          </w:tcPr>
          <w:p w14:paraId="4D4AA2A8"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111</w:t>
            </w:r>
          </w:p>
        </w:tc>
        <w:tc>
          <w:tcPr>
            <w:tcW w:w="1135" w:type="dxa"/>
            <w:tcMar>
              <w:left w:w="57" w:type="dxa"/>
              <w:right w:w="57" w:type="dxa"/>
            </w:tcMar>
            <w:vAlign w:val="center"/>
          </w:tcPr>
          <w:p w14:paraId="434ED57B"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148</w:t>
            </w:r>
          </w:p>
        </w:tc>
        <w:tc>
          <w:tcPr>
            <w:tcW w:w="956" w:type="dxa"/>
            <w:tcMar>
              <w:left w:w="57" w:type="dxa"/>
              <w:right w:w="57" w:type="dxa"/>
            </w:tcMar>
            <w:vAlign w:val="center"/>
          </w:tcPr>
          <w:p w14:paraId="4260B057"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289</w:t>
            </w:r>
          </w:p>
        </w:tc>
      </w:tr>
      <w:tr w:rsidR="0031454E" w14:paraId="3803A85B" w14:textId="77777777" w:rsidTr="00DF71E1">
        <w:trPr>
          <w:trHeight w:val="737"/>
          <w:jc w:val="center"/>
        </w:trPr>
        <w:tc>
          <w:tcPr>
            <w:tcW w:w="539" w:type="dxa"/>
            <w:vMerge w:val="restart"/>
            <w:tcMar>
              <w:left w:w="57" w:type="dxa"/>
              <w:right w:w="57" w:type="dxa"/>
            </w:tcMar>
            <w:vAlign w:val="center"/>
          </w:tcPr>
          <w:p w14:paraId="1CE33923" w14:textId="77777777" w:rsidR="0031454E" w:rsidRPr="0043508F" w:rsidRDefault="0031454E" w:rsidP="0031454E">
            <w:pPr>
              <w:spacing w:after="0" w:line="240" w:lineRule="auto"/>
              <w:jc w:val="center"/>
              <w:rPr>
                <w:rFonts w:ascii="Cambria" w:hAnsi="Cambria"/>
                <w:b/>
                <w:sz w:val="18"/>
              </w:rPr>
            </w:pPr>
            <w:r w:rsidRPr="0043508F">
              <w:rPr>
                <w:rFonts w:ascii="Cambria" w:hAnsi="Cambria"/>
                <w:b/>
                <w:sz w:val="18"/>
              </w:rPr>
              <w:t>3.</w:t>
            </w:r>
          </w:p>
        </w:tc>
        <w:tc>
          <w:tcPr>
            <w:tcW w:w="1943" w:type="dxa"/>
            <w:vMerge w:val="restart"/>
            <w:tcMar>
              <w:left w:w="57" w:type="dxa"/>
              <w:right w:w="57" w:type="dxa"/>
            </w:tcMar>
            <w:vAlign w:val="center"/>
          </w:tcPr>
          <w:p w14:paraId="5413BDAB" w14:textId="77777777" w:rsidR="0031454E" w:rsidRPr="007338FC" w:rsidRDefault="0031454E" w:rsidP="0031454E">
            <w:pPr>
              <w:spacing w:after="0" w:line="240" w:lineRule="auto"/>
              <w:rPr>
                <w:rFonts w:ascii="Cambria" w:hAnsi="Cambria"/>
                <w:sz w:val="20"/>
                <w:szCs w:val="20"/>
              </w:rPr>
            </w:pPr>
            <w:r w:rsidRPr="007338FC">
              <w:rPr>
                <w:rFonts w:ascii="Cambria" w:hAnsi="Cambria"/>
                <w:sz w:val="20"/>
                <w:szCs w:val="20"/>
              </w:rPr>
              <w:t>Benzin</w:t>
            </w:r>
          </w:p>
        </w:tc>
        <w:tc>
          <w:tcPr>
            <w:tcW w:w="1191" w:type="dxa"/>
            <w:vMerge w:val="restart"/>
            <w:tcMar>
              <w:left w:w="57" w:type="dxa"/>
              <w:right w:w="57" w:type="dxa"/>
            </w:tcMar>
            <w:vAlign w:val="center"/>
          </w:tcPr>
          <w:p w14:paraId="14602DAE" w14:textId="77777777" w:rsidR="0031454E" w:rsidRPr="007338FC" w:rsidRDefault="0031454E" w:rsidP="0031454E">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48C5168C" w14:textId="77777777" w:rsidR="0031454E" w:rsidRPr="007338FC" w:rsidRDefault="0031454E" w:rsidP="006A024C">
            <w:pPr>
              <w:spacing w:after="0" w:line="240" w:lineRule="auto"/>
              <w:jc w:val="center"/>
              <w:rPr>
                <w:rFonts w:ascii="Cambria" w:hAnsi="Cambria"/>
                <w:sz w:val="20"/>
                <w:szCs w:val="20"/>
              </w:rPr>
            </w:pPr>
            <w:r w:rsidRPr="007338FC">
              <w:rPr>
                <w:rFonts w:ascii="Cambria" w:hAnsi="Cambria"/>
                <w:sz w:val="20"/>
                <w:szCs w:val="20"/>
              </w:rPr>
              <w:t>Toplinsko zračenje</w:t>
            </w:r>
          </w:p>
        </w:tc>
        <w:tc>
          <w:tcPr>
            <w:tcW w:w="958" w:type="dxa"/>
            <w:tcMar>
              <w:left w:w="57" w:type="dxa"/>
              <w:right w:w="57" w:type="dxa"/>
            </w:tcMar>
            <w:vAlign w:val="center"/>
          </w:tcPr>
          <w:p w14:paraId="4BFEC463"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Rub vatrene lopte</w:t>
            </w:r>
          </w:p>
        </w:tc>
        <w:tc>
          <w:tcPr>
            <w:tcW w:w="1103" w:type="dxa"/>
            <w:tcMar>
              <w:left w:w="57" w:type="dxa"/>
              <w:right w:w="57" w:type="dxa"/>
            </w:tcMar>
            <w:vAlign w:val="center"/>
          </w:tcPr>
          <w:p w14:paraId="07C0E767"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Paljenje drveća</w:t>
            </w:r>
          </w:p>
        </w:tc>
        <w:tc>
          <w:tcPr>
            <w:tcW w:w="1135" w:type="dxa"/>
            <w:tcMar>
              <w:left w:w="57" w:type="dxa"/>
              <w:right w:w="57" w:type="dxa"/>
            </w:tcMar>
            <w:vAlign w:val="center"/>
          </w:tcPr>
          <w:p w14:paraId="0E7A214E"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Savijanje čeličnih struktura</w:t>
            </w:r>
          </w:p>
        </w:tc>
        <w:tc>
          <w:tcPr>
            <w:tcW w:w="956" w:type="dxa"/>
            <w:tcMar>
              <w:left w:w="57" w:type="dxa"/>
              <w:right w:w="57" w:type="dxa"/>
            </w:tcMar>
            <w:vAlign w:val="center"/>
          </w:tcPr>
          <w:p w14:paraId="7E5C5A5D"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Doseg toplinskog zračenja</w:t>
            </w:r>
          </w:p>
        </w:tc>
      </w:tr>
      <w:tr w:rsidR="0031454E" w14:paraId="5A225A22" w14:textId="77777777" w:rsidTr="00DF71E1">
        <w:trPr>
          <w:trHeight w:val="397"/>
          <w:jc w:val="center"/>
        </w:trPr>
        <w:tc>
          <w:tcPr>
            <w:tcW w:w="539" w:type="dxa"/>
            <w:vMerge/>
            <w:tcMar>
              <w:left w:w="57" w:type="dxa"/>
              <w:right w:w="57" w:type="dxa"/>
            </w:tcMar>
            <w:vAlign w:val="center"/>
          </w:tcPr>
          <w:p w14:paraId="7F5E8D96" w14:textId="77777777" w:rsidR="0031454E" w:rsidRPr="0043508F"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696AAE39"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3CAAAEED" w14:textId="77777777" w:rsidR="0031454E" w:rsidRPr="007338FC" w:rsidRDefault="0031454E"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7B059B5A" w14:textId="77777777" w:rsidR="0031454E" w:rsidRPr="007338FC" w:rsidRDefault="0031454E"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2125C30F"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138</w:t>
            </w:r>
          </w:p>
        </w:tc>
        <w:tc>
          <w:tcPr>
            <w:tcW w:w="1103" w:type="dxa"/>
            <w:tcMar>
              <w:left w:w="57" w:type="dxa"/>
              <w:right w:w="57" w:type="dxa"/>
            </w:tcMar>
            <w:vAlign w:val="center"/>
          </w:tcPr>
          <w:p w14:paraId="40B8D79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162</w:t>
            </w:r>
          </w:p>
        </w:tc>
        <w:tc>
          <w:tcPr>
            <w:tcW w:w="1135" w:type="dxa"/>
            <w:tcMar>
              <w:left w:w="57" w:type="dxa"/>
              <w:right w:w="57" w:type="dxa"/>
            </w:tcMar>
            <w:vAlign w:val="center"/>
          </w:tcPr>
          <w:p w14:paraId="0E32833C"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215</w:t>
            </w:r>
          </w:p>
        </w:tc>
        <w:tc>
          <w:tcPr>
            <w:tcW w:w="956" w:type="dxa"/>
            <w:tcMar>
              <w:left w:w="57" w:type="dxa"/>
              <w:right w:w="57" w:type="dxa"/>
            </w:tcMar>
            <w:vAlign w:val="center"/>
          </w:tcPr>
          <w:p w14:paraId="42E1590F"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419</w:t>
            </w:r>
          </w:p>
        </w:tc>
      </w:tr>
      <w:tr w:rsidR="0031454E" w14:paraId="666E9333" w14:textId="77777777" w:rsidTr="00DF71E1">
        <w:trPr>
          <w:trHeight w:val="737"/>
          <w:jc w:val="center"/>
        </w:trPr>
        <w:tc>
          <w:tcPr>
            <w:tcW w:w="539" w:type="dxa"/>
            <w:vMerge/>
            <w:tcMar>
              <w:left w:w="57" w:type="dxa"/>
              <w:right w:w="57" w:type="dxa"/>
            </w:tcMar>
            <w:vAlign w:val="center"/>
          </w:tcPr>
          <w:p w14:paraId="72E8A157" w14:textId="77777777" w:rsidR="0031454E" w:rsidRPr="0043508F"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61828263"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66D0EC80" w14:textId="77777777" w:rsidR="0031454E" w:rsidRPr="007338FC" w:rsidRDefault="0031454E" w:rsidP="0031454E">
            <w:pPr>
              <w:spacing w:after="0" w:line="240" w:lineRule="auto"/>
              <w:jc w:val="center"/>
              <w:rPr>
                <w:rFonts w:ascii="Cambria" w:hAnsi="Cambria"/>
                <w:sz w:val="20"/>
                <w:szCs w:val="20"/>
              </w:rPr>
            </w:pPr>
          </w:p>
        </w:tc>
        <w:tc>
          <w:tcPr>
            <w:tcW w:w="1531" w:type="dxa"/>
            <w:vMerge w:val="restart"/>
            <w:tcMar>
              <w:left w:w="57" w:type="dxa"/>
              <w:right w:w="57" w:type="dxa"/>
            </w:tcMar>
            <w:vAlign w:val="center"/>
          </w:tcPr>
          <w:p w14:paraId="780DD0D9" w14:textId="77777777" w:rsidR="0031454E" w:rsidRPr="007338FC" w:rsidRDefault="0031454E" w:rsidP="006A024C">
            <w:pPr>
              <w:spacing w:after="0" w:line="240" w:lineRule="auto"/>
              <w:jc w:val="center"/>
              <w:rPr>
                <w:rFonts w:ascii="Cambria" w:hAnsi="Cambria"/>
                <w:sz w:val="20"/>
                <w:szCs w:val="20"/>
              </w:rPr>
            </w:pPr>
            <w:r w:rsidRPr="007338FC">
              <w:rPr>
                <w:rFonts w:ascii="Cambria" w:hAnsi="Cambria"/>
                <w:sz w:val="20"/>
                <w:szCs w:val="20"/>
              </w:rPr>
              <w:t>Eksplozija para</w:t>
            </w:r>
          </w:p>
        </w:tc>
        <w:tc>
          <w:tcPr>
            <w:tcW w:w="958" w:type="dxa"/>
            <w:tcMar>
              <w:left w:w="57" w:type="dxa"/>
              <w:right w:w="57" w:type="dxa"/>
            </w:tcMar>
            <w:vAlign w:val="center"/>
          </w:tcPr>
          <w:p w14:paraId="451219AE" w14:textId="77777777" w:rsidR="0031454E" w:rsidRPr="00C7608C" w:rsidRDefault="0031454E" w:rsidP="006A024C">
            <w:pPr>
              <w:spacing w:after="0" w:line="240" w:lineRule="auto"/>
              <w:jc w:val="center"/>
              <w:rPr>
                <w:rFonts w:ascii="Cambria" w:hAnsi="Cambria"/>
                <w:color w:val="FF0000"/>
                <w:sz w:val="20"/>
                <w:szCs w:val="20"/>
              </w:rPr>
            </w:pPr>
            <w:r w:rsidRPr="008638AE">
              <w:rPr>
                <w:rFonts w:ascii="Cambria" w:hAnsi="Cambria"/>
                <w:sz w:val="18"/>
                <w:szCs w:val="20"/>
              </w:rPr>
              <w:t>Rušenje zgrada</w:t>
            </w:r>
          </w:p>
        </w:tc>
        <w:tc>
          <w:tcPr>
            <w:tcW w:w="1103" w:type="dxa"/>
            <w:tcMar>
              <w:left w:w="57" w:type="dxa"/>
              <w:right w:w="57" w:type="dxa"/>
            </w:tcMar>
            <w:vAlign w:val="center"/>
          </w:tcPr>
          <w:p w14:paraId="627003FF"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Oštećenje spremnika</w:t>
            </w:r>
          </w:p>
        </w:tc>
        <w:tc>
          <w:tcPr>
            <w:tcW w:w="1135" w:type="dxa"/>
            <w:tcMar>
              <w:left w:w="57" w:type="dxa"/>
              <w:right w:w="57" w:type="dxa"/>
            </w:tcMar>
            <w:vAlign w:val="center"/>
          </w:tcPr>
          <w:p w14:paraId="7E563B07"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Izbacivanje vrata iz ležišta</w:t>
            </w:r>
          </w:p>
        </w:tc>
        <w:tc>
          <w:tcPr>
            <w:tcW w:w="956" w:type="dxa"/>
            <w:tcMar>
              <w:left w:w="57" w:type="dxa"/>
              <w:right w:w="57" w:type="dxa"/>
            </w:tcMar>
            <w:vAlign w:val="center"/>
          </w:tcPr>
          <w:p w14:paraId="4D23833D"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Pucanje prozora</w:t>
            </w:r>
          </w:p>
        </w:tc>
      </w:tr>
      <w:tr w:rsidR="0031454E" w14:paraId="24F9EA45" w14:textId="77777777" w:rsidTr="00DF71E1">
        <w:trPr>
          <w:trHeight w:val="397"/>
          <w:jc w:val="center"/>
        </w:trPr>
        <w:tc>
          <w:tcPr>
            <w:tcW w:w="539" w:type="dxa"/>
            <w:vMerge/>
            <w:tcMar>
              <w:left w:w="57" w:type="dxa"/>
              <w:right w:w="57" w:type="dxa"/>
            </w:tcMar>
            <w:vAlign w:val="center"/>
          </w:tcPr>
          <w:p w14:paraId="3B11F5C7" w14:textId="77777777" w:rsidR="0031454E"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3B0E9C80"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3A969FBC" w14:textId="77777777" w:rsidR="0031454E" w:rsidRPr="007338FC" w:rsidRDefault="0031454E"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3F7AC2D8" w14:textId="77777777" w:rsidR="0031454E" w:rsidRPr="007338FC" w:rsidRDefault="0031454E"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6391A04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63</w:t>
            </w:r>
          </w:p>
        </w:tc>
        <w:tc>
          <w:tcPr>
            <w:tcW w:w="1103" w:type="dxa"/>
            <w:tcMar>
              <w:left w:w="57" w:type="dxa"/>
              <w:right w:w="57" w:type="dxa"/>
            </w:tcMar>
            <w:vAlign w:val="center"/>
          </w:tcPr>
          <w:p w14:paraId="64BD9189"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110</w:t>
            </w:r>
          </w:p>
        </w:tc>
        <w:tc>
          <w:tcPr>
            <w:tcW w:w="1135" w:type="dxa"/>
            <w:tcMar>
              <w:left w:w="57" w:type="dxa"/>
              <w:right w:w="57" w:type="dxa"/>
            </w:tcMar>
            <w:vAlign w:val="center"/>
          </w:tcPr>
          <w:p w14:paraId="5785304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168</w:t>
            </w:r>
          </w:p>
        </w:tc>
        <w:tc>
          <w:tcPr>
            <w:tcW w:w="956" w:type="dxa"/>
            <w:tcMar>
              <w:left w:w="57" w:type="dxa"/>
              <w:right w:w="57" w:type="dxa"/>
            </w:tcMar>
            <w:vAlign w:val="center"/>
          </w:tcPr>
          <w:p w14:paraId="2B98EE47"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270</w:t>
            </w:r>
          </w:p>
        </w:tc>
      </w:tr>
      <w:tr w:rsidR="00520312" w14:paraId="5E7E09A6" w14:textId="77777777" w:rsidTr="00DF71E1">
        <w:trPr>
          <w:trHeight w:val="340"/>
          <w:jc w:val="center"/>
        </w:trPr>
        <w:tc>
          <w:tcPr>
            <w:tcW w:w="539" w:type="dxa"/>
            <w:vMerge w:val="restart"/>
            <w:tcMar>
              <w:left w:w="57" w:type="dxa"/>
              <w:right w:w="57" w:type="dxa"/>
            </w:tcMar>
            <w:vAlign w:val="center"/>
          </w:tcPr>
          <w:p w14:paraId="229D0FB1" w14:textId="77777777" w:rsidR="00520312" w:rsidRPr="0043508F" w:rsidRDefault="00A12BDE" w:rsidP="0031454E">
            <w:pPr>
              <w:spacing w:after="0" w:line="240" w:lineRule="auto"/>
              <w:jc w:val="center"/>
              <w:rPr>
                <w:rFonts w:ascii="Cambria" w:hAnsi="Cambria"/>
                <w:b/>
                <w:sz w:val="18"/>
              </w:rPr>
            </w:pPr>
            <w:r>
              <w:rPr>
                <w:rFonts w:ascii="Cambria" w:hAnsi="Cambria"/>
                <w:b/>
                <w:sz w:val="18"/>
              </w:rPr>
              <w:t>4</w:t>
            </w:r>
            <w:r w:rsidR="00520312">
              <w:rPr>
                <w:rFonts w:ascii="Cambria" w:hAnsi="Cambria"/>
                <w:b/>
                <w:sz w:val="18"/>
              </w:rPr>
              <w:t>.</w:t>
            </w:r>
          </w:p>
        </w:tc>
        <w:tc>
          <w:tcPr>
            <w:tcW w:w="1943" w:type="dxa"/>
            <w:vMerge w:val="restart"/>
            <w:tcMar>
              <w:left w:w="57" w:type="dxa"/>
              <w:right w:w="57" w:type="dxa"/>
            </w:tcMar>
            <w:vAlign w:val="center"/>
          </w:tcPr>
          <w:p w14:paraId="7E6FBCBC" w14:textId="77777777" w:rsidR="00520312" w:rsidRPr="00160DCA" w:rsidRDefault="00520312" w:rsidP="0031454E">
            <w:pPr>
              <w:spacing w:after="0" w:line="240" w:lineRule="auto"/>
              <w:rPr>
                <w:rFonts w:ascii="Cambria" w:hAnsi="Cambria"/>
                <w:sz w:val="20"/>
                <w:szCs w:val="20"/>
              </w:rPr>
            </w:pPr>
            <w:r w:rsidRPr="00160DCA">
              <w:rPr>
                <w:rFonts w:ascii="Cambria" w:hAnsi="Cambria"/>
                <w:sz w:val="20"/>
                <w:szCs w:val="20"/>
              </w:rPr>
              <w:t>Natrijev hidro</w:t>
            </w:r>
            <w:r w:rsidR="00205267">
              <w:rPr>
                <w:rFonts w:ascii="Cambria" w:hAnsi="Cambria"/>
                <w:sz w:val="20"/>
                <w:szCs w:val="20"/>
              </w:rPr>
              <w:t>ks</w:t>
            </w:r>
            <w:r w:rsidRPr="00160DCA">
              <w:rPr>
                <w:rFonts w:ascii="Cambria" w:hAnsi="Cambria"/>
                <w:sz w:val="20"/>
                <w:szCs w:val="20"/>
              </w:rPr>
              <w:t>id</w:t>
            </w:r>
          </w:p>
        </w:tc>
        <w:tc>
          <w:tcPr>
            <w:tcW w:w="1191" w:type="dxa"/>
            <w:vMerge w:val="restart"/>
            <w:tcMar>
              <w:left w:w="57" w:type="dxa"/>
              <w:right w:w="57" w:type="dxa"/>
            </w:tcMar>
            <w:vAlign w:val="center"/>
          </w:tcPr>
          <w:p w14:paraId="1FA8646C" w14:textId="77777777" w:rsidR="00520312" w:rsidRPr="00160DCA" w:rsidRDefault="00520312" w:rsidP="0031454E">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1A213AE9" w14:textId="77777777" w:rsidR="00520312" w:rsidRPr="00160DCA" w:rsidRDefault="00520312"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07DDAE8D" w14:textId="77777777" w:rsidR="00520312" w:rsidRPr="00160DCA" w:rsidRDefault="00520312" w:rsidP="00520312">
            <w:pPr>
              <w:spacing w:after="0" w:line="240" w:lineRule="auto"/>
              <w:jc w:val="center"/>
              <w:rPr>
                <w:rFonts w:ascii="Cambria" w:hAnsi="Cambria"/>
                <w:sz w:val="20"/>
                <w:szCs w:val="20"/>
              </w:rPr>
            </w:pPr>
            <w:r w:rsidRPr="00160DCA">
              <w:rPr>
                <w:rFonts w:ascii="Cambria" w:hAnsi="Cambria"/>
                <w:sz w:val="20"/>
                <w:szCs w:val="20"/>
              </w:rPr>
              <w:t>Krajnja točka</w:t>
            </w:r>
          </w:p>
        </w:tc>
      </w:tr>
      <w:tr w:rsidR="00520312" w14:paraId="46B00190" w14:textId="77777777" w:rsidTr="00DF71E1">
        <w:trPr>
          <w:trHeight w:val="340"/>
          <w:jc w:val="center"/>
        </w:trPr>
        <w:tc>
          <w:tcPr>
            <w:tcW w:w="539" w:type="dxa"/>
            <w:vMerge/>
            <w:tcMar>
              <w:left w:w="57" w:type="dxa"/>
              <w:right w:w="57" w:type="dxa"/>
            </w:tcMar>
            <w:vAlign w:val="center"/>
          </w:tcPr>
          <w:p w14:paraId="24450883" w14:textId="77777777" w:rsidR="00520312" w:rsidRDefault="00520312" w:rsidP="0031454E">
            <w:pPr>
              <w:spacing w:after="0" w:line="240" w:lineRule="auto"/>
              <w:jc w:val="center"/>
              <w:rPr>
                <w:rFonts w:ascii="Cambria" w:hAnsi="Cambria"/>
                <w:b/>
                <w:sz w:val="18"/>
              </w:rPr>
            </w:pPr>
          </w:p>
        </w:tc>
        <w:tc>
          <w:tcPr>
            <w:tcW w:w="1943" w:type="dxa"/>
            <w:vMerge/>
            <w:tcMar>
              <w:left w:w="57" w:type="dxa"/>
              <w:right w:w="57" w:type="dxa"/>
            </w:tcMar>
            <w:vAlign w:val="center"/>
          </w:tcPr>
          <w:p w14:paraId="07644FF4" w14:textId="77777777" w:rsidR="00520312" w:rsidRPr="00160DCA" w:rsidRDefault="00520312" w:rsidP="0031454E">
            <w:pPr>
              <w:spacing w:after="0" w:line="240" w:lineRule="auto"/>
              <w:rPr>
                <w:rFonts w:ascii="Cambria" w:hAnsi="Cambria"/>
                <w:sz w:val="20"/>
                <w:szCs w:val="20"/>
              </w:rPr>
            </w:pPr>
          </w:p>
        </w:tc>
        <w:tc>
          <w:tcPr>
            <w:tcW w:w="1191" w:type="dxa"/>
            <w:vMerge/>
            <w:tcMar>
              <w:left w:w="57" w:type="dxa"/>
              <w:right w:w="57" w:type="dxa"/>
            </w:tcMar>
            <w:vAlign w:val="center"/>
          </w:tcPr>
          <w:p w14:paraId="2E5BE642" w14:textId="77777777" w:rsidR="00520312" w:rsidRPr="00160DCA" w:rsidRDefault="00520312"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169D48AC" w14:textId="77777777" w:rsidR="00520312" w:rsidRPr="00160DCA" w:rsidRDefault="00520312"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2AF9A808" w14:textId="77777777" w:rsidR="00520312" w:rsidRPr="00160DCA" w:rsidRDefault="00520312" w:rsidP="00520312">
            <w:pPr>
              <w:spacing w:after="0" w:line="240" w:lineRule="auto"/>
              <w:jc w:val="center"/>
              <w:rPr>
                <w:rFonts w:ascii="Cambria" w:hAnsi="Cambria"/>
                <w:sz w:val="20"/>
                <w:szCs w:val="20"/>
              </w:rPr>
            </w:pPr>
            <w:r w:rsidRPr="00160DCA">
              <w:rPr>
                <w:rFonts w:ascii="Cambria" w:hAnsi="Cambria"/>
                <w:sz w:val="20"/>
                <w:szCs w:val="20"/>
              </w:rPr>
              <w:t>36</w:t>
            </w:r>
          </w:p>
        </w:tc>
      </w:tr>
      <w:tr w:rsidR="00160DCA" w14:paraId="0A5B1783" w14:textId="77777777" w:rsidTr="00DF71E1">
        <w:trPr>
          <w:trHeight w:val="340"/>
          <w:jc w:val="center"/>
        </w:trPr>
        <w:tc>
          <w:tcPr>
            <w:tcW w:w="539" w:type="dxa"/>
            <w:vMerge w:val="restart"/>
            <w:tcMar>
              <w:left w:w="57" w:type="dxa"/>
              <w:right w:w="57" w:type="dxa"/>
            </w:tcMar>
            <w:vAlign w:val="center"/>
          </w:tcPr>
          <w:p w14:paraId="6938D62A" w14:textId="77777777" w:rsidR="00160DCA" w:rsidRPr="0043508F" w:rsidRDefault="00A12BDE" w:rsidP="00160DCA">
            <w:pPr>
              <w:spacing w:after="0" w:line="240" w:lineRule="auto"/>
              <w:jc w:val="center"/>
              <w:rPr>
                <w:rFonts w:ascii="Cambria" w:hAnsi="Cambria"/>
                <w:b/>
                <w:sz w:val="18"/>
              </w:rPr>
            </w:pPr>
            <w:r>
              <w:rPr>
                <w:rFonts w:ascii="Cambria" w:hAnsi="Cambria"/>
                <w:b/>
                <w:sz w:val="18"/>
              </w:rPr>
              <w:lastRenderedPageBreak/>
              <w:t>5</w:t>
            </w:r>
            <w:r w:rsidR="00160DCA">
              <w:rPr>
                <w:rFonts w:ascii="Cambria" w:hAnsi="Cambria"/>
                <w:b/>
                <w:sz w:val="18"/>
              </w:rPr>
              <w:t>.</w:t>
            </w:r>
          </w:p>
        </w:tc>
        <w:tc>
          <w:tcPr>
            <w:tcW w:w="1943" w:type="dxa"/>
            <w:vMerge w:val="restart"/>
            <w:tcMar>
              <w:left w:w="57" w:type="dxa"/>
              <w:right w:w="57" w:type="dxa"/>
            </w:tcMar>
            <w:vAlign w:val="center"/>
          </w:tcPr>
          <w:p w14:paraId="447CF5D4"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Amonijev hidroksid</w:t>
            </w:r>
          </w:p>
        </w:tc>
        <w:tc>
          <w:tcPr>
            <w:tcW w:w="1191" w:type="dxa"/>
            <w:vMerge w:val="restart"/>
            <w:tcMar>
              <w:left w:w="57" w:type="dxa"/>
              <w:right w:w="57" w:type="dxa"/>
            </w:tcMar>
            <w:vAlign w:val="center"/>
          </w:tcPr>
          <w:p w14:paraId="08EFA76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6CF6B92B"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502A85C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739396EF" w14:textId="77777777" w:rsidTr="00DF71E1">
        <w:trPr>
          <w:trHeight w:val="340"/>
          <w:jc w:val="center"/>
        </w:trPr>
        <w:tc>
          <w:tcPr>
            <w:tcW w:w="539" w:type="dxa"/>
            <w:vMerge/>
            <w:tcMar>
              <w:left w:w="57" w:type="dxa"/>
              <w:right w:w="57" w:type="dxa"/>
            </w:tcMar>
            <w:vAlign w:val="center"/>
          </w:tcPr>
          <w:p w14:paraId="63A1A580"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4B570015"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63AB04A3"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32DDC758"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0135448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414</w:t>
            </w:r>
          </w:p>
        </w:tc>
      </w:tr>
      <w:tr w:rsidR="00160DCA" w14:paraId="39834600" w14:textId="77777777" w:rsidTr="00DF71E1">
        <w:trPr>
          <w:trHeight w:val="340"/>
          <w:jc w:val="center"/>
        </w:trPr>
        <w:tc>
          <w:tcPr>
            <w:tcW w:w="539" w:type="dxa"/>
            <w:vMerge w:val="restart"/>
            <w:tcMar>
              <w:left w:w="57" w:type="dxa"/>
              <w:right w:w="57" w:type="dxa"/>
            </w:tcMar>
            <w:vAlign w:val="center"/>
          </w:tcPr>
          <w:p w14:paraId="00123422" w14:textId="77777777" w:rsidR="00160DCA" w:rsidRPr="0043508F" w:rsidRDefault="00A12BDE" w:rsidP="00160DCA">
            <w:pPr>
              <w:spacing w:after="0" w:line="240" w:lineRule="auto"/>
              <w:jc w:val="center"/>
              <w:rPr>
                <w:rFonts w:ascii="Cambria" w:hAnsi="Cambria"/>
                <w:b/>
                <w:sz w:val="18"/>
              </w:rPr>
            </w:pPr>
            <w:r>
              <w:rPr>
                <w:rFonts w:ascii="Cambria" w:hAnsi="Cambria"/>
                <w:b/>
                <w:sz w:val="18"/>
              </w:rPr>
              <w:t>6</w:t>
            </w:r>
            <w:r w:rsidR="00160DCA">
              <w:rPr>
                <w:rFonts w:ascii="Cambria" w:hAnsi="Cambria"/>
                <w:b/>
                <w:sz w:val="18"/>
              </w:rPr>
              <w:t>.</w:t>
            </w:r>
          </w:p>
        </w:tc>
        <w:tc>
          <w:tcPr>
            <w:tcW w:w="1943" w:type="dxa"/>
            <w:vMerge w:val="restart"/>
            <w:tcMar>
              <w:left w:w="57" w:type="dxa"/>
              <w:right w:w="57" w:type="dxa"/>
            </w:tcMar>
            <w:vAlign w:val="center"/>
          </w:tcPr>
          <w:p w14:paraId="5566AB2E"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 xml:space="preserve">Metanol </w:t>
            </w:r>
          </w:p>
        </w:tc>
        <w:tc>
          <w:tcPr>
            <w:tcW w:w="1191" w:type="dxa"/>
            <w:vMerge w:val="restart"/>
            <w:tcMar>
              <w:left w:w="57" w:type="dxa"/>
              <w:right w:w="57" w:type="dxa"/>
            </w:tcMar>
            <w:vAlign w:val="center"/>
          </w:tcPr>
          <w:p w14:paraId="5EC1F1B5"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16286BE"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4BD806A2"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256FC5D2" w14:textId="77777777" w:rsidTr="00DF71E1">
        <w:trPr>
          <w:trHeight w:val="340"/>
          <w:jc w:val="center"/>
        </w:trPr>
        <w:tc>
          <w:tcPr>
            <w:tcW w:w="539" w:type="dxa"/>
            <w:vMerge/>
            <w:tcMar>
              <w:left w:w="57" w:type="dxa"/>
              <w:right w:w="57" w:type="dxa"/>
            </w:tcMar>
            <w:vAlign w:val="center"/>
          </w:tcPr>
          <w:p w14:paraId="7C213CF9"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222D0788"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3486B59D"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2EF20D45"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16F3E39D"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262</w:t>
            </w:r>
          </w:p>
        </w:tc>
      </w:tr>
      <w:tr w:rsidR="00160DCA" w14:paraId="6A42A1C9" w14:textId="77777777" w:rsidTr="00DF71E1">
        <w:trPr>
          <w:trHeight w:val="340"/>
          <w:jc w:val="center"/>
        </w:trPr>
        <w:tc>
          <w:tcPr>
            <w:tcW w:w="539" w:type="dxa"/>
            <w:vMerge w:val="restart"/>
            <w:tcMar>
              <w:left w:w="57" w:type="dxa"/>
              <w:right w:w="57" w:type="dxa"/>
            </w:tcMar>
            <w:vAlign w:val="center"/>
          </w:tcPr>
          <w:p w14:paraId="4C04BD37" w14:textId="77777777" w:rsidR="00160DCA" w:rsidRPr="0043508F" w:rsidRDefault="00A12BDE" w:rsidP="00160DCA">
            <w:pPr>
              <w:spacing w:after="0" w:line="240" w:lineRule="auto"/>
              <w:jc w:val="center"/>
              <w:rPr>
                <w:rFonts w:ascii="Cambria" w:hAnsi="Cambria"/>
                <w:b/>
                <w:sz w:val="18"/>
              </w:rPr>
            </w:pPr>
            <w:r>
              <w:rPr>
                <w:rFonts w:ascii="Cambria" w:hAnsi="Cambria"/>
                <w:b/>
                <w:sz w:val="18"/>
              </w:rPr>
              <w:t>7</w:t>
            </w:r>
            <w:r w:rsidR="00160DCA">
              <w:rPr>
                <w:rFonts w:ascii="Cambria" w:hAnsi="Cambria"/>
                <w:b/>
                <w:sz w:val="18"/>
              </w:rPr>
              <w:t>.</w:t>
            </w:r>
          </w:p>
        </w:tc>
        <w:tc>
          <w:tcPr>
            <w:tcW w:w="1943" w:type="dxa"/>
            <w:vMerge w:val="restart"/>
            <w:tcMar>
              <w:left w:w="57" w:type="dxa"/>
              <w:right w:w="57" w:type="dxa"/>
            </w:tcMar>
            <w:vAlign w:val="center"/>
          </w:tcPr>
          <w:p w14:paraId="6CDBBC19"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Propilen oksid</w:t>
            </w:r>
          </w:p>
        </w:tc>
        <w:tc>
          <w:tcPr>
            <w:tcW w:w="1191" w:type="dxa"/>
            <w:vMerge w:val="restart"/>
            <w:tcMar>
              <w:left w:w="57" w:type="dxa"/>
              <w:right w:w="57" w:type="dxa"/>
            </w:tcMar>
            <w:vAlign w:val="center"/>
          </w:tcPr>
          <w:p w14:paraId="44CBF21C"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F13ECB8"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1A6D32C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28399541" w14:textId="77777777" w:rsidTr="00DF71E1">
        <w:trPr>
          <w:trHeight w:val="340"/>
          <w:jc w:val="center"/>
        </w:trPr>
        <w:tc>
          <w:tcPr>
            <w:tcW w:w="539" w:type="dxa"/>
            <w:vMerge/>
            <w:tcMar>
              <w:left w:w="57" w:type="dxa"/>
              <w:right w:w="57" w:type="dxa"/>
            </w:tcMar>
            <w:vAlign w:val="center"/>
          </w:tcPr>
          <w:p w14:paraId="19458885"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1B930A65"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73028161"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vAlign w:val="center"/>
          </w:tcPr>
          <w:p w14:paraId="422A6B63" w14:textId="77777777" w:rsidR="00160DCA" w:rsidRPr="00C7608C" w:rsidRDefault="00160DCA" w:rsidP="006A024C">
            <w:pPr>
              <w:spacing w:after="0" w:line="240" w:lineRule="auto"/>
              <w:jc w:val="center"/>
              <w:rPr>
                <w:rFonts w:ascii="Cambria" w:hAnsi="Cambria"/>
                <w:color w:val="FF0000"/>
                <w:sz w:val="20"/>
                <w:szCs w:val="20"/>
              </w:rPr>
            </w:pPr>
          </w:p>
        </w:tc>
        <w:tc>
          <w:tcPr>
            <w:tcW w:w="4152" w:type="dxa"/>
            <w:gridSpan w:val="4"/>
            <w:tcMar>
              <w:left w:w="57" w:type="dxa"/>
              <w:right w:w="57" w:type="dxa"/>
            </w:tcMar>
            <w:vAlign w:val="center"/>
          </w:tcPr>
          <w:p w14:paraId="70668642"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136</w:t>
            </w:r>
          </w:p>
        </w:tc>
      </w:tr>
      <w:tr w:rsidR="00160DCA" w14:paraId="30707512" w14:textId="77777777" w:rsidTr="00DF71E1">
        <w:trPr>
          <w:trHeight w:val="340"/>
          <w:jc w:val="center"/>
        </w:trPr>
        <w:tc>
          <w:tcPr>
            <w:tcW w:w="539" w:type="dxa"/>
            <w:vMerge w:val="restart"/>
            <w:tcMar>
              <w:left w:w="57" w:type="dxa"/>
              <w:right w:w="57" w:type="dxa"/>
            </w:tcMar>
            <w:vAlign w:val="center"/>
          </w:tcPr>
          <w:p w14:paraId="441F9B15" w14:textId="77777777" w:rsidR="00160DCA" w:rsidRDefault="00A12BDE" w:rsidP="00160DCA">
            <w:pPr>
              <w:spacing w:after="0" w:line="240" w:lineRule="auto"/>
              <w:jc w:val="center"/>
              <w:rPr>
                <w:rFonts w:ascii="Cambria" w:hAnsi="Cambria"/>
                <w:b/>
                <w:sz w:val="18"/>
              </w:rPr>
            </w:pPr>
            <w:r>
              <w:rPr>
                <w:rFonts w:ascii="Cambria" w:hAnsi="Cambria"/>
                <w:b/>
                <w:sz w:val="18"/>
              </w:rPr>
              <w:t>8</w:t>
            </w:r>
            <w:r w:rsidR="00160DCA">
              <w:rPr>
                <w:rFonts w:ascii="Cambria" w:hAnsi="Cambria"/>
                <w:b/>
                <w:sz w:val="18"/>
              </w:rPr>
              <w:t>.</w:t>
            </w:r>
          </w:p>
        </w:tc>
        <w:tc>
          <w:tcPr>
            <w:tcW w:w="1943" w:type="dxa"/>
            <w:vMerge w:val="restart"/>
            <w:tcMar>
              <w:left w:w="57" w:type="dxa"/>
              <w:right w:w="57" w:type="dxa"/>
            </w:tcMar>
            <w:vAlign w:val="center"/>
          </w:tcPr>
          <w:p w14:paraId="0B8D3E83"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Vodikov peroksid</w:t>
            </w:r>
          </w:p>
        </w:tc>
        <w:tc>
          <w:tcPr>
            <w:tcW w:w="1191" w:type="dxa"/>
            <w:vMerge w:val="restart"/>
            <w:tcMar>
              <w:left w:w="57" w:type="dxa"/>
              <w:right w:w="57" w:type="dxa"/>
            </w:tcMar>
            <w:vAlign w:val="center"/>
          </w:tcPr>
          <w:p w14:paraId="44A3DED0"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DA7A661"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03A6C8C2"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7C9B53D2" w14:textId="77777777" w:rsidTr="00DF71E1">
        <w:trPr>
          <w:trHeight w:val="340"/>
          <w:jc w:val="center"/>
        </w:trPr>
        <w:tc>
          <w:tcPr>
            <w:tcW w:w="539" w:type="dxa"/>
            <w:vMerge/>
            <w:tcMar>
              <w:left w:w="57" w:type="dxa"/>
              <w:right w:w="57" w:type="dxa"/>
            </w:tcMar>
            <w:vAlign w:val="center"/>
          </w:tcPr>
          <w:p w14:paraId="65480F06"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18755111"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67B3C4A0"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vAlign w:val="center"/>
          </w:tcPr>
          <w:p w14:paraId="768B2AF4" w14:textId="77777777" w:rsidR="00160DCA" w:rsidRPr="00C7608C" w:rsidRDefault="00160DCA" w:rsidP="006A024C">
            <w:pPr>
              <w:spacing w:after="0" w:line="240" w:lineRule="auto"/>
              <w:jc w:val="center"/>
              <w:rPr>
                <w:rFonts w:ascii="Cambria" w:hAnsi="Cambria"/>
                <w:color w:val="FF0000"/>
                <w:sz w:val="20"/>
                <w:szCs w:val="20"/>
              </w:rPr>
            </w:pPr>
          </w:p>
        </w:tc>
        <w:tc>
          <w:tcPr>
            <w:tcW w:w="4152" w:type="dxa"/>
            <w:gridSpan w:val="4"/>
            <w:tcMar>
              <w:left w:w="57" w:type="dxa"/>
              <w:right w:w="57" w:type="dxa"/>
            </w:tcMar>
            <w:vAlign w:val="center"/>
          </w:tcPr>
          <w:p w14:paraId="53FBC402"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225</w:t>
            </w:r>
          </w:p>
        </w:tc>
      </w:tr>
      <w:tr w:rsidR="00160DCA" w14:paraId="69FB5AE9" w14:textId="77777777" w:rsidTr="00DF71E1">
        <w:trPr>
          <w:trHeight w:val="340"/>
          <w:jc w:val="center"/>
        </w:trPr>
        <w:tc>
          <w:tcPr>
            <w:tcW w:w="539" w:type="dxa"/>
            <w:vMerge w:val="restart"/>
            <w:tcMar>
              <w:left w:w="57" w:type="dxa"/>
              <w:right w:w="57" w:type="dxa"/>
            </w:tcMar>
            <w:vAlign w:val="center"/>
          </w:tcPr>
          <w:p w14:paraId="6DEB89FC" w14:textId="77777777" w:rsidR="00160DCA" w:rsidRDefault="00A12BDE" w:rsidP="00160DCA">
            <w:pPr>
              <w:spacing w:after="0" w:line="240" w:lineRule="auto"/>
              <w:jc w:val="center"/>
              <w:rPr>
                <w:rFonts w:ascii="Cambria" w:hAnsi="Cambria"/>
                <w:b/>
                <w:sz w:val="18"/>
              </w:rPr>
            </w:pPr>
            <w:r>
              <w:rPr>
                <w:rFonts w:ascii="Cambria" w:hAnsi="Cambria"/>
                <w:b/>
                <w:sz w:val="18"/>
              </w:rPr>
              <w:t>9</w:t>
            </w:r>
            <w:r w:rsidR="00160DCA">
              <w:rPr>
                <w:rFonts w:ascii="Cambria" w:hAnsi="Cambria"/>
                <w:b/>
                <w:sz w:val="18"/>
              </w:rPr>
              <w:t>.</w:t>
            </w:r>
          </w:p>
        </w:tc>
        <w:tc>
          <w:tcPr>
            <w:tcW w:w="1943" w:type="dxa"/>
            <w:vMerge w:val="restart"/>
            <w:tcMar>
              <w:left w:w="57" w:type="dxa"/>
              <w:right w:w="57" w:type="dxa"/>
            </w:tcMar>
            <w:vAlign w:val="center"/>
          </w:tcPr>
          <w:p w14:paraId="00197B91"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Octena kiselina</w:t>
            </w:r>
          </w:p>
        </w:tc>
        <w:tc>
          <w:tcPr>
            <w:tcW w:w="1191" w:type="dxa"/>
            <w:vMerge w:val="restart"/>
            <w:tcMar>
              <w:left w:w="57" w:type="dxa"/>
              <w:right w:w="57" w:type="dxa"/>
            </w:tcMar>
            <w:vAlign w:val="center"/>
          </w:tcPr>
          <w:p w14:paraId="6CA61641"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3AB0BEBD"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w:t>
            </w:r>
            <w:r>
              <w:rPr>
                <w:rFonts w:ascii="Cambria" w:hAnsi="Cambria"/>
                <w:sz w:val="20"/>
                <w:szCs w:val="20"/>
              </w:rPr>
              <w:t>na</w:t>
            </w:r>
          </w:p>
        </w:tc>
        <w:tc>
          <w:tcPr>
            <w:tcW w:w="4152" w:type="dxa"/>
            <w:gridSpan w:val="4"/>
            <w:tcMar>
              <w:left w:w="57" w:type="dxa"/>
              <w:right w:w="57" w:type="dxa"/>
            </w:tcMar>
            <w:vAlign w:val="center"/>
          </w:tcPr>
          <w:p w14:paraId="29923B5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43C86611" w14:textId="77777777" w:rsidTr="00DF71E1">
        <w:trPr>
          <w:trHeight w:val="340"/>
          <w:jc w:val="center"/>
        </w:trPr>
        <w:tc>
          <w:tcPr>
            <w:tcW w:w="539" w:type="dxa"/>
            <w:vMerge/>
            <w:tcMar>
              <w:left w:w="57" w:type="dxa"/>
              <w:right w:w="57" w:type="dxa"/>
            </w:tcMar>
            <w:vAlign w:val="center"/>
          </w:tcPr>
          <w:p w14:paraId="6ADB8278"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02293008"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01244EE5"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68F34C35"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58BF73C0"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540</w:t>
            </w:r>
          </w:p>
        </w:tc>
      </w:tr>
      <w:tr w:rsidR="00160DCA" w14:paraId="55808635" w14:textId="77777777" w:rsidTr="00DF71E1">
        <w:trPr>
          <w:trHeight w:val="340"/>
          <w:jc w:val="center"/>
        </w:trPr>
        <w:tc>
          <w:tcPr>
            <w:tcW w:w="539" w:type="dxa"/>
            <w:vMerge w:val="restart"/>
            <w:tcMar>
              <w:left w:w="57" w:type="dxa"/>
              <w:right w:w="57" w:type="dxa"/>
            </w:tcMar>
            <w:vAlign w:val="center"/>
          </w:tcPr>
          <w:p w14:paraId="7A00616E" w14:textId="77777777" w:rsidR="00160DCA" w:rsidRDefault="00160DCA" w:rsidP="00160DCA">
            <w:pPr>
              <w:spacing w:after="0" w:line="240" w:lineRule="auto"/>
              <w:jc w:val="center"/>
              <w:rPr>
                <w:rFonts w:ascii="Cambria" w:hAnsi="Cambria"/>
                <w:b/>
                <w:sz w:val="18"/>
              </w:rPr>
            </w:pPr>
            <w:r>
              <w:rPr>
                <w:rFonts w:ascii="Cambria" w:hAnsi="Cambria"/>
                <w:b/>
                <w:sz w:val="18"/>
              </w:rPr>
              <w:t>1</w:t>
            </w:r>
            <w:r w:rsidR="00A12BDE">
              <w:rPr>
                <w:rFonts w:ascii="Cambria" w:hAnsi="Cambria"/>
                <w:b/>
                <w:sz w:val="18"/>
              </w:rPr>
              <w:t>0</w:t>
            </w:r>
            <w:r>
              <w:rPr>
                <w:rFonts w:ascii="Cambria" w:hAnsi="Cambria"/>
                <w:b/>
                <w:sz w:val="18"/>
              </w:rPr>
              <w:t>.</w:t>
            </w:r>
          </w:p>
        </w:tc>
        <w:tc>
          <w:tcPr>
            <w:tcW w:w="1943" w:type="dxa"/>
            <w:vMerge w:val="restart"/>
            <w:tcMar>
              <w:left w:w="57" w:type="dxa"/>
              <w:right w:w="57" w:type="dxa"/>
            </w:tcMar>
            <w:vAlign w:val="center"/>
          </w:tcPr>
          <w:p w14:paraId="7BA6AF32"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Fosf</w:t>
            </w:r>
            <w:r>
              <w:rPr>
                <w:rFonts w:ascii="Cambria" w:hAnsi="Cambria"/>
                <w:sz w:val="20"/>
                <w:szCs w:val="20"/>
              </w:rPr>
              <w:t>or</w:t>
            </w:r>
            <w:r w:rsidRPr="00160DCA">
              <w:rPr>
                <w:rFonts w:ascii="Cambria" w:hAnsi="Cambria"/>
                <w:sz w:val="20"/>
                <w:szCs w:val="20"/>
              </w:rPr>
              <w:t>na kiselina</w:t>
            </w:r>
          </w:p>
        </w:tc>
        <w:tc>
          <w:tcPr>
            <w:tcW w:w="1191" w:type="dxa"/>
            <w:vMerge w:val="restart"/>
            <w:tcMar>
              <w:left w:w="57" w:type="dxa"/>
              <w:right w:w="57" w:type="dxa"/>
            </w:tcMar>
            <w:vAlign w:val="center"/>
          </w:tcPr>
          <w:p w14:paraId="449C034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3036AD36"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Otrovna</w:t>
            </w:r>
          </w:p>
        </w:tc>
        <w:tc>
          <w:tcPr>
            <w:tcW w:w="4152" w:type="dxa"/>
            <w:gridSpan w:val="4"/>
            <w:tcMar>
              <w:left w:w="57" w:type="dxa"/>
              <w:right w:w="57" w:type="dxa"/>
            </w:tcMar>
            <w:vAlign w:val="center"/>
          </w:tcPr>
          <w:p w14:paraId="3C9FB21B"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4F1F6A61" w14:textId="77777777" w:rsidTr="00DF71E1">
        <w:trPr>
          <w:trHeight w:val="340"/>
          <w:jc w:val="center"/>
        </w:trPr>
        <w:tc>
          <w:tcPr>
            <w:tcW w:w="539" w:type="dxa"/>
            <w:vMerge/>
            <w:tcMar>
              <w:left w:w="57" w:type="dxa"/>
              <w:right w:w="57" w:type="dxa"/>
            </w:tcMar>
            <w:vAlign w:val="center"/>
          </w:tcPr>
          <w:p w14:paraId="3EA97546"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0604C5FD"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002C404C"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tcPr>
          <w:p w14:paraId="3CAB5EBA" w14:textId="77777777" w:rsidR="00160DCA" w:rsidRPr="00C7608C" w:rsidRDefault="00160DCA" w:rsidP="00160DCA">
            <w:pPr>
              <w:spacing w:after="0" w:line="240" w:lineRule="auto"/>
              <w:rPr>
                <w:rFonts w:ascii="Cambria" w:hAnsi="Cambria"/>
                <w:color w:val="FF0000"/>
                <w:sz w:val="20"/>
                <w:szCs w:val="20"/>
              </w:rPr>
            </w:pPr>
          </w:p>
        </w:tc>
        <w:tc>
          <w:tcPr>
            <w:tcW w:w="4152" w:type="dxa"/>
            <w:gridSpan w:val="4"/>
            <w:tcMar>
              <w:left w:w="57" w:type="dxa"/>
              <w:right w:w="57" w:type="dxa"/>
            </w:tcMar>
            <w:vAlign w:val="center"/>
          </w:tcPr>
          <w:p w14:paraId="155DEB7A"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71</w:t>
            </w:r>
          </w:p>
        </w:tc>
      </w:tr>
    </w:tbl>
    <w:p w14:paraId="0340FAE3" w14:textId="77777777" w:rsidR="006A024C" w:rsidRPr="004E3FA8" w:rsidRDefault="006A024C" w:rsidP="00DF71E1">
      <w:pPr>
        <w:spacing w:before="120" w:after="240" w:line="240" w:lineRule="auto"/>
        <w:jc w:val="center"/>
        <w:rPr>
          <w:rFonts w:ascii="Cambria" w:hAnsi="Cambria"/>
          <w:b/>
          <w:i/>
          <w:sz w:val="18"/>
        </w:rPr>
      </w:pPr>
      <w:r w:rsidRPr="004E3FA8">
        <w:rPr>
          <w:rFonts w:ascii="Cambria" w:hAnsi="Cambria" w:cs="Calibri"/>
          <w:b/>
          <w:i/>
          <w:sz w:val="18"/>
          <w:szCs w:val="20"/>
        </w:rPr>
        <w:t xml:space="preserve">Tablica 5.8.-1. – </w:t>
      </w:r>
      <w:r w:rsidRPr="004E3FA8">
        <w:rPr>
          <w:rFonts w:ascii="Cambria" w:hAnsi="Cambria"/>
          <w:b/>
          <w:i/>
          <w:sz w:val="18"/>
        </w:rPr>
        <w:t>Podatci o dosegu ugrožavanja pri željezničkom prijevozu opasnih tvari</w:t>
      </w:r>
    </w:p>
    <w:p w14:paraId="6EE57C4D" w14:textId="77777777" w:rsidR="006A024C" w:rsidRPr="006A024C" w:rsidRDefault="006A024C" w:rsidP="006A024C">
      <w:pPr>
        <w:spacing w:after="120" w:line="240" w:lineRule="auto"/>
        <w:ind w:firstLine="709"/>
        <w:jc w:val="both"/>
        <w:rPr>
          <w:rFonts w:ascii="Cambria" w:hAnsi="Cambria"/>
        </w:rPr>
      </w:pPr>
      <w:r w:rsidRPr="006A024C">
        <w:rPr>
          <w:rFonts w:ascii="Cambria" w:hAnsi="Cambria"/>
        </w:rPr>
        <w:t>Pored toga tu su još</w:t>
      </w:r>
      <w:r w:rsidR="00A12BDE">
        <w:rPr>
          <w:rFonts w:ascii="Cambria" w:hAnsi="Cambria"/>
        </w:rPr>
        <w:t xml:space="preserve"> mogu prevoziti:</w:t>
      </w:r>
      <w:r w:rsidRPr="006A024C">
        <w:rPr>
          <w:rFonts w:ascii="Cambria" w:hAnsi="Cambria"/>
        </w:rPr>
        <w:t xml:space="preserve"> </w:t>
      </w:r>
      <w:r w:rsidR="00A12BDE">
        <w:rPr>
          <w:rFonts w:ascii="Cambria" w:hAnsi="Cambria"/>
        </w:rPr>
        <w:t xml:space="preserve">Sumporna kiselina, </w:t>
      </w:r>
      <w:proofErr w:type="spellStart"/>
      <w:r w:rsidRPr="006A024C">
        <w:rPr>
          <w:rFonts w:ascii="Cambria" w:hAnsi="Cambria"/>
        </w:rPr>
        <w:t>Naftomix</w:t>
      </w:r>
      <w:proofErr w:type="spellEnd"/>
      <w:r w:rsidRPr="006A024C">
        <w:rPr>
          <w:rFonts w:ascii="Cambria" w:hAnsi="Cambria"/>
        </w:rPr>
        <w:t>, Natrijev</w:t>
      </w:r>
      <w:r>
        <w:rPr>
          <w:rFonts w:ascii="Cambria" w:hAnsi="Cambria"/>
        </w:rPr>
        <w:t xml:space="preserve"> </w:t>
      </w:r>
      <w:proofErr w:type="spellStart"/>
      <w:r w:rsidRPr="006A024C">
        <w:rPr>
          <w:rFonts w:ascii="Cambria" w:hAnsi="Cambria"/>
        </w:rPr>
        <w:t>perborat</w:t>
      </w:r>
      <w:proofErr w:type="spellEnd"/>
      <w:r w:rsidRPr="006A024C">
        <w:rPr>
          <w:rFonts w:ascii="Cambria" w:hAnsi="Cambria"/>
        </w:rPr>
        <w:t xml:space="preserve"> </w:t>
      </w:r>
      <w:proofErr w:type="spellStart"/>
      <w:r w:rsidRPr="006A024C">
        <w:rPr>
          <w:rFonts w:ascii="Cambria" w:hAnsi="Cambria"/>
        </w:rPr>
        <w:t>monohidrat</w:t>
      </w:r>
      <w:proofErr w:type="spellEnd"/>
      <w:r w:rsidRPr="006A024C">
        <w:rPr>
          <w:rFonts w:ascii="Cambria" w:hAnsi="Cambria"/>
        </w:rPr>
        <w:t xml:space="preserve">, Natrijev cijanid, Natrijev </w:t>
      </w:r>
      <w:proofErr w:type="spellStart"/>
      <w:r w:rsidRPr="006A024C">
        <w:rPr>
          <w:rFonts w:ascii="Cambria" w:hAnsi="Cambria"/>
        </w:rPr>
        <w:t>ditionit</w:t>
      </w:r>
      <w:proofErr w:type="spellEnd"/>
      <w:r>
        <w:rPr>
          <w:rFonts w:ascii="Cambria" w:hAnsi="Cambria"/>
        </w:rPr>
        <w:t xml:space="preserve"> te </w:t>
      </w:r>
      <w:proofErr w:type="spellStart"/>
      <w:r w:rsidRPr="006A024C">
        <w:rPr>
          <w:rFonts w:ascii="Cambria" w:hAnsi="Cambria"/>
        </w:rPr>
        <w:t>Heksan</w:t>
      </w:r>
      <w:proofErr w:type="spellEnd"/>
      <w:r>
        <w:rPr>
          <w:rFonts w:ascii="Cambria" w:hAnsi="Cambria"/>
        </w:rPr>
        <w:t>,</w:t>
      </w:r>
      <w:r w:rsidRPr="006A024C">
        <w:rPr>
          <w:rFonts w:ascii="Cambria" w:hAnsi="Cambria"/>
        </w:rPr>
        <w:t xml:space="preserve"> i to sve u količinama od po 57 tona.</w:t>
      </w:r>
    </w:p>
    <w:p w14:paraId="74DE8BC2" w14:textId="77777777" w:rsidR="008D1AB9" w:rsidRDefault="008D1AB9" w:rsidP="008D1AB9">
      <w:pPr>
        <w:pStyle w:val="Default"/>
        <w:spacing w:after="120"/>
        <w:ind w:firstLine="709"/>
        <w:jc w:val="both"/>
        <w:rPr>
          <w:rFonts w:ascii="Cambria" w:hAnsi="Cambria"/>
          <w:sz w:val="22"/>
          <w:szCs w:val="22"/>
        </w:rPr>
      </w:pPr>
      <w:r w:rsidRPr="008D1AB9">
        <w:rPr>
          <w:rFonts w:ascii="Cambria" w:hAnsi="Cambria"/>
          <w:sz w:val="22"/>
          <w:szCs w:val="22"/>
        </w:rPr>
        <w:t>Sva naselja kroz koje prolazi željeznička pruga, a naročito područje željezničk</w:t>
      </w:r>
      <w:r>
        <w:rPr>
          <w:rFonts w:ascii="Cambria" w:hAnsi="Cambria"/>
          <w:sz w:val="22"/>
          <w:szCs w:val="22"/>
        </w:rPr>
        <w:t>og kolodvora</w:t>
      </w:r>
      <w:r w:rsidRPr="008D1AB9">
        <w:rPr>
          <w:rFonts w:ascii="Cambria" w:hAnsi="Cambria"/>
          <w:sz w:val="22"/>
          <w:szCs w:val="22"/>
        </w:rPr>
        <w:t xml:space="preserve"> </w:t>
      </w:r>
      <w:r>
        <w:rPr>
          <w:rFonts w:ascii="Cambria" w:hAnsi="Cambria"/>
          <w:sz w:val="22"/>
          <w:szCs w:val="22"/>
        </w:rPr>
        <w:t>Jankovci</w:t>
      </w:r>
      <w:r w:rsidRPr="008D1AB9">
        <w:rPr>
          <w:rFonts w:ascii="Cambria" w:hAnsi="Cambria"/>
          <w:sz w:val="22"/>
          <w:szCs w:val="22"/>
        </w:rPr>
        <w:t xml:space="preserve"> ugroženo je od velike nesreće uslijed ispuštanja opasnih tvari zbog tehničkog incidenta ili željezničke nesreće. </w:t>
      </w:r>
    </w:p>
    <w:p w14:paraId="18A49714" w14:textId="77777777" w:rsidR="00654FB6" w:rsidRPr="00A32155" w:rsidRDefault="008D1AB9" w:rsidP="00654FB6">
      <w:pPr>
        <w:pStyle w:val="Default"/>
        <w:jc w:val="center"/>
        <w:rPr>
          <w:sz w:val="22"/>
          <w:szCs w:val="23"/>
          <w:highlight w:val="red"/>
        </w:rPr>
      </w:pPr>
      <w:r>
        <w:rPr>
          <w:noProof/>
        </w:rPr>
        <w:t xml:space="preserve"> </w:t>
      </w:r>
    </w:p>
    <w:p w14:paraId="7D4488A5" w14:textId="77777777" w:rsidR="00A12BDE" w:rsidRDefault="00DF71E1" w:rsidP="00654FB6">
      <w:pPr>
        <w:pStyle w:val="Default"/>
        <w:spacing w:before="120"/>
        <w:jc w:val="center"/>
        <w:rPr>
          <w:rFonts w:ascii="Cambria" w:hAnsi="Cambria" w:cs="TimesNewRomanPS-ItalicMT"/>
          <w:b/>
          <w:i/>
          <w:iCs/>
          <w:color w:val="FF0000"/>
          <w:sz w:val="18"/>
        </w:rPr>
      </w:pPr>
      <w:r w:rsidRPr="00DF71E1">
        <w:rPr>
          <w:rFonts w:ascii="Cambria" w:hAnsi="Cambria" w:cs="TimesNewRomanPS-ItalicMT"/>
          <w:b/>
          <w:i/>
          <w:iCs/>
          <w:noProof/>
          <w:color w:val="FF0000"/>
          <w:sz w:val="18"/>
        </w:rPr>
        <w:drawing>
          <wp:inline distT="0" distB="0" distL="0" distR="0" wp14:anchorId="07C98943" wp14:editId="505311FE">
            <wp:extent cx="5957210" cy="4114634"/>
            <wp:effectExtent l="19050" t="19050" r="24765" b="1968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lum bright="-20000" contrast="40000"/>
                      <a:extLst>
                        <a:ext uri="{28A0092B-C50C-407E-A947-70E740481C1C}">
                          <a14:useLocalDpi xmlns:a14="http://schemas.microsoft.com/office/drawing/2010/main" val="0"/>
                        </a:ext>
                      </a:extLst>
                    </a:blip>
                    <a:srcRect l="4117" t="3188" r="2078" b="6702"/>
                    <a:stretch/>
                  </pic:blipFill>
                  <pic:spPr bwMode="auto">
                    <a:xfrm>
                      <a:off x="0" y="0"/>
                      <a:ext cx="5962699" cy="4118425"/>
                    </a:xfrm>
                    <a:prstGeom prst="rect">
                      <a:avLst/>
                    </a:prstGeom>
                    <a:noFill/>
                    <a:ln>
                      <a:solidFill>
                        <a:srgbClr val="0070C0"/>
                      </a:solidFill>
                    </a:ln>
                    <a:extLst>
                      <a:ext uri="{53640926-AAD7-44D8-BBD7-CCE9431645EC}">
                        <a14:shadowObscured xmlns:a14="http://schemas.microsoft.com/office/drawing/2010/main"/>
                      </a:ext>
                    </a:extLst>
                  </pic:spPr>
                </pic:pic>
              </a:graphicData>
            </a:graphic>
          </wp:inline>
        </w:drawing>
      </w:r>
    </w:p>
    <w:p w14:paraId="493B0C7D" w14:textId="77777777" w:rsidR="00B9065A" w:rsidRPr="004E3FA8" w:rsidRDefault="00815871" w:rsidP="00B9065A">
      <w:pPr>
        <w:spacing w:before="120" w:after="120" w:line="240" w:lineRule="auto"/>
        <w:jc w:val="center"/>
        <w:rPr>
          <w:rFonts w:ascii="Cambria" w:hAnsi="Cambria"/>
          <w:b/>
          <w:i/>
          <w:sz w:val="18"/>
        </w:rPr>
      </w:pPr>
      <w:r>
        <w:rPr>
          <w:rFonts w:ascii="Cambria" w:hAnsi="Cambria" w:cs="Calibri"/>
          <w:b/>
          <w:i/>
          <w:sz w:val="18"/>
          <w:szCs w:val="20"/>
        </w:rPr>
        <w:t>Slika</w:t>
      </w:r>
      <w:r w:rsidR="00B9065A" w:rsidRPr="004E3FA8">
        <w:rPr>
          <w:rFonts w:ascii="Cambria" w:hAnsi="Cambria" w:cs="Calibri"/>
          <w:b/>
          <w:i/>
          <w:sz w:val="18"/>
          <w:szCs w:val="20"/>
        </w:rPr>
        <w:t xml:space="preserve"> 5.8.-</w:t>
      </w:r>
      <w:r w:rsidR="004E3FA8" w:rsidRPr="004E3FA8">
        <w:rPr>
          <w:rFonts w:ascii="Cambria" w:hAnsi="Cambria" w:cs="Calibri"/>
          <w:b/>
          <w:i/>
          <w:sz w:val="18"/>
          <w:szCs w:val="20"/>
        </w:rPr>
        <w:t>2</w:t>
      </w:r>
      <w:r w:rsidR="00B9065A" w:rsidRPr="004E3FA8">
        <w:rPr>
          <w:rFonts w:ascii="Cambria" w:hAnsi="Cambria" w:cs="Calibri"/>
          <w:b/>
          <w:i/>
          <w:sz w:val="18"/>
          <w:szCs w:val="20"/>
        </w:rPr>
        <w:t xml:space="preserve">. – </w:t>
      </w:r>
      <w:r w:rsidR="00DF71E1" w:rsidRPr="004E3FA8">
        <w:rPr>
          <w:rFonts w:ascii="Cambria" w:hAnsi="Cambria"/>
          <w:b/>
          <w:i/>
          <w:sz w:val="18"/>
        </w:rPr>
        <w:t>Ovisnost toplinskog toka o udaljenosti od požara</w:t>
      </w:r>
    </w:p>
    <w:p w14:paraId="329AE244" w14:textId="77777777" w:rsidR="00DF71E1" w:rsidRDefault="00DF71E1" w:rsidP="00DF71E1">
      <w:pPr>
        <w:pStyle w:val="Default"/>
        <w:tabs>
          <w:tab w:val="left" w:pos="1758"/>
        </w:tabs>
        <w:rPr>
          <w:rFonts w:ascii="Cambria" w:hAnsi="Cambria" w:cs="TimesNewRomanPS-ItalicMT"/>
          <w:b/>
          <w:i/>
          <w:iCs/>
          <w:color w:val="FF0000"/>
          <w:sz w:val="18"/>
        </w:rPr>
      </w:pPr>
      <w:r w:rsidRPr="00DF71E1">
        <w:rPr>
          <w:rFonts w:ascii="Cambria" w:hAnsi="Cambria" w:cs="TimesNewRomanPS-ItalicMT"/>
          <w:b/>
          <w:i/>
          <w:iCs/>
          <w:noProof/>
          <w:color w:val="FF0000"/>
          <w:sz w:val="18"/>
        </w:rPr>
        <w:lastRenderedPageBreak/>
        <w:drawing>
          <wp:inline distT="0" distB="0" distL="0" distR="0" wp14:anchorId="6D608EE2" wp14:editId="1DE61A1D">
            <wp:extent cx="5937873" cy="3347499"/>
            <wp:effectExtent l="19050" t="19050" r="25400" b="24765"/>
            <wp:docPr id="16" name="Slika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a:lum bright="-20000" contrast="40000"/>
                      <a:extLst>
                        <a:ext uri="{28A0092B-C50C-407E-A947-70E740481C1C}">
                          <a14:useLocalDpi xmlns:a14="http://schemas.microsoft.com/office/drawing/2010/main" val="0"/>
                        </a:ext>
                      </a:extLst>
                    </a:blip>
                    <a:srcRect l="2865" r="3115" b="4873"/>
                    <a:stretch/>
                  </pic:blipFill>
                  <pic:spPr bwMode="auto">
                    <a:xfrm>
                      <a:off x="0" y="0"/>
                      <a:ext cx="5952768" cy="3355896"/>
                    </a:xfrm>
                    <a:prstGeom prst="rect">
                      <a:avLst/>
                    </a:prstGeom>
                    <a:noFill/>
                    <a:ln>
                      <a:solidFill>
                        <a:srgbClr val="0070C0"/>
                      </a:solidFill>
                    </a:ln>
                    <a:extLst>
                      <a:ext uri="{53640926-AAD7-44D8-BBD7-CCE9431645EC}">
                        <a14:shadowObscured xmlns:a14="http://schemas.microsoft.com/office/drawing/2010/main"/>
                      </a:ext>
                    </a:extLst>
                  </pic:spPr>
                </pic:pic>
              </a:graphicData>
            </a:graphic>
          </wp:inline>
        </w:drawing>
      </w:r>
    </w:p>
    <w:p w14:paraId="7AE717A7" w14:textId="77777777" w:rsidR="00DF71E1" w:rsidRPr="00815871" w:rsidRDefault="00815871" w:rsidP="00DF71E1">
      <w:pPr>
        <w:spacing w:before="120" w:after="120" w:line="240" w:lineRule="auto"/>
        <w:jc w:val="center"/>
        <w:rPr>
          <w:rFonts w:ascii="Cambria" w:hAnsi="Cambria"/>
          <w:b/>
          <w:i/>
          <w:sz w:val="18"/>
        </w:rPr>
      </w:pPr>
      <w:r w:rsidRPr="00815871">
        <w:rPr>
          <w:rFonts w:ascii="Cambria" w:hAnsi="Cambria" w:cs="Calibri"/>
          <w:b/>
          <w:i/>
          <w:sz w:val="18"/>
          <w:szCs w:val="20"/>
        </w:rPr>
        <w:t>Slika</w:t>
      </w:r>
      <w:r w:rsidR="00DF71E1" w:rsidRPr="00815871">
        <w:rPr>
          <w:rFonts w:ascii="Cambria" w:hAnsi="Cambria" w:cs="Calibri"/>
          <w:b/>
          <w:i/>
          <w:sz w:val="18"/>
          <w:szCs w:val="20"/>
        </w:rPr>
        <w:t xml:space="preserve"> 5.8.-</w:t>
      </w:r>
      <w:r w:rsidRPr="00815871">
        <w:rPr>
          <w:rFonts w:ascii="Cambria" w:hAnsi="Cambria" w:cs="Calibri"/>
          <w:b/>
          <w:i/>
          <w:sz w:val="18"/>
          <w:szCs w:val="20"/>
        </w:rPr>
        <w:t>3</w:t>
      </w:r>
      <w:r w:rsidR="00DF71E1" w:rsidRPr="00815871">
        <w:rPr>
          <w:rFonts w:ascii="Cambria" w:hAnsi="Cambria" w:cs="Calibri"/>
          <w:b/>
          <w:i/>
          <w:sz w:val="18"/>
          <w:szCs w:val="20"/>
        </w:rPr>
        <w:t xml:space="preserve">. – </w:t>
      </w:r>
      <w:r w:rsidR="00DF71E1" w:rsidRPr="00815871">
        <w:rPr>
          <w:rFonts w:ascii="Cambria" w:hAnsi="Cambria"/>
          <w:b/>
          <w:i/>
          <w:sz w:val="18"/>
        </w:rPr>
        <w:t>Posljedice udarnog vala</w:t>
      </w:r>
    </w:p>
    <w:p w14:paraId="0E83506A" w14:textId="77777777" w:rsidR="00654FB6" w:rsidRPr="00A94A8B" w:rsidRDefault="00654FB6" w:rsidP="00654FB6">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EB096B">
        <w:rPr>
          <w:rFonts w:ascii="Cambria" w:hAnsi="Cambria"/>
          <w:b/>
          <w:bCs/>
          <w:iCs/>
          <w:color w:val="548DD4" w:themeColor="text2" w:themeTint="99"/>
          <w:szCs w:val="23"/>
        </w:rPr>
        <w:t>8</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5EB0B7F7" w14:textId="77777777" w:rsidR="00CB2B51" w:rsidRDefault="00654FB6" w:rsidP="00654FB6">
      <w:pPr>
        <w:autoSpaceDE w:val="0"/>
        <w:autoSpaceDN w:val="0"/>
        <w:adjustRightInd w:val="0"/>
        <w:spacing w:after="120" w:line="240" w:lineRule="auto"/>
        <w:ind w:firstLine="709"/>
        <w:jc w:val="both"/>
        <w:rPr>
          <w:rFonts w:ascii="Cambria" w:hAnsi="Cambria"/>
          <w:bCs/>
          <w:iCs/>
          <w:szCs w:val="23"/>
        </w:rPr>
      </w:pPr>
      <w:r w:rsidRPr="00782A21">
        <w:rPr>
          <w:rFonts w:ascii="Cambria" w:hAnsi="Cambria"/>
          <w:bCs/>
          <w:iCs/>
          <w:szCs w:val="23"/>
        </w:rPr>
        <w:t>Uzro</w:t>
      </w:r>
      <w:r w:rsidR="00782A21" w:rsidRPr="00782A21">
        <w:rPr>
          <w:rFonts w:ascii="Cambria" w:hAnsi="Cambria"/>
          <w:bCs/>
          <w:iCs/>
          <w:szCs w:val="23"/>
        </w:rPr>
        <w:t>ke</w:t>
      </w:r>
      <w:r w:rsidRPr="00782A21">
        <w:rPr>
          <w:rFonts w:ascii="Cambria" w:hAnsi="Cambria"/>
          <w:bCs/>
          <w:iCs/>
          <w:szCs w:val="23"/>
        </w:rPr>
        <w:t xml:space="preserve"> nesreć</w:t>
      </w:r>
      <w:r w:rsidR="00782A21" w:rsidRPr="00782A21">
        <w:rPr>
          <w:rFonts w:ascii="Cambria" w:hAnsi="Cambria"/>
          <w:bCs/>
          <w:iCs/>
          <w:szCs w:val="23"/>
        </w:rPr>
        <w:t>e</w:t>
      </w:r>
      <w:r w:rsidR="00CB2B51" w:rsidRPr="00782A21">
        <w:rPr>
          <w:rFonts w:ascii="Cambria" w:hAnsi="Cambria"/>
          <w:bCs/>
          <w:iCs/>
          <w:szCs w:val="23"/>
        </w:rPr>
        <w:t>, odnosno izvanredn</w:t>
      </w:r>
      <w:r w:rsidR="00782A21" w:rsidRPr="00782A21">
        <w:rPr>
          <w:rFonts w:ascii="Cambria" w:hAnsi="Cambria"/>
          <w:bCs/>
          <w:iCs/>
          <w:szCs w:val="23"/>
        </w:rPr>
        <w:t>og</w:t>
      </w:r>
      <w:r w:rsidR="00CB2B51" w:rsidRPr="00782A21">
        <w:rPr>
          <w:rFonts w:ascii="Cambria" w:hAnsi="Cambria"/>
          <w:bCs/>
          <w:iCs/>
          <w:szCs w:val="23"/>
        </w:rPr>
        <w:t xml:space="preserve"> događaja, moguće je procijeniti iskustveno na temelju nesreća koje su se već</w:t>
      </w:r>
      <w:r w:rsidR="00782A21" w:rsidRPr="00782A21">
        <w:rPr>
          <w:rFonts w:ascii="Cambria" w:hAnsi="Cambria"/>
          <w:bCs/>
          <w:iCs/>
          <w:szCs w:val="23"/>
        </w:rPr>
        <w:t xml:space="preserve"> </w:t>
      </w:r>
      <w:r w:rsidR="00CB2B51" w:rsidRPr="00782A21">
        <w:rPr>
          <w:rFonts w:ascii="Cambria" w:hAnsi="Cambria"/>
          <w:bCs/>
          <w:iCs/>
          <w:szCs w:val="23"/>
        </w:rPr>
        <w:t>negdje</w:t>
      </w:r>
      <w:r w:rsidR="00782A21" w:rsidRPr="00782A21">
        <w:rPr>
          <w:rFonts w:ascii="Cambria" w:hAnsi="Cambria"/>
          <w:bCs/>
          <w:iCs/>
          <w:szCs w:val="23"/>
        </w:rPr>
        <w:t xml:space="preserve"> </w:t>
      </w:r>
      <w:r w:rsidR="00CB2B51" w:rsidRPr="00782A21">
        <w:rPr>
          <w:rFonts w:ascii="Cambria" w:hAnsi="Cambria"/>
          <w:bCs/>
          <w:iCs/>
          <w:szCs w:val="23"/>
        </w:rPr>
        <w:t>dogodile i to kao posljedica neispravnog tovarenja, neispravnog vagona te nepažnje, nemara ili nebrige pri radu ili nepravilnom rukovanju. Pored toga kao posljedic</w:t>
      </w:r>
      <w:r w:rsidR="00782A21" w:rsidRPr="00782A21">
        <w:rPr>
          <w:rFonts w:ascii="Cambria" w:hAnsi="Cambria"/>
          <w:bCs/>
          <w:iCs/>
          <w:szCs w:val="23"/>
        </w:rPr>
        <w:t>a</w:t>
      </w:r>
      <w:r w:rsidR="00CB2B51" w:rsidRPr="00782A21">
        <w:rPr>
          <w:rFonts w:ascii="Cambria" w:hAnsi="Cambria"/>
          <w:bCs/>
          <w:iCs/>
          <w:szCs w:val="23"/>
        </w:rPr>
        <w:t xml:space="preserve"> </w:t>
      </w:r>
      <w:r w:rsidR="00782A21" w:rsidRPr="00782A21">
        <w:rPr>
          <w:rFonts w:ascii="Cambria" w:hAnsi="Cambria"/>
          <w:bCs/>
          <w:iCs/>
          <w:szCs w:val="23"/>
        </w:rPr>
        <w:t xml:space="preserve">nesreće </w:t>
      </w:r>
      <w:r w:rsidR="00CB2B51" w:rsidRPr="00782A21">
        <w:rPr>
          <w:rFonts w:ascii="Cambria" w:hAnsi="Cambria"/>
          <w:bCs/>
          <w:iCs/>
          <w:szCs w:val="23"/>
        </w:rPr>
        <w:t>moguć</w:t>
      </w:r>
      <w:r w:rsidR="00782A21" w:rsidRPr="00782A21">
        <w:rPr>
          <w:rFonts w:ascii="Cambria" w:hAnsi="Cambria"/>
          <w:bCs/>
          <w:iCs/>
          <w:szCs w:val="23"/>
        </w:rPr>
        <w:t>e</w:t>
      </w:r>
      <w:r w:rsidR="00CB2B51" w:rsidRPr="00782A21">
        <w:rPr>
          <w:rFonts w:ascii="Cambria" w:hAnsi="Cambria"/>
          <w:bCs/>
          <w:iCs/>
          <w:szCs w:val="23"/>
        </w:rPr>
        <w:t xml:space="preserve"> je</w:t>
      </w:r>
      <w:r w:rsidR="00782A21" w:rsidRPr="00782A21">
        <w:rPr>
          <w:rFonts w:ascii="Cambria" w:hAnsi="Cambria"/>
          <w:bCs/>
          <w:iCs/>
          <w:szCs w:val="23"/>
        </w:rPr>
        <w:t xml:space="preserve"> navesti</w:t>
      </w:r>
      <w:r w:rsidR="00CB2B51" w:rsidRPr="00782A21">
        <w:rPr>
          <w:rFonts w:ascii="Cambria" w:hAnsi="Cambria"/>
          <w:bCs/>
          <w:iCs/>
          <w:szCs w:val="23"/>
        </w:rPr>
        <w:t xml:space="preserve"> i nedostatak kontrole, oštećenje vagona kao i </w:t>
      </w:r>
      <w:r w:rsidR="00782A21" w:rsidRPr="00782A21">
        <w:rPr>
          <w:rFonts w:ascii="Cambria" w:hAnsi="Cambria"/>
          <w:bCs/>
          <w:iCs/>
          <w:szCs w:val="23"/>
        </w:rPr>
        <w:t>požar</w:t>
      </w:r>
      <w:r w:rsidRPr="00782A21">
        <w:rPr>
          <w:rFonts w:ascii="Cambria" w:hAnsi="Cambria"/>
          <w:bCs/>
          <w:iCs/>
          <w:szCs w:val="23"/>
        </w:rPr>
        <w:t xml:space="preserve">. </w:t>
      </w:r>
    </w:p>
    <w:p w14:paraId="3C8E672E" w14:textId="77777777" w:rsidR="00654FB6" w:rsidRPr="009B67D8" w:rsidRDefault="00654FB6" w:rsidP="00654FB6">
      <w:pPr>
        <w:autoSpaceDE w:val="0"/>
        <w:autoSpaceDN w:val="0"/>
        <w:adjustRightInd w:val="0"/>
        <w:spacing w:after="120" w:line="240" w:lineRule="auto"/>
        <w:ind w:firstLine="709"/>
        <w:jc w:val="both"/>
        <w:rPr>
          <w:rFonts w:ascii="Cambria" w:hAnsi="Cambria"/>
          <w:bCs/>
          <w:iCs/>
          <w:szCs w:val="23"/>
        </w:rPr>
      </w:pPr>
      <w:r w:rsidRPr="009B67D8">
        <w:rPr>
          <w:rFonts w:ascii="Cambria" w:hAnsi="Cambria"/>
          <w:bCs/>
          <w:iCs/>
          <w:szCs w:val="23"/>
        </w:rPr>
        <w:t>Kao rezultat nesreće u koj</w:t>
      </w:r>
      <w:r w:rsidR="00100D85" w:rsidRPr="009B67D8">
        <w:rPr>
          <w:rFonts w:ascii="Cambria" w:hAnsi="Cambria"/>
          <w:bCs/>
          <w:iCs/>
          <w:szCs w:val="23"/>
        </w:rPr>
        <w:t>oj</w:t>
      </w:r>
      <w:r w:rsidRPr="009B67D8">
        <w:rPr>
          <w:rFonts w:ascii="Cambria" w:hAnsi="Cambria"/>
          <w:bCs/>
          <w:iCs/>
          <w:szCs w:val="23"/>
        </w:rPr>
        <w:t xml:space="preserve"> sudjeluj</w:t>
      </w:r>
      <w:r w:rsidR="00100D85" w:rsidRPr="009B67D8">
        <w:rPr>
          <w:rFonts w:ascii="Cambria" w:hAnsi="Cambria"/>
          <w:bCs/>
          <w:iCs/>
          <w:szCs w:val="23"/>
        </w:rPr>
        <w:t>e</w:t>
      </w:r>
      <w:r w:rsidRPr="009B67D8">
        <w:rPr>
          <w:rFonts w:ascii="Cambria" w:hAnsi="Cambria"/>
          <w:bCs/>
          <w:iCs/>
          <w:szCs w:val="23"/>
        </w:rPr>
        <w:t xml:space="preserve"> opasn</w:t>
      </w:r>
      <w:r w:rsidR="00100D85" w:rsidRPr="009B67D8">
        <w:rPr>
          <w:rFonts w:ascii="Cambria" w:hAnsi="Cambria"/>
          <w:bCs/>
          <w:iCs/>
          <w:szCs w:val="23"/>
        </w:rPr>
        <w:t>a</w:t>
      </w:r>
      <w:r w:rsidRPr="009B67D8">
        <w:rPr>
          <w:rFonts w:ascii="Cambria" w:hAnsi="Cambria"/>
          <w:bCs/>
          <w:iCs/>
          <w:szCs w:val="23"/>
        </w:rPr>
        <w:t xml:space="preserve"> tvar može doći do </w:t>
      </w:r>
      <w:r w:rsidR="009B67D8" w:rsidRPr="009B67D8">
        <w:rPr>
          <w:rFonts w:ascii="Cambria" w:hAnsi="Cambria"/>
          <w:bCs/>
          <w:iCs/>
          <w:szCs w:val="23"/>
        </w:rPr>
        <w:t>isticanja</w:t>
      </w:r>
      <w:r w:rsidRPr="009B67D8">
        <w:rPr>
          <w:rFonts w:ascii="Cambria" w:hAnsi="Cambria"/>
          <w:bCs/>
          <w:iCs/>
          <w:szCs w:val="23"/>
        </w:rPr>
        <w:t xml:space="preserve"> opasne tvar</w:t>
      </w:r>
      <w:r w:rsidR="009B67D8" w:rsidRPr="009B67D8">
        <w:rPr>
          <w:rFonts w:ascii="Cambria" w:hAnsi="Cambria"/>
          <w:bCs/>
          <w:iCs/>
          <w:szCs w:val="23"/>
        </w:rPr>
        <w:t>i</w:t>
      </w:r>
      <w:r w:rsidRPr="009B67D8">
        <w:rPr>
          <w:rFonts w:ascii="Cambria" w:hAnsi="Cambria"/>
          <w:bCs/>
          <w:iCs/>
          <w:szCs w:val="23"/>
        </w:rPr>
        <w:t>, te dovesti do uzročno-posljedičnog lanca događaja koji</w:t>
      </w:r>
      <w:r w:rsidR="009B67D8" w:rsidRPr="009B67D8">
        <w:rPr>
          <w:rFonts w:ascii="Cambria" w:hAnsi="Cambria"/>
          <w:bCs/>
          <w:iCs/>
          <w:szCs w:val="23"/>
        </w:rPr>
        <w:t xml:space="preserve"> </w:t>
      </w:r>
      <w:r w:rsidRPr="009B67D8">
        <w:rPr>
          <w:rFonts w:ascii="Cambria" w:hAnsi="Cambria"/>
          <w:bCs/>
          <w:iCs/>
          <w:szCs w:val="23"/>
        </w:rPr>
        <w:t>uslijed pretpostavljenog povezivanja događaja predstavljaju realnu opasnost.</w:t>
      </w:r>
    </w:p>
    <w:p w14:paraId="3E19317E"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78C8A2F" w14:textId="77777777" w:rsidR="006F0F17" w:rsidRDefault="00654FB6" w:rsidP="006F0F17">
      <w:pPr>
        <w:autoSpaceDE w:val="0"/>
        <w:autoSpaceDN w:val="0"/>
        <w:adjustRightInd w:val="0"/>
        <w:spacing w:after="120" w:line="240" w:lineRule="auto"/>
        <w:ind w:firstLine="709"/>
        <w:jc w:val="both"/>
        <w:rPr>
          <w:rFonts w:ascii="Cambria" w:hAnsi="Cambria"/>
        </w:rPr>
      </w:pPr>
      <w:r w:rsidRPr="006F0F17">
        <w:rPr>
          <w:rFonts w:ascii="Cambria" w:hAnsi="Cambria" w:cs="Calibri"/>
        </w:rPr>
        <w:t>Događaji koji su prethodili velikoj nesreći</w:t>
      </w:r>
      <w:r w:rsidR="006F0F17" w:rsidRPr="006F0F17">
        <w:rPr>
          <w:rFonts w:ascii="Cambria" w:hAnsi="Cambria"/>
        </w:rPr>
        <w:t xml:space="preserve"> je smještaj oštećenih vagona na slobodni kolosijek na željezničkom kolodvoru Jankovci</w:t>
      </w:r>
      <w:r w:rsidR="00004B06">
        <w:rPr>
          <w:rFonts w:ascii="Cambria" w:hAnsi="Cambria"/>
        </w:rPr>
        <w:t xml:space="preserve"> odnosno</w:t>
      </w:r>
      <w:r w:rsidR="006F0F17" w:rsidRPr="006F0F17">
        <w:rPr>
          <w:rFonts w:ascii="Cambria" w:hAnsi="Cambria"/>
        </w:rPr>
        <w:t xml:space="preserve"> vagona u kvaru ili vagona s opasnim akcidentom u kojem se drž</w:t>
      </w:r>
      <w:r w:rsidR="006F0F17">
        <w:rPr>
          <w:rFonts w:ascii="Cambria" w:hAnsi="Cambria"/>
        </w:rPr>
        <w:t>i</w:t>
      </w:r>
      <w:r w:rsidR="006F0F17" w:rsidRPr="006F0F17">
        <w:rPr>
          <w:rFonts w:ascii="Cambria" w:hAnsi="Cambria"/>
        </w:rPr>
        <w:t xml:space="preserve"> opasn</w:t>
      </w:r>
      <w:r w:rsidR="006F0F17">
        <w:rPr>
          <w:rFonts w:ascii="Cambria" w:hAnsi="Cambria"/>
        </w:rPr>
        <w:t>a</w:t>
      </w:r>
      <w:r w:rsidR="006F0F17" w:rsidRPr="006F0F17">
        <w:rPr>
          <w:rFonts w:ascii="Cambria" w:hAnsi="Cambria"/>
        </w:rPr>
        <w:t xml:space="preserve"> tvar. </w:t>
      </w:r>
    </w:p>
    <w:p w14:paraId="159E1DFE" w14:textId="77777777" w:rsidR="00654FB6" w:rsidRPr="00004B06" w:rsidRDefault="00100D85" w:rsidP="00004B06">
      <w:pPr>
        <w:autoSpaceDE w:val="0"/>
        <w:autoSpaceDN w:val="0"/>
        <w:adjustRightInd w:val="0"/>
        <w:spacing w:after="120" w:line="240" w:lineRule="auto"/>
        <w:ind w:firstLine="709"/>
        <w:jc w:val="both"/>
        <w:rPr>
          <w:rFonts w:ascii="Cambria" w:hAnsi="Cambria"/>
          <w:bCs/>
          <w:iCs/>
          <w:szCs w:val="23"/>
        </w:rPr>
      </w:pPr>
      <w:r w:rsidRPr="00100D85">
        <w:rPr>
          <w:rFonts w:ascii="Cambria" w:hAnsi="Cambria"/>
        </w:rPr>
        <w:t xml:space="preserve">Isključenje oštećenog vagona s opasnom tvari iz kompozicije u prometu na prvi slobodni kolosijek </w:t>
      </w:r>
      <w:r w:rsidR="00004B06">
        <w:rPr>
          <w:rFonts w:ascii="Cambria" w:hAnsi="Cambria"/>
        </w:rPr>
        <w:t xml:space="preserve">provelo se </w:t>
      </w:r>
      <w:r w:rsidRPr="00100D85">
        <w:rPr>
          <w:rFonts w:ascii="Cambria" w:hAnsi="Cambria"/>
        </w:rPr>
        <w:t>kako bi se sačuvala kompozicija od ugrožavanja</w:t>
      </w:r>
      <w:r w:rsidR="00004B06">
        <w:rPr>
          <w:rFonts w:ascii="Cambria" w:hAnsi="Cambria"/>
        </w:rPr>
        <w:t xml:space="preserve"> </w:t>
      </w:r>
      <w:r w:rsidRPr="00100D85">
        <w:rPr>
          <w:rFonts w:ascii="Cambria" w:hAnsi="Cambria"/>
        </w:rPr>
        <w:t>domino efektom.</w:t>
      </w:r>
    </w:p>
    <w:p w14:paraId="6DF168D8"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615022EC" w14:textId="77777777" w:rsidR="00004B06" w:rsidRDefault="00654FB6" w:rsidP="008774CA">
      <w:pPr>
        <w:autoSpaceDE w:val="0"/>
        <w:autoSpaceDN w:val="0"/>
        <w:adjustRightInd w:val="0"/>
        <w:spacing w:after="120" w:line="240" w:lineRule="auto"/>
        <w:ind w:firstLine="709"/>
        <w:jc w:val="both"/>
        <w:rPr>
          <w:rFonts w:ascii="Cambria" w:eastAsia="Calibri" w:hAnsi="Cambria"/>
          <w:color w:val="000000"/>
        </w:rPr>
      </w:pPr>
      <w:r w:rsidRPr="008774CA">
        <w:rPr>
          <w:rFonts w:ascii="Cambria" w:hAnsi="Cambria" w:cs="Calibri"/>
        </w:rPr>
        <w:t xml:space="preserve">Okidač nastanka velike nesreće je </w:t>
      </w:r>
      <w:r w:rsidR="008774CA" w:rsidRPr="008774CA">
        <w:rPr>
          <w:rFonts w:ascii="Cambria" w:eastAsia="Calibri" w:hAnsi="Cambria"/>
        </w:rPr>
        <w:t xml:space="preserve">ostavljanje oštećenog vagona s opasnom tvari </w:t>
      </w:r>
      <w:r w:rsidR="00582527" w:rsidRPr="009B67D8">
        <w:rPr>
          <w:rFonts w:ascii="Cambria" w:hAnsi="Cambria"/>
        </w:rPr>
        <w:t>u naselju Novi Jankovci</w:t>
      </w:r>
      <w:r w:rsidR="00582527" w:rsidRPr="008774CA">
        <w:rPr>
          <w:rFonts w:ascii="Cambria" w:eastAsia="Calibri" w:hAnsi="Cambria"/>
        </w:rPr>
        <w:t xml:space="preserve"> </w:t>
      </w:r>
      <w:r w:rsidR="008774CA" w:rsidRPr="008774CA">
        <w:rPr>
          <w:rFonts w:ascii="Cambria" w:eastAsia="Calibri" w:hAnsi="Cambria"/>
        </w:rPr>
        <w:t xml:space="preserve">na </w:t>
      </w:r>
      <w:r w:rsidR="008774CA" w:rsidRPr="008774CA">
        <w:rPr>
          <w:rFonts w:ascii="Cambria" w:eastAsia="Calibri" w:hAnsi="Cambria"/>
          <w:color w:val="000000"/>
        </w:rPr>
        <w:t>slobodnom kolosijeku željezničk</w:t>
      </w:r>
      <w:r w:rsidR="008774CA">
        <w:rPr>
          <w:rFonts w:ascii="Cambria" w:eastAsia="Calibri" w:hAnsi="Cambria"/>
          <w:color w:val="000000"/>
        </w:rPr>
        <w:t>og kolodvora Jankovc</w:t>
      </w:r>
      <w:r w:rsidR="008774CA" w:rsidRPr="008774CA">
        <w:rPr>
          <w:rFonts w:ascii="Cambria" w:eastAsia="Calibri" w:hAnsi="Cambria"/>
          <w:color w:val="000000"/>
        </w:rPr>
        <w:t>i</w:t>
      </w:r>
      <w:r w:rsidR="00004B06">
        <w:rPr>
          <w:rFonts w:ascii="Cambria" w:eastAsia="Calibri" w:hAnsi="Cambria"/>
          <w:color w:val="000000"/>
        </w:rPr>
        <w:t xml:space="preserve"> gdje </w:t>
      </w:r>
      <w:r w:rsidR="00AC5053">
        <w:rPr>
          <w:rFonts w:ascii="Cambria" w:eastAsia="Calibri" w:hAnsi="Cambria"/>
          <w:color w:val="000000"/>
        </w:rPr>
        <w:t>benzin</w:t>
      </w:r>
      <w:r w:rsidR="00582527">
        <w:rPr>
          <w:rFonts w:ascii="Cambria" w:eastAsia="Calibri" w:hAnsi="Cambria"/>
          <w:color w:val="000000"/>
        </w:rPr>
        <w:t xml:space="preserve"> istječe</w:t>
      </w:r>
      <w:r w:rsidR="009B67D8" w:rsidRPr="009B67D8">
        <w:rPr>
          <w:rFonts w:ascii="Cambria" w:hAnsi="Cambria"/>
        </w:rPr>
        <w:t>.</w:t>
      </w:r>
      <w:r w:rsidR="00582527">
        <w:rPr>
          <w:rFonts w:ascii="Cambria" w:hAnsi="Cambria"/>
        </w:rPr>
        <w:t xml:space="preserve"> </w:t>
      </w:r>
    </w:p>
    <w:p w14:paraId="5A58ACB2" w14:textId="77777777" w:rsidR="00654FB6" w:rsidRPr="009B67D8" w:rsidRDefault="00654FB6" w:rsidP="00654FB6">
      <w:pPr>
        <w:pStyle w:val="Default"/>
        <w:spacing w:after="120"/>
        <w:ind w:firstLine="709"/>
        <w:jc w:val="both"/>
        <w:rPr>
          <w:rFonts w:ascii="Cambria" w:hAnsi="Cambria"/>
          <w:color w:val="auto"/>
          <w:sz w:val="22"/>
          <w:szCs w:val="22"/>
        </w:rPr>
      </w:pPr>
      <w:r w:rsidRPr="009B67D8">
        <w:rPr>
          <w:rFonts w:ascii="Cambria" w:hAnsi="Cambria"/>
          <w:color w:val="auto"/>
          <w:sz w:val="22"/>
          <w:szCs w:val="22"/>
        </w:rPr>
        <w:t>Događaj koji bi izazvao i</w:t>
      </w:r>
      <w:r w:rsidR="009B67D8" w:rsidRPr="009B67D8">
        <w:rPr>
          <w:rFonts w:ascii="Cambria" w:hAnsi="Cambria"/>
          <w:color w:val="auto"/>
          <w:sz w:val="22"/>
          <w:szCs w:val="22"/>
        </w:rPr>
        <w:t>sparavanje</w:t>
      </w:r>
      <w:r w:rsidRPr="009B67D8">
        <w:rPr>
          <w:rFonts w:ascii="Cambria" w:hAnsi="Cambria"/>
          <w:color w:val="auto"/>
          <w:sz w:val="22"/>
          <w:szCs w:val="22"/>
        </w:rPr>
        <w:t xml:space="preserve"> goriva, stvaranje zapaljive </w:t>
      </w:r>
      <w:r w:rsidR="009B67D8" w:rsidRPr="009B67D8">
        <w:rPr>
          <w:rFonts w:ascii="Cambria" w:hAnsi="Cambria"/>
          <w:color w:val="auto"/>
          <w:sz w:val="22"/>
          <w:szCs w:val="22"/>
        </w:rPr>
        <w:t>koncentracije</w:t>
      </w:r>
      <w:r w:rsidRPr="009B67D8">
        <w:rPr>
          <w:rFonts w:ascii="Cambria" w:hAnsi="Cambria"/>
          <w:color w:val="auto"/>
          <w:sz w:val="22"/>
          <w:szCs w:val="22"/>
        </w:rPr>
        <w:t xml:space="preserve">, zapaljenje, pojavu požara i moguću eksploziju </w:t>
      </w:r>
      <w:r w:rsidR="009B67D8" w:rsidRPr="009B67D8">
        <w:rPr>
          <w:rFonts w:ascii="Cambria" w:hAnsi="Cambria"/>
          <w:color w:val="auto"/>
          <w:sz w:val="22"/>
          <w:szCs w:val="22"/>
        </w:rPr>
        <w:t>cisterne</w:t>
      </w:r>
      <w:r w:rsidRPr="009B67D8">
        <w:rPr>
          <w:rFonts w:ascii="Cambria" w:hAnsi="Cambria"/>
          <w:color w:val="auto"/>
          <w:sz w:val="22"/>
          <w:szCs w:val="22"/>
        </w:rPr>
        <w:t xml:space="preserve"> je izuzetno rijedak. </w:t>
      </w:r>
    </w:p>
    <w:p w14:paraId="16E61743" w14:textId="77777777" w:rsidR="00654FB6" w:rsidRPr="008774CA"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8774CA">
        <w:rPr>
          <w:rFonts w:ascii="Cambria" w:hAnsi="Cambria"/>
          <w:b w:val="0"/>
          <w:szCs w:val="22"/>
        </w:rPr>
        <w:t>Obzirom da takav događaj nije dosad zabilježen vjerojatnost se procjenjuje kao izuzetno mala.</w:t>
      </w:r>
    </w:p>
    <w:p w14:paraId="14171CB7" w14:textId="77777777" w:rsidR="00654FB6" w:rsidRPr="00E20935" w:rsidRDefault="00654FB6" w:rsidP="00815871">
      <w:pPr>
        <w:spacing w:after="120" w:line="240" w:lineRule="auto"/>
        <w:jc w:val="center"/>
        <w:textAlignment w:val="baseline"/>
        <w:rPr>
          <w:rFonts w:ascii="Cambria" w:hAnsi="Cambria" w:cs="Calibri"/>
          <w:b/>
          <w:sz w:val="20"/>
        </w:rPr>
      </w:pPr>
      <w:r w:rsidRPr="00815871">
        <w:rPr>
          <w:rFonts w:ascii="Cambria" w:hAnsi="Cambria"/>
          <w:b/>
          <w:i/>
          <w:iCs/>
          <w:sz w:val="18"/>
        </w:rPr>
        <w:t>Tablica 5.</w:t>
      </w:r>
      <w:r w:rsidR="00815871" w:rsidRPr="00815871">
        <w:rPr>
          <w:rFonts w:ascii="Cambria" w:hAnsi="Cambria"/>
          <w:b/>
          <w:i/>
          <w:iCs/>
          <w:sz w:val="18"/>
        </w:rPr>
        <w:t>8</w:t>
      </w:r>
      <w:r w:rsidRPr="00815871">
        <w:rPr>
          <w:rFonts w:ascii="Cambria" w:hAnsi="Cambria"/>
          <w:b/>
          <w:i/>
          <w:iCs/>
          <w:sz w:val="18"/>
        </w:rPr>
        <w:t xml:space="preserve">.-2. – Prikaz vjerojatnosti tehnološko-tehničke nesreće u </w:t>
      </w:r>
      <w:r w:rsidR="008774CA" w:rsidRPr="00815871">
        <w:rPr>
          <w:rFonts w:ascii="Cambria" w:hAnsi="Cambria"/>
          <w:b/>
          <w:i/>
          <w:iCs/>
          <w:sz w:val="18"/>
        </w:rPr>
        <w:t>željezničkom</w:t>
      </w:r>
      <w:r w:rsidRPr="00815871">
        <w:rPr>
          <w:rFonts w:ascii="Cambria" w:hAnsi="Cambria"/>
          <w:b/>
          <w:i/>
          <w:iCs/>
          <w:sz w:val="18"/>
        </w:rPr>
        <w:t xml:space="preserve"> prometu</w:t>
      </w:r>
      <w:r w:rsidR="00815871">
        <w:rPr>
          <w:rFonts w:ascii="Cambria" w:hAnsi="Cambria"/>
          <w:b/>
          <w:i/>
          <w:iCs/>
          <w:sz w:val="18"/>
        </w:rPr>
        <w:t xml:space="preserve"> </w:t>
      </w:r>
      <w:r w:rsidRPr="00815871">
        <w:rPr>
          <w:rFonts w:ascii="Cambria" w:hAnsi="Cambria"/>
          <w:b/>
          <w:i/>
          <w:iCs/>
          <w:sz w:val="18"/>
        </w:rPr>
        <w:t xml:space="preserve">na području Općine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654FB6" w:rsidRPr="00D7478C" w14:paraId="570A4CB0" w14:textId="77777777" w:rsidTr="00654FB6">
        <w:trPr>
          <w:trHeight w:val="283"/>
          <w:jc w:val="center"/>
        </w:trPr>
        <w:tc>
          <w:tcPr>
            <w:tcW w:w="1416" w:type="dxa"/>
            <w:vMerge w:val="restart"/>
            <w:shd w:val="clear" w:color="auto" w:fill="FFC000"/>
            <w:vAlign w:val="center"/>
          </w:tcPr>
          <w:p w14:paraId="55B554DF"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885D84A"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31C74A3A"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45776784" w14:textId="77777777" w:rsidR="00654FB6" w:rsidRPr="00D7478C" w:rsidRDefault="00654FB6" w:rsidP="00654FB6">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10CB01A2" w14:textId="77777777" w:rsidR="00654FB6" w:rsidRPr="00A631B9" w:rsidRDefault="00654FB6" w:rsidP="00654FB6">
            <w:pPr>
              <w:spacing w:after="0" w:line="240" w:lineRule="auto"/>
              <w:jc w:val="center"/>
              <w:rPr>
                <w:rFonts w:ascii="Cambria" w:hAnsi="Cambria"/>
                <w:b/>
                <w:sz w:val="18"/>
              </w:rPr>
            </w:pPr>
            <w:r>
              <w:rPr>
                <w:rFonts w:ascii="Cambria" w:hAnsi="Cambria"/>
                <w:b/>
                <w:sz w:val="18"/>
              </w:rPr>
              <w:t>Odabrano</w:t>
            </w:r>
          </w:p>
        </w:tc>
      </w:tr>
      <w:tr w:rsidR="00654FB6" w:rsidRPr="00D7478C" w14:paraId="30A2F89F" w14:textId="77777777" w:rsidTr="00654FB6">
        <w:trPr>
          <w:trHeight w:val="283"/>
          <w:jc w:val="center"/>
        </w:trPr>
        <w:tc>
          <w:tcPr>
            <w:tcW w:w="1416" w:type="dxa"/>
            <w:vMerge/>
            <w:shd w:val="clear" w:color="auto" w:fill="FFC000"/>
            <w:vAlign w:val="center"/>
          </w:tcPr>
          <w:p w14:paraId="412CD58D" w14:textId="77777777" w:rsidR="00654FB6" w:rsidRPr="00A631B9" w:rsidRDefault="00654FB6" w:rsidP="00654FB6">
            <w:pPr>
              <w:spacing w:after="0" w:line="240" w:lineRule="auto"/>
              <w:jc w:val="center"/>
              <w:rPr>
                <w:rFonts w:ascii="Cambria" w:hAnsi="Cambria"/>
                <w:b/>
                <w:sz w:val="18"/>
              </w:rPr>
            </w:pPr>
          </w:p>
        </w:tc>
        <w:tc>
          <w:tcPr>
            <w:tcW w:w="1416" w:type="dxa"/>
            <w:vMerge/>
            <w:shd w:val="clear" w:color="auto" w:fill="FFC000"/>
            <w:vAlign w:val="center"/>
          </w:tcPr>
          <w:p w14:paraId="7009655A" w14:textId="77777777" w:rsidR="00654FB6" w:rsidRPr="00A631B9" w:rsidRDefault="00654FB6" w:rsidP="00654FB6">
            <w:pPr>
              <w:spacing w:after="0" w:line="240" w:lineRule="auto"/>
              <w:jc w:val="center"/>
              <w:rPr>
                <w:rFonts w:ascii="Cambria" w:hAnsi="Cambria"/>
                <w:b/>
                <w:sz w:val="18"/>
              </w:rPr>
            </w:pPr>
          </w:p>
        </w:tc>
        <w:tc>
          <w:tcPr>
            <w:tcW w:w="1416" w:type="dxa"/>
            <w:vMerge/>
            <w:shd w:val="clear" w:color="auto" w:fill="FFC000"/>
            <w:vAlign w:val="center"/>
          </w:tcPr>
          <w:p w14:paraId="33821373" w14:textId="77777777" w:rsidR="00654FB6" w:rsidRPr="00A631B9" w:rsidRDefault="00654FB6" w:rsidP="00654FB6">
            <w:pPr>
              <w:spacing w:after="0" w:line="240" w:lineRule="auto"/>
              <w:jc w:val="center"/>
              <w:rPr>
                <w:rFonts w:ascii="Cambria" w:hAnsi="Cambria"/>
                <w:b/>
                <w:sz w:val="18"/>
              </w:rPr>
            </w:pPr>
          </w:p>
        </w:tc>
        <w:tc>
          <w:tcPr>
            <w:tcW w:w="1276" w:type="dxa"/>
            <w:shd w:val="clear" w:color="auto" w:fill="FFC000"/>
            <w:vAlign w:val="center"/>
          </w:tcPr>
          <w:p w14:paraId="2030F008"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107520CD" w14:textId="77777777" w:rsidR="00654FB6" w:rsidRPr="00D7478C" w:rsidRDefault="00654FB6" w:rsidP="00654FB6">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8780D4B" w14:textId="77777777" w:rsidR="00654FB6" w:rsidRPr="00A631B9" w:rsidRDefault="00654FB6" w:rsidP="00654FB6">
            <w:pPr>
              <w:spacing w:after="0" w:line="240" w:lineRule="auto"/>
              <w:jc w:val="center"/>
              <w:rPr>
                <w:rFonts w:ascii="Cambria" w:hAnsi="Cambria"/>
                <w:b/>
                <w:sz w:val="18"/>
              </w:rPr>
            </w:pPr>
          </w:p>
        </w:tc>
      </w:tr>
      <w:tr w:rsidR="00654FB6" w:rsidRPr="00D7478C" w14:paraId="4579C150" w14:textId="77777777" w:rsidTr="00654FB6">
        <w:trPr>
          <w:trHeight w:val="283"/>
          <w:jc w:val="center"/>
        </w:trPr>
        <w:tc>
          <w:tcPr>
            <w:tcW w:w="1416" w:type="dxa"/>
            <w:shd w:val="clear" w:color="auto" w:fill="FFC000"/>
            <w:vAlign w:val="center"/>
          </w:tcPr>
          <w:p w14:paraId="7728C7B2"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7281F2F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7E53F9DF"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76A5ED19" w14:textId="7A5B0B06" w:rsidR="00654FB6" w:rsidRPr="00A631B9" w:rsidRDefault="00654FB6" w:rsidP="00654FB6">
            <w:pPr>
              <w:spacing w:after="0" w:line="240" w:lineRule="auto"/>
              <w:jc w:val="center"/>
              <w:rPr>
                <w:rFonts w:ascii="Cambria" w:hAnsi="Cambria"/>
                <w:sz w:val="20"/>
              </w:rPr>
            </w:pPr>
            <w:r w:rsidRPr="00A631B9">
              <w:rPr>
                <w:rFonts w:ascii="Cambria" w:hAnsi="Cambria"/>
                <w:sz w:val="20"/>
              </w:rPr>
              <w:t>&lt;</w:t>
            </w:r>
            <w:r w:rsidR="00C663C8">
              <w:rPr>
                <w:rFonts w:ascii="Cambria" w:hAnsi="Cambria"/>
                <w:sz w:val="20"/>
              </w:rPr>
              <w:t xml:space="preserve"> </w:t>
            </w:r>
            <w:r w:rsidRPr="00A631B9">
              <w:rPr>
                <w:rFonts w:ascii="Cambria" w:hAnsi="Cambria"/>
                <w:sz w:val="20"/>
              </w:rPr>
              <w:t>1%</w:t>
            </w:r>
          </w:p>
        </w:tc>
        <w:tc>
          <w:tcPr>
            <w:tcW w:w="2693" w:type="dxa"/>
            <w:shd w:val="clear" w:color="auto" w:fill="auto"/>
            <w:vAlign w:val="center"/>
          </w:tcPr>
          <w:p w14:paraId="5685D97B"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67F53832" w14:textId="77777777" w:rsidR="00654FB6" w:rsidRPr="00E20638" w:rsidRDefault="00654FB6" w:rsidP="00654FB6">
            <w:pPr>
              <w:spacing w:after="0" w:line="240" w:lineRule="auto"/>
              <w:jc w:val="center"/>
              <w:rPr>
                <w:rFonts w:ascii="Cambria" w:hAnsi="Cambria"/>
                <w:b/>
                <w:sz w:val="20"/>
              </w:rPr>
            </w:pPr>
            <w:r w:rsidRPr="00E20638">
              <w:rPr>
                <w:rFonts w:ascii="Cambria" w:hAnsi="Cambria"/>
                <w:b/>
                <w:sz w:val="24"/>
              </w:rPr>
              <w:t>X</w:t>
            </w:r>
          </w:p>
        </w:tc>
      </w:tr>
      <w:tr w:rsidR="00654FB6" w:rsidRPr="00D7478C" w14:paraId="7EE0F5B9" w14:textId="77777777" w:rsidTr="00654FB6">
        <w:trPr>
          <w:trHeight w:val="283"/>
          <w:jc w:val="center"/>
        </w:trPr>
        <w:tc>
          <w:tcPr>
            <w:tcW w:w="1416" w:type="dxa"/>
            <w:shd w:val="clear" w:color="auto" w:fill="FFC000"/>
            <w:vAlign w:val="center"/>
          </w:tcPr>
          <w:p w14:paraId="6AF9EA29"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10990768"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59BDD275"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23FBCC0"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42390152"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1FF46C06" w14:textId="77777777" w:rsidR="00654FB6" w:rsidRPr="00A631B9" w:rsidRDefault="00654FB6" w:rsidP="00654FB6">
            <w:pPr>
              <w:spacing w:after="0" w:line="240" w:lineRule="auto"/>
              <w:jc w:val="center"/>
              <w:rPr>
                <w:rFonts w:ascii="Cambria" w:hAnsi="Cambria"/>
                <w:sz w:val="20"/>
              </w:rPr>
            </w:pPr>
          </w:p>
        </w:tc>
      </w:tr>
      <w:tr w:rsidR="00654FB6" w:rsidRPr="00D7478C" w14:paraId="126801FD" w14:textId="77777777" w:rsidTr="00654FB6">
        <w:trPr>
          <w:trHeight w:val="283"/>
          <w:jc w:val="center"/>
        </w:trPr>
        <w:tc>
          <w:tcPr>
            <w:tcW w:w="1416" w:type="dxa"/>
            <w:shd w:val="clear" w:color="auto" w:fill="FFC000"/>
            <w:vAlign w:val="center"/>
          </w:tcPr>
          <w:p w14:paraId="173FA85B"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002A5F23"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74907E67"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64E3A91"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6229AC5C"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73C61D89" w14:textId="77777777" w:rsidR="00654FB6" w:rsidRPr="00A631B9" w:rsidRDefault="00654FB6" w:rsidP="00654FB6">
            <w:pPr>
              <w:spacing w:after="0" w:line="240" w:lineRule="auto"/>
              <w:jc w:val="center"/>
              <w:rPr>
                <w:rFonts w:ascii="Cambria" w:hAnsi="Cambria"/>
                <w:sz w:val="20"/>
              </w:rPr>
            </w:pPr>
          </w:p>
        </w:tc>
      </w:tr>
      <w:tr w:rsidR="00654FB6" w:rsidRPr="00D7478C" w14:paraId="31586092" w14:textId="77777777" w:rsidTr="00654FB6">
        <w:trPr>
          <w:trHeight w:val="283"/>
          <w:jc w:val="center"/>
        </w:trPr>
        <w:tc>
          <w:tcPr>
            <w:tcW w:w="1416" w:type="dxa"/>
            <w:shd w:val="clear" w:color="auto" w:fill="FFC000"/>
            <w:vAlign w:val="center"/>
          </w:tcPr>
          <w:p w14:paraId="3B210C12"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DD8DB1D"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035AD9C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F626776"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0D27F97B"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519A8E78" w14:textId="77777777" w:rsidR="00654FB6" w:rsidRPr="00A631B9" w:rsidRDefault="00654FB6" w:rsidP="00654FB6">
            <w:pPr>
              <w:spacing w:after="0" w:line="240" w:lineRule="auto"/>
              <w:jc w:val="center"/>
              <w:rPr>
                <w:rFonts w:ascii="Cambria" w:hAnsi="Cambria"/>
                <w:sz w:val="20"/>
              </w:rPr>
            </w:pPr>
          </w:p>
        </w:tc>
      </w:tr>
      <w:tr w:rsidR="00654FB6" w:rsidRPr="00D7478C" w14:paraId="29F74CAA" w14:textId="77777777" w:rsidTr="00654FB6">
        <w:trPr>
          <w:trHeight w:val="283"/>
          <w:jc w:val="center"/>
        </w:trPr>
        <w:tc>
          <w:tcPr>
            <w:tcW w:w="1416" w:type="dxa"/>
            <w:shd w:val="clear" w:color="auto" w:fill="FFC000"/>
            <w:vAlign w:val="center"/>
          </w:tcPr>
          <w:p w14:paraId="267D85C0"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3880DFE1"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43199F5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903B0D0" w14:textId="6F5065B7" w:rsidR="00654FB6" w:rsidRPr="00A631B9" w:rsidRDefault="00654FB6" w:rsidP="00654FB6">
            <w:pPr>
              <w:spacing w:after="0" w:line="240" w:lineRule="auto"/>
              <w:jc w:val="center"/>
              <w:rPr>
                <w:rFonts w:ascii="Cambria" w:hAnsi="Cambria"/>
                <w:sz w:val="20"/>
              </w:rPr>
            </w:pPr>
            <w:r w:rsidRPr="00A631B9">
              <w:rPr>
                <w:rFonts w:ascii="Cambria" w:hAnsi="Cambria"/>
                <w:sz w:val="20"/>
              </w:rPr>
              <w:t>&gt;</w:t>
            </w:r>
            <w:r w:rsidR="00C663C8">
              <w:rPr>
                <w:rFonts w:ascii="Cambria" w:hAnsi="Cambria"/>
                <w:sz w:val="20"/>
              </w:rPr>
              <w:t xml:space="preserve"> </w:t>
            </w:r>
            <w:r w:rsidRPr="00A631B9">
              <w:rPr>
                <w:rFonts w:ascii="Cambria" w:hAnsi="Cambria"/>
                <w:sz w:val="20"/>
              </w:rPr>
              <w:t>98</w:t>
            </w:r>
            <w:r w:rsidR="00C663C8">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2DA30955"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62A9DFB0" w14:textId="77777777" w:rsidR="00654FB6" w:rsidRPr="00A631B9" w:rsidRDefault="00654FB6" w:rsidP="00654FB6">
            <w:pPr>
              <w:spacing w:after="0" w:line="240" w:lineRule="auto"/>
              <w:jc w:val="center"/>
              <w:rPr>
                <w:rFonts w:ascii="Cambria" w:hAnsi="Cambria"/>
                <w:sz w:val="20"/>
              </w:rPr>
            </w:pPr>
          </w:p>
        </w:tc>
      </w:tr>
    </w:tbl>
    <w:p w14:paraId="0F44D48D" w14:textId="77777777" w:rsidR="00654FB6" w:rsidRPr="00A94A8B" w:rsidRDefault="00654FB6" w:rsidP="00654FB6">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EB096B">
        <w:rPr>
          <w:rFonts w:ascii="Cambria" w:hAnsi="Cambria"/>
          <w:b/>
          <w:bCs/>
          <w:iCs/>
          <w:color w:val="548DD4" w:themeColor="text2" w:themeTint="99"/>
          <w:szCs w:val="23"/>
        </w:rPr>
        <w:t>8</w:t>
      </w:r>
      <w:r w:rsidRPr="00A94A8B">
        <w:rPr>
          <w:rFonts w:ascii="Cambria" w:hAnsi="Cambria"/>
          <w:b/>
          <w:bCs/>
          <w:iCs/>
          <w:color w:val="548DD4" w:themeColor="text2" w:themeTint="99"/>
          <w:szCs w:val="23"/>
        </w:rPr>
        <w:t>.5. Opis događaja</w:t>
      </w:r>
    </w:p>
    <w:p w14:paraId="5E9AE0F0" w14:textId="77777777" w:rsidR="00582527" w:rsidRDefault="00654FB6" w:rsidP="00582527">
      <w:pPr>
        <w:autoSpaceDE w:val="0"/>
        <w:autoSpaceDN w:val="0"/>
        <w:adjustRightInd w:val="0"/>
        <w:spacing w:after="120" w:line="240" w:lineRule="auto"/>
        <w:ind w:firstLine="709"/>
        <w:jc w:val="both"/>
        <w:rPr>
          <w:rFonts w:ascii="Cambria" w:hAnsi="Cambria"/>
        </w:rPr>
      </w:pPr>
      <w:r w:rsidRPr="009B67D8">
        <w:rPr>
          <w:rFonts w:ascii="Cambria" w:hAnsi="Cambria"/>
        </w:rPr>
        <w:t xml:space="preserve">Prilikom </w:t>
      </w:r>
      <w:r w:rsidR="00955B31" w:rsidRPr="009B67D8">
        <w:rPr>
          <w:rFonts w:ascii="Cambria" w:hAnsi="Cambria"/>
        </w:rPr>
        <w:t xml:space="preserve">ostavljanja </w:t>
      </w:r>
      <w:r w:rsidR="00955B31" w:rsidRPr="009B67D8">
        <w:rPr>
          <w:rFonts w:ascii="Cambria" w:eastAsia="Calibri" w:hAnsi="Cambria" w:cs="Arial"/>
        </w:rPr>
        <w:t>četveroosovinske cisterna koja je namijenjena za prijevoz ukapljenog naftnog plina</w:t>
      </w:r>
      <w:r w:rsidR="009B67D8" w:rsidRPr="009B67D8">
        <w:rPr>
          <w:rFonts w:ascii="Cambria" w:eastAsia="Calibri" w:hAnsi="Cambria" w:cs="Arial"/>
        </w:rPr>
        <w:t>,</w:t>
      </w:r>
      <w:r w:rsidR="00955B31" w:rsidRPr="009B67D8">
        <w:rPr>
          <w:rFonts w:ascii="Cambria" w:eastAsia="Calibri" w:hAnsi="Cambria" w:cs="Arial"/>
        </w:rPr>
        <w:t xml:space="preserve"> zapremnine teretnog prostora </w:t>
      </w:r>
      <w:r w:rsidR="00582527">
        <w:rPr>
          <w:rFonts w:ascii="Cambria" w:eastAsia="Calibri" w:hAnsi="Cambria" w:cs="Arial"/>
        </w:rPr>
        <w:t>57 tona</w:t>
      </w:r>
      <w:r w:rsidR="00955B31" w:rsidRPr="009B67D8">
        <w:rPr>
          <w:rFonts w:ascii="Cambria" w:eastAsia="Calibri" w:hAnsi="Cambria" w:cs="Arial"/>
        </w:rPr>
        <w:t xml:space="preserve">, </w:t>
      </w:r>
      <w:r w:rsidRPr="009B67D8">
        <w:rPr>
          <w:rFonts w:ascii="Cambria" w:hAnsi="Cambria"/>
        </w:rPr>
        <w:t xml:space="preserve">dolazi do </w:t>
      </w:r>
      <w:r w:rsidR="00582527">
        <w:rPr>
          <w:rFonts w:ascii="Cambria" w:hAnsi="Cambria"/>
        </w:rPr>
        <w:t>curenja benzina</w:t>
      </w:r>
      <w:r w:rsidRPr="009B67D8">
        <w:rPr>
          <w:rFonts w:ascii="Cambria" w:hAnsi="Cambria"/>
        </w:rPr>
        <w:t xml:space="preserve"> iz spremnika</w:t>
      </w:r>
      <w:r w:rsidR="00955B31" w:rsidRPr="009B67D8">
        <w:rPr>
          <w:rFonts w:ascii="Cambria" w:hAnsi="Cambria"/>
        </w:rPr>
        <w:t xml:space="preserve">. </w:t>
      </w:r>
    </w:p>
    <w:p w14:paraId="76B44E78" w14:textId="77777777" w:rsidR="00654FB6" w:rsidRPr="009B67D8" w:rsidRDefault="00582527" w:rsidP="00582527">
      <w:pPr>
        <w:autoSpaceDE w:val="0"/>
        <w:autoSpaceDN w:val="0"/>
        <w:adjustRightInd w:val="0"/>
        <w:spacing w:after="120" w:line="240" w:lineRule="auto"/>
        <w:ind w:firstLine="709"/>
        <w:jc w:val="both"/>
        <w:rPr>
          <w:rFonts w:ascii="Cambria" w:hAnsi="Cambria"/>
        </w:rPr>
      </w:pPr>
      <w:r>
        <w:rPr>
          <w:rFonts w:ascii="Cambria" w:hAnsi="Cambria"/>
        </w:rPr>
        <w:t xml:space="preserve">Navedena količina benzina bi stvorila lokvu. </w:t>
      </w:r>
      <w:r>
        <w:rPr>
          <w:rFonts w:ascii="Cambria" w:eastAsia="Calibri" w:hAnsi="Cambria" w:cs="Cambria"/>
        </w:rPr>
        <w:t>U slučaju prisutnosti izvora zapaljenja, može doći do eksplozije oblaka para, koji može izazvati eksploziju spremnika cisterne s preostalom količinom benzina. Uslijed izloženosti spremnika cisterne visokim temperaturama, može doći do naglog povećanja tlaka te na kraju puknuća odnosno raspada spremnika cisterne. U tom trenutku nastaje eksplozija i požar benzina u vrlo kratkom vremenskom razmaku. Posljedica te pojave je vatrena kugla u obliku gljive, koja se naglo digne u vis i kratko traje. Posljedice eksplozije cisterne mogu se očekivati na udaljenosti i do 419 m.</w:t>
      </w:r>
    </w:p>
    <w:p w14:paraId="7E335863"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12D2C57B" w14:textId="77777777" w:rsidR="00654FB6" w:rsidRPr="003C5515" w:rsidRDefault="003C5515" w:rsidP="00654FB6">
      <w:pPr>
        <w:pStyle w:val="Odlomakpopisa"/>
        <w:spacing w:after="120"/>
        <w:ind w:left="0" w:firstLine="709"/>
        <w:contextualSpacing w:val="0"/>
        <w:jc w:val="both"/>
        <w:textAlignment w:val="baseline"/>
        <w:rPr>
          <w:rFonts w:ascii="Cambria" w:hAnsi="Cambria"/>
          <w:b w:val="0"/>
          <w:szCs w:val="22"/>
        </w:rPr>
      </w:pPr>
      <w:r w:rsidRPr="003C5515">
        <w:rPr>
          <w:rFonts w:ascii="Cambria" w:hAnsi="Cambria"/>
          <w:b w:val="0"/>
          <w:szCs w:val="22"/>
        </w:rPr>
        <w:t>Posljedica pojave požara se mogu osjetiti kao toplinsko zračenje do 419 metara od središta požara, dok je p</w:t>
      </w:r>
      <w:r w:rsidR="00654FB6" w:rsidRPr="003C5515">
        <w:rPr>
          <w:rFonts w:ascii="Cambria" w:hAnsi="Cambria"/>
          <w:b w:val="0"/>
          <w:szCs w:val="22"/>
        </w:rPr>
        <w:t xml:space="preserve">osljedica pojave </w:t>
      </w:r>
      <w:r w:rsidR="00E64DE8" w:rsidRPr="003C5515">
        <w:rPr>
          <w:rFonts w:ascii="Cambria" w:hAnsi="Cambria"/>
          <w:b w:val="0"/>
          <w:szCs w:val="22"/>
        </w:rPr>
        <w:t xml:space="preserve">eksplozije </w:t>
      </w:r>
      <w:r w:rsidR="00654FB6" w:rsidRPr="003C5515">
        <w:rPr>
          <w:rFonts w:ascii="Cambria" w:hAnsi="Cambria"/>
          <w:b w:val="0"/>
          <w:szCs w:val="22"/>
        </w:rPr>
        <w:t>vatrena kugla u obliku gljive, koja se naglo digne u vis i kratko traje</w:t>
      </w:r>
      <w:r w:rsidRPr="003C5515">
        <w:rPr>
          <w:rFonts w:ascii="Cambria" w:hAnsi="Cambria"/>
          <w:b w:val="0"/>
          <w:szCs w:val="22"/>
        </w:rPr>
        <w:t xml:space="preserve"> ali se p</w:t>
      </w:r>
      <w:r w:rsidR="00654FB6" w:rsidRPr="003C5515">
        <w:rPr>
          <w:rFonts w:ascii="Cambria" w:hAnsi="Cambria"/>
          <w:b w:val="0"/>
          <w:szCs w:val="22"/>
        </w:rPr>
        <w:t xml:space="preserve">osljedice </w:t>
      </w:r>
      <w:r w:rsidRPr="003C5515">
        <w:rPr>
          <w:rFonts w:ascii="Cambria" w:hAnsi="Cambria"/>
          <w:b w:val="0"/>
          <w:szCs w:val="22"/>
        </w:rPr>
        <w:t xml:space="preserve">udarnog vala </w:t>
      </w:r>
      <w:r w:rsidR="00654FB6" w:rsidRPr="003C5515">
        <w:rPr>
          <w:rFonts w:ascii="Cambria" w:hAnsi="Cambria"/>
          <w:b w:val="0"/>
          <w:szCs w:val="22"/>
        </w:rPr>
        <w:t xml:space="preserve">mogu očekivati na udaljenosti i do </w:t>
      </w:r>
      <w:r w:rsidR="00E64DE8" w:rsidRPr="003C5515">
        <w:rPr>
          <w:rFonts w:ascii="Cambria" w:hAnsi="Cambria"/>
          <w:b w:val="0"/>
          <w:szCs w:val="22"/>
        </w:rPr>
        <w:t>4</w:t>
      </w:r>
      <w:r w:rsidRPr="003C5515">
        <w:rPr>
          <w:rFonts w:ascii="Cambria" w:hAnsi="Cambria"/>
          <w:b w:val="0"/>
          <w:szCs w:val="22"/>
        </w:rPr>
        <w:t>50</w:t>
      </w:r>
      <w:r w:rsidR="00654FB6" w:rsidRPr="003C5515">
        <w:rPr>
          <w:rFonts w:ascii="Cambria" w:hAnsi="Cambria"/>
          <w:b w:val="0"/>
          <w:szCs w:val="22"/>
        </w:rPr>
        <w:t xml:space="preserve"> </w:t>
      </w:r>
      <w:r w:rsidR="00E64DE8" w:rsidRPr="003C5515">
        <w:rPr>
          <w:rFonts w:ascii="Cambria" w:hAnsi="Cambria"/>
          <w:b w:val="0"/>
          <w:szCs w:val="22"/>
        </w:rPr>
        <w:t>m</w:t>
      </w:r>
      <w:r w:rsidRPr="003C5515">
        <w:rPr>
          <w:rFonts w:ascii="Cambria" w:hAnsi="Cambria"/>
          <w:b w:val="0"/>
          <w:szCs w:val="22"/>
        </w:rPr>
        <w:t xml:space="preserve"> od središta eksplozije</w:t>
      </w:r>
      <w:r w:rsidR="00654FB6" w:rsidRPr="003C5515">
        <w:rPr>
          <w:rFonts w:ascii="Cambria" w:hAnsi="Cambria"/>
          <w:b w:val="0"/>
          <w:szCs w:val="22"/>
        </w:rPr>
        <w:t>.</w:t>
      </w:r>
    </w:p>
    <w:p w14:paraId="3AEEA85F" w14:textId="77777777" w:rsidR="00E64DE8" w:rsidRDefault="00E64DE8" w:rsidP="00E64DE8">
      <w:pPr>
        <w:autoSpaceDE w:val="0"/>
        <w:autoSpaceDN w:val="0"/>
        <w:adjustRightInd w:val="0"/>
        <w:spacing w:after="120" w:line="240" w:lineRule="auto"/>
        <w:ind w:firstLine="709"/>
        <w:jc w:val="both"/>
        <w:rPr>
          <w:rFonts w:ascii="Cambria" w:eastAsia="Calibri" w:hAnsi="Cambria" w:cs="Cambria"/>
        </w:rPr>
      </w:pPr>
      <w:r>
        <w:rPr>
          <w:rFonts w:ascii="Cambria" w:eastAsia="Calibri" w:hAnsi="Cambria" w:cs="Cambria"/>
        </w:rPr>
        <w:t xml:space="preserve">Prema lokaciji </w:t>
      </w:r>
      <w:r w:rsidR="003140C7">
        <w:rPr>
          <w:rFonts w:ascii="Cambria" w:eastAsia="Calibri" w:hAnsi="Cambria" w:cs="Cambria"/>
        </w:rPr>
        <w:t xml:space="preserve">objekata kolodvora Jankovci </w:t>
      </w:r>
      <w:r w:rsidR="003C5515">
        <w:rPr>
          <w:rFonts w:ascii="Cambria" w:eastAsia="Calibri" w:hAnsi="Cambria" w:cs="Cambria"/>
        </w:rPr>
        <w:t xml:space="preserve">kod požara </w:t>
      </w:r>
      <w:r>
        <w:rPr>
          <w:rFonts w:ascii="Cambria" w:eastAsia="Calibri" w:hAnsi="Cambria" w:cs="Cambria"/>
        </w:rPr>
        <w:t xml:space="preserve">u bližoj okolici </w:t>
      </w:r>
      <w:r w:rsidR="00CD7ED4">
        <w:rPr>
          <w:rFonts w:ascii="Cambria" w:eastAsia="Calibri" w:hAnsi="Cambria" w:cs="Cambria"/>
        </w:rPr>
        <w:t>(1</w:t>
      </w:r>
      <w:r w:rsidR="003140C7">
        <w:rPr>
          <w:rFonts w:ascii="Cambria" w:eastAsia="Calibri" w:hAnsi="Cambria" w:cs="Cambria"/>
        </w:rPr>
        <w:t>10</w:t>
      </w:r>
      <w:r w:rsidR="003C5515">
        <w:rPr>
          <w:rFonts w:ascii="Cambria" w:eastAsia="Calibri" w:hAnsi="Cambria" w:cs="Cambria"/>
        </w:rPr>
        <w:t xml:space="preserve"> m) </w:t>
      </w:r>
      <w:r w:rsidR="003140C7">
        <w:rPr>
          <w:rFonts w:ascii="Cambria" w:eastAsia="Calibri" w:hAnsi="Cambria" w:cs="Cambria"/>
        </w:rPr>
        <w:t xml:space="preserve">i kod eksplozije u bližoj okolici (162 m) </w:t>
      </w:r>
      <w:r>
        <w:rPr>
          <w:rFonts w:ascii="Cambria" w:eastAsia="Calibri" w:hAnsi="Cambria" w:cs="Cambria"/>
        </w:rPr>
        <w:t xml:space="preserve">najvećim se dijelom nalaze </w:t>
      </w:r>
      <w:r w:rsidR="00CD7ED4">
        <w:rPr>
          <w:rFonts w:ascii="Cambria" w:eastAsia="Calibri" w:hAnsi="Cambria" w:cs="Cambria"/>
        </w:rPr>
        <w:t>oranice</w:t>
      </w:r>
      <w:r>
        <w:rPr>
          <w:rFonts w:ascii="Cambria" w:eastAsia="Calibri" w:hAnsi="Cambria" w:cs="Cambria"/>
        </w:rPr>
        <w:t>. Stoga se s aspekta materijalnih šteta potencijaln</w:t>
      </w:r>
      <w:r w:rsidR="003C5515">
        <w:rPr>
          <w:rFonts w:ascii="Cambria" w:eastAsia="Calibri" w:hAnsi="Cambria" w:cs="Cambria"/>
        </w:rPr>
        <w:t>e</w:t>
      </w:r>
      <w:r>
        <w:rPr>
          <w:rFonts w:ascii="Cambria" w:eastAsia="Calibri" w:hAnsi="Cambria" w:cs="Cambria"/>
        </w:rPr>
        <w:t xml:space="preserve"> nesreć</w:t>
      </w:r>
      <w:r w:rsidR="003C5515">
        <w:rPr>
          <w:rFonts w:ascii="Cambria" w:eastAsia="Calibri" w:hAnsi="Cambria" w:cs="Cambria"/>
        </w:rPr>
        <w:t>e</w:t>
      </w:r>
      <w:r>
        <w:rPr>
          <w:rFonts w:ascii="Cambria" w:eastAsia="Calibri" w:hAnsi="Cambria" w:cs="Cambria"/>
        </w:rPr>
        <w:t xml:space="preserve"> mogu </w:t>
      </w:r>
      <w:r w:rsidR="003140C7">
        <w:rPr>
          <w:rFonts w:ascii="Cambria" w:eastAsia="Calibri" w:hAnsi="Cambria" w:cs="Cambria"/>
        </w:rPr>
        <w:t xml:space="preserve">se </w:t>
      </w:r>
      <w:r>
        <w:rPr>
          <w:rFonts w:ascii="Cambria" w:eastAsia="Calibri" w:hAnsi="Cambria" w:cs="Cambria"/>
        </w:rPr>
        <w:t>razmatrati</w:t>
      </w:r>
      <w:r w:rsidR="003140C7">
        <w:rPr>
          <w:rFonts w:ascii="Cambria" w:eastAsia="Calibri" w:hAnsi="Cambria" w:cs="Cambria"/>
        </w:rPr>
        <w:t xml:space="preserve"> </w:t>
      </w:r>
      <w:r>
        <w:rPr>
          <w:rFonts w:ascii="Cambria" w:eastAsia="Calibri" w:hAnsi="Cambria" w:cs="Cambria"/>
        </w:rPr>
        <w:t xml:space="preserve">štete na nepokretnoj imovini, odnosno na </w:t>
      </w:r>
      <w:r w:rsidR="003C5515">
        <w:rPr>
          <w:rFonts w:ascii="Cambria" w:eastAsia="Calibri" w:hAnsi="Cambria" w:cs="Cambria"/>
        </w:rPr>
        <w:t>usjevima</w:t>
      </w:r>
      <w:r>
        <w:rPr>
          <w:rFonts w:ascii="Cambria" w:eastAsia="Calibri" w:hAnsi="Cambria" w:cs="Cambria"/>
        </w:rPr>
        <w:t>.</w:t>
      </w:r>
      <w:r w:rsidR="003140C7">
        <w:rPr>
          <w:rFonts w:ascii="Cambria" w:eastAsia="Calibri" w:hAnsi="Cambria" w:cs="Cambria"/>
        </w:rPr>
        <w:t xml:space="preserve"> </w:t>
      </w:r>
    </w:p>
    <w:p w14:paraId="70BE1030" w14:textId="77777777" w:rsidR="00506B3F" w:rsidRPr="00506B3F" w:rsidRDefault="0013604E" w:rsidP="0013604E">
      <w:pPr>
        <w:spacing w:after="120" w:line="240" w:lineRule="auto"/>
        <w:ind w:firstLine="709"/>
        <w:jc w:val="both"/>
        <w:rPr>
          <w:rFonts w:ascii="Cambria" w:hAnsi="Cambria"/>
        </w:rPr>
      </w:pPr>
      <w:r w:rsidRPr="00506B3F">
        <w:rPr>
          <w:rFonts w:ascii="Cambria" w:hAnsi="Cambria"/>
        </w:rPr>
        <w:t xml:space="preserve">Najveće ugrožavanje života nastaje pri </w:t>
      </w:r>
      <w:r w:rsidR="003140C7" w:rsidRPr="00506B3F">
        <w:rPr>
          <w:rFonts w:ascii="Cambria" w:hAnsi="Cambria"/>
        </w:rPr>
        <w:t>eksploziji cisterne</w:t>
      </w:r>
      <w:r w:rsidRPr="00506B3F">
        <w:rPr>
          <w:rFonts w:ascii="Cambria" w:hAnsi="Cambria"/>
        </w:rPr>
        <w:t xml:space="preserve">. Radi se o kružnom ugrožavanju radijusa </w:t>
      </w:r>
      <w:r w:rsidR="003140C7" w:rsidRPr="00506B3F">
        <w:rPr>
          <w:rFonts w:ascii="Cambria" w:hAnsi="Cambria"/>
        </w:rPr>
        <w:t>270</w:t>
      </w:r>
      <w:r w:rsidRPr="00506B3F">
        <w:rPr>
          <w:rFonts w:ascii="Cambria" w:hAnsi="Cambria"/>
        </w:rPr>
        <w:t xml:space="preserve"> m</w:t>
      </w:r>
      <w:r w:rsidR="003140C7" w:rsidRPr="00506B3F">
        <w:rPr>
          <w:rFonts w:ascii="Cambria" w:hAnsi="Cambria"/>
        </w:rPr>
        <w:t>etara</w:t>
      </w:r>
      <w:r w:rsidRPr="00506B3F">
        <w:rPr>
          <w:rFonts w:ascii="Cambria" w:hAnsi="Cambria"/>
        </w:rPr>
        <w:t xml:space="preserve"> koje zahvaća </w:t>
      </w:r>
      <w:r w:rsidR="00506B3F" w:rsidRPr="00506B3F">
        <w:rPr>
          <w:rFonts w:ascii="Cambria" w:hAnsi="Cambria"/>
        </w:rPr>
        <w:t>zapadni</w:t>
      </w:r>
      <w:r w:rsidRPr="00506B3F">
        <w:rPr>
          <w:rFonts w:ascii="Cambria" w:hAnsi="Cambria"/>
        </w:rPr>
        <w:t xml:space="preserve"> dio naselja </w:t>
      </w:r>
      <w:r w:rsidR="00506B3F" w:rsidRPr="00506B3F">
        <w:rPr>
          <w:rFonts w:ascii="Cambria" w:hAnsi="Cambria"/>
        </w:rPr>
        <w:t xml:space="preserve">Novi Jankovci, </w:t>
      </w:r>
      <w:r w:rsidRPr="00506B3F">
        <w:rPr>
          <w:rFonts w:ascii="Cambria" w:hAnsi="Cambria"/>
        </w:rPr>
        <w:t xml:space="preserve">oko </w:t>
      </w:r>
      <w:r w:rsidR="00506B3F" w:rsidRPr="00506B3F">
        <w:rPr>
          <w:rFonts w:ascii="Cambria" w:hAnsi="Cambria"/>
        </w:rPr>
        <w:t>40</w:t>
      </w:r>
      <w:r w:rsidRPr="00506B3F">
        <w:rPr>
          <w:rFonts w:ascii="Cambria" w:hAnsi="Cambria"/>
        </w:rPr>
        <w:t xml:space="preserve"> obiteljskih kuća</w:t>
      </w:r>
      <w:r w:rsidR="00506B3F" w:rsidRPr="00506B3F">
        <w:rPr>
          <w:rFonts w:ascii="Cambria" w:hAnsi="Cambria"/>
        </w:rPr>
        <w:t xml:space="preserve"> i 4 </w:t>
      </w:r>
      <w:r w:rsidRPr="00506B3F">
        <w:rPr>
          <w:rFonts w:ascii="Cambria" w:hAnsi="Cambria"/>
        </w:rPr>
        <w:t>objekt</w:t>
      </w:r>
      <w:r w:rsidR="00506B3F" w:rsidRPr="00506B3F">
        <w:rPr>
          <w:rFonts w:ascii="Cambria" w:hAnsi="Cambria"/>
        </w:rPr>
        <w:t>a</w:t>
      </w:r>
      <w:r w:rsidRPr="00506B3F">
        <w:rPr>
          <w:rFonts w:ascii="Cambria" w:hAnsi="Cambria"/>
        </w:rPr>
        <w:t xml:space="preserve"> </w:t>
      </w:r>
      <w:r w:rsidR="00506B3F" w:rsidRPr="00506B3F">
        <w:rPr>
          <w:rFonts w:ascii="Cambria" w:hAnsi="Cambria"/>
        </w:rPr>
        <w:t>HŽ-a.</w:t>
      </w:r>
    </w:p>
    <w:p w14:paraId="467FECCF" w14:textId="77777777" w:rsidR="0013604E" w:rsidRDefault="0013604E" w:rsidP="00506B3F">
      <w:pPr>
        <w:spacing w:after="0" w:line="240" w:lineRule="auto"/>
        <w:ind w:firstLine="709"/>
        <w:jc w:val="both"/>
        <w:rPr>
          <w:rFonts w:ascii="Cambria" w:hAnsi="Cambria"/>
        </w:rPr>
      </w:pPr>
      <w:r w:rsidRPr="00506B3F">
        <w:rPr>
          <w:rFonts w:ascii="Cambria" w:hAnsi="Cambria"/>
        </w:rPr>
        <w:t xml:space="preserve"> Unutar područja ugrožavanja nalazi se do 100 osoba (stanovništvo u ugroženim kućama</w:t>
      </w:r>
      <w:r w:rsidR="00506B3F" w:rsidRPr="00506B3F">
        <w:rPr>
          <w:rFonts w:ascii="Cambria" w:hAnsi="Cambria"/>
        </w:rPr>
        <w:t xml:space="preserve"> i</w:t>
      </w:r>
      <w:r w:rsidRPr="00506B3F">
        <w:rPr>
          <w:rFonts w:ascii="Cambria" w:hAnsi="Cambria"/>
        </w:rPr>
        <w:t xml:space="preserve"> osobe na željezničkoj stanici). Ozlijeđene bi bile samo osobe koje su vani, ili u blizini prozora koji gledaju prema stanici (oko 20</w:t>
      </w:r>
      <w:r w:rsidR="00506B3F" w:rsidRPr="00506B3F">
        <w:rPr>
          <w:rFonts w:ascii="Cambria" w:hAnsi="Cambria"/>
        </w:rPr>
        <w:t xml:space="preserve"> </w:t>
      </w:r>
      <w:r w:rsidRPr="00506B3F">
        <w:rPr>
          <w:rFonts w:ascii="Cambria" w:hAnsi="Cambria"/>
        </w:rPr>
        <w:t xml:space="preserve">% ugroženih), dakle oko 20 osoba bi doživjelo opekline </w:t>
      </w:r>
      <w:r w:rsidR="00506B3F" w:rsidRPr="00506B3F">
        <w:rPr>
          <w:rFonts w:ascii="Cambria" w:hAnsi="Cambria"/>
        </w:rPr>
        <w:t>drugog stupnja</w:t>
      </w:r>
      <w:r w:rsidRPr="00506B3F">
        <w:rPr>
          <w:rFonts w:ascii="Cambria" w:hAnsi="Cambria"/>
        </w:rPr>
        <w:t>, od kojih bi dvije bile i životno ugrožene. Pri tome su jednako ugroženi privredni objekti i postojeća kritična infrastruktura koja se nalazi u području opasnih učinaka.</w:t>
      </w:r>
    </w:p>
    <w:p w14:paraId="34ACA647" w14:textId="77777777" w:rsidR="00506B3F" w:rsidRPr="00506B3F" w:rsidRDefault="00506B3F" w:rsidP="00506B3F">
      <w:pPr>
        <w:spacing w:after="0" w:line="240" w:lineRule="auto"/>
        <w:ind w:firstLine="709"/>
        <w:jc w:val="both"/>
        <w:rPr>
          <w:rFonts w:ascii="Cambria" w:hAnsi="Cambria"/>
        </w:rPr>
      </w:pPr>
    </w:p>
    <w:tbl>
      <w:tblPr>
        <w:tblStyle w:val="Reetkatablice"/>
        <w:tblpPr w:leftFromText="180" w:rightFromText="180" w:vertAnchor="text" w:horzAnchor="margin" w:tblpXSpec="right" w:tblpY="98"/>
        <w:tblW w:w="0" w:type="auto"/>
        <w:tblLook w:val="04A0" w:firstRow="1" w:lastRow="0" w:firstColumn="1" w:lastColumn="0" w:noHBand="0" w:noVBand="1"/>
      </w:tblPr>
      <w:tblGrid>
        <w:gridCol w:w="1134"/>
        <w:gridCol w:w="1843"/>
      </w:tblGrid>
      <w:tr w:rsidR="00EE7CEB" w:rsidRPr="008E397A" w14:paraId="1B88B554" w14:textId="77777777" w:rsidTr="00EE7CEB">
        <w:trPr>
          <w:gridAfter w:val="1"/>
          <w:wAfter w:w="1843" w:type="dxa"/>
          <w:trHeight w:val="283"/>
        </w:trPr>
        <w:tc>
          <w:tcPr>
            <w:tcW w:w="1134" w:type="dxa"/>
            <w:shd w:val="clear" w:color="auto" w:fill="FFC000"/>
            <w:vAlign w:val="center"/>
          </w:tcPr>
          <w:p w14:paraId="5E73CCE7" w14:textId="77777777" w:rsidR="00EE7CEB" w:rsidRPr="000514F2" w:rsidRDefault="00EE7CEB" w:rsidP="00EE7CEB">
            <w:pPr>
              <w:pStyle w:val="Odlomakpopisa"/>
              <w:ind w:left="0"/>
              <w:contextualSpacing w:val="0"/>
              <w:textAlignment w:val="baseline"/>
              <w:rPr>
                <w:rFonts w:ascii="Cambria" w:hAnsi="Cambria"/>
                <w:sz w:val="20"/>
                <w:szCs w:val="22"/>
              </w:rPr>
            </w:pPr>
            <w:r w:rsidRPr="000514F2">
              <w:rPr>
                <w:rFonts w:ascii="Cambria" w:hAnsi="Cambria"/>
                <w:sz w:val="18"/>
                <w:szCs w:val="22"/>
              </w:rPr>
              <w:t>KAZALO:</w:t>
            </w:r>
          </w:p>
        </w:tc>
      </w:tr>
      <w:tr w:rsidR="00EE7CEB" w14:paraId="39BA093B" w14:textId="77777777" w:rsidTr="00EE7CEB">
        <w:trPr>
          <w:trHeight w:val="283"/>
        </w:trPr>
        <w:tc>
          <w:tcPr>
            <w:tcW w:w="1134" w:type="dxa"/>
            <w:shd w:val="clear" w:color="auto" w:fill="FFC000"/>
          </w:tcPr>
          <w:p w14:paraId="66A11135"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80830" behindDoc="0" locked="0" layoutInCell="1" allowOverlap="1" wp14:anchorId="56F7DCB0" wp14:editId="1F848009">
                      <wp:simplePos x="0" y="0"/>
                      <wp:positionH relativeFrom="column">
                        <wp:posOffset>-5080</wp:posOffset>
                      </wp:positionH>
                      <wp:positionV relativeFrom="paragraph">
                        <wp:posOffset>53975</wp:posOffset>
                      </wp:positionV>
                      <wp:extent cx="549525" cy="589280"/>
                      <wp:effectExtent l="0" t="0" r="22225" b="39370"/>
                      <wp:wrapNone/>
                      <wp:docPr id="208" name="Grupa 208"/>
                      <wp:cNvGraphicFramePr/>
                      <a:graphic xmlns:a="http://schemas.openxmlformats.org/drawingml/2006/main">
                        <a:graphicData uri="http://schemas.microsoft.com/office/word/2010/wordprocessingGroup">
                          <wpg:wgp>
                            <wpg:cNvGrpSpPr/>
                            <wpg:grpSpPr>
                              <a:xfrm>
                                <a:off x="0" y="0"/>
                                <a:ext cx="549525" cy="589280"/>
                                <a:chOff x="0" y="0"/>
                                <a:chExt cx="549525" cy="589280"/>
                              </a:xfrm>
                            </wpg:grpSpPr>
                            <wpg:grpSp>
                              <wpg:cNvPr id="496" name="Grupa 496"/>
                              <wpg:cNvGrpSpPr/>
                              <wpg:grpSpPr>
                                <a:xfrm>
                                  <a:off x="9525" y="0"/>
                                  <a:ext cx="540000" cy="408307"/>
                                  <a:chOff x="0" y="0"/>
                                  <a:chExt cx="540000" cy="408307"/>
                                </a:xfrm>
                              </wpg:grpSpPr>
                              <wps:wsp>
                                <wps:cNvPr id="497" name="Ravni poveznik sa strelicom 497"/>
                                <wps:cNvCnPr/>
                                <wps:spPr>
                                  <a:xfrm>
                                    <a:off x="0" y="0"/>
                                    <a:ext cx="540000" cy="46800"/>
                                  </a:xfrm>
                                  <a:prstGeom prst="straightConnector1">
                                    <a:avLst/>
                                  </a:prstGeom>
                                  <a:noFill/>
                                  <a:ln w="9525" cap="flat" cmpd="sng" algn="ctr">
                                    <a:solidFill>
                                      <a:srgbClr val="FF0000"/>
                                    </a:solidFill>
                                    <a:prstDash val="solid"/>
                                    <a:headEnd type="none" w="med" len="med"/>
                                    <a:tailEnd type="none" w="med" len="med"/>
                                  </a:ln>
                                  <a:effectLst/>
                                </wps:spPr>
                                <wps:bodyPr/>
                              </wps:wsp>
                              <wps:wsp>
                                <wps:cNvPr id="498" name="Ravni poveznik sa strelicom 498"/>
                                <wps:cNvCnPr/>
                                <wps:spPr>
                                  <a:xfrm>
                                    <a:off x="0" y="180753"/>
                                    <a:ext cx="540000" cy="46800"/>
                                  </a:xfrm>
                                  <a:prstGeom prst="straightConnector1">
                                    <a:avLst/>
                                  </a:prstGeom>
                                  <a:noFill/>
                                  <a:ln w="9525" cap="flat" cmpd="sng" algn="ctr">
                                    <a:solidFill>
                                      <a:srgbClr val="0070C0"/>
                                    </a:solidFill>
                                    <a:prstDash val="solid"/>
                                    <a:headEnd type="none" w="med" len="med"/>
                                    <a:tailEnd type="none" w="med" len="med"/>
                                  </a:ln>
                                  <a:effectLst/>
                                </wps:spPr>
                                <wps:bodyPr/>
                              </wps:wsp>
                              <wps:wsp>
                                <wps:cNvPr id="499" name="Ravni poveznik sa strelicom 499"/>
                                <wps:cNvCnPr/>
                                <wps:spPr>
                                  <a:xfrm>
                                    <a:off x="0" y="361507"/>
                                    <a:ext cx="540000" cy="46800"/>
                                  </a:xfrm>
                                  <a:prstGeom prst="straightConnector1">
                                    <a:avLst/>
                                  </a:prstGeom>
                                  <a:noFill/>
                                  <a:ln w="9525" cap="flat" cmpd="sng" algn="ctr">
                                    <a:solidFill>
                                      <a:schemeClr val="tx1"/>
                                    </a:solidFill>
                                    <a:prstDash val="solid"/>
                                    <a:headEnd type="none" w="med" len="med"/>
                                    <a:tailEnd type="none" w="med" len="med"/>
                                  </a:ln>
                                  <a:effectLst/>
                                </wps:spPr>
                                <wps:bodyPr/>
                              </wps:wsp>
                            </wpg:grpSp>
                            <wps:wsp>
                              <wps:cNvPr id="26" name="Ravni poveznik sa strelicom 26"/>
                              <wps:cNvCnPr/>
                              <wps:spPr>
                                <a:xfrm>
                                  <a:off x="0" y="542925"/>
                                  <a:ext cx="539750" cy="46355"/>
                                </a:xfrm>
                                <a:prstGeom prst="straightConnector1">
                                  <a:avLst/>
                                </a:prstGeom>
                                <a:noFill/>
                                <a:ln w="9525" cap="flat" cmpd="sng" algn="ctr">
                                  <a:solidFill>
                                    <a:srgbClr val="008000"/>
                                  </a:solidFill>
                                  <a:prstDash val="solid"/>
                                  <a:headEnd type="none" w="med" len="med"/>
                                  <a:tailEnd type="none" w="med" len="med"/>
                                </a:ln>
                                <a:effectLst/>
                              </wps:spPr>
                              <wps:bodyPr/>
                            </wps:wsp>
                          </wpg:wgp>
                        </a:graphicData>
                      </a:graphic>
                    </wp:anchor>
                  </w:drawing>
                </mc:Choice>
                <mc:Fallback>
                  <w:pict>
                    <v:group w14:anchorId="44D5C1A5" id="Grupa 208" o:spid="_x0000_s1026" style="position:absolute;margin-left:-.4pt;margin-top:4.25pt;width:43.25pt;height:46.4pt;z-index:252280830" coordsize="5495,5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">
                      <v:group id="Grupa 496" o:spid="_x0000_s1027" style="position:absolute;left:95;width:5400;height:4083" coordsize="5400,4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 id="Ravni poveznik sa strelicom 497" o:spid="_x0000_s1028"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" strokecolor="red"/>
                        <v:shape id="Ravni poveznik sa strelicom 498" o:spid="_x0000_s1029"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" strokecolor="#0070c0"/>
                        <v:shape id="Ravni poveznik sa strelicom 499" o:spid="_x0000_s1030"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" strokecolor="black [3213]"/>
                      </v:group>
                      <v:shape id="Ravni poveznik sa strelicom 26" o:spid="_x0000_s1031" type="#_x0000_t32" style="position:absolute;top:5429;width:5397;height: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" strokecolor="green"/>
                    </v:group>
                  </w:pict>
                </mc:Fallback>
              </mc:AlternateContent>
            </w:r>
          </w:p>
        </w:tc>
        <w:tc>
          <w:tcPr>
            <w:tcW w:w="1843" w:type="dxa"/>
            <w:shd w:val="clear" w:color="auto" w:fill="FFC000"/>
            <w:vAlign w:val="center"/>
          </w:tcPr>
          <w:p w14:paraId="4C1E1936"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138</w:t>
            </w:r>
            <w:r w:rsidRPr="00995DF2">
              <w:rPr>
                <w:rFonts w:ascii="Cambria" w:hAnsi="Cambria"/>
                <w:b w:val="0"/>
                <w:sz w:val="20"/>
                <w:szCs w:val="22"/>
              </w:rPr>
              <w:t xml:space="preserve"> m</w:t>
            </w:r>
          </w:p>
        </w:tc>
      </w:tr>
      <w:tr w:rsidR="00EE7CEB" w14:paraId="14515B64" w14:textId="77777777" w:rsidTr="00EE7CEB">
        <w:trPr>
          <w:trHeight w:val="283"/>
        </w:trPr>
        <w:tc>
          <w:tcPr>
            <w:tcW w:w="1134" w:type="dxa"/>
            <w:shd w:val="clear" w:color="auto" w:fill="FFC000"/>
          </w:tcPr>
          <w:p w14:paraId="3100E364" w14:textId="77777777" w:rsidR="00EE7CEB" w:rsidRPr="008E397A" w:rsidRDefault="00EE7CEB" w:rsidP="00EE7CEB">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0A204DB2"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w:t>
            </w:r>
            <w:r w:rsidR="001B227E">
              <w:rPr>
                <w:rFonts w:ascii="Cambria" w:hAnsi="Cambria"/>
                <w:b w:val="0"/>
                <w:sz w:val="20"/>
                <w:szCs w:val="22"/>
              </w:rPr>
              <w:t>62</w:t>
            </w:r>
            <w:r w:rsidRPr="00995DF2">
              <w:rPr>
                <w:rFonts w:ascii="Cambria" w:hAnsi="Cambria"/>
                <w:b w:val="0"/>
                <w:sz w:val="20"/>
                <w:szCs w:val="22"/>
              </w:rPr>
              <w:t xml:space="preserve"> m</w:t>
            </w:r>
          </w:p>
        </w:tc>
      </w:tr>
      <w:tr w:rsidR="00EE7CEB" w14:paraId="55057F63" w14:textId="77777777" w:rsidTr="00EE7CEB">
        <w:trPr>
          <w:trHeight w:val="283"/>
        </w:trPr>
        <w:tc>
          <w:tcPr>
            <w:tcW w:w="1134" w:type="dxa"/>
            <w:shd w:val="clear" w:color="auto" w:fill="FFC000"/>
          </w:tcPr>
          <w:p w14:paraId="102BC7E0"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7A9F86DB"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215</w:t>
            </w:r>
            <w:r w:rsidRPr="00995DF2">
              <w:rPr>
                <w:rFonts w:ascii="Cambria" w:hAnsi="Cambria"/>
                <w:b w:val="0"/>
                <w:sz w:val="20"/>
                <w:szCs w:val="22"/>
              </w:rPr>
              <w:t xml:space="preserve"> m</w:t>
            </w:r>
          </w:p>
        </w:tc>
      </w:tr>
      <w:tr w:rsidR="00EE7CEB" w14:paraId="08E1552E" w14:textId="77777777" w:rsidTr="00EE7CEB">
        <w:trPr>
          <w:trHeight w:val="283"/>
        </w:trPr>
        <w:tc>
          <w:tcPr>
            <w:tcW w:w="1134" w:type="dxa"/>
            <w:shd w:val="clear" w:color="auto" w:fill="FFC000"/>
          </w:tcPr>
          <w:p w14:paraId="4EF4CE4F"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209B8245"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419</w:t>
            </w:r>
            <w:r w:rsidRPr="00995DF2">
              <w:rPr>
                <w:rFonts w:ascii="Cambria" w:hAnsi="Cambria"/>
                <w:b w:val="0"/>
                <w:sz w:val="20"/>
                <w:szCs w:val="22"/>
              </w:rPr>
              <w:t xml:space="preserve"> m</w:t>
            </w:r>
          </w:p>
        </w:tc>
      </w:tr>
    </w:tbl>
    <w:p w14:paraId="478D7D75" w14:textId="77777777" w:rsidR="0013604E" w:rsidRPr="00EB096B" w:rsidRDefault="001B227E" w:rsidP="00654FB6">
      <w:pPr>
        <w:pStyle w:val="Odlomakpopisa"/>
        <w:spacing w:after="120"/>
        <w:ind w:left="0" w:firstLine="709"/>
        <w:contextualSpacing w:val="0"/>
        <w:jc w:val="both"/>
        <w:textAlignment w:val="baseline"/>
        <w:rPr>
          <w:rFonts w:ascii="Cambria" w:hAnsi="Cambria"/>
          <w:b w:val="0"/>
          <w:color w:val="FF0000"/>
          <w:szCs w:val="22"/>
        </w:rPr>
      </w:pPr>
      <w:r>
        <w:rPr>
          <w:rFonts w:ascii="Cambria" w:hAnsi="Cambria"/>
          <w:b w:val="0"/>
          <w:noProof/>
          <w:color w:val="FF0000"/>
          <w:szCs w:val="22"/>
        </w:rPr>
        <mc:AlternateContent>
          <mc:Choice Requires="wpg">
            <w:drawing>
              <wp:anchor distT="0" distB="0" distL="114300" distR="114300" simplePos="0" relativeHeight="252278782" behindDoc="1" locked="0" layoutInCell="1" allowOverlap="1" wp14:anchorId="0CA3701C" wp14:editId="3930A745">
                <wp:simplePos x="0" y="0"/>
                <wp:positionH relativeFrom="column">
                  <wp:posOffset>61678</wp:posOffset>
                </wp:positionH>
                <wp:positionV relativeFrom="paragraph">
                  <wp:posOffset>20707</wp:posOffset>
                </wp:positionV>
                <wp:extent cx="5939790" cy="3514725"/>
                <wp:effectExtent l="190500" t="190500" r="194310" b="200025"/>
                <wp:wrapNone/>
                <wp:docPr id="286" name="Grupa 286"/>
                <wp:cNvGraphicFramePr/>
                <a:graphic xmlns:a="http://schemas.openxmlformats.org/drawingml/2006/main">
                  <a:graphicData uri="http://schemas.microsoft.com/office/word/2010/wordprocessingGroup">
                    <wpg:wgp>
                      <wpg:cNvGrpSpPr/>
                      <wpg:grpSpPr>
                        <a:xfrm>
                          <a:off x="0" y="0"/>
                          <a:ext cx="5939790" cy="3514725"/>
                          <a:chOff x="0" y="0"/>
                          <a:chExt cx="5939790" cy="3514725"/>
                        </a:xfrm>
                      </wpg:grpSpPr>
                      <pic:pic xmlns:pic="http://schemas.openxmlformats.org/drawingml/2006/picture">
                        <pic:nvPicPr>
                          <pic:cNvPr id="17" name="Slika 17"/>
                          <pic:cNvPicPr>
                            <a:picLocks noChangeAspect="1"/>
                          </pic:cNvPicPr>
                        </pic:nvPicPr>
                        <pic:blipFill rotWithShape="1">
                          <a:blip r:embed="rId36">
                            <a:extLst>
                              <a:ext uri="{28A0092B-C50C-407E-A947-70E740481C1C}">
                                <a14:useLocalDpi xmlns:a14="http://schemas.microsoft.com/office/drawing/2010/main" val="0"/>
                              </a:ext>
                            </a:extLst>
                          </a:blip>
                          <a:srcRect l="17159" t="18644" r="39265" b="34542"/>
                          <a:stretch/>
                        </pic:blipFill>
                        <pic:spPr bwMode="auto">
                          <a:xfrm>
                            <a:off x="0" y="0"/>
                            <a:ext cx="5939790" cy="3514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wpg:grpSp>
                        <wpg:cNvPr id="285" name="Grupa 285"/>
                        <wpg:cNvGrpSpPr/>
                        <wpg:grpSpPr>
                          <a:xfrm>
                            <a:off x="1948069" y="1470991"/>
                            <a:ext cx="1584000" cy="1584000"/>
                            <a:chOff x="0" y="0"/>
                            <a:chExt cx="1584000" cy="1584000"/>
                          </a:xfrm>
                        </wpg:grpSpPr>
                        <wps:wsp>
                          <wps:cNvPr id="502" name="Elipsa 502"/>
                          <wps:cNvSpPr/>
                          <wps:spPr>
                            <a:xfrm>
                              <a:off x="341906" y="341906"/>
                              <a:ext cx="895985" cy="895985"/>
                            </a:xfrm>
                            <a:prstGeom prst="ellipse">
                              <a:avLst/>
                            </a:prstGeom>
                            <a:noFill/>
                            <a:ln w="28575">
                              <a:solidFill>
                                <a:schemeClr val="tx1"/>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Elipsa 507"/>
                          <wps:cNvSpPr/>
                          <wps:spPr>
                            <a:xfrm>
                              <a:off x="508884" y="516835"/>
                              <a:ext cx="558800" cy="558800"/>
                            </a:xfrm>
                            <a:prstGeom prst="ellipse">
                              <a:avLst/>
                            </a:prstGeom>
                            <a:noFill/>
                            <a:ln w="28575">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 name="Elipsa 508"/>
                          <wps:cNvSpPr/>
                          <wps:spPr>
                            <a:xfrm>
                              <a:off x="572494" y="572494"/>
                              <a:ext cx="431800" cy="431800"/>
                            </a:xfrm>
                            <a:prstGeom prst="ellipse">
                              <a:avLst/>
                            </a:prstGeom>
                            <a:noFill/>
                            <a:ln w="28575">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Elipsa 19"/>
                          <wps:cNvSpPr/>
                          <wps:spPr>
                            <a:xfrm>
                              <a:off x="0" y="0"/>
                              <a:ext cx="1584000" cy="1584000"/>
                            </a:xfrm>
                            <a:prstGeom prst="ellipse">
                              <a:avLst/>
                            </a:prstGeom>
                            <a:noFill/>
                            <a:ln w="28575">
                              <a:solidFill>
                                <a:srgbClr val="008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D358309" id="Grupa 286" o:spid="_x0000_s1026" style="position:absolute;margin-left:4.85pt;margin-top:1.65pt;width:467.7pt;height:276.75pt;z-index:-251037698;mso-height-relative:margin" coordsize="59397,35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">
                <v:shape id="Slika 17" o:spid="_x0000_s1027" type="#_x0000_t75" style="position:absolute;width:59397;height:3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">
                  <v:imagedata r:id="rId40" o:title="" croptop="12219f" cropbottom="22637f" cropleft="11245f" cropright="25733f"/>
                  <v:shadow on="t" color="black" opacity="45875f" origin="-.5,-.5" offset="0,0"/>
                </v:shape>
                <v:group id="Grupa 285" o:spid="_x0000_s1028" style="position:absolute;left:19480;top:14709;width:15840;height:15840" coordsize="158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oval id="Elipsa 502" o:spid="_x0000_s1029" style="position:absolute;left:3419;top:3419;width:8959;height:8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" filled="f" strokecolor="black [3213]" strokeweight="2.25pt">
                    <v:shadow on="t" color="black" opacity="22937f" origin=",.5" offset="0,.63889mm"/>
                  </v:oval>
                  <v:oval id="Elipsa 507" o:spid="_x0000_s1030" style="position:absolute;left:5088;top:5168;width:5588;height:5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" filled="f" strokecolor="#0070c0" strokeweight="2.25pt">
                    <v:shadow on="t" color="black" opacity="22937f" origin=",.5" offset="0,.63889mm"/>
                  </v:oval>
                  <v:oval id="Elipsa 508" o:spid="_x0000_s1031" style="position:absolute;left:5724;top:5724;width:4318;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" filled="f" strokecolor="red" strokeweight="2.25pt">
                    <v:shadow on="t" color="black" opacity="22937f" origin=",.5" offset="0,.63889mm"/>
                  </v:oval>
                  <v:oval id="Elipsa 19" o:spid="_x0000_s1032" style="position:absolute;width:15840;height:15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" filled="f" strokecolor="green" strokeweight="2.25pt">
                    <v:shadow on="t" color="black" opacity="22937f" origin=",.5" offset="0,.63889mm"/>
                  </v:oval>
                </v:group>
              </v:group>
            </w:pict>
          </mc:Fallback>
        </mc:AlternateContent>
      </w:r>
    </w:p>
    <w:p w14:paraId="1A12D0BE" w14:textId="77777777" w:rsidR="00654FB6" w:rsidRDefault="00654FB6" w:rsidP="00654FB6">
      <w:pPr>
        <w:pStyle w:val="Odlomakpopisa"/>
        <w:ind w:left="0"/>
        <w:contextualSpacing w:val="0"/>
        <w:jc w:val="both"/>
        <w:textAlignment w:val="baseline"/>
        <w:rPr>
          <w:rFonts w:ascii="Cambria" w:hAnsi="Cambria"/>
          <w:b w:val="0"/>
          <w:szCs w:val="22"/>
        </w:rPr>
      </w:pPr>
    </w:p>
    <w:p w14:paraId="5EDEB754" w14:textId="77777777" w:rsidR="00654FB6" w:rsidRPr="0020150C" w:rsidRDefault="00654FB6" w:rsidP="00654FB6">
      <w:pPr>
        <w:pStyle w:val="Odlomakpopisa"/>
        <w:spacing w:after="120"/>
        <w:ind w:left="0"/>
        <w:contextualSpacing w:val="0"/>
        <w:jc w:val="both"/>
        <w:textAlignment w:val="baseline"/>
        <w:rPr>
          <w:rFonts w:ascii="Cambria" w:eastAsia="Times New Roman" w:hAnsi="Cambria" w:cs="Calibri"/>
          <w:b w:val="0"/>
          <w:color w:val="548DD4" w:themeColor="text2" w:themeTint="99"/>
          <w:szCs w:val="22"/>
        </w:rPr>
      </w:pPr>
    </w:p>
    <w:p w14:paraId="212BF519"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E6682EB"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DB94C1C"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8A9A6BD"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F6E6EF5"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AA3A617"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3278836"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EA160DF"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00E4260"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E151DFE"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B2C46D4" w14:textId="77777777" w:rsidR="0027084A" w:rsidRDefault="0027084A" w:rsidP="00654FB6">
      <w:pPr>
        <w:pStyle w:val="Default"/>
        <w:spacing w:before="120"/>
        <w:jc w:val="center"/>
        <w:rPr>
          <w:rFonts w:ascii="Cambria" w:hAnsi="Cambria" w:cs="TimesNewRomanPS-ItalicMT"/>
          <w:b/>
          <w:i/>
          <w:iCs/>
          <w:color w:val="FF0000"/>
          <w:sz w:val="18"/>
        </w:rPr>
      </w:pPr>
    </w:p>
    <w:p w14:paraId="4CA61DA3" w14:textId="77777777" w:rsidR="0027084A" w:rsidRDefault="0027084A" w:rsidP="00654FB6">
      <w:pPr>
        <w:pStyle w:val="Default"/>
        <w:spacing w:before="120"/>
        <w:jc w:val="center"/>
        <w:rPr>
          <w:rFonts w:ascii="Cambria" w:hAnsi="Cambria" w:cs="TimesNewRomanPS-ItalicMT"/>
          <w:b/>
          <w:i/>
          <w:iCs/>
          <w:color w:val="FF0000"/>
          <w:sz w:val="18"/>
        </w:rPr>
      </w:pPr>
    </w:p>
    <w:p w14:paraId="1BCBE244" w14:textId="77777777" w:rsidR="0027084A" w:rsidRDefault="0027084A" w:rsidP="00654FB6">
      <w:pPr>
        <w:pStyle w:val="Default"/>
        <w:spacing w:before="120"/>
        <w:jc w:val="center"/>
        <w:rPr>
          <w:rFonts w:ascii="Cambria" w:hAnsi="Cambria" w:cs="TimesNewRomanPS-ItalicMT"/>
          <w:b/>
          <w:i/>
          <w:iCs/>
          <w:color w:val="FF0000"/>
          <w:sz w:val="18"/>
        </w:rPr>
      </w:pPr>
    </w:p>
    <w:p w14:paraId="77B3FB54" w14:textId="77777777" w:rsidR="00EE7CEB" w:rsidRPr="00815871" w:rsidRDefault="00EE7CEB" w:rsidP="00EE7CEB">
      <w:pPr>
        <w:pStyle w:val="Default"/>
        <w:spacing w:before="120"/>
        <w:jc w:val="center"/>
        <w:rPr>
          <w:rFonts w:ascii="Cambria" w:hAnsi="Cambria" w:cs="TimesNewRomanPS-ItalicMT"/>
          <w:b/>
          <w:i/>
          <w:iCs/>
          <w:color w:val="auto"/>
          <w:sz w:val="18"/>
        </w:rPr>
      </w:pPr>
      <w:r w:rsidRPr="00815871">
        <w:rPr>
          <w:rFonts w:ascii="Cambria" w:hAnsi="Cambria" w:cs="TimesNewRomanPS-ItalicMT"/>
          <w:b/>
          <w:i/>
          <w:iCs/>
          <w:color w:val="auto"/>
          <w:sz w:val="18"/>
        </w:rPr>
        <w:t>Slika 5.</w:t>
      </w:r>
      <w:r w:rsidR="00815871" w:rsidRPr="00815871">
        <w:rPr>
          <w:rFonts w:ascii="Cambria" w:hAnsi="Cambria" w:cs="TimesNewRomanPS-ItalicMT"/>
          <w:b/>
          <w:i/>
          <w:iCs/>
          <w:color w:val="auto"/>
          <w:sz w:val="18"/>
        </w:rPr>
        <w:t>8</w:t>
      </w:r>
      <w:r w:rsidRPr="00815871">
        <w:rPr>
          <w:rFonts w:ascii="Cambria" w:hAnsi="Cambria" w:cs="TimesNewRomanPS-ItalicMT"/>
          <w:b/>
          <w:i/>
          <w:iCs/>
          <w:color w:val="auto"/>
          <w:sz w:val="18"/>
        </w:rPr>
        <w:t>.-</w:t>
      </w:r>
      <w:r w:rsidR="00815871" w:rsidRPr="00815871">
        <w:rPr>
          <w:rFonts w:ascii="Cambria" w:hAnsi="Cambria" w:cs="TimesNewRomanPS-ItalicMT"/>
          <w:b/>
          <w:i/>
          <w:iCs/>
          <w:color w:val="auto"/>
          <w:sz w:val="18"/>
        </w:rPr>
        <w:t>4</w:t>
      </w:r>
      <w:r w:rsidRPr="00815871">
        <w:rPr>
          <w:rFonts w:ascii="Cambria" w:hAnsi="Cambria" w:cs="TimesNewRomanPS-ItalicMT"/>
          <w:b/>
          <w:i/>
          <w:iCs/>
          <w:color w:val="auto"/>
          <w:sz w:val="18"/>
        </w:rPr>
        <w:t xml:space="preserve">. – </w:t>
      </w:r>
      <w:r w:rsidR="008B686B" w:rsidRPr="00815871">
        <w:rPr>
          <w:rFonts w:ascii="Cambria" w:hAnsi="Cambria" w:cs="TimesNewRomanPS-ItalicMT"/>
          <w:b/>
          <w:i/>
          <w:iCs/>
          <w:color w:val="auto"/>
          <w:sz w:val="18"/>
        </w:rPr>
        <w:t>Područje</w:t>
      </w:r>
      <w:r w:rsidRPr="00815871">
        <w:rPr>
          <w:rFonts w:ascii="Cambria" w:hAnsi="Cambria" w:cs="TimesNewRomanPS-ItalicMT"/>
          <w:b/>
          <w:i/>
          <w:iCs/>
          <w:color w:val="auto"/>
          <w:sz w:val="18"/>
        </w:rPr>
        <w:t xml:space="preserve"> ugroženosti u željezničkom prometu </w:t>
      </w:r>
      <w:r w:rsidR="008B686B" w:rsidRPr="00815871">
        <w:rPr>
          <w:rFonts w:ascii="Cambria" w:hAnsi="Cambria" w:cs="TimesNewRomanPS-ItalicMT"/>
          <w:b/>
          <w:i/>
          <w:iCs/>
          <w:color w:val="auto"/>
          <w:sz w:val="18"/>
        </w:rPr>
        <w:t xml:space="preserve">kod požara </w:t>
      </w:r>
      <w:r w:rsidRPr="00815871">
        <w:rPr>
          <w:rFonts w:ascii="Cambria" w:hAnsi="Cambria" w:cs="TimesNewRomanPS-ItalicMT"/>
          <w:b/>
          <w:i/>
          <w:iCs/>
          <w:color w:val="auto"/>
          <w:sz w:val="18"/>
        </w:rPr>
        <w:t>na području Općine Stari Jankovci</w:t>
      </w:r>
    </w:p>
    <w:p w14:paraId="4EBDC14C" w14:textId="70FAE3DD" w:rsidR="00506B3F" w:rsidRDefault="00506B3F" w:rsidP="00EE7CEB">
      <w:pPr>
        <w:pStyle w:val="Default"/>
        <w:spacing w:before="120"/>
        <w:jc w:val="center"/>
        <w:rPr>
          <w:rFonts w:ascii="Cambria" w:hAnsi="Cambria" w:cs="TimesNewRomanPS-ItalicMT"/>
          <w:b/>
          <w:i/>
          <w:iCs/>
          <w:sz w:val="18"/>
        </w:rPr>
      </w:pPr>
    </w:p>
    <w:p w14:paraId="64048B55" w14:textId="77777777" w:rsidR="002558B8" w:rsidRDefault="002558B8" w:rsidP="00EE7CEB">
      <w:pPr>
        <w:pStyle w:val="Default"/>
        <w:spacing w:before="120"/>
        <w:jc w:val="center"/>
        <w:rPr>
          <w:rFonts w:ascii="Cambria" w:hAnsi="Cambria" w:cs="TimesNewRomanPS-ItalicMT"/>
          <w:b/>
          <w:i/>
          <w:iCs/>
          <w:sz w:val="18"/>
        </w:rPr>
      </w:pPr>
    </w:p>
    <w:tbl>
      <w:tblPr>
        <w:tblStyle w:val="Reetkatablice"/>
        <w:tblpPr w:leftFromText="180" w:rightFromText="180" w:vertAnchor="text" w:horzAnchor="margin" w:tblpXSpec="right" w:tblpY="98"/>
        <w:tblW w:w="0" w:type="auto"/>
        <w:tblLook w:val="04A0" w:firstRow="1" w:lastRow="0" w:firstColumn="1" w:lastColumn="0" w:noHBand="0" w:noVBand="1"/>
      </w:tblPr>
      <w:tblGrid>
        <w:gridCol w:w="1134"/>
        <w:gridCol w:w="1843"/>
      </w:tblGrid>
      <w:tr w:rsidR="008B686B" w:rsidRPr="008E397A" w14:paraId="75DB3ACA" w14:textId="77777777" w:rsidTr="0005318A">
        <w:trPr>
          <w:gridAfter w:val="1"/>
          <w:wAfter w:w="1843" w:type="dxa"/>
          <w:trHeight w:val="283"/>
        </w:trPr>
        <w:tc>
          <w:tcPr>
            <w:tcW w:w="1134" w:type="dxa"/>
            <w:shd w:val="clear" w:color="auto" w:fill="FFC000"/>
            <w:vAlign w:val="center"/>
          </w:tcPr>
          <w:p w14:paraId="60AD5D25" w14:textId="77777777" w:rsidR="008B686B" w:rsidRPr="000514F2" w:rsidRDefault="008B686B" w:rsidP="0005318A">
            <w:pPr>
              <w:pStyle w:val="Odlomakpopisa"/>
              <w:ind w:left="0"/>
              <w:contextualSpacing w:val="0"/>
              <w:textAlignment w:val="baseline"/>
              <w:rPr>
                <w:rFonts w:ascii="Cambria" w:hAnsi="Cambria"/>
                <w:sz w:val="20"/>
                <w:szCs w:val="22"/>
              </w:rPr>
            </w:pPr>
            <w:r w:rsidRPr="000514F2">
              <w:rPr>
                <w:rFonts w:ascii="Cambria" w:hAnsi="Cambria"/>
                <w:sz w:val="18"/>
                <w:szCs w:val="22"/>
              </w:rPr>
              <w:lastRenderedPageBreak/>
              <w:t>KAZALO:</w:t>
            </w:r>
          </w:p>
        </w:tc>
      </w:tr>
      <w:tr w:rsidR="008B686B" w14:paraId="0BC094D1" w14:textId="77777777" w:rsidTr="0005318A">
        <w:trPr>
          <w:trHeight w:val="283"/>
        </w:trPr>
        <w:tc>
          <w:tcPr>
            <w:tcW w:w="1134" w:type="dxa"/>
            <w:shd w:val="clear" w:color="auto" w:fill="FFC000"/>
          </w:tcPr>
          <w:p w14:paraId="766B5C3A"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86974" behindDoc="0" locked="0" layoutInCell="1" allowOverlap="1" wp14:anchorId="1683A76A" wp14:editId="1A8DDF48">
                      <wp:simplePos x="0" y="0"/>
                      <wp:positionH relativeFrom="column">
                        <wp:posOffset>-5080</wp:posOffset>
                      </wp:positionH>
                      <wp:positionV relativeFrom="paragraph">
                        <wp:posOffset>53975</wp:posOffset>
                      </wp:positionV>
                      <wp:extent cx="549525" cy="589280"/>
                      <wp:effectExtent l="0" t="0" r="22225" b="39370"/>
                      <wp:wrapNone/>
                      <wp:docPr id="279" name="Grupa 279"/>
                      <wp:cNvGraphicFramePr/>
                      <a:graphic xmlns:a="http://schemas.openxmlformats.org/drawingml/2006/main">
                        <a:graphicData uri="http://schemas.microsoft.com/office/word/2010/wordprocessingGroup">
                          <wpg:wgp>
                            <wpg:cNvGrpSpPr/>
                            <wpg:grpSpPr>
                              <a:xfrm>
                                <a:off x="0" y="0"/>
                                <a:ext cx="549525" cy="589280"/>
                                <a:chOff x="0" y="0"/>
                                <a:chExt cx="549525" cy="589280"/>
                              </a:xfrm>
                            </wpg:grpSpPr>
                            <wpg:grpSp>
                              <wpg:cNvPr id="280" name="Grupa 280"/>
                              <wpg:cNvGrpSpPr/>
                              <wpg:grpSpPr>
                                <a:xfrm>
                                  <a:off x="9525" y="0"/>
                                  <a:ext cx="540000" cy="408307"/>
                                  <a:chOff x="0" y="0"/>
                                  <a:chExt cx="540000" cy="408307"/>
                                </a:xfrm>
                              </wpg:grpSpPr>
                              <wps:wsp>
                                <wps:cNvPr id="281" name="Ravni poveznik sa strelicom 281"/>
                                <wps:cNvCnPr/>
                                <wps:spPr>
                                  <a:xfrm>
                                    <a:off x="0" y="0"/>
                                    <a:ext cx="540000" cy="46800"/>
                                  </a:xfrm>
                                  <a:prstGeom prst="straightConnector1">
                                    <a:avLst/>
                                  </a:prstGeom>
                                  <a:noFill/>
                                  <a:ln w="9525" cap="flat" cmpd="sng" algn="ctr">
                                    <a:solidFill>
                                      <a:srgbClr val="FF0000"/>
                                    </a:solidFill>
                                    <a:prstDash val="solid"/>
                                    <a:headEnd type="none" w="med" len="med"/>
                                    <a:tailEnd type="none" w="med" len="med"/>
                                  </a:ln>
                                  <a:effectLst/>
                                </wps:spPr>
                                <wps:bodyPr/>
                              </wps:wsp>
                              <wps:wsp>
                                <wps:cNvPr id="282" name="Ravni poveznik sa strelicom 282"/>
                                <wps:cNvCnPr/>
                                <wps:spPr>
                                  <a:xfrm>
                                    <a:off x="0" y="180753"/>
                                    <a:ext cx="540000" cy="46800"/>
                                  </a:xfrm>
                                  <a:prstGeom prst="straightConnector1">
                                    <a:avLst/>
                                  </a:prstGeom>
                                  <a:noFill/>
                                  <a:ln w="9525" cap="flat" cmpd="sng" algn="ctr">
                                    <a:solidFill>
                                      <a:srgbClr val="0070C0"/>
                                    </a:solidFill>
                                    <a:prstDash val="solid"/>
                                    <a:headEnd type="none" w="med" len="med"/>
                                    <a:tailEnd type="none" w="med" len="med"/>
                                  </a:ln>
                                  <a:effectLst/>
                                </wps:spPr>
                                <wps:bodyPr/>
                              </wps:wsp>
                              <wps:wsp>
                                <wps:cNvPr id="283" name="Ravni poveznik sa strelicom 283"/>
                                <wps:cNvCnPr/>
                                <wps:spPr>
                                  <a:xfrm>
                                    <a:off x="0" y="361507"/>
                                    <a:ext cx="540000" cy="46800"/>
                                  </a:xfrm>
                                  <a:prstGeom prst="straightConnector1">
                                    <a:avLst/>
                                  </a:prstGeom>
                                  <a:noFill/>
                                  <a:ln w="9525" cap="flat" cmpd="sng" algn="ctr">
                                    <a:solidFill>
                                      <a:sysClr val="windowText" lastClr="000000"/>
                                    </a:solidFill>
                                    <a:prstDash val="solid"/>
                                    <a:headEnd type="none" w="med" len="med"/>
                                    <a:tailEnd type="none" w="med" len="med"/>
                                  </a:ln>
                                  <a:effectLst/>
                                </wps:spPr>
                                <wps:bodyPr/>
                              </wps:wsp>
                            </wpg:grpSp>
                            <wps:wsp>
                              <wps:cNvPr id="284" name="Ravni poveznik sa strelicom 284"/>
                              <wps:cNvCnPr/>
                              <wps:spPr>
                                <a:xfrm>
                                  <a:off x="0" y="542925"/>
                                  <a:ext cx="539750" cy="46355"/>
                                </a:xfrm>
                                <a:prstGeom prst="straightConnector1">
                                  <a:avLst/>
                                </a:prstGeom>
                                <a:noFill/>
                                <a:ln w="9525" cap="flat" cmpd="sng" algn="ctr">
                                  <a:solidFill>
                                    <a:srgbClr val="008000"/>
                                  </a:solidFill>
                                  <a:prstDash val="solid"/>
                                  <a:headEnd type="none" w="med" len="med"/>
                                  <a:tailEnd type="none" w="med" len="med"/>
                                </a:ln>
                                <a:effectLst/>
                              </wps:spPr>
                              <wps:bodyPr/>
                            </wps:wsp>
                          </wpg:wgp>
                        </a:graphicData>
                      </a:graphic>
                    </wp:anchor>
                  </w:drawing>
                </mc:Choice>
                <mc:Fallback>
                  <w:pict>
                    <v:group w14:anchorId="009DB317" id="Grupa 279" o:spid="_x0000_s1026" style="position:absolute;margin-left:-.4pt;margin-top:4.25pt;width:43.25pt;height:46.4pt;z-index:252286974" coordsize="5495,5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">
                      <v:group id="Grupa 280" o:spid="_x0000_s1027" style="position:absolute;left:95;width:5400;height:4083" coordsize="5400,4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Ravni poveznik sa strelicom 281" o:spid="_x0000_s1028"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" strokecolor="red"/>
                        <v:shape id="Ravni poveznik sa strelicom 282" o:spid="_x0000_s1029"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" strokecolor="#0070c0"/>
                        <v:shape id="Ravni poveznik sa strelicom 283" o:spid="_x0000_s1030"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" strokecolor="windowText"/>
                      </v:group>
                      <v:shape id="Ravni poveznik sa strelicom 284" o:spid="_x0000_s1031" type="#_x0000_t32" style="position:absolute;top:5429;width:5397;height: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" strokecolor="green"/>
                    </v:group>
                  </w:pict>
                </mc:Fallback>
              </mc:AlternateContent>
            </w:r>
          </w:p>
        </w:tc>
        <w:tc>
          <w:tcPr>
            <w:tcW w:w="1843" w:type="dxa"/>
            <w:shd w:val="clear" w:color="auto" w:fill="FFC000"/>
            <w:vAlign w:val="center"/>
          </w:tcPr>
          <w:p w14:paraId="0FBE1F39"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6</w:t>
            </w:r>
            <w:r>
              <w:rPr>
                <w:rFonts w:ascii="Cambria" w:hAnsi="Cambria"/>
                <w:b w:val="0"/>
                <w:sz w:val="20"/>
                <w:szCs w:val="22"/>
              </w:rPr>
              <w:t>3</w:t>
            </w:r>
            <w:r w:rsidRPr="00995DF2">
              <w:rPr>
                <w:rFonts w:ascii="Cambria" w:hAnsi="Cambria"/>
                <w:b w:val="0"/>
                <w:sz w:val="20"/>
                <w:szCs w:val="22"/>
              </w:rPr>
              <w:t xml:space="preserve"> m</w:t>
            </w:r>
          </w:p>
        </w:tc>
      </w:tr>
      <w:tr w:rsidR="008B686B" w14:paraId="03B38EB9" w14:textId="77777777" w:rsidTr="0005318A">
        <w:trPr>
          <w:trHeight w:val="283"/>
        </w:trPr>
        <w:tc>
          <w:tcPr>
            <w:tcW w:w="1134" w:type="dxa"/>
            <w:shd w:val="clear" w:color="auto" w:fill="FFC000"/>
          </w:tcPr>
          <w:p w14:paraId="7619D7DC" w14:textId="77777777" w:rsidR="008B686B" w:rsidRPr="008E397A" w:rsidRDefault="008B686B" w:rsidP="0005318A">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587B0D21"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110 m</w:t>
            </w:r>
          </w:p>
        </w:tc>
      </w:tr>
      <w:tr w:rsidR="008B686B" w14:paraId="4689CE81" w14:textId="77777777" w:rsidTr="0005318A">
        <w:trPr>
          <w:trHeight w:val="283"/>
        </w:trPr>
        <w:tc>
          <w:tcPr>
            <w:tcW w:w="1134" w:type="dxa"/>
            <w:shd w:val="clear" w:color="auto" w:fill="FFC000"/>
          </w:tcPr>
          <w:p w14:paraId="1A76F99E"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6152F4E5"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Pr>
                <w:rFonts w:ascii="Cambria" w:hAnsi="Cambria"/>
                <w:b w:val="0"/>
                <w:sz w:val="20"/>
                <w:szCs w:val="22"/>
              </w:rPr>
              <w:t>168</w:t>
            </w:r>
            <w:r w:rsidRPr="00995DF2">
              <w:rPr>
                <w:rFonts w:ascii="Cambria" w:hAnsi="Cambria"/>
                <w:b w:val="0"/>
                <w:sz w:val="20"/>
                <w:szCs w:val="22"/>
              </w:rPr>
              <w:t xml:space="preserve"> m</w:t>
            </w:r>
          </w:p>
        </w:tc>
      </w:tr>
      <w:tr w:rsidR="008B686B" w14:paraId="4D1E5556" w14:textId="77777777" w:rsidTr="0005318A">
        <w:trPr>
          <w:trHeight w:val="283"/>
        </w:trPr>
        <w:tc>
          <w:tcPr>
            <w:tcW w:w="1134" w:type="dxa"/>
            <w:shd w:val="clear" w:color="auto" w:fill="FFC000"/>
          </w:tcPr>
          <w:p w14:paraId="2FC4187C"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10EC1CEC"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Pr>
                <w:rFonts w:ascii="Cambria" w:hAnsi="Cambria"/>
                <w:b w:val="0"/>
                <w:sz w:val="20"/>
                <w:szCs w:val="22"/>
              </w:rPr>
              <w:t>270</w:t>
            </w:r>
            <w:r w:rsidRPr="00995DF2">
              <w:rPr>
                <w:rFonts w:ascii="Cambria" w:hAnsi="Cambria"/>
                <w:b w:val="0"/>
                <w:sz w:val="20"/>
                <w:szCs w:val="22"/>
              </w:rPr>
              <w:t xml:space="preserve"> m</w:t>
            </w:r>
          </w:p>
        </w:tc>
      </w:tr>
    </w:tbl>
    <w:p w14:paraId="1FBCA8A6" w14:textId="77777777" w:rsidR="008B686B" w:rsidRDefault="001B227E"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Pr>
          <w:rFonts w:ascii="Cambria" w:eastAsia="Times New Roman" w:hAnsi="Cambria" w:cs="Calibri"/>
          <w:b w:val="0"/>
          <w:i/>
          <w:noProof/>
          <w:color w:val="548DD4" w:themeColor="text2" w:themeTint="99"/>
          <w:szCs w:val="22"/>
        </w:rPr>
        <mc:AlternateContent>
          <mc:Choice Requires="wpg">
            <w:drawing>
              <wp:anchor distT="0" distB="0" distL="114300" distR="114300" simplePos="0" relativeHeight="252284926" behindDoc="1" locked="0" layoutInCell="1" allowOverlap="1" wp14:anchorId="2B2257CF" wp14:editId="4FBB7F22">
                <wp:simplePos x="0" y="0"/>
                <wp:positionH relativeFrom="column">
                  <wp:posOffset>-1933</wp:posOffset>
                </wp:positionH>
                <wp:positionV relativeFrom="paragraph">
                  <wp:posOffset>75040</wp:posOffset>
                </wp:positionV>
                <wp:extent cx="5939790" cy="3442915"/>
                <wp:effectExtent l="190500" t="190500" r="194310" b="196215"/>
                <wp:wrapNone/>
                <wp:docPr id="387" name="Grupa 387"/>
                <wp:cNvGraphicFramePr/>
                <a:graphic xmlns:a="http://schemas.openxmlformats.org/drawingml/2006/main">
                  <a:graphicData uri="http://schemas.microsoft.com/office/word/2010/wordprocessingGroup">
                    <wpg:wgp>
                      <wpg:cNvGrpSpPr/>
                      <wpg:grpSpPr>
                        <a:xfrm>
                          <a:off x="0" y="0"/>
                          <a:ext cx="5939790" cy="3442915"/>
                          <a:chOff x="0" y="0"/>
                          <a:chExt cx="5939790" cy="3514725"/>
                        </a:xfrm>
                      </wpg:grpSpPr>
                      <pic:pic xmlns:pic="http://schemas.openxmlformats.org/drawingml/2006/picture">
                        <pic:nvPicPr>
                          <pic:cNvPr id="278" name="Slika 278"/>
                          <pic:cNvPicPr>
                            <a:picLocks noChangeAspect="1"/>
                          </pic:cNvPicPr>
                        </pic:nvPicPr>
                        <pic:blipFill rotWithShape="1">
                          <a:blip r:embed="rId36">
                            <a:extLst>
                              <a:ext uri="{28A0092B-C50C-407E-A947-70E740481C1C}">
                                <a14:useLocalDpi xmlns:a14="http://schemas.microsoft.com/office/drawing/2010/main" val="0"/>
                              </a:ext>
                            </a:extLst>
                          </a:blip>
                          <a:srcRect l="17159" t="18644" r="39265" b="34542"/>
                          <a:stretch/>
                        </pic:blipFill>
                        <pic:spPr bwMode="auto">
                          <a:xfrm>
                            <a:off x="0" y="0"/>
                            <a:ext cx="5939790" cy="3514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wpg:grpSp>
                        <wpg:cNvPr id="210" name="Grupa 210"/>
                        <wpg:cNvGrpSpPr/>
                        <wpg:grpSpPr>
                          <a:xfrm>
                            <a:off x="2115047" y="1669774"/>
                            <a:ext cx="1238885" cy="1238885"/>
                            <a:chOff x="0" y="0"/>
                            <a:chExt cx="540000" cy="540000"/>
                          </a:xfrm>
                        </wpg:grpSpPr>
                        <wps:wsp>
                          <wps:cNvPr id="264" name="Elipsa 264"/>
                          <wps:cNvSpPr/>
                          <wps:spPr>
                            <a:xfrm>
                              <a:off x="102384" y="105915"/>
                              <a:ext cx="328337" cy="328337"/>
                            </a:xfrm>
                            <a:prstGeom prst="ellipse">
                              <a:avLst/>
                            </a:prstGeom>
                            <a:noFill/>
                            <a:ln w="28575">
                              <a:solidFill>
                                <a:sysClr val="windowText" lastClr="00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Elipsa 273"/>
                          <wps:cNvSpPr/>
                          <wps:spPr>
                            <a:xfrm>
                              <a:off x="162403" y="162403"/>
                              <a:ext cx="215900" cy="215900"/>
                            </a:xfrm>
                            <a:prstGeom prst="ellipse">
                              <a:avLst/>
                            </a:prstGeom>
                            <a:noFill/>
                            <a:ln w="28575">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Elipsa 275"/>
                          <wps:cNvSpPr/>
                          <wps:spPr>
                            <a:xfrm>
                              <a:off x="197708" y="197708"/>
                              <a:ext cx="143510" cy="143510"/>
                            </a:xfrm>
                            <a:prstGeom prst="ellipse">
                              <a:avLst/>
                            </a:prstGeom>
                            <a:noFill/>
                            <a:ln w="28575">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Elipsa 277"/>
                          <wps:cNvSpPr/>
                          <wps:spPr>
                            <a:xfrm>
                              <a:off x="0" y="0"/>
                              <a:ext cx="540000" cy="540000"/>
                            </a:xfrm>
                            <a:prstGeom prst="ellipse">
                              <a:avLst/>
                            </a:prstGeom>
                            <a:noFill/>
                            <a:ln w="28575">
                              <a:solidFill>
                                <a:srgbClr val="008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3148526" id="Grupa 387" o:spid="_x0000_s1026" style="position:absolute;margin-left:-.15pt;margin-top:5.9pt;width:467.7pt;height:271.1pt;z-index:-251031554;mso-height-relative:margin" coordsize="59397,35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">
                <v:shape id="Slika 278" o:spid="_x0000_s1027" type="#_x0000_t75" style="position:absolute;width:59397;height:3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">
                  <v:imagedata r:id="rId40" o:title="" croptop="12219f" cropbottom="22637f" cropleft="11245f" cropright="25733f"/>
                  <v:shadow on="t" color="black" opacity="45875f" origin="-.5,-.5" offset="0,0"/>
                </v:shape>
                <v:group id="Grupa 210" o:spid="_x0000_s1028" style="position:absolute;left:21150;top:16697;width:12389;height:12389"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oval id="Elipsa 264" o:spid="_x0000_s1029" style="position:absolute;left:1023;top:1059;width:3284;height:3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" filled="f" strokecolor="windowText" strokeweight="2.25pt">
                    <v:shadow on="t" color="black" opacity="22937f" origin=",.5" offset="0,.63889mm"/>
                  </v:oval>
                  <v:oval id="Elipsa 273" o:spid="_x0000_s1030" style="position:absolute;left:1624;top:1624;width:215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" filled="f" strokecolor="#0070c0" strokeweight="2.25pt">
                    <v:shadow on="t" color="black" opacity="22937f" origin=",.5" offset="0,.63889mm"/>
                  </v:oval>
                  <v:oval id="Elipsa 275" o:spid="_x0000_s1031" style="position:absolute;left:1977;top:197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" filled="f" strokecolor="red" strokeweight="2.25pt">
                    <v:shadow on="t" color="black" opacity="22937f" origin=",.5" offset="0,.63889mm"/>
                  </v:oval>
                  <v:oval id="Elipsa 277" o:spid="_x0000_s1032" style="position:absolute;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" filled="f" strokecolor="green" strokeweight="2.25pt">
                    <v:shadow on="t" color="black" opacity="22937f" origin=",.5" offset="0,.63889mm"/>
                  </v:oval>
                </v:group>
              </v:group>
            </w:pict>
          </mc:Fallback>
        </mc:AlternateContent>
      </w:r>
    </w:p>
    <w:p w14:paraId="239EAB11"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9157EF3"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8B3E699"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8A26FDF"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AAA9440"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D065E1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853DE49"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483791F"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2CA9BF6"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1CE166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A3DD511"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123C5BD"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465D85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228BAF3"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3B48195" w14:textId="77777777" w:rsidR="008B686B" w:rsidRPr="00815871" w:rsidRDefault="008B686B" w:rsidP="002558B8">
      <w:pPr>
        <w:pStyle w:val="Default"/>
        <w:spacing w:before="240"/>
        <w:jc w:val="center"/>
        <w:rPr>
          <w:rFonts w:ascii="Cambria" w:hAnsi="Cambria" w:cs="TimesNewRomanPS-ItalicMT"/>
          <w:b/>
          <w:i/>
          <w:iCs/>
          <w:color w:val="auto"/>
          <w:sz w:val="18"/>
        </w:rPr>
      </w:pPr>
      <w:r w:rsidRPr="00815871">
        <w:rPr>
          <w:rFonts w:ascii="Cambria" w:hAnsi="Cambria" w:cs="TimesNewRomanPS-ItalicMT"/>
          <w:b/>
          <w:i/>
          <w:iCs/>
          <w:color w:val="auto"/>
          <w:sz w:val="18"/>
        </w:rPr>
        <w:t>Slika 5.</w:t>
      </w:r>
      <w:r w:rsidR="00815871" w:rsidRPr="00815871">
        <w:rPr>
          <w:rFonts w:ascii="Cambria" w:hAnsi="Cambria" w:cs="TimesNewRomanPS-ItalicMT"/>
          <w:b/>
          <w:i/>
          <w:iCs/>
          <w:color w:val="auto"/>
          <w:sz w:val="18"/>
        </w:rPr>
        <w:t>8</w:t>
      </w:r>
      <w:r w:rsidRPr="00815871">
        <w:rPr>
          <w:rFonts w:ascii="Cambria" w:hAnsi="Cambria" w:cs="TimesNewRomanPS-ItalicMT"/>
          <w:b/>
          <w:i/>
          <w:iCs/>
          <w:color w:val="auto"/>
          <w:sz w:val="18"/>
        </w:rPr>
        <w:t>.-</w:t>
      </w:r>
      <w:r w:rsidR="00815871" w:rsidRPr="00815871">
        <w:rPr>
          <w:rFonts w:ascii="Cambria" w:hAnsi="Cambria" w:cs="TimesNewRomanPS-ItalicMT"/>
          <w:b/>
          <w:i/>
          <w:iCs/>
          <w:color w:val="auto"/>
          <w:sz w:val="18"/>
        </w:rPr>
        <w:t>5</w:t>
      </w:r>
      <w:r w:rsidRPr="00815871">
        <w:rPr>
          <w:rFonts w:ascii="Cambria" w:hAnsi="Cambria" w:cs="TimesNewRomanPS-ItalicMT"/>
          <w:b/>
          <w:i/>
          <w:iCs/>
          <w:color w:val="auto"/>
          <w:sz w:val="18"/>
        </w:rPr>
        <w:t>. – Područje ugroženosti u željezničkom prometu kod eksplozije na području Općine Stari Jankovci</w:t>
      </w:r>
    </w:p>
    <w:p w14:paraId="5EDC0293" w14:textId="77777777" w:rsidR="008B686B" w:rsidRDefault="008B686B" w:rsidP="008B686B">
      <w:pPr>
        <w:pStyle w:val="Odlomakpopisa"/>
        <w:ind w:left="2136" w:firstLine="696"/>
        <w:contextualSpacing w:val="0"/>
        <w:jc w:val="both"/>
        <w:textAlignment w:val="baseline"/>
        <w:rPr>
          <w:rFonts w:ascii="Cambria" w:eastAsia="Times New Roman" w:hAnsi="Cambria" w:cs="Calibri"/>
          <w:b w:val="0"/>
          <w:i/>
          <w:color w:val="548DD4" w:themeColor="text2" w:themeTint="99"/>
          <w:szCs w:val="22"/>
        </w:rPr>
      </w:pPr>
    </w:p>
    <w:p w14:paraId="395BAC40" w14:textId="77777777" w:rsidR="00654FB6" w:rsidRPr="00C847D3"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0CEBEDD7" w14:textId="77777777" w:rsidR="00654FB6" w:rsidRPr="00506B3F"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506B3F">
        <w:rPr>
          <w:rFonts w:ascii="Cambria" w:eastAsia="Times New Roman" w:hAnsi="Cambria" w:cs="Calibri"/>
          <w:b w:val="0"/>
          <w:szCs w:val="22"/>
        </w:rPr>
        <w:t>Ukoliko  se događaj dogodi u nenastanjenom području procjenjuje se da će posljedice biti neznatne, dok su zbog nastanka događaja u naseljenom području mogući smrtni slučajevi među osobama koje bi se našli u zoni visoke smrtnosti od 6</w:t>
      </w:r>
      <w:r w:rsidR="00506B3F" w:rsidRPr="00506B3F">
        <w:rPr>
          <w:rFonts w:ascii="Cambria" w:eastAsia="Times New Roman" w:hAnsi="Cambria" w:cs="Calibri"/>
          <w:b w:val="0"/>
          <w:szCs w:val="22"/>
        </w:rPr>
        <w:t>3</w:t>
      </w:r>
      <w:r w:rsidRPr="00506B3F">
        <w:rPr>
          <w:rFonts w:ascii="Cambria" w:eastAsia="Times New Roman" w:hAnsi="Cambria" w:cs="Calibri"/>
          <w:b w:val="0"/>
          <w:szCs w:val="22"/>
        </w:rPr>
        <w:t xml:space="preserve"> metara.</w:t>
      </w:r>
    </w:p>
    <w:p w14:paraId="52101BBC" w14:textId="77777777" w:rsidR="001A68B5" w:rsidRPr="00DD36E4" w:rsidRDefault="00654FB6" w:rsidP="00654FB6">
      <w:pPr>
        <w:pStyle w:val="Odlomakpopisa"/>
        <w:spacing w:after="120"/>
        <w:ind w:left="0" w:firstLine="709"/>
        <w:contextualSpacing w:val="0"/>
        <w:jc w:val="both"/>
        <w:textAlignment w:val="baseline"/>
        <w:rPr>
          <w:rFonts w:ascii="Cambria" w:hAnsi="Cambria"/>
          <w:b w:val="0"/>
        </w:rPr>
      </w:pPr>
      <w:r w:rsidRPr="001A68B5">
        <w:rPr>
          <w:rFonts w:ascii="Cambria" w:hAnsi="Cambria"/>
          <w:b w:val="0"/>
        </w:rPr>
        <w:t>Unutar zone ugroženosti u radijusu od 6</w:t>
      </w:r>
      <w:r w:rsidR="001A68B5" w:rsidRPr="001A68B5">
        <w:rPr>
          <w:rFonts w:ascii="Cambria" w:hAnsi="Cambria"/>
          <w:b w:val="0"/>
        </w:rPr>
        <w:t>3</w:t>
      </w:r>
      <w:r w:rsidRPr="001A68B5">
        <w:rPr>
          <w:rFonts w:ascii="Cambria" w:hAnsi="Cambria"/>
          <w:b w:val="0"/>
        </w:rPr>
        <w:t xml:space="preserve"> </w:t>
      </w:r>
      <w:r w:rsidR="001A68B5" w:rsidRPr="001A68B5">
        <w:rPr>
          <w:rFonts w:ascii="Cambria" w:hAnsi="Cambria"/>
          <w:b w:val="0"/>
        </w:rPr>
        <w:t xml:space="preserve">odnosno 138 </w:t>
      </w:r>
      <w:r w:rsidRPr="001A68B5">
        <w:rPr>
          <w:rFonts w:ascii="Cambria" w:hAnsi="Cambria"/>
          <w:b w:val="0"/>
        </w:rPr>
        <w:t>m</w:t>
      </w:r>
      <w:r w:rsidR="001A68B5" w:rsidRPr="001A68B5">
        <w:rPr>
          <w:rFonts w:ascii="Cambria" w:hAnsi="Cambria"/>
          <w:b w:val="0"/>
        </w:rPr>
        <w:t xml:space="preserve"> </w:t>
      </w:r>
      <w:r w:rsidRPr="001A68B5">
        <w:rPr>
          <w:rFonts w:ascii="Cambria" w:hAnsi="Cambria"/>
          <w:b w:val="0"/>
        </w:rPr>
        <w:t xml:space="preserve">nalaze se osobe zatečene uslijed nesreće na navedenoj lokaciji. Mjesto događaja nalazi se </w:t>
      </w:r>
      <w:r w:rsidR="001A68B5" w:rsidRPr="001A68B5">
        <w:rPr>
          <w:rFonts w:ascii="Cambria" w:hAnsi="Cambria"/>
          <w:b w:val="0"/>
        </w:rPr>
        <w:t>izvan naselja</w:t>
      </w:r>
      <w:r w:rsidRPr="001A68B5">
        <w:rPr>
          <w:rFonts w:ascii="Cambria" w:hAnsi="Cambria"/>
          <w:b w:val="0"/>
        </w:rPr>
        <w:t xml:space="preserve"> te bi svojim zapaljenjem ili </w:t>
      </w:r>
      <w:r w:rsidRPr="00DD36E4">
        <w:rPr>
          <w:rFonts w:ascii="Cambria" w:hAnsi="Cambria"/>
          <w:b w:val="0"/>
        </w:rPr>
        <w:t>eksplozijom ugrozilo trenutne prolaznike</w:t>
      </w:r>
      <w:r w:rsidR="001A68B5" w:rsidRPr="00DD36E4">
        <w:rPr>
          <w:rFonts w:ascii="Cambria" w:hAnsi="Cambria"/>
          <w:b w:val="0"/>
        </w:rPr>
        <w:t>.</w:t>
      </w:r>
      <w:r w:rsidRPr="00DD36E4">
        <w:rPr>
          <w:rFonts w:ascii="Cambria" w:hAnsi="Cambria"/>
          <w:b w:val="0"/>
        </w:rPr>
        <w:t xml:space="preserve"> </w:t>
      </w:r>
    </w:p>
    <w:p w14:paraId="4F04D1D7" w14:textId="77777777" w:rsidR="00654FB6" w:rsidRPr="00DD36E4"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DD36E4">
        <w:rPr>
          <w:rFonts w:ascii="Cambria" w:hAnsi="Cambria"/>
          <w:b w:val="0"/>
        </w:rPr>
        <w:t xml:space="preserve">Procjenjuje se da će biti ugroženo </w:t>
      </w:r>
      <w:r w:rsidR="001A68B5" w:rsidRPr="00DD36E4">
        <w:rPr>
          <w:rFonts w:ascii="Cambria" w:hAnsi="Cambria"/>
          <w:b w:val="0"/>
        </w:rPr>
        <w:t>4 objekta HŽ-a</w:t>
      </w:r>
      <w:r w:rsidR="00DD36E4" w:rsidRPr="00DD36E4">
        <w:rPr>
          <w:rFonts w:ascii="Cambria" w:hAnsi="Cambria"/>
          <w:b w:val="0"/>
        </w:rPr>
        <w:t xml:space="preserve"> i</w:t>
      </w:r>
      <w:r w:rsidRPr="00DD36E4">
        <w:rPr>
          <w:rFonts w:ascii="Cambria" w:hAnsi="Cambria"/>
          <w:b w:val="0"/>
        </w:rPr>
        <w:t xml:space="preserve"> cca 20 stanovnika</w:t>
      </w:r>
      <w:r w:rsidR="001A68B5" w:rsidRPr="00DD36E4">
        <w:rPr>
          <w:rFonts w:ascii="Cambria" w:hAnsi="Cambria"/>
          <w:b w:val="0"/>
        </w:rPr>
        <w:t>.</w:t>
      </w:r>
      <w:r w:rsidRPr="00DD36E4">
        <w:rPr>
          <w:rFonts w:ascii="Cambria" w:hAnsi="Cambria"/>
          <w:b w:val="0"/>
        </w:rPr>
        <w:t xml:space="preserve"> U slučaju zapaljenja ili eksplozije (zona visoke smrtnosti je 6</w:t>
      </w:r>
      <w:r w:rsidR="00DD36E4" w:rsidRPr="00DD36E4">
        <w:rPr>
          <w:rFonts w:ascii="Cambria" w:hAnsi="Cambria"/>
          <w:b w:val="0"/>
        </w:rPr>
        <w:t>3</w:t>
      </w:r>
      <w:r w:rsidRPr="00DD36E4">
        <w:rPr>
          <w:rFonts w:ascii="Cambria" w:hAnsi="Cambria"/>
          <w:b w:val="0"/>
        </w:rPr>
        <w:t xml:space="preserve"> metara a zona s mogućim težim ozljedama je 110 m) morat će se s ugroženog područja izvršiti evakuacija ugroženih ljudi</w:t>
      </w:r>
    </w:p>
    <w:p w14:paraId="06F2F715" w14:textId="77777777" w:rsidR="00654FB6" w:rsidRPr="001A68B5" w:rsidRDefault="00654FB6" w:rsidP="00654FB6">
      <w:pPr>
        <w:pStyle w:val="Odlomakpopisa"/>
        <w:spacing w:after="120"/>
        <w:ind w:left="0" w:firstLine="709"/>
        <w:contextualSpacing w:val="0"/>
        <w:jc w:val="both"/>
        <w:textAlignment w:val="baseline"/>
        <w:rPr>
          <w:rFonts w:ascii="Cambria" w:hAnsi="Cambria"/>
          <w:b w:val="0"/>
          <w:szCs w:val="23"/>
        </w:rPr>
      </w:pPr>
      <w:r w:rsidRPr="001A68B5">
        <w:rPr>
          <w:rFonts w:ascii="Cambria" w:hAnsi="Cambria"/>
          <w:b w:val="0"/>
          <w:szCs w:val="23"/>
        </w:rPr>
        <w:t>Štetan učinak na osobe na otvorenom su proizvodi stvaranja visoke temperature i velike količine toksičnog dima uslijed izgaranja zapaljive tekućine</w:t>
      </w:r>
      <w:r w:rsidR="001A68B5" w:rsidRPr="001A68B5">
        <w:rPr>
          <w:rFonts w:ascii="Cambria" w:hAnsi="Cambria"/>
          <w:b w:val="0"/>
          <w:szCs w:val="23"/>
        </w:rPr>
        <w:t xml:space="preserve"> te udarni val</w:t>
      </w:r>
      <w:r w:rsidRPr="001A68B5">
        <w:rPr>
          <w:rFonts w:ascii="Cambria" w:hAnsi="Cambria"/>
          <w:b w:val="0"/>
          <w:szCs w:val="23"/>
        </w:rPr>
        <w:t>.</w:t>
      </w:r>
    </w:p>
    <w:p w14:paraId="31FD892B" w14:textId="77777777" w:rsidR="00654FB6" w:rsidRPr="00815871" w:rsidRDefault="00654FB6" w:rsidP="00654FB6">
      <w:pPr>
        <w:spacing w:after="120" w:line="240" w:lineRule="auto"/>
        <w:jc w:val="center"/>
        <w:textAlignment w:val="baseline"/>
        <w:rPr>
          <w:rFonts w:ascii="Cambria" w:hAnsi="Cambria" w:cs="Calibri"/>
          <w:b/>
          <w:i/>
          <w:sz w:val="18"/>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.-3.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654FB6" w:rsidRPr="00DD36E4" w14:paraId="48164204" w14:textId="77777777" w:rsidTr="002558B8">
        <w:trPr>
          <w:trHeight w:val="340"/>
          <w:jc w:val="center"/>
        </w:trPr>
        <w:tc>
          <w:tcPr>
            <w:tcW w:w="2835" w:type="dxa"/>
            <w:shd w:val="clear" w:color="auto" w:fill="FFC000"/>
            <w:vAlign w:val="center"/>
          </w:tcPr>
          <w:p w14:paraId="6683F45C"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Kategorija</w:t>
            </w:r>
          </w:p>
        </w:tc>
        <w:tc>
          <w:tcPr>
            <w:tcW w:w="2835" w:type="dxa"/>
            <w:shd w:val="clear" w:color="auto" w:fill="FFC000"/>
            <w:vAlign w:val="center"/>
          </w:tcPr>
          <w:p w14:paraId="6F426109"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 xml:space="preserve">Kriterij </w:t>
            </w:r>
            <w:r w:rsidRPr="00DD36E4">
              <w:rPr>
                <w:rFonts w:ascii="Cambria" w:hAnsi="Cambria" w:cs="Calibri"/>
                <w:sz w:val="20"/>
              </w:rPr>
              <w:t xml:space="preserve"> (% stanovnika)</w:t>
            </w:r>
          </w:p>
        </w:tc>
        <w:tc>
          <w:tcPr>
            <w:tcW w:w="2835" w:type="dxa"/>
            <w:shd w:val="clear" w:color="auto" w:fill="FFC000"/>
            <w:vAlign w:val="center"/>
          </w:tcPr>
          <w:p w14:paraId="60917A86"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Odabrano</w:t>
            </w:r>
          </w:p>
        </w:tc>
      </w:tr>
      <w:tr w:rsidR="00654FB6" w:rsidRPr="00DD36E4" w14:paraId="3E2551A9" w14:textId="77777777" w:rsidTr="002558B8">
        <w:trPr>
          <w:trHeight w:val="340"/>
          <w:jc w:val="center"/>
        </w:trPr>
        <w:tc>
          <w:tcPr>
            <w:tcW w:w="2835" w:type="dxa"/>
            <w:shd w:val="clear" w:color="auto" w:fill="FFC000"/>
            <w:vAlign w:val="center"/>
          </w:tcPr>
          <w:p w14:paraId="18EF7D68"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1</w:t>
            </w:r>
          </w:p>
        </w:tc>
        <w:tc>
          <w:tcPr>
            <w:tcW w:w="2835" w:type="dxa"/>
            <w:vAlign w:val="center"/>
          </w:tcPr>
          <w:p w14:paraId="36AAAC1D" w14:textId="77777777" w:rsidR="00654FB6" w:rsidRPr="00DD36E4" w:rsidRDefault="00654FB6" w:rsidP="00654FB6">
            <w:pPr>
              <w:spacing w:after="0" w:line="240" w:lineRule="auto"/>
              <w:jc w:val="center"/>
              <w:textAlignment w:val="baseline"/>
              <w:rPr>
                <w:rFonts w:ascii="Cambria" w:hAnsi="Cambria" w:cs="Calibri"/>
                <w:sz w:val="20"/>
                <w:vertAlign w:val="superscript"/>
              </w:rPr>
            </w:pPr>
            <w:r w:rsidRPr="00DD36E4">
              <w:rPr>
                <w:rFonts w:ascii="Cambria" w:hAnsi="Cambria" w:cs="Calibri"/>
                <w:sz w:val="20"/>
              </w:rPr>
              <w:t>&lt; 0,001</w:t>
            </w:r>
            <w:r w:rsidRPr="00DD36E4">
              <w:rPr>
                <w:rFonts w:ascii="Cambria" w:hAnsi="Cambria" w:cs="Calibri"/>
                <w:sz w:val="20"/>
                <w:vertAlign w:val="superscript"/>
              </w:rPr>
              <w:t>2</w:t>
            </w:r>
          </w:p>
        </w:tc>
        <w:tc>
          <w:tcPr>
            <w:tcW w:w="2835" w:type="dxa"/>
            <w:vAlign w:val="center"/>
          </w:tcPr>
          <w:p w14:paraId="4C99AA41"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7AF88406" w14:textId="77777777" w:rsidTr="002558B8">
        <w:trPr>
          <w:trHeight w:val="340"/>
          <w:jc w:val="center"/>
        </w:trPr>
        <w:tc>
          <w:tcPr>
            <w:tcW w:w="2835" w:type="dxa"/>
            <w:shd w:val="clear" w:color="auto" w:fill="FFC000"/>
            <w:vAlign w:val="center"/>
          </w:tcPr>
          <w:p w14:paraId="38BA9643"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2</w:t>
            </w:r>
          </w:p>
        </w:tc>
        <w:tc>
          <w:tcPr>
            <w:tcW w:w="2835" w:type="dxa"/>
            <w:vAlign w:val="center"/>
          </w:tcPr>
          <w:p w14:paraId="69236852"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0.001 – 0,0046</w:t>
            </w:r>
          </w:p>
        </w:tc>
        <w:tc>
          <w:tcPr>
            <w:tcW w:w="2835" w:type="dxa"/>
            <w:vAlign w:val="center"/>
          </w:tcPr>
          <w:p w14:paraId="0E6605C8"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23255F56" w14:textId="77777777" w:rsidTr="002558B8">
        <w:trPr>
          <w:trHeight w:val="340"/>
          <w:jc w:val="center"/>
        </w:trPr>
        <w:tc>
          <w:tcPr>
            <w:tcW w:w="2835" w:type="dxa"/>
            <w:shd w:val="clear" w:color="auto" w:fill="FFC000"/>
            <w:vAlign w:val="center"/>
          </w:tcPr>
          <w:p w14:paraId="2AEDC721"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3</w:t>
            </w:r>
          </w:p>
        </w:tc>
        <w:tc>
          <w:tcPr>
            <w:tcW w:w="2835" w:type="dxa"/>
            <w:vAlign w:val="center"/>
          </w:tcPr>
          <w:p w14:paraId="7EFCF4A8"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0.0047 – 0,011</w:t>
            </w:r>
          </w:p>
        </w:tc>
        <w:tc>
          <w:tcPr>
            <w:tcW w:w="2835" w:type="dxa"/>
            <w:vAlign w:val="center"/>
          </w:tcPr>
          <w:p w14:paraId="4942CFA9"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5188CB20" w14:textId="77777777" w:rsidTr="002558B8">
        <w:trPr>
          <w:trHeight w:val="340"/>
          <w:jc w:val="center"/>
        </w:trPr>
        <w:tc>
          <w:tcPr>
            <w:tcW w:w="2835" w:type="dxa"/>
            <w:shd w:val="clear" w:color="auto" w:fill="FFC000"/>
            <w:vAlign w:val="center"/>
          </w:tcPr>
          <w:p w14:paraId="6BC73105"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4</w:t>
            </w:r>
          </w:p>
        </w:tc>
        <w:tc>
          <w:tcPr>
            <w:tcW w:w="2835" w:type="dxa"/>
            <w:vAlign w:val="center"/>
          </w:tcPr>
          <w:p w14:paraId="53B0714B"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0.012 – 0,035</w:t>
            </w:r>
          </w:p>
        </w:tc>
        <w:tc>
          <w:tcPr>
            <w:tcW w:w="2835" w:type="dxa"/>
            <w:vAlign w:val="center"/>
          </w:tcPr>
          <w:p w14:paraId="32F73A6A"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6EA6677D" w14:textId="77777777" w:rsidTr="002558B8">
        <w:trPr>
          <w:trHeight w:val="340"/>
          <w:jc w:val="center"/>
        </w:trPr>
        <w:tc>
          <w:tcPr>
            <w:tcW w:w="2835" w:type="dxa"/>
            <w:shd w:val="clear" w:color="auto" w:fill="FFC000"/>
            <w:vAlign w:val="center"/>
          </w:tcPr>
          <w:p w14:paraId="07E56392"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5</w:t>
            </w:r>
          </w:p>
        </w:tc>
        <w:tc>
          <w:tcPr>
            <w:tcW w:w="2835" w:type="dxa"/>
            <w:vAlign w:val="center"/>
          </w:tcPr>
          <w:p w14:paraId="06297C75"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 xml:space="preserve"> 0,036 &gt;</w:t>
            </w:r>
          </w:p>
        </w:tc>
        <w:tc>
          <w:tcPr>
            <w:tcW w:w="2835" w:type="dxa"/>
            <w:vAlign w:val="center"/>
          </w:tcPr>
          <w:p w14:paraId="009852A0" w14:textId="77777777" w:rsidR="00654FB6" w:rsidRPr="00DD36E4" w:rsidRDefault="00654FB6" w:rsidP="00654FB6">
            <w:pPr>
              <w:spacing w:after="0" w:line="280" w:lineRule="exact"/>
              <w:jc w:val="center"/>
              <w:textAlignment w:val="baseline"/>
              <w:rPr>
                <w:rFonts w:ascii="Cambria" w:hAnsi="Cambria" w:cs="Calibri"/>
                <w:b/>
                <w:sz w:val="20"/>
              </w:rPr>
            </w:pPr>
            <w:r w:rsidRPr="00DD36E4">
              <w:rPr>
                <w:rFonts w:ascii="Cambria" w:hAnsi="Cambria" w:cs="Calibri"/>
                <w:b/>
                <w:sz w:val="28"/>
              </w:rPr>
              <w:t>X</w:t>
            </w:r>
          </w:p>
        </w:tc>
      </w:tr>
    </w:tbl>
    <w:p w14:paraId="00DD1C6D" w14:textId="77777777" w:rsidR="00654FB6" w:rsidRPr="00941264" w:rsidRDefault="00654FB6" w:rsidP="00654FB6">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3D9843E9" w14:textId="77777777" w:rsidR="00654FB6" w:rsidRDefault="00654FB6" w:rsidP="00654FB6">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57211F9" w14:textId="77777777" w:rsidR="00654FB6" w:rsidRPr="00C847D3" w:rsidRDefault="00654FB6" w:rsidP="00654FB6">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5428319B" w14:textId="77777777" w:rsidR="00654FB6" w:rsidRPr="00DD36E4"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DD36E4">
        <w:rPr>
          <w:rFonts w:ascii="Cambria" w:eastAsia="Times New Roman" w:hAnsi="Cambria" w:cs="Calibri"/>
          <w:b w:val="0"/>
          <w:szCs w:val="22"/>
        </w:rPr>
        <w:t xml:space="preserve">Posljedice na gospodarstvo procjenjuju se kroz direktne (izravne) i indirektne (neizravne) gubitke u odnosu na proračun Općine Stari Jankovci. Direktni gubici vezani su uz oštećenje poslovnih i gospodarskih objekata, troškove spašavanje i sanacije, dok se indirektni gubici odnose na izostanak radnika s posla, pad prihoda i dr. </w:t>
      </w:r>
    </w:p>
    <w:p w14:paraId="2503F156" w14:textId="77777777" w:rsidR="00654FB6" w:rsidRPr="00EB096B" w:rsidRDefault="00654FB6" w:rsidP="00654FB6">
      <w:pPr>
        <w:pStyle w:val="Odlomakpopisa"/>
        <w:spacing w:after="120"/>
        <w:ind w:left="0" w:firstLine="709"/>
        <w:contextualSpacing w:val="0"/>
        <w:jc w:val="both"/>
        <w:textAlignment w:val="baseline"/>
        <w:rPr>
          <w:rFonts w:ascii="Cambria" w:eastAsia="Times New Roman" w:hAnsi="Cambria" w:cs="Calibri"/>
          <w:b w:val="0"/>
          <w:color w:val="FF0000"/>
          <w:szCs w:val="22"/>
        </w:rPr>
      </w:pPr>
      <w:r w:rsidRPr="00DD36E4">
        <w:rPr>
          <w:rFonts w:ascii="Cambria" w:hAnsi="Cambria"/>
          <w:b w:val="0"/>
          <w:szCs w:val="22"/>
        </w:rPr>
        <w:lastRenderedPageBreak/>
        <w:t xml:space="preserve">Posljedice su uništena cisterna s gorivom, 4 teško oštećena objekta i cca </w:t>
      </w:r>
      <w:r w:rsidR="00DD36E4" w:rsidRPr="00DD36E4">
        <w:rPr>
          <w:rFonts w:ascii="Cambria" w:hAnsi="Cambria"/>
          <w:b w:val="0"/>
          <w:szCs w:val="22"/>
        </w:rPr>
        <w:t>40</w:t>
      </w:r>
      <w:r w:rsidRPr="00DD36E4">
        <w:rPr>
          <w:rFonts w:ascii="Cambria" w:hAnsi="Cambria"/>
          <w:b w:val="0"/>
          <w:szCs w:val="22"/>
        </w:rPr>
        <w:t xml:space="preserve"> lakše oštećenih </w:t>
      </w:r>
      <w:r w:rsidRPr="00A84F4F">
        <w:rPr>
          <w:rFonts w:ascii="Cambria" w:hAnsi="Cambria"/>
          <w:b w:val="0"/>
          <w:szCs w:val="22"/>
        </w:rPr>
        <w:t>objekata. Procijenjena šteta za objekte</w:t>
      </w:r>
      <w:r w:rsidRPr="00A84F4F">
        <w:rPr>
          <w:rFonts w:ascii="Cambria" w:hAnsi="Cambria"/>
          <w:b w:val="0"/>
          <w:bCs/>
          <w:szCs w:val="22"/>
        </w:rPr>
        <w:sym w:font="Symbol" w:char="F02A"/>
      </w:r>
      <w:r w:rsidRPr="00A84F4F">
        <w:rPr>
          <w:rFonts w:ascii="Cambria" w:hAnsi="Cambria"/>
          <w:b w:val="0"/>
          <w:bCs/>
          <w:szCs w:val="22"/>
        </w:rPr>
        <w:t xml:space="preserve"> </w:t>
      </w:r>
      <w:r w:rsidRPr="00A84F4F">
        <w:rPr>
          <w:rFonts w:ascii="Cambria" w:hAnsi="Cambria"/>
          <w:b w:val="0"/>
          <w:szCs w:val="22"/>
        </w:rPr>
        <w:t xml:space="preserve">(4 objekta s prosječno </w:t>
      </w:r>
      <w:r w:rsidR="00DD36E4" w:rsidRPr="00A84F4F">
        <w:rPr>
          <w:rFonts w:ascii="Cambria" w:hAnsi="Cambria"/>
          <w:b w:val="0"/>
          <w:szCs w:val="22"/>
        </w:rPr>
        <w:t>1</w:t>
      </w:r>
      <w:r w:rsidRPr="00A84F4F">
        <w:rPr>
          <w:rFonts w:ascii="Cambria" w:hAnsi="Cambria"/>
          <w:b w:val="0"/>
          <w:szCs w:val="22"/>
        </w:rPr>
        <w:t>00 m</w:t>
      </w:r>
      <w:r w:rsidRPr="00A84F4F">
        <w:rPr>
          <w:rFonts w:ascii="Cambria" w:hAnsi="Cambria"/>
          <w:b w:val="0"/>
          <w:szCs w:val="22"/>
          <w:vertAlign w:val="superscript"/>
        </w:rPr>
        <w:t>2</w:t>
      </w:r>
      <w:r w:rsidRPr="00A84F4F">
        <w:rPr>
          <w:rFonts w:ascii="Cambria" w:hAnsi="Cambria"/>
          <w:b w:val="0"/>
          <w:szCs w:val="22"/>
        </w:rPr>
        <w:t xml:space="preserve">) iznosi, oko </w:t>
      </w:r>
      <w:r w:rsidR="00DD36E4" w:rsidRPr="00A84F4F">
        <w:rPr>
          <w:rFonts w:ascii="Cambria" w:hAnsi="Cambria"/>
          <w:b w:val="0"/>
          <w:szCs w:val="22"/>
        </w:rPr>
        <w:t>678</w:t>
      </w:r>
      <w:r w:rsidRPr="00A84F4F">
        <w:rPr>
          <w:rFonts w:ascii="Cambria" w:hAnsi="Cambria"/>
          <w:b w:val="0"/>
          <w:szCs w:val="22"/>
        </w:rPr>
        <w:t>.</w:t>
      </w:r>
      <w:r w:rsidR="00DD36E4" w:rsidRPr="00A84F4F">
        <w:rPr>
          <w:rFonts w:ascii="Cambria" w:hAnsi="Cambria"/>
          <w:b w:val="0"/>
          <w:szCs w:val="22"/>
        </w:rPr>
        <w:t>9</w:t>
      </w:r>
      <w:r w:rsidRPr="00A84F4F">
        <w:rPr>
          <w:rFonts w:ascii="Cambria" w:hAnsi="Cambria"/>
          <w:b w:val="0"/>
          <w:szCs w:val="22"/>
        </w:rPr>
        <w:t>00,00 kn (226,3 €/m</w:t>
      </w:r>
      <w:r w:rsidRPr="00A84F4F">
        <w:rPr>
          <w:rFonts w:ascii="Cambria" w:hAnsi="Cambria"/>
          <w:b w:val="0"/>
          <w:szCs w:val="22"/>
          <w:vertAlign w:val="superscript"/>
        </w:rPr>
        <w:t>2</w:t>
      </w:r>
      <w:r w:rsidRPr="00A84F4F">
        <w:rPr>
          <w:rFonts w:ascii="Cambria" w:hAnsi="Cambria"/>
          <w:b w:val="0"/>
          <w:szCs w:val="22"/>
        </w:rPr>
        <w:t xml:space="preserve">), , što je oko </w:t>
      </w:r>
      <w:r w:rsidR="00DD36E4" w:rsidRPr="00A84F4F">
        <w:rPr>
          <w:rFonts w:ascii="Cambria" w:hAnsi="Cambria"/>
          <w:b w:val="0"/>
          <w:szCs w:val="22"/>
        </w:rPr>
        <w:t>4</w:t>
      </w:r>
      <w:r w:rsidRPr="00A84F4F">
        <w:rPr>
          <w:rFonts w:ascii="Cambria" w:hAnsi="Cambria"/>
          <w:b w:val="0"/>
          <w:szCs w:val="22"/>
        </w:rPr>
        <w:t>,</w:t>
      </w:r>
      <w:r w:rsidR="00DD36E4" w:rsidRPr="00A84F4F">
        <w:rPr>
          <w:rFonts w:ascii="Cambria" w:hAnsi="Cambria"/>
          <w:b w:val="0"/>
          <w:szCs w:val="22"/>
        </w:rPr>
        <w:t>15</w:t>
      </w:r>
      <w:r w:rsidRPr="00A84F4F">
        <w:rPr>
          <w:rFonts w:ascii="Cambria" w:hAnsi="Cambria"/>
          <w:b w:val="0"/>
          <w:szCs w:val="22"/>
        </w:rPr>
        <w:t xml:space="preserve"> % proračuna Općine Stari Jankovci, odnosno kategorija posljedica za gospodarstvo je </w:t>
      </w:r>
      <w:r w:rsidR="00DD36E4" w:rsidRPr="00A84F4F">
        <w:rPr>
          <w:rFonts w:ascii="Cambria" w:hAnsi="Cambria"/>
          <w:b w:val="0"/>
          <w:szCs w:val="22"/>
        </w:rPr>
        <w:t>malena</w:t>
      </w:r>
      <w:r w:rsidRPr="00A84F4F">
        <w:rPr>
          <w:rFonts w:ascii="Cambria" w:hAnsi="Cambria"/>
          <w:b w:val="0"/>
          <w:szCs w:val="22"/>
        </w:rPr>
        <w:t>.</w:t>
      </w:r>
    </w:p>
    <w:p w14:paraId="234E248B" w14:textId="77777777" w:rsidR="00654FB6" w:rsidRPr="00815871" w:rsidRDefault="00654FB6" w:rsidP="00654FB6">
      <w:pPr>
        <w:spacing w:after="120" w:line="240" w:lineRule="auto"/>
        <w:jc w:val="center"/>
        <w:textAlignment w:val="baseline"/>
        <w:rPr>
          <w:rFonts w:ascii="Cambria" w:hAnsi="Cambria" w:cs="Calibri"/>
          <w:b/>
          <w:i/>
          <w:sz w:val="18"/>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.-4.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654FB6" w:rsidRPr="00A84F4F" w14:paraId="3F67C0FA" w14:textId="77777777" w:rsidTr="00654FB6">
        <w:trPr>
          <w:trHeight w:val="340"/>
          <w:jc w:val="center"/>
        </w:trPr>
        <w:tc>
          <w:tcPr>
            <w:tcW w:w="2835" w:type="dxa"/>
            <w:shd w:val="clear" w:color="auto" w:fill="FFC000"/>
            <w:vAlign w:val="center"/>
          </w:tcPr>
          <w:p w14:paraId="07DCBA19"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Kategorija</w:t>
            </w:r>
          </w:p>
        </w:tc>
        <w:tc>
          <w:tcPr>
            <w:tcW w:w="2835" w:type="dxa"/>
            <w:shd w:val="clear" w:color="auto" w:fill="FFC000"/>
            <w:vAlign w:val="center"/>
          </w:tcPr>
          <w:p w14:paraId="39DBFD24"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 xml:space="preserve">Kriterij </w:t>
            </w:r>
            <w:r w:rsidRPr="00A84F4F">
              <w:rPr>
                <w:rFonts w:ascii="Cambria" w:hAnsi="Cambria" w:cs="Calibri"/>
                <w:sz w:val="20"/>
              </w:rPr>
              <w:t>(šteta % proračuna)</w:t>
            </w:r>
          </w:p>
        </w:tc>
        <w:tc>
          <w:tcPr>
            <w:tcW w:w="2835" w:type="dxa"/>
            <w:shd w:val="clear" w:color="auto" w:fill="FFC000"/>
            <w:vAlign w:val="center"/>
          </w:tcPr>
          <w:p w14:paraId="478B206D"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Odabrano</w:t>
            </w:r>
          </w:p>
        </w:tc>
      </w:tr>
      <w:tr w:rsidR="00654FB6" w:rsidRPr="00A84F4F" w14:paraId="4F485AEB" w14:textId="77777777" w:rsidTr="00654FB6">
        <w:trPr>
          <w:trHeight w:val="340"/>
          <w:jc w:val="center"/>
        </w:trPr>
        <w:tc>
          <w:tcPr>
            <w:tcW w:w="2835" w:type="dxa"/>
            <w:shd w:val="clear" w:color="auto" w:fill="FFC000"/>
            <w:vAlign w:val="center"/>
          </w:tcPr>
          <w:p w14:paraId="0A630653"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1</w:t>
            </w:r>
          </w:p>
        </w:tc>
        <w:tc>
          <w:tcPr>
            <w:tcW w:w="2835" w:type="dxa"/>
            <w:vAlign w:val="center"/>
          </w:tcPr>
          <w:p w14:paraId="13F646EB" w14:textId="77777777" w:rsidR="00654FB6" w:rsidRPr="00A84F4F" w:rsidRDefault="00654FB6" w:rsidP="00654FB6">
            <w:pPr>
              <w:spacing w:after="0" w:line="240" w:lineRule="auto"/>
              <w:jc w:val="center"/>
              <w:textAlignment w:val="baseline"/>
              <w:rPr>
                <w:rFonts w:ascii="Cambria" w:hAnsi="Cambria" w:cs="Calibri"/>
                <w:sz w:val="20"/>
                <w:vertAlign w:val="superscript"/>
              </w:rPr>
            </w:pPr>
            <w:r w:rsidRPr="00A84F4F">
              <w:rPr>
                <w:rFonts w:ascii="Cambria" w:hAnsi="Cambria" w:cs="Calibri"/>
                <w:sz w:val="20"/>
              </w:rPr>
              <w:t xml:space="preserve">0.5 – 1 </w:t>
            </w:r>
          </w:p>
        </w:tc>
        <w:tc>
          <w:tcPr>
            <w:tcW w:w="2835" w:type="dxa"/>
          </w:tcPr>
          <w:p w14:paraId="6A0B51A7"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35417AF5" w14:textId="77777777" w:rsidTr="00654FB6">
        <w:trPr>
          <w:trHeight w:val="340"/>
          <w:jc w:val="center"/>
        </w:trPr>
        <w:tc>
          <w:tcPr>
            <w:tcW w:w="2835" w:type="dxa"/>
            <w:shd w:val="clear" w:color="auto" w:fill="FFC000"/>
            <w:vAlign w:val="center"/>
          </w:tcPr>
          <w:p w14:paraId="25D4CEC0"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2</w:t>
            </w:r>
          </w:p>
        </w:tc>
        <w:tc>
          <w:tcPr>
            <w:tcW w:w="2835" w:type="dxa"/>
            <w:vAlign w:val="center"/>
          </w:tcPr>
          <w:p w14:paraId="700C6C5F"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1 – 5</w:t>
            </w:r>
          </w:p>
        </w:tc>
        <w:tc>
          <w:tcPr>
            <w:tcW w:w="2835" w:type="dxa"/>
          </w:tcPr>
          <w:p w14:paraId="27A66370" w14:textId="77777777" w:rsidR="00654FB6" w:rsidRPr="00A84F4F" w:rsidRDefault="00A84F4F" w:rsidP="00654FB6">
            <w:pPr>
              <w:spacing w:after="0" w:line="240" w:lineRule="auto"/>
              <w:jc w:val="center"/>
              <w:textAlignment w:val="baseline"/>
              <w:rPr>
                <w:rFonts w:ascii="Cambria" w:hAnsi="Cambria" w:cs="Calibri"/>
                <w:sz w:val="20"/>
              </w:rPr>
            </w:pPr>
            <w:r w:rsidRPr="00A84F4F">
              <w:rPr>
                <w:rFonts w:ascii="Cambria" w:hAnsi="Cambria" w:cs="Calibri"/>
                <w:b/>
                <w:sz w:val="24"/>
              </w:rPr>
              <w:t>X</w:t>
            </w:r>
          </w:p>
        </w:tc>
      </w:tr>
      <w:tr w:rsidR="00654FB6" w:rsidRPr="00A84F4F" w14:paraId="0BB0B85E" w14:textId="77777777" w:rsidTr="00654FB6">
        <w:trPr>
          <w:trHeight w:val="340"/>
          <w:jc w:val="center"/>
        </w:trPr>
        <w:tc>
          <w:tcPr>
            <w:tcW w:w="2835" w:type="dxa"/>
            <w:shd w:val="clear" w:color="auto" w:fill="FFC000"/>
            <w:vAlign w:val="center"/>
          </w:tcPr>
          <w:p w14:paraId="2C16D67B"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3</w:t>
            </w:r>
          </w:p>
        </w:tc>
        <w:tc>
          <w:tcPr>
            <w:tcW w:w="2835" w:type="dxa"/>
            <w:vAlign w:val="center"/>
          </w:tcPr>
          <w:p w14:paraId="032EFF7C"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5 – 15</w:t>
            </w:r>
          </w:p>
        </w:tc>
        <w:tc>
          <w:tcPr>
            <w:tcW w:w="2835" w:type="dxa"/>
          </w:tcPr>
          <w:p w14:paraId="3D0BE082"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1F3B2B10" w14:textId="77777777" w:rsidTr="00654FB6">
        <w:trPr>
          <w:trHeight w:val="340"/>
          <w:jc w:val="center"/>
        </w:trPr>
        <w:tc>
          <w:tcPr>
            <w:tcW w:w="2835" w:type="dxa"/>
            <w:shd w:val="clear" w:color="auto" w:fill="FFC000"/>
            <w:vAlign w:val="center"/>
          </w:tcPr>
          <w:p w14:paraId="159DB02A"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4</w:t>
            </w:r>
          </w:p>
        </w:tc>
        <w:tc>
          <w:tcPr>
            <w:tcW w:w="2835" w:type="dxa"/>
            <w:vAlign w:val="center"/>
          </w:tcPr>
          <w:p w14:paraId="5D7BEFB5"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15 – 25</w:t>
            </w:r>
          </w:p>
        </w:tc>
        <w:tc>
          <w:tcPr>
            <w:tcW w:w="2835" w:type="dxa"/>
          </w:tcPr>
          <w:p w14:paraId="76A7D249"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1D387B19" w14:textId="77777777" w:rsidTr="00654FB6">
        <w:trPr>
          <w:trHeight w:val="340"/>
          <w:jc w:val="center"/>
        </w:trPr>
        <w:tc>
          <w:tcPr>
            <w:tcW w:w="2835" w:type="dxa"/>
            <w:shd w:val="clear" w:color="auto" w:fill="FFC000"/>
            <w:vAlign w:val="center"/>
          </w:tcPr>
          <w:p w14:paraId="3BEFD80F"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5</w:t>
            </w:r>
          </w:p>
        </w:tc>
        <w:tc>
          <w:tcPr>
            <w:tcW w:w="2835" w:type="dxa"/>
            <w:vAlign w:val="center"/>
          </w:tcPr>
          <w:p w14:paraId="7B4089B8"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 xml:space="preserve"> &gt; 25</w:t>
            </w:r>
          </w:p>
        </w:tc>
        <w:tc>
          <w:tcPr>
            <w:tcW w:w="2835" w:type="dxa"/>
          </w:tcPr>
          <w:p w14:paraId="75F0429D" w14:textId="77777777" w:rsidR="00654FB6" w:rsidRPr="00A84F4F" w:rsidRDefault="00654FB6" w:rsidP="00654FB6">
            <w:pPr>
              <w:spacing w:after="0" w:line="240" w:lineRule="auto"/>
              <w:jc w:val="center"/>
              <w:textAlignment w:val="baseline"/>
              <w:rPr>
                <w:rFonts w:ascii="Cambria" w:hAnsi="Cambria" w:cs="Calibri"/>
                <w:sz w:val="20"/>
              </w:rPr>
            </w:pPr>
          </w:p>
        </w:tc>
      </w:tr>
    </w:tbl>
    <w:p w14:paraId="1AD71D84" w14:textId="77777777" w:rsidR="00654FB6" w:rsidRPr="0010303D" w:rsidRDefault="00654FB6" w:rsidP="00654FB6">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4994039B" w14:textId="77777777" w:rsidR="00654FB6" w:rsidRPr="00A84F4F" w:rsidRDefault="00654FB6" w:rsidP="006E1654">
      <w:pPr>
        <w:pStyle w:val="Odlomakpopisa"/>
        <w:numPr>
          <w:ilvl w:val="1"/>
          <w:numId w:val="39"/>
        </w:numPr>
        <w:ind w:left="284" w:hanging="284"/>
        <w:contextualSpacing w:val="0"/>
        <w:jc w:val="both"/>
        <w:textAlignment w:val="baseline"/>
        <w:rPr>
          <w:rFonts w:ascii="Cambria" w:eastAsia="Times New Roman" w:hAnsi="Cambria" w:cs="Calibri"/>
          <w:b w:val="0"/>
          <w:i/>
          <w:szCs w:val="22"/>
        </w:rPr>
      </w:pPr>
      <w:r w:rsidRPr="00A84F4F">
        <w:rPr>
          <w:rFonts w:ascii="Cambria" w:hAnsi="Cambria" w:cs="Times New Roman"/>
          <w:b w:val="0"/>
          <w:sz w:val="18"/>
          <w:szCs w:val="18"/>
        </w:rPr>
        <w:t>Prilog XIII - smjernice za izradu procjene rizika od velikih nesreća na području Vukovarsko-srijemske županije, prosinac 2016. godine</w:t>
      </w:r>
    </w:p>
    <w:p w14:paraId="4E5B230E" w14:textId="77777777" w:rsidR="00654FB6" w:rsidRPr="00EB096B" w:rsidRDefault="00654FB6" w:rsidP="00654FB6">
      <w:pPr>
        <w:pStyle w:val="Odlomakpopisa"/>
        <w:spacing w:after="120"/>
        <w:ind w:left="2136" w:firstLine="696"/>
        <w:jc w:val="both"/>
        <w:textAlignment w:val="baseline"/>
        <w:rPr>
          <w:rFonts w:ascii="Cambria" w:eastAsia="Times New Roman" w:hAnsi="Cambria" w:cs="Calibri"/>
          <w:b w:val="0"/>
          <w:i/>
          <w:color w:val="FF0000"/>
          <w:szCs w:val="22"/>
        </w:rPr>
      </w:pPr>
    </w:p>
    <w:p w14:paraId="195CB072" w14:textId="77777777" w:rsidR="00654FB6" w:rsidRPr="00C847D3" w:rsidRDefault="00654FB6" w:rsidP="00654FB6">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3E9CF85" w14:textId="77777777" w:rsidR="00654FB6" w:rsidRPr="00D07AFD" w:rsidRDefault="00654FB6" w:rsidP="00654FB6">
      <w:pPr>
        <w:autoSpaceDE w:val="0"/>
        <w:autoSpaceDN w:val="0"/>
        <w:adjustRightInd w:val="0"/>
        <w:spacing w:after="120" w:line="240" w:lineRule="auto"/>
        <w:ind w:firstLine="709"/>
        <w:jc w:val="both"/>
        <w:rPr>
          <w:rFonts w:ascii="Cambria" w:eastAsia="Calibri" w:hAnsi="Cambria" w:cs="Arial"/>
        </w:rPr>
      </w:pPr>
      <w:r w:rsidRPr="00D07AFD">
        <w:rPr>
          <w:rFonts w:ascii="Cambria" w:hAnsi="Cambria" w:cs="Calibri"/>
        </w:rPr>
        <w:t>Posljedice društvene stabilnosti i politike iskazuju se u materijalnoj šteti i to za štetu na kritičnoj infrastrukturi i šteti na građevinama</w:t>
      </w:r>
      <w:r w:rsidRPr="00D07AFD">
        <w:rPr>
          <w:rFonts w:ascii="Cambria" w:eastAsia="Calibri" w:hAnsi="Cambria" w:cs="Arial"/>
        </w:rPr>
        <w:t>.</w:t>
      </w:r>
    </w:p>
    <w:p w14:paraId="0BCAED72" w14:textId="77777777" w:rsidR="00D07AFD" w:rsidRPr="00D07AFD" w:rsidRDefault="00D07AFD" w:rsidP="00654FB6">
      <w:pPr>
        <w:autoSpaceDE w:val="0"/>
        <w:autoSpaceDN w:val="0"/>
        <w:adjustRightInd w:val="0"/>
        <w:spacing w:after="120" w:line="240" w:lineRule="auto"/>
        <w:ind w:firstLine="709"/>
        <w:jc w:val="both"/>
        <w:rPr>
          <w:rFonts w:ascii="Cambria" w:eastAsia="Calibri" w:hAnsi="Cambria" w:cs="Arial"/>
        </w:rPr>
      </w:pPr>
      <w:r w:rsidRPr="00D07AFD">
        <w:rPr>
          <w:rFonts w:ascii="Cambria" w:hAnsi="Cambria"/>
        </w:rPr>
        <w:t xml:space="preserve">S obzirom da zona utjecaja seže do 270, odnosno 419 m u radijusu od izvora nesreće </w:t>
      </w:r>
      <w:r w:rsidRPr="00D07AFD">
        <w:rPr>
          <w:rFonts w:ascii="Cambria" w:eastAsia="Calibri" w:hAnsi="Cambria" w:cs="Arial"/>
        </w:rPr>
        <w:t>m</w:t>
      </w:r>
      <w:r w:rsidR="00654FB6" w:rsidRPr="00D07AFD">
        <w:rPr>
          <w:rFonts w:ascii="Cambria" w:eastAsia="Calibri" w:hAnsi="Cambria" w:cs="Arial"/>
        </w:rPr>
        <w:t xml:space="preserve">ogu se očekivati značajne posljedice na kritičnu infrastrukturu zbog prekida prometovanja </w:t>
      </w:r>
      <w:r w:rsidRPr="00D07AFD">
        <w:rPr>
          <w:rFonts w:ascii="Cambria" w:eastAsia="Calibri" w:hAnsi="Cambria" w:cs="Arial"/>
        </w:rPr>
        <w:t xml:space="preserve">prugom </w:t>
      </w:r>
      <w:r w:rsidRPr="00D07AFD">
        <w:rPr>
          <w:rFonts w:ascii="Cambria" w:hAnsi="Cambria"/>
        </w:rPr>
        <w:t xml:space="preserve">Vinkovci-Tovarnik-DG kao i </w:t>
      </w:r>
      <w:proofErr w:type="spellStart"/>
      <w:r w:rsidRPr="00D07AFD">
        <w:rPr>
          <w:rFonts w:ascii="Cambria" w:hAnsi="Cambria"/>
        </w:rPr>
        <w:t>oštečenja</w:t>
      </w:r>
      <w:proofErr w:type="spellEnd"/>
      <w:r w:rsidRPr="00D07AFD">
        <w:rPr>
          <w:rFonts w:ascii="Cambria" w:hAnsi="Cambria"/>
        </w:rPr>
        <w:t xml:space="preserve">  željezničkog kolodvora odnosno tračnica.</w:t>
      </w:r>
    </w:p>
    <w:p w14:paraId="0303F6E0" w14:textId="77777777" w:rsidR="00654FB6" w:rsidRDefault="00654FB6" w:rsidP="00654FB6">
      <w:pPr>
        <w:pStyle w:val="Odlomakpopisa"/>
        <w:spacing w:after="120"/>
        <w:ind w:left="0" w:firstLine="709"/>
        <w:contextualSpacing w:val="0"/>
        <w:jc w:val="both"/>
        <w:textAlignment w:val="baseline"/>
        <w:rPr>
          <w:rFonts w:ascii="Cambria" w:hAnsi="Cambria"/>
          <w:b w:val="0"/>
          <w:szCs w:val="22"/>
        </w:rPr>
      </w:pPr>
      <w:r w:rsidRPr="00D07AFD">
        <w:rPr>
          <w:rFonts w:ascii="Cambria" w:hAnsi="Cambria"/>
          <w:b w:val="0"/>
          <w:szCs w:val="22"/>
        </w:rPr>
        <w:t>Budući da ne postoje baze podataka koje povezuju cijene i vrijednosti kritične infrastrukture podatak je nepouzdan.</w:t>
      </w:r>
    </w:p>
    <w:p w14:paraId="4A22954A" w14:textId="77777777" w:rsidR="004D5DDF" w:rsidRPr="004D5DDF" w:rsidRDefault="004D5DDF" w:rsidP="004D5DDF">
      <w:pPr>
        <w:pStyle w:val="Default"/>
        <w:spacing w:after="120"/>
        <w:ind w:firstLine="709"/>
        <w:jc w:val="both"/>
        <w:rPr>
          <w:rFonts w:ascii="Cambria" w:hAnsi="Cambria"/>
          <w:sz w:val="22"/>
          <w:szCs w:val="22"/>
        </w:rPr>
      </w:pPr>
      <w:r w:rsidRPr="004D5DDF">
        <w:rPr>
          <w:rFonts w:ascii="Cambria" w:hAnsi="Cambria"/>
          <w:sz w:val="22"/>
          <w:szCs w:val="22"/>
        </w:rPr>
        <w:t>Očekuje se prestanak rada kritične infrastrukture za vrijeme duže od 10 dana budući da se željezničk</w:t>
      </w:r>
      <w:r>
        <w:rPr>
          <w:rFonts w:ascii="Cambria" w:hAnsi="Cambria"/>
          <w:sz w:val="22"/>
          <w:szCs w:val="22"/>
        </w:rPr>
        <w:t xml:space="preserve">i kolodvor </w:t>
      </w:r>
      <w:r w:rsidRPr="004D5DDF">
        <w:rPr>
          <w:rFonts w:ascii="Cambria" w:hAnsi="Cambria"/>
          <w:sz w:val="22"/>
          <w:szCs w:val="22"/>
        </w:rPr>
        <w:t xml:space="preserve">neće moći koristiti za prijevoz, čime će ugroženo biti cjelokupno stanovništvo Općine. </w:t>
      </w:r>
    </w:p>
    <w:p w14:paraId="2BC60E47" w14:textId="77777777" w:rsidR="00654FB6" w:rsidRPr="00EB096B" w:rsidRDefault="00654FB6" w:rsidP="00654FB6">
      <w:pPr>
        <w:spacing w:after="120" w:line="240" w:lineRule="auto"/>
        <w:jc w:val="center"/>
        <w:textAlignment w:val="baseline"/>
        <w:rPr>
          <w:rFonts w:ascii="Cambria" w:hAnsi="Cambria" w:cs="Calibri"/>
          <w:b/>
          <w:i/>
          <w:color w:val="FF0000"/>
          <w:sz w:val="20"/>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 xml:space="preserve">.-5. – </w:t>
      </w:r>
      <w:r w:rsidRPr="00815871">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654FB6" w:rsidRPr="00D07AFD" w14:paraId="78407D73" w14:textId="77777777" w:rsidTr="00654FB6">
        <w:trPr>
          <w:trHeight w:val="340"/>
          <w:jc w:val="center"/>
        </w:trPr>
        <w:tc>
          <w:tcPr>
            <w:tcW w:w="8505" w:type="dxa"/>
            <w:gridSpan w:val="3"/>
            <w:shd w:val="clear" w:color="auto" w:fill="FFC000"/>
            <w:vAlign w:val="center"/>
          </w:tcPr>
          <w:p w14:paraId="681E94D4"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bCs/>
                <w:iCs/>
                <w:sz w:val="20"/>
              </w:rPr>
              <w:t>Oštećena kritična infrastruktura</w:t>
            </w:r>
          </w:p>
        </w:tc>
      </w:tr>
      <w:tr w:rsidR="00654FB6" w:rsidRPr="00D07AFD" w14:paraId="24DC3260" w14:textId="77777777" w:rsidTr="00654FB6">
        <w:trPr>
          <w:trHeight w:val="340"/>
          <w:jc w:val="center"/>
        </w:trPr>
        <w:tc>
          <w:tcPr>
            <w:tcW w:w="2835" w:type="dxa"/>
            <w:shd w:val="clear" w:color="auto" w:fill="FFC000"/>
            <w:vAlign w:val="center"/>
          </w:tcPr>
          <w:p w14:paraId="5D19AF51"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Kategorija</w:t>
            </w:r>
          </w:p>
        </w:tc>
        <w:tc>
          <w:tcPr>
            <w:tcW w:w="2835" w:type="dxa"/>
            <w:shd w:val="clear" w:color="auto" w:fill="FFC000"/>
            <w:vAlign w:val="center"/>
          </w:tcPr>
          <w:p w14:paraId="3D67B115"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 xml:space="preserve">Kriterij </w:t>
            </w:r>
            <w:r w:rsidRPr="00D07AFD">
              <w:rPr>
                <w:rFonts w:ascii="Cambria" w:hAnsi="Cambria" w:cs="Calibri"/>
                <w:sz w:val="20"/>
              </w:rPr>
              <w:t>(šteta % proračuna)</w:t>
            </w:r>
          </w:p>
        </w:tc>
        <w:tc>
          <w:tcPr>
            <w:tcW w:w="2835" w:type="dxa"/>
            <w:shd w:val="clear" w:color="auto" w:fill="FFC000"/>
            <w:vAlign w:val="center"/>
          </w:tcPr>
          <w:p w14:paraId="4E0159BB"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 xml:space="preserve">Odabrano </w:t>
            </w:r>
          </w:p>
        </w:tc>
      </w:tr>
      <w:tr w:rsidR="00654FB6" w:rsidRPr="00D07AFD" w14:paraId="08FC228B" w14:textId="77777777" w:rsidTr="00654FB6">
        <w:trPr>
          <w:trHeight w:val="340"/>
          <w:jc w:val="center"/>
        </w:trPr>
        <w:tc>
          <w:tcPr>
            <w:tcW w:w="2835" w:type="dxa"/>
            <w:shd w:val="clear" w:color="auto" w:fill="FFC000"/>
            <w:vAlign w:val="center"/>
          </w:tcPr>
          <w:p w14:paraId="2E8565BE"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1</w:t>
            </w:r>
          </w:p>
        </w:tc>
        <w:tc>
          <w:tcPr>
            <w:tcW w:w="2835" w:type="dxa"/>
            <w:vAlign w:val="center"/>
          </w:tcPr>
          <w:p w14:paraId="4E9CEDD5" w14:textId="77777777" w:rsidR="00654FB6" w:rsidRPr="00D07AFD" w:rsidRDefault="00654FB6" w:rsidP="00654FB6">
            <w:pPr>
              <w:spacing w:after="0" w:line="240" w:lineRule="auto"/>
              <w:jc w:val="center"/>
              <w:textAlignment w:val="baseline"/>
              <w:rPr>
                <w:rFonts w:ascii="Cambria" w:hAnsi="Cambria" w:cs="Calibri"/>
                <w:sz w:val="20"/>
                <w:vertAlign w:val="superscript"/>
              </w:rPr>
            </w:pPr>
            <w:r w:rsidRPr="00D07AFD">
              <w:rPr>
                <w:rFonts w:ascii="Cambria" w:hAnsi="Cambria" w:cs="Calibri"/>
                <w:sz w:val="20"/>
              </w:rPr>
              <w:t xml:space="preserve">0.5 – 1 </w:t>
            </w:r>
          </w:p>
        </w:tc>
        <w:tc>
          <w:tcPr>
            <w:tcW w:w="2835" w:type="dxa"/>
            <w:vAlign w:val="center"/>
          </w:tcPr>
          <w:p w14:paraId="755CECFA" w14:textId="77777777" w:rsidR="00654FB6" w:rsidRPr="00D07AFD" w:rsidRDefault="00654FB6" w:rsidP="00654FB6">
            <w:pPr>
              <w:spacing w:after="0" w:line="240" w:lineRule="auto"/>
              <w:jc w:val="center"/>
              <w:textAlignment w:val="baseline"/>
              <w:rPr>
                <w:rFonts w:ascii="Cambria" w:hAnsi="Cambria" w:cs="Calibri"/>
                <w:sz w:val="20"/>
              </w:rPr>
            </w:pPr>
          </w:p>
        </w:tc>
      </w:tr>
      <w:tr w:rsidR="00654FB6" w:rsidRPr="00D07AFD" w14:paraId="33949B9F" w14:textId="77777777" w:rsidTr="00654FB6">
        <w:trPr>
          <w:trHeight w:val="340"/>
          <w:jc w:val="center"/>
        </w:trPr>
        <w:tc>
          <w:tcPr>
            <w:tcW w:w="2835" w:type="dxa"/>
            <w:shd w:val="clear" w:color="auto" w:fill="FFC000"/>
            <w:vAlign w:val="center"/>
          </w:tcPr>
          <w:p w14:paraId="4BC5DB61"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2</w:t>
            </w:r>
          </w:p>
        </w:tc>
        <w:tc>
          <w:tcPr>
            <w:tcW w:w="2835" w:type="dxa"/>
            <w:vAlign w:val="center"/>
          </w:tcPr>
          <w:p w14:paraId="007DEA84"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1 – 5</w:t>
            </w:r>
          </w:p>
        </w:tc>
        <w:tc>
          <w:tcPr>
            <w:tcW w:w="2835" w:type="dxa"/>
            <w:vAlign w:val="center"/>
          </w:tcPr>
          <w:p w14:paraId="799A67FF" w14:textId="77777777" w:rsidR="00654FB6" w:rsidRPr="00D07AFD" w:rsidRDefault="00D07AFD" w:rsidP="00654FB6">
            <w:pPr>
              <w:spacing w:after="0" w:line="240" w:lineRule="auto"/>
              <w:jc w:val="center"/>
              <w:textAlignment w:val="baseline"/>
              <w:rPr>
                <w:rFonts w:ascii="Cambria" w:hAnsi="Cambria" w:cs="Calibri"/>
                <w:sz w:val="20"/>
              </w:rPr>
            </w:pPr>
            <w:r w:rsidRPr="00D07AFD">
              <w:rPr>
                <w:rFonts w:ascii="Cambria" w:hAnsi="Cambria" w:cs="Calibri"/>
                <w:b/>
                <w:sz w:val="28"/>
              </w:rPr>
              <w:t>X</w:t>
            </w:r>
          </w:p>
        </w:tc>
      </w:tr>
      <w:tr w:rsidR="00654FB6" w:rsidRPr="00D07AFD" w14:paraId="2DEC5BD3" w14:textId="77777777" w:rsidTr="00654FB6">
        <w:trPr>
          <w:trHeight w:val="340"/>
          <w:jc w:val="center"/>
        </w:trPr>
        <w:tc>
          <w:tcPr>
            <w:tcW w:w="2835" w:type="dxa"/>
            <w:shd w:val="clear" w:color="auto" w:fill="FFC000"/>
            <w:vAlign w:val="center"/>
          </w:tcPr>
          <w:p w14:paraId="6722FD0C"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3</w:t>
            </w:r>
          </w:p>
        </w:tc>
        <w:tc>
          <w:tcPr>
            <w:tcW w:w="2835" w:type="dxa"/>
            <w:vAlign w:val="center"/>
          </w:tcPr>
          <w:p w14:paraId="4452B0D7"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5 – 15</w:t>
            </w:r>
          </w:p>
        </w:tc>
        <w:tc>
          <w:tcPr>
            <w:tcW w:w="2835" w:type="dxa"/>
            <w:vAlign w:val="center"/>
          </w:tcPr>
          <w:p w14:paraId="33570F22" w14:textId="77777777" w:rsidR="00654FB6" w:rsidRPr="00D07AFD" w:rsidRDefault="00654FB6" w:rsidP="00654FB6">
            <w:pPr>
              <w:spacing w:after="0" w:line="240" w:lineRule="auto"/>
              <w:jc w:val="center"/>
              <w:textAlignment w:val="baseline"/>
              <w:rPr>
                <w:rFonts w:ascii="Cambria" w:hAnsi="Cambria" w:cs="Calibri"/>
                <w:sz w:val="20"/>
              </w:rPr>
            </w:pPr>
          </w:p>
        </w:tc>
      </w:tr>
      <w:tr w:rsidR="00654FB6" w:rsidRPr="00D07AFD" w14:paraId="55207994" w14:textId="77777777" w:rsidTr="00654FB6">
        <w:trPr>
          <w:trHeight w:val="340"/>
          <w:jc w:val="center"/>
        </w:trPr>
        <w:tc>
          <w:tcPr>
            <w:tcW w:w="2835" w:type="dxa"/>
            <w:shd w:val="clear" w:color="auto" w:fill="FFC000"/>
            <w:vAlign w:val="center"/>
          </w:tcPr>
          <w:p w14:paraId="5F8B8AA3"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4</w:t>
            </w:r>
          </w:p>
        </w:tc>
        <w:tc>
          <w:tcPr>
            <w:tcW w:w="2835" w:type="dxa"/>
            <w:vAlign w:val="center"/>
          </w:tcPr>
          <w:p w14:paraId="07527904"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15 – 25</w:t>
            </w:r>
          </w:p>
        </w:tc>
        <w:tc>
          <w:tcPr>
            <w:tcW w:w="2835" w:type="dxa"/>
            <w:vAlign w:val="center"/>
          </w:tcPr>
          <w:p w14:paraId="01F95437" w14:textId="77777777" w:rsidR="00654FB6" w:rsidRPr="00D07AFD" w:rsidRDefault="00654FB6" w:rsidP="00654FB6">
            <w:pPr>
              <w:spacing w:after="0" w:line="280" w:lineRule="exact"/>
              <w:jc w:val="center"/>
              <w:textAlignment w:val="baseline"/>
              <w:rPr>
                <w:rFonts w:ascii="Cambria" w:hAnsi="Cambria" w:cs="Calibri"/>
                <w:sz w:val="20"/>
              </w:rPr>
            </w:pPr>
          </w:p>
        </w:tc>
      </w:tr>
      <w:tr w:rsidR="00654FB6" w:rsidRPr="00D07AFD" w14:paraId="3B3587F2" w14:textId="77777777" w:rsidTr="00654FB6">
        <w:trPr>
          <w:trHeight w:val="340"/>
          <w:jc w:val="center"/>
        </w:trPr>
        <w:tc>
          <w:tcPr>
            <w:tcW w:w="2835" w:type="dxa"/>
            <w:shd w:val="clear" w:color="auto" w:fill="FFC000"/>
            <w:vAlign w:val="center"/>
          </w:tcPr>
          <w:p w14:paraId="59E4F410"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5</w:t>
            </w:r>
          </w:p>
        </w:tc>
        <w:tc>
          <w:tcPr>
            <w:tcW w:w="2835" w:type="dxa"/>
            <w:vAlign w:val="center"/>
          </w:tcPr>
          <w:p w14:paraId="3F73FDBA"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 xml:space="preserve"> &gt; 25</w:t>
            </w:r>
          </w:p>
        </w:tc>
        <w:tc>
          <w:tcPr>
            <w:tcW w:w="2835" w:type="dxa"/>
            <w:vAlign w:val="center"/>
          </w:tcPr>
          <w:p w14:paraId="5FD9A255" w14:textId="77777777" w:rsidR="00654FB6" w:rsidRPr="00D07AFD" w:rsidRDefault="00654FB6" w:rsidP="00654FB6">
            <w:pPr>
              <w:spacing w:after="0" w:line="240" w:lineRule="auto"/>
              <w:jc w:val="center"/>
              <w:textAlignment w:val="baseline"/>
              <w:rPr>
                <w:rFonts w:ascii="Cambria" w:hAnsi="Cambria" w:cs="Calibri"/>
                <w:sz w:val="20"/>
              </w:rPr>
            </w:pPr>
          </w:p>
        </w:tc>
      </w:tr>
    </w:tbl>
    <w:p w14:paraId="0FAD2C6E" w14:textId="77777777" w:rsidR="00654FB6" w:rsidRPr="004D5DDF" w:rsidRDefault="00654FB6" w:rsidP="00654FB6">
      <w:pPr>
        <w:spacing w:after="0" w:line="240" w:lineRule="auto"/>
        <w:jc w:val="both"/>
        <w:textAlignment w:val="baseline"/>
        <w:rPr>
          <w:rFonts w:ascii="Cambria" w:eastAsia="Calibri" w:hAnsi="Cambria" w:cs="Arial"/>
          <w:lang w:eastAsia="zh-CN"/>
        </w:rPr>
      </w:pPr>
    </w:p>
    <w:p w14:paraId="018E1F74" w14:textId="77777777" w:rsidR="00654FB6" w:rsidRPr="004D5DDF" w:rsidRDefault="00D07AFD" w:rsidP="00654FB6">
      <w:pPr>
        <w:spacing w:after="120" w:line="240" w:lineRule="auto"/>
        <w:ind w:firstLine="709"/>
        <w:jc w:val="both"/>
        <w:rPr>
          <w:rFonts w:ascii="Cambria" w:hAnsi="Cambria"/>
        </w:rPr>
      </w:pPr>
      <w:r w:rsidRPr="004D5DDF">
        <w:rPr>
          <w:rFonts w:ascii="Cambria" w:hAnsi="Cambria"/>
        </w:rPr>
        <w:t>Ne o</w:t>
      </w:r>
      <w:r w:rsidR="00654FB6" w:rsidRPr="004D5DDF">
        <w:rPr>
          <w:rFonts w:ascii="Cambria" w:hAnsi="Cambria"/>
        </w:rPr>
        <w:t>čekuje se šteta ili gubitci do kojih bi moglo doći na građevinama od javnog društvenog značaja.</w:t>
      </w:r>
    </w:p>
    <w:p w14:paraId="44594E0D" w14:textId="77777777" w:rsidR="00654FB6" w:rsidRPr="00EB096B" w:rsidRDefault="00654FB6" w:rsidP="00654FB6">
      <w:pPr>
        <w:spacing w:after="120" w:line="240" w:lineRule="auto"/>
        <w:jc w:val="center"/>
        <w:textAlignment w:val="baseline"/>
        <w:rPr>
          <w:rFonts w:ascii="Cambria" w:hAnsi="Cambria" w:cs="Calibri"/>
          <w:b/>
          <w:i/>
          <w:color w:val="FF0000"/>
          <w:sz w:val="20"/>
          <w:szCs w:val="20"/>
        </w:rPr>
      </w:pPr>
      <w:r w:rsidRPr="00815871">
        <w:rPr>
          <w:rFonts w:ascii="Cambria" w:hAnsi="Cambria" w:cs="Calibri"/>
          <w:b/>
          <w:i/>
          <w:sz w:val="18"/>
          <w:szCs w:val="20"/>
        </w:rPr>
        <w:t>Tablica 5.</w:t>
      </w:r>
      <w:r w:rsidR="00EB096B" w:rsidRPr="00815871">
        <w:rPr>
          <w:rFonts w:ascii="Cambria" w:hAnsi="Cambria" w:cs="Calibri"/>
          <w:b/>
          <w:i/>
          <w:sz w:val="18"/>
          <w:szCs w:val="20"/>
        </w:rPr>
        <w:t>8</w:t>
      </w:r>
      <w:r w:rsidRPr="00815871">
        <w:rPr>
          <w:rFonts w:ascii="Cambria" w:hAnsi="Cambria" w:cs="Calibri"/>
          <w:b/>
          <w:i/>
          <w:sz w:val="18"/>
          <w:szCs w:val="20"/>
        </w:rPr>
        <w:t xml:space="preserve">.-6. – </w:t>
      </w:r>
      <w:r w:rsidRPr="00815871">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654FB6" w:rsidRPr="004D5DDF" w14:paraId="6D817FCE" w14:textId="77777777" w:rsidTr="00654FB6">
        <w:trPr>
          <w:trHeight w:val="340"/>
          <w:jc w:val="center"/>
        </w:trPr>
        <w:tc>
          <w:tcPr>
            <w:tcW w:w="8505" w:type="dxa"/>
            <w:gridSpan w:val="3"/>
            <w:shd w:val="clear" w:color="auto" w:fill="FFC000"/>
            <w:vAlign w:val="center"/>
          </w:tcPr>
          <w:p w14:paraId="3114294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Štete na ustanovama/građevinama javnog društvenog značaja</w:t>
            </w:r>
          </w:p>
        </w:tc>
      </w:tr>
      <w:tr w:rsidR="00654FB6" w:rsidRPr="004D5DDF" w14:paraId="0E55F15B" w14:textId="77777777" w:rsidTr="00654FB6">
        <w:trPr>
          <w:trHeight w:val="340"/>
          <w:jc w:val="center"/>
        </w:trPr>
        <w:tc>
          <w:tcPr>
            <w:tcW w:w="2835" w:type="dxa"/>
            <w:shd w:val="clear" w:color="auto" w:fill="FFC000"/>
            <w:vAlign w:val="center"/>
          </w:tcPr>
          <w:p w14:paraId="1C110650"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Kategorija</w:t>
            </w:r>
          </w:p>
        </w:tc>
        <w:tc>
          <w:tcPr>
            <w:tcW w:w="2835" w:type="dxa"/>
            <w:shd w:val="clear" w:color="auto" w:fill="FFC000"/>
            <w:vAlign w:val="center"/>
          </w:tcPr>
          <w:p w14:paraId="542BE3E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 xml:space="preserve">Kriterij </w:t>
            </w:r>
            <w:r w:rsidRPr="004D5DDF">
              <w:rPr>
                <w:rFonts w:ascii="Cambria" w:hAnsi="Cambria" w:cs="Calibri"/>
                <w:sz w:val="20"/>
              </w:rPr>
              <w:t>(šteta % proračuna)</w:t>
            </w:r>
          </w:p>
        </w:tc>
        <w:tc>
          <w:tcPr>
            <w:tcW w:w="2835" w:type="dxa"/>
            <w:shd w:val="clear" w:color="auto" w:fill="FFC000"/>
            <w:vAlign w:val="center"/>
          </w:tcPr>
          <w:p w14:paraId="32D41C7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Odabrano</w:t>
            </w:r>
          </w:p>
        </w:tc>
      </w:tr>
      <w:tr w:rsidR="00654FB6" w:rsidRPr="004D5DDF" w14:paraId="3C73EED8" w14:textId="77777777" w:rsidTr="002558B8">
        <w:trPr>
          <w:trHeight w:val="340"/>
          <w:jc w:val="center"/>
        </w:trPr>
        <w:tc>
          <w:tcPr>
            <w:tcW w:w="2835" w:type="dxa"/>
            <w:shd w:val="clear" w:color="auto" w:fill="FFC000"/>
            <w:vAlign w:val="center"/>
          </w:tcPr>
          <w:p w14:paraId="1218F2E6"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1</w:t>
            </w:r>
          </w:p>
        </w:tc>
        <w:tc>
          <w:tcPr>
            <w:tcW w:w="2835" w:type="dxa"/>
            <w:vAlign w:val="center"/>
          </w:tcPr>
          <w:p w14:paraId="622B15EE" w14:textId="77777777" w:rsidR="00654FB6" w:rsidRPr="004D5DDF" w:rsidRDefault="00654FB6" w:rsidP="00654FB6">
            <w:pPr>
              <w:spacing w:after="0" w:line="240" w:lineRule="auto"/>
              <w:jc w:val="center"/>
              <w:textAlignment w:val="baseline"/>
              <w:rPr>
                <w:rFonts w:ascii="Cambria" w:hAnsi="Cambria" w:cs="Calibri"/>
                <w:sz w:val="20"/>
                <w:vertAlign w:val="superscript"/>
              </w:rPr>
            </w:pPr>
            <w:r w:rsidRPr="004D5DDF">
              <w:rPr>
                <w:rFonts w:ascii="Cambria" w:hAnsi="Cambria" w:cs="Calibri"/>
                <w:sz w:val="20"/>
              </w:rPr>
              <w:t xml:space="preserve">0.5 – 1 </w:t>
            </w:r>
          </w:p>
        </w:tc>
        <w:tc>
          <w:tcPr>
            <w:tcW w:w="2835" w:type="dxa"/>
          </w:tcPr>
          <w:p w14:paraId="29F52407" w14:textId="77777777" w:rsidR="00654FB6" w:rsidRPr="004D5DDF" w:rsidRDefault="004D5DDF" w:rsidP="00654FB6">
            <w:pPr>
              <w:spacing w:after="0" w:line="240" w:lineRule="auto"/>
              <w:jc w:val="center"/>
              <w:textAlignment w:val="baseline"/>
              <w:rPr>
                <w:rFonts w:ascii="Cambria" w:hAnsi="Cambria" w:cs="Calibri"/>
                <w:sz w:val="20"/>
              </w:rPr>
            </w:pPr>
            <w:r w:rsidRPr="004D5DDF">
              <w:rPr>
                <w:rFonts w:ascii="Cambria" w:hAnsi="Cambria" w:cs="Calibri"/>
                <w:b/>
                <w:sz w:val="28"/>
              </w:rPr>
              <w:t>X</w:t>
            </w:r>
          </w:p>
        </w:tc>
      </w:tr>
      <w:tr w:rsidR="00654FB6" w:rsidRPr="004D5DDF" w14:paraId="553F97E1" w14:textId="77777777" w:rsidTr="002558B8">
        <w:trPr>
          <w:trHeight w:val="340"/>
          <w:jc w:val="center"/>
        </w:trPr>
        <w:tc>
          <w:tcPr>
            <w:tcW w:w="2835" w:type="dxa"/>
            <w:shd w:val="clear" w:color="auto" w:fill="FFC000"/>
            <w:vAlign w:val="center"/>
          </w:tcPr>
          <w:p w14:paraId="469EA731"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2</w:t>
            </w:r>
          </w:p>
        </w:tc>
        <w:tc>
          <w:tcPr>
            <w:tcW w:w="2835" w:type="dxa"/>
            <w:vAlign w:val="center"/>
          </w:tcPr>
          <w:p w14:paraId="4F80CAA8"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1 – 5</w:t>
            </w:r>
          </w:p>
        </w:tc>
        <w:tc>
          <w:tcPr>
            <w:tcW w:w="2835" w:type="dxa"/>
          </w:tcPr>
          <w:p w14:paraId="1AEB704A" w14:textId="77777777" w:rsidR="00654FB6" w:rsidRPr="004D5DDF" w:rsidRDefault="00654FB6" w:rsidP="00654FB6">
            <w:pPr>
              <w:spacing w:after="0" w:line="240" w:lineRule="auto"/>
              <w:jc w:val="center"/>
              <w:textAlignment w:val="baseline"/>
              <w:rPr>
                <w:rFonts w:ascii="Cambria" w:hAnsi="Cambria" w:cs="Calibri"/>
                <w:sz w:val="20"/>
              </w:rPr>
            </w:pPr>
          </w:p>
        </w:tc>
      </w:tr>
      <w:tr w:rsidR="00654FB6" w:rsidRPr="004D5DDF" w14:paraId="106DAF58" w14:textId="77777777" w:rsidTr="002558B8">
        <w:trPr>
          <w:trHeight w:val="340"/>
          <w:jc w:val="center"/>
        </w:trPr>
        <w:tc>
          <w:tcPr>
            <w:tcW w:w="2835" w:type="dxa"/>
            <w:shd w:val="clear" w:color="auto" w:fill="FFC000"/>
            <w:vAlign w:val="center"/>
          </w:tcPr>
          <w:p w14:paraId="03B27A25"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3</w:t>
            </w:r>
          </w:p>
        </w:tc>
        <w:tc>
          <w:tcPr>
            <w:tcW w:w="2835" w:type="dxa"/>
            <w:vAlign w:val="center"/>
          </w:tcPr>
          <w:p w14:paraId="71048407"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5 – 15</w:t>
            </w:r>
          </w:p>
        </w:tc>
        <w:tc>
          <w:tcPr>
            <w:tcW w:w="2835" w:type="dxa"/>
            <w:vAlign w:val="center"/>
          </w:tcPr>
          <w:p w14:paraId="5549EF49" w14:textId="77777777" w:rsidR="00654FB6" w:rsidRPr="004D5DDF" w:rsidRDefault="00654FB6" w:rsidP="00654FB6">
            <w:pPr>
              <w:spacing w:after="0" w:line="280" w:lineRule="exact"/>
              <w:jc w:val="center"/>
              <w:textAlignment w:val="baseline"/>
              <w:rPr>
                <w:rFonts w:ascii="Cambria" w:hAnsi="Cambria" w:cs="Calibri"/>
                <w:sz w:val="20"/>
              </w:rPr>
            </w:pPr>
          </w:p>
        </w:tc>
      </w:tr>
      <w:tr w:rsidR="00654FB6" w:rsidRPr="004D5DDF" w14:paraId="546BB35D" w14:textId="77777777" w:rsidTr="002558B8">
        <w:trPr>
          <w:trHeight w:val="340"/>
          <w:jc w:val="center"/>
        </w:trPr>
        <w:tc>
          <w:tcPr>
            <w:tcW w:w="2835" w:type="dxa"/>
            <w:shd w:val="clear" w:color="auto" w:fill="FFC000"/>
            <w:vAlign w:val="center"/>
          </w:tcPr>
          <w:p w14:paraId="5AEC850E"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4</w:t>
            </w:r>
          </w:p>
        </w:tc>
        <w:tc>
          <w:tcPr>
            <w:tcW w:w="2835" w:type="dxa"/>
            <w:vAlign w:val="center"/>
          </w:tcPr>
          <w:p w14:paraId="3EB94BDE"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15 – 25</w:t>
            </w:r>
          </w:p>
        </w:tc>
        <w:tc>
          <w:tcPr>
            <w:tcW w:w="2835" w:type="dxa"/>
          </w:tcPr>
          <w:p w14:paraId="65A05F0F" w14:textId="77777777" w:rsidR="00654FB6" w:rsidRPr="004D5DDF" w:rsidRDefault="00654FB6" w:rsidP="00654FB6">
            <w:pPr>
              <w:spacing w:after="0" w:line="240" w:lineRule="auto"/>
              <w:jc w:val="center"/>
              <w:textAlignment w:val="baseline"/>
              <w:rPr>
                <w:rFonts w:ascii="Cambria" w:hAnsi="Cambria" w:cs="Calibri"/>
                <w:sz w:val="20"/>
              </w:rPr>
            </w:pPr>
          </w:p>
        </w:tc>
      </w:tr>
      <w:tr w:rsidR="00654FB6" w:rsidRPr="004D5DDF" w14:paraId="6FD3CAC3" w14:textId="77777777" w:rsidTr="002558B8">
        <w:trPr>
          <w:trHeight w:val="340"/>
          <w:jc w:val="center"/>
        </w:trPr>
        <w:tc>
          <w:tcPr>
            <w:tcW w:w="2835" w:type="dxa"/>
            <w:shd w:val="clear" w:color="auto" w:fill="FFC000"/>
            <w:vAlign w:val="center"/>
          </w:tcPr>
          <w:p w14:paraId="42CCECB9"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5</w:t>
            </w:r>
          </w:p>
        </w:tc>
        <w:tc>
          <w:tcPr>
            <w:tcW w:w="2835" w:type="dxa"/>
            <w:vAlign w:val="center"/>
          </w:tcPr>
          <w:p w14:paraId="4AA24B4D"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 xml:space="preserve"> &gt; 25</w:t>
            </w:r>
          </w:p>
        </w:tc>
        <w:tc>
          <w:tcPr>
            <w:tcW w:w="2835" w:type="dxa"/>
          </w:tcPr>
          <w:p w14:paraId="4F2F977F" w14:textId="77777777" w:rsidR="00654FB6" w:rsidRPr="004D5DDF" w:rsidRDefault="00654FB6" w:rsidP="00654FB6">
            <w:pPr>
              <w:spacing w:after="0" w:line="240" w:lineRule="auto"/>
              <w:jc w:val="center"/>
              <w:textAlignment w:val="baseline"/>
              <w:rPr>
                <w:rFonts w:ascii="Cambria" w:hAnsi="Cambria" w:cs="Calibri"/>
                <w:sz w:val="20"/>
              </w:rPr>
            </w:pPr>
          </w:p>
        </w:tc>
      </w:tr>
    </w:tbl>
    <w:p w14:paraId="2B167CB3" w14:textId="725225FB"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18BA9B33" w14:textId="77777777" w:rsidR="00654FB6" w:rsidRPr="004D5DDF"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4D5DDF">
        <w:rPr>
          <w:rFonts w:ascii="Cambria" w:eastAsia="Times New Roman" w:hAnsi="Cambria" w:cs="Calibri"/>
          <w:b w:val="0"/>
          <w:szCs w:val="22"/>
        </w:rPr>
        <w:t>Prilikom opisivanja scenarija korišteni su podaci:</w:t>
      </w:r>
    </w:p>
    <w:p w14:paraId="49E0A188" w14:textId="35FE154A" w:rsidR="00654FB6" w:rsidRPr="004D5DDF" w:rsidRDefault="00842AB2" w:rsidP="006E1654">
      <w:pPr>
        <w:pStyle w:val="Odlomakpopisa"/>
        <w:numPr>
          <w:ilvl w:val="0"/>
          <w:numId w:val="40"/>
        </w:numPr>
        <w:jc w:val="both"/>
        <w:textAlignment w:val="baseline"/>
        <w:rPr>
          <w:rFonts w:ascii="Cambria" w:hAnsi="Cambria" w:cs="Calibri"/>
          <w:b w:val="0"/>
        </w:rPr>
      </w:pPr>
      <w:r w:rsidRPr="00306FD9">
        <w:rPr>
          <w:rFonts w:ascii="Cambria" w:hAnsi="Cambria" w:cs="Calibri"/>
          <w:b w:val="0"/>
        </w:rPr>
        <w:t>Procjene rizika od velikih nesreća za područje Općine Stari Jankovci iz 20</w:t>
      </w:r>
      <w:r w:rsidR="00D12BBB">
        <w:rPr>
          <w:rFonts w:ascii="Cambria" w:hAnsi="Cambria" w:cs="Calibri"/>
          <w:b w:val="0"/>
        </w:rPr>
        <w:t>21</w:t>
      </w:r>
      <w:r w:rsidRPr="00306FD9">
        <w:rPr>
          <w:rFonts w:ascii="Cambria" w:hAnsi="Cambria" w:cs="Calibri"/>
          <w:b w:val="0"/>
        </w:rPr>
        <w:t>. godine</w:t>
      </w:r>
    </w:p>
    <w:p w14:paraId="49A1CC7A" w14:textId="77777777" w:rsidR="00654FB6" w:rsidRPr="004D5DDF" w:rsidRDefault="00654FB6" w:rsidP="006E1654">
      <w:pPr>
        <w:pStyle w:val="Odlomakpopisa"/>
        <w:numPr>
          <w:ilvl w:val="0"/>
          <w:numId w:val="40"/>
        </w:numPr>
        <w:jc w:val="both"/>
        <w:textAlignment w:val="baseline"/>
        <w:rPr>
          <w:rFonts w:ascii="Cambria" w:hAnsi="Cambria"/>
          <w:b w:val="0"/>
        </w:rPr>
      </w:pPr>
      <w:r w:rsidRPr="004D5DDF">
        <w:rPr>
          <w:rFonts w:ascii="Cambria" w:hAnsi="Cambria"/>
          <w:b w:val="0"/>
        </w:rPr>
        <w:t>Uredba o sprječavanju velikih nesreća koje uključuju opasne tvari (NN, broj 44/14., 31/17. i 45/17.)</w:t>
      </w:r>
    </w:p>
    <w:p w14:paraId="5F2E37A4" w14:textId="77777777" w:rsidR="00654FB6" w:rsidRDefault="00654FB6" w:rsidP="006E1654">
      <w:pPr>
        <w:pStyle w:val="Odlomakpopisa"/>
        <w:numPr>
          <w:ilvl w:val="0"/>
          <w:numId w:val="40"/>
        </w:numPr>
        <w:spacing w:after="120"/>
        <w:ind w:left="714" w:hanging="357"/>
        <w:contextualSpacing w:val="0"/>
        <w:jc w:val="both"/>
        <w:textAlignment w:val="baseline"/>
        <w:rPr>
          <w:rFonts w:ascii="Cambria" w:hAnsi="Cambria"/>
          <w:b w:val="0"/>
        </w:rPr>
      </w:pPr>
      <w:r w:rsidRPr="004D5DDF">
        <w:rPr>
          <w:rFonts w:ascii="Cambria" w:hAnsi="Cambria"/>
          <w:b w:val="0"/>
        </w:rPr>
        <w:t>Smjernice za izradu procjene rizika od velikih nesreća na području Vukovarsko-srijemske županije, prosinac 2016. godine</w:t>
      </w:r>
    </w:p>
    <w:p w14:paraId="0B1967D2" w14:textId="77777777" w:rsidR="004D5DDF" w:rsidRPr="004D5DDF" w:rsidRDefault="004D5DDF" w:rsidP="006E1654">
      <w:pPr>
        <w:pStyle w:val="Odlomakpopisa"/>
        <w:numPr>
          <w:ilvl w:val="0"/>
          <w:numId w:val="40"/>
        </w:numPr>
        <w:spacing w:after="120"/>
        <w:ind w:left="714" w:hanging="357"/>
        <w:contextualSpacing w:val="0"/>
        <w:jc w:val="both"/>
        <w:textAlignment w:val="baseline"/>
        <w:rPr>
          <w:rFonts w:ascii="Cambria" w:hAnsi="Cambria"/>
          <w:b w:val="0"/>
        </w:rPr>
      </w:pPr>
      <w:r>
        <w:rPr>
          <w:rFonts w:ascii="Cambria" w:hAnsi="Cambria"/>
          <w:b w:val="0"/>
        </w:rPr>
        <w:t>Operativni plan zaštite i spašavanja kolodvora Vinkovci, svibanj 2011. godine</w:t>
      </w:r>
    </w:p>
    <w:p w14:paraId="68B0A393" w14:textId="77777777" w:rsidR="00815871" w:rsidRDefault="00815871" w:rsidP="00654FB6">
      <w:pPr>
        <w:spacing w:after="120"/>
        <w:ind w:firstLine="708"/>
        <w:jc w:val="both"/>
        <w:textAlignment w:val="baseline"/>
        <w:rPr>
          <w:rFonts w:ascii="Cambria" w:hAnsi="Cambria"/>
          <w:b/>
          <w:bCs/>
          <w:iCs/>
          <w:color w:val="548DD4" w:themeColor="text2" w:themeTint="99"/>
          <w:szCs w:val="23"/>
        </w:rPr>
      </w:pPr>
    </w:p>
    <w:p w14:paraId="5B8038C2" w14:textId="77777777" w:rsidR="00654FB6" w:rsidRDefault="00654FB6" w:rsidP="00654FB6">
      <w:pPr>
        <w:spacing w:after="120"/>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t>5.</w:t>
      </w:r>
      <w:r w:rsidR="00EB096B">
        <w:rPr>
          <w:rFonts w:ascii="Cambria" w:hAnsi="Cambria"/>
          <w:b/>
          <w:bCs/>
          <w:iCs/>
          <w:color w:val="548DD4" w:themeColor="text2" w:themeTint="99"/>
          <w:szCs w:val="23"/>
        </w:rPr>
        <w:t>6</w:t>
      </w:r>
      <w:r w:rsidRPr="00C847D3">
        <w:rPr>
          <w:rFonts w:ascii="Cambria" w:hAnsi="Cambria"/>
          <w:b/>
          <w:bCs/>
          <w:iCs/>
          <w:color w:val="548DD4" w:themeColor="text2" w:themeTint="99"/>
          <w:szCs w:val="23"/>
        </w:rPr>
        <w:t>.6. Matric</w:t>
      </w:r>
      <w:r>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610E5C11" w14:textId="77777777" w:rsidR="00815871" w:rsidRPr="00C847D3" w:rsidRDefault="00815871" w:rsidP="00654FB6">
      <w:pPr>
        <w:spacing w:after="120"/>
        <w:ind w:firstLine="708"/>
        <w:jc w:val="both"/>
        <w:textAlignment w:val="baseline"/>
        <w:rPr>
          <w:rFonts w:ascii="Cambria" w:hAnsi="Cambria" w:cs="Calibri"/>
          <w:b/>
          <w:color w:val="548DD4" w:themeColor="text2" w:themeTint="99"/>
        </w:rPr>
      </w:pPr>
    </w:p>
    <w:p w14:paraId="7EEEE019" w14:textId="77777777" w:rsidR="00654FB6" w:rsidRPr="004D5DDF" w:rsidRDefault="00654FB6" w:rsidP="00654FB6">
      <w:pPr>
        <w:spacing w:after="0" w:line="240" w:lineRule="auto"/>
        <w:contextualSpacing/>
        <w:jc w:val="center"/>
        <w:textAlignment w:val="baseline"/>
        <w:rPr>
          <w:rFonts w:ascii="Cambria" w:hAnsi="Cambria" w:cs="Calibri"/>
          <w:b/>
        </w:rPr>
      </w:pPr>
      <w:r w:rsidRPr="004D5DDF">
        <w:rPr>
          <w:rFonts w:ascii="Cambria" w:hAnsi="Cambria" w:cs="Calibri"/>
          <w:b/>
        </w:rPr>
        <w:t>Život i zdravlje ljudi</w:t>
      </w:r>
    </w:p>
    <w:p w14:paraId="2D181CD0" w14:textId="77777777" w:rsidR="00654FB6" w:rsidRPr="004607FA" w:rsidRDefault="00654FB6" w:rsidP="00654FB6">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229630" behindDoc="0" locked="0" layoutInCell="1" allowOverlap="1" wp14:anchorId="19531C78" wp14:editId="3B4011C4">
                <wp:simplePos x="0" y="0"/>
                <wp:positionH relativeFrom="column">
                  <wp:posOffset>2325370</wp:posOffset>
                </wp:positionH>
                <wp:positionV relativeFrom="paragraph">
                  <wp:posOffset>355600</wp:posOffset>
                </wp:positionV>
                <wp:extent cx="428625" cy="229870"/>
                <wp:effectExtent l="0" t="38100" r="9525" b="93980"/>
                <wp:wrapNone/>
                <wp:docPr id="514" name="Znak množenja 51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C24B6" id="Znak množenja 514" o:spid="_x0000_s1026" style="position:absolute;margin-left:183.1pt;margin-top:28pt;width:33.75pt;height:18.1pt;z-index:2522296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4RY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Pr>
          <w:rFonts w:ascii="Cambria" w:hAnsi="Cambria" w:cs="Calibri"/>
          <w:noProof/>
          <w:color w:val="548DD4" w:themeColor="text2" w:themeTint="99"/>
        </w:rPr>
        <w:drawing>
          <wp:inline distT="0" distB="0" distL="0" distR="0" wp14:anchorId="27CDF42D" wp14:editId="6361E041">
            <wp:extent cx="3560445" cy="2731135"/>
            <wp:effectExtent l="0" t="0" r="0" b="0"/>
            <wp:docPr id="535" name="Slika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0A763309" w14:textId="77777777" w:rsidR="002558B8" w:rsidRDefault="002558B8" w:rsidP="00654FB6">
      <w:pPr>
        <w:spacing w:after="0" w:line="240" w:lineRule="auto"/>
        <w:jc w:val="center"/>
        <w:textAlignment w:val="baseline"/>
        <w:rPr>
          <w:rFonts w:ascii="Cambria" w:hAnsi="Cambria"/>
          <w:b/>
          <w:bCs/>
          <w:iCs/>
          <w:szCs w:val="23"/>
        </w:rPr>
      </w:pPr>
    </w:p>
    <w:p w14:paraId="1116299D" w14:textId="1248B5E1" w:rsidR="00654FB6" w:rsidRPr="00815871" w:rsidRDefault="00654FB6" w:rsidP="00654FB6">
      <w:pPr>
        <w:spacing w:after="0" w:line="240" w:lineRule="auto"/>
        <w:jc w:val="center"/>
        <w:textAlignment w:val="baseline"/>
        <w:rPr>
          <w:rFonts w:ascii="Cambria" w:hAnsi="Cambria"/>
          <w:b/>
          <w:bCs/>
          <w:iCs/>
          <w:szCs w:val="23"/>
        </w:rPr>
      </w:pPr>
      <w:r w:rsidRPr="00815871">
        <w:rPr>
          <w:rFonts w:ascii="Cambria" w:hAnsi="Cambria"/>
          <w:b/>
          <w:bCs/>
          <w:iCs/>
          <w:szCs w:val="23"/>
        </w:rPr>
        <w:t>Gospodarstvo</w:t>
      </w:r>
    </w:p>
    <w:p w14:paraId="1A471B8B" w14:textId="77777777" w:rsidR="00654FB6" w:rsidRPr="004607FA" w:rsidRDefault="00654FB6" w:rsidP="00654FB6">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230654" behindDoc="0" locked="0" layoutInCell="1" allowOverlap="1" wp14:anchorId="2F0BC39E" wp14:editId="71DFAA86">
                <wp:simplePos x="0" y="0"/>
                <wp:positionH relativeFrom="column">
                  <wp:posOffset>2322830</wp:posOffset>
                </wp:positionH>
                <wp:positionV relativeFrom="paragraph">
                  <wp:posOffset>1101725</wp:posOffset>
                </wp:positionV>
                <wp:extent cx="428625" cy="229870"/>
                <wp:effectExtent l="0" t="38100" r="9525" b="93980"/>
                <wp:wrapNone/>
                <wp:docPr id="519" name="Znak množenja 51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5FA81" id="Znak množenja 519" o:spid="_x0000_s1026" style="position:absolute;margin-left:182.9pt;margin-top:86.75pt;width:33.75pt;height:18.1pt;z-index:2522306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Pr="004607FA">
        <w:rPr>
          <w:rFonts w:ascii="Cambria" w:hAnsi="Cambria"/>
          <w:b/>
          <w:bCs/>
          <w:iCs/>
          <w:noProof/>
          <w:color w:val="548DD4" w:themeColor="text2" w:themeTint="99"/>
          <w:szCs w:val="23"/>
        </w:rPr>
        <w:drawing>
          <wp:inline distT="0" distB="0" distL="0" distR="0" wp14:anchorId="7D4DB636" wp14:editId="39D8AD94">
            <wp:extent cx="3560445" cy="2731135"/>
            <wp:effectExtent l="0" t="0" r="0" b="0"/>
            <wp:docPr id="536" name="Slika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34F85D1E" w14:textId="77777777" w:rsidR="00654FB6" w:rsidRPr="004607FA" w:rsidRDefault="00654FB6" w:rsidP="00654FB6">
      <w:pPr>
        <w:spacing w:after="0" w:line="240" w:lineRule="auto"/>
        <w:jc w:val="center"/>
        <w:textAlignment w:val="baseline"/>
        <w:rPr>
          <w:rFonts w:ascii="Cambria" w:hAnsi="Cambria"/>
          <w:b/>
          <w:bCs/>
          <w:iCs/>
          <w:szCs w:val="23"/>
        </w:rPr>
      </w:pPr>
    </w:p>
    <w:p w14:paraId="37191586" w14:textId="77777777" w:rsidR="00815871" w:rsidRDefault="00815871" w:rsidP="00654FB6">
      <w:pPr>
        <w:spacing w:after="0" w:line="240" w:lineRule="auto"/>
        <w:jc w:val="center"/>
        <w:textAlignment w:val="baseline"/>
        <w:rPr>
          <w:rFonts w:ascii="Cambria" w:hAnsi="Cambria"/>
          <w:b/>
          <w:bCs/>
          <w:iCs/>
          <w:szCs w:val="23"/>
        </w:rPr>
      </w:pPr>
    </w:p>
    <w:p w14:paraId="0019C101" w14:textId="77777777" w:rsidR="00B435C9" w:rsidRDefault="00B435C9" w:rsidP="00654FB6">
      <w:pPr>
        <w:spacing w:after="0" w:line="240" w:lineRule="auto"/>
        <w:jc w:val="center"/>
        <w:textAlignment w:val="baseline"/>
        <w:rPr>
          <w:rFonts w:ascii="Cambria" w:hAnsi="Cambria"/>
          <w:b/>
          <w:bCs/>
          <w:iCs/>
          <w:szCs w:val="23"/>
        </w:rPr>
      </w:pPr>
    </w:p>
    <w:p w14:paraId="585B9669" w14:textId="77777777" w:rsidR="00815871" w:rsidRDefault="00815871" w:rsidP="00654FB6">
      <w:pPr>
        <w:spacing w:after="0" w:line="240" w:lineRule="auto"/>
        <w:jc w:val="center"/>
        <w:textAlignment w:val="baseline"/>
        <w:rPr>
          <w:rFonts w:ascii="Cambria" w:hAnsi="Cambria"/>
          <w:b/>
          <w:bCs/>
          <w:iCs/>
          <w:szCs w:val="23"/>
        </w:rPr>
      </w:pPr>
    </w:p>
    <w:p w14:paraId="4CA62717" w14:textId="77777777" w:rsidR="00815871" w:rsidRDefault="00815871" w:rsidP="00654FB6">
      <w:pPr>
        <w:spacing w:after="0" w:line="240" w:lineRule="auto"/>
        <w:jc w:val="center"/>
        <w:textAlignment w:val="baseline"/>
        <w:rPr>
          <w:rFonts w:ascii="Cambria" w:hAnsi="Cambria"/>
          <w:b/>
          <w:bCs/>
          <w:iCs/>
          <w:szCs w:val="23"/>
        </w:rPr>
      </w:pPr>
    </w:p>
    <w:p w14:paraId="1D367B3E" w14:textId="77777777" w:rsidR="00654FB6" w:rsidRPr="00815871" w:rsidRDefault="00654FB6" w:rsidP="00654FB6">
      <w:pPr>
        <w:spacing w:after="0" w:line="240" w:lineRule="auto"/>
        <w:jc w:val="center"/>
        <w:textAlignment w:val="baseline"/>
        <w:rPr>
          <w:rFonts w:ascii="Cambria" w:hAnsi="Cambria"/>
          <w:b/>
          <w:bCs/>
          <w:iCs/>
          <w:szCs w:val="23"/>
        </w:rPr>
      </w:pPr>
      <w:r w:rsidRPr="00815871">
        <w:rPr>
          <w:rFonts w:ascii="Cambria" w:hAnsi="Cambria"/>
          <w:b/>
          <w:bCs/>
          <w:iCs/>
          <w:szCs w:val="23"/>
        </w:rPr>
        <w:lastRenderedPageBreak/>
        <w:t>Društvena stabilnost i politika</w:t>
      </w:r>
    </w:p>
    <w:p w14:paraId="4E22C3DA" w14:textId="77777777" w:rsidR="00654FB6" w:rsidRDefault="00654FB6" w:rsidP="00654FB6">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231678" behindDoc="0" locked="0" layoutInCell="1" allowOverlap="1" wp14:anchorId="1E17913F" wp14:editId="798F7734">
                <wp:simplePos x="0" y="0"/>
                <wp:positionH relativeFrom="column">
                  <wp:posOffset>2311400</wp:posOffset>
                </wp:positionH>
                <wp:positionV relativeFrom="paragraph">
                  <wp:posOffset>1103630</wp:posOffset>
                </wp:positionV>
                <wp:extent cx="428625" cy="229870"/>
                <wp:effectExtent l="0" t="38100" r="9525" b="93980"/>
                <wp:wrapNone/>
                <wp:docPr id="520" name="Znak množenja 52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13B766" id="Znak množenja 520" o:spid="_x0000_s1026" style="position:absolute;margin-left:182pt;margin-top:86.9pt;width:33.75pt;height:18.1pt;z-index:2522316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Pr="004607FA">
        <w:rPr>
          <w:rFonts w:ascii="Cambria" w:hAnsi="Cambria"/>
          <w:b/>
          <w:bCs/>
          <w:iCs/>
          <w:noProof/>
          <w:color w:val="548DD4" w:themeColor="text2" w:themeTint="99"/>
          <w:szCs w:val="23"/>
        </w:rPr>
        <w:drawing>
          <wp:inline distT="0" distB="0" distL="0" distR="0" wp14:anchorId="72EBB8DB" wp14:editId="1C3134FB">
            <wp:extent cx="3560445" cy="2731135"/>
            <wp:effectExtent l="0" t="0" r="0" b="0"/>
            <wp:docPr id="538" name="Slika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5C25172D" w14:textId="77777777" w:rsidR="002558B8" w:rsidRDefault="002558B8" w:rsidP="00654FB6">
      <w:pPr>
        <w:spacing w:after="120"/>
        <w:jc w:val="center"/>
        <w:textAlignment w:val="baseline"/>
        <w:rPr>
          <w:rFonts w:ascii="Cambria" w:hAnsi="Cambria"/>
          <w:b/>
          <w:bCs/>
          <w:iCs/>
          <w:sz w:val="24"/>
          <w:szCs w:val="23"/>
        </w:rPr>
      </w:pPr>
    </w:p>
    <w:p w14:paraId="26C0633B" w14:textId="0E7C9321" w:rsidR="00654FB6" w:rsidRPr="00815871" w:rsidRDefault="00654FB6" w:rsidP="00654FB6">
      <w:pPr>
        <w:spacing w:after="120"/>
        <w:jc w:val="center"/>
        <w:textAlignment w:val="baseline"/>
        <w:rPr>
          <w:rFonts w:ascii="Cambria" w:hAnsi="Cambria"/>
          <w:b/>
          <w:bCs/>
          <w:iCs/>
          <w:sz w:val="24"/>
          <w:szCs w:val="23"/>
        </w:rPr>
      </w:pPr>
      <w:r w:rsidRPr="00815871">
        <w:rPr>
          <w:rFonts w:ascii="Cambria" w:hAnsi="Cambria"/>
          <w:b/>
          <w:bCs/>
          <w:iCs/>
          <w:sz w:val="24"/>
          <w:szCs w:val="23"/>
        </w:rPr>
        <w:t>Ukupni rizik</w:t>
      </w:r>
    </w:p>
    <w:p w14:paraId="0E52831C" w14:textId="77777777" w:rsidR="002558B8" w:rsidRDefault="002558B8" w:rsidP="00654FB6">
      <w:pPr>
        <w:pStyle w:val="Odlomakpopisa"/>
        <w:ind w:left="0"/>
        <w:contextualSpacing w:val="0"/>
        <w:textAlignment w:val="baseline"/>
        <w:rPr>
          <w:rFonts w:ascii="Cambria" w:eastAsia="Times New Roman" w:hAnsi="Cambria" w:cs="Calibri"/>
          <w:i/>
          <w:sz w:val="20"/>
          <w:u w:val="single"/>
        </w:rPr>
      </w:pPr>
    </w:p>
    <w:p w14:paraId="3DAB8A87" w14:textId="73909FE1" w:rsidR="00654FB6" w:rsidRPr="00222C34" w:rsidRDefault="00654FB6" w:rsidP="00654FB6">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2223486" behindDoc="0" locked="0" layoutInCell="1" allowOverlap="1" wp14:anchorId="52084C47" wp14:editId="26CA363C">
            <wp:simplePos x="0" y="0"/>
            <wp:positionH relativeFrom="margin">
              <wp:posOffset>2811145</wp:posOffset>
            </wp:positionH>
            <wp:positionV relativeFrom="paragraph">
              <wp:posOffset>117475</wp:posOffset>
            </wp:positionV>
            <wp:extent cx="3150000" cy="1461600"/>
            <wp:effectExtent l="0" t="0" r="0" b="5715"/>
            <wp:wrapSquare wrapText="bothSides"/>
            <wp:docPr id="539" name="Slika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78EE2A71" w14:textId="77777777" w:rsidR="00654FB6" w:rsidRDefault="00654FB6" w:rsidP="00654FB6">
      <w:pPr>
        <w:pStyle w:val="Odlomakpopisa"/>
        <w:ind w:left="0"/>
        <w:contextualSpacing w:val="0"/>
        <w:textAlignment w:val="baseline"/>
        <w:rPr>
          <w:rFonts w:ascii="Cambria" w:hAnsi="Cambria" w:cs="Calibri"/>
          <w:b w:val="0"/>
        </w:rPr>
      </w:pPr>
      <w:r w:rsidRPr="0048627F">
        <w:rPr>
          <w:rFonts w:ascii="Cambria" w:hAnsi="Cambria" w:cs="Calibri"/>
          <w:b w:val="0"/>
        </w:rPr>
        <w:t>Tehnološko-tehničke nesreće u prometu</w:t>
      </w:r>
    </w:p>
    <w:p w14:paraId="63DF233D" w14:textId="77777777" w:rsidR="00654FB6" w:rsidRPr="0048627F" w:rsidRDefault="00654FB6" w:rsidP="00654FB6">
      <w:pPr>
        <w:pStyle w:val="Odlomakpopisa"/>
        <w:ind w:left="0"/>
        <w:contextualSpacing w:val="0"/>
        <w:textAlignment w:val="baseline"/>
        <w:rPr>
          <w:rFonts w:ascii="Cambria" w:eastAsia="Times New Roman" w:hAnsi="Cambria" w:cs="Calibri"/>
          <w:b w:val="0"/>
          <w:i/>
          <w:sz w:val="20"/>
          <w:u w:val="single"/>
        </w:rPr>
      </w:pPr>
    </w:p>
    <w:p w14:paraId="0257D479" w14:textId="77777777" w:rsidR="00654FB6" w:rsidRPr="00222C34" w:rsidRDefault="00654FB6" w:rsidP="00654FB6">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7E7EDC5A" w14:textId="77777777" w:rsidR="00654FB6" w:rsidRDefault="00654FB6" w:rsidP="00654FB6">
      <w:pPr>
        <w:pStyle w:val="Odlomakpopisa"/>
        <w:ind w:left="0"/>
        <w:contextualSpacing w:val="0"/>
        <w:textAlignment w:val="baseline"/>
        <w:rPr>
          <w:rFonts w:ascii="Cambria" w:hAnsi="Cambria" w:cs="Calibri"/>
          <w:b w:val="0"/>
        </w:rPr>
      </w:pPr>
      <w:r w:rsidRPr="0048627F">
        <w:rPr>
          <w:rFonts w:ascii="Cambria" w:hAnsi="Cambria"/>
          <w:b w:val="0"/>
          <w:szCs w:val="18"/>
        </w:rPr>
        <w:t xml:space="preserve">Tehnološko-tehnička nesreća pri prijevozu opasnih tvari u </w:t>
      </w:r>
      <w:r w:rsidR="00EB096B">
        <w:rPr>
          <w:rFonts w:ascii="Cambria" w:hAnsi="Cambria"/>
          <w:b w:val="0"/>
          <w:szCs w:val="18"/>
        </w:rPr>
        <w:t>željezničkom</w:t>
      </w:r>
      <w:r w:rsidRPr="0048627F">
        <w:rPr>
          <w:rFonts w:ascii="Cambria" w:hAnsi="Cambria"/>
          <w:b w:val="0"/>
          <w:szCs w:val="18"/>
        </w:rPr>
        <w:t xml:space="preserve"> prometu</w:t>
      </w:r>
      <w:r w:rsidRPr="00222C34">
        <w:rPr>
          <w:rFonts w:ascii="Cambria" w:hAnsi="Cambria" w:cs="Calibri"/>
          <w:b w:val="0"/>
        </w:rPr>
        <w:t xml:space="preserve"> </w:t>
      </w:r>
    </w:p>
    <w:p w14:paraId="63D863F4" w14:textId="77777777" w:rsidR="00654FB6" w:rsidRDefault="00654FB6" w:rsidP="00654FB6">
      <w:pPr>
        <w:pStyle w:val="Odlomakpopisa"/>
        <w:ind w:left="0"/>
        <w:contextualSpacing w:val="0"/>
        <w:textAlignment w:val="baseline"/>
        <w:rPr>
          <w:rFonts w:ascii="Cambria" w:hAnsi="Cambria" w:cs="Calibri"/>
          <w:b w:val="0"/>
        </w:rPr>
      </w:pPr>
    </w:p>
    <w:p w14:paraId="7F7F70C3" w14:textId="77777777" w:rsidR="00654FB6" w:rsidRDefault="00654FB6" w:rsidP="00654FB6">
      <w:pPr>
        <w:pStyle w:val="Odlomakpopisa"/>
        <w:ind w:left="0"/>
        <w:contextualSpacing w:val="0"/>
        <w:textAlignment w:val="baseline"/>
        <w:rPr>
          <w:rFonts w:ascii="Cambria" w:eastAsia="Times New Roman" w:hAnsi="Cambria" w:cs="Calibri"/>
          <w:b w:val="0"/>
          <w:szCs w:val="22"/>
        </w:rPr>
      </w:pPr>
    </w:p>
    <w:p w14:paraId="5715E2F9" w14:textId="77777777" w:rsidR="00654FB6" w:rsidRDefault="00654FB6" w:rsidP="00654FB6">
      <w:pPr>
        <w:pStyle w:val="Odlomakpopisa"/>
        <w:ind w:left="0"/>
        <w:contextualSpacing w:val="0"/>
        <w:textAlignment w:val="baseline"/>
        <w:rPr>
          <w:rFonts w:ascii="Cambria" w:eastAsia="Times New Roman" w:hAnsi="Cambria" w:cs="Calibri"/>
          <w:b w:val="0"/>
          <w:szCs w:val="22"/>
        </w:rPr>
      </w:pPr>
    </w:p>
    <w:p w14:paraId="7DB1474A" w14:textId="15F71069" w:rsidR="00654FB6" w:rsidRDefault="00654FB6" w:rsidP="00654FB6">
      <w:pPr>
        <w:pStyle w:val="Odlomakpopisa"/>
        <w:ind w:left="0"/>
        <w:contextualSpacing w:val="0"/>
        <w:textAlignment w:val="baseline"/>
        <w:rPr>
          <w:rFonts w:ascii="Cambria" w:eastAsia="Times New Roman" w:hAnsi="Cambria" w:cs="Calibri"/>
          <w:b w:val="0"/>
          <w:szCs w:val="22"/>
        </w:rPr>
      </w:pPr>
    </w:p>
    <w:p w14:paraId="423D57AC" w14:textId="77777777" w:rsidR="002558B8" w:rsidRDefault="002558B8" w:rsidP="00654FB6">
      <w:pPr>
        <w:pStyle w:val="Odlomakpopisa"/>
        <w:ind w:left="0"/>
        <w:contextualSpacing w:val="0"/>
        <w:textAlignment w:val="baseline"/>
        <w:rPr>
          <w:rFonts w:ascii="Cambria" w:eastAsia="Times New Roman" w:hAnsi="Cambria" w:cs="Calibri"/>
          <w:b w:val="0"/>
          <w:szCs w:val="22"/>
        </w:rPr>
      </w:pPr>
    </w:p>
    <w:p w14:paraId="1508E41C" w14:textId="77777777" w:rsidR="00654FB6" w:rsidRDefault="00654FB6" w:rsidP="00654FB6">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232702" behindDoc="0" locked="0" layoutInCell="1" allowOverlap="1" wp14:anchorId="2D98B97B" wp14:editId="368F665A">
                <wp:simplePos x="0" y="0"/>
                <wp:positionH relativeFrom="column">
                  <wp:posOffset>2238213</wp:posOffset>
                </wp:positionH>
                <wp:positionV relativeFrom="paragraph">
                  <wp:posOffset>1004570</wp:posOffset>
                </wp:positionV>
                <wp:extent cx="428625" cy="229870"/>
                <wp:effectExtent l="0" t="38100" r="9525" b="93980"/>
                <wp:wrapNone/>
                <wp:docPr id="521" name="Znak množenja 52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912567" id="Znak množenja 521" o:spid="_x0000_s1026" style="position:absolute;margin-left:176.25pt;margin-top:79.1pt;width:33.75pt;height:18.1pt;z-index:252232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Pr>
          <w:rFonts w:ascii="Cambria" w:hAnsi="Cambria" w:cs="TimesNewRomanPS-ItalicMT"/>
          <w:i/>
          <w:iCs/>
          <w:noProof/>
          <w:color w:val="FF0000"/>
          <w:sz w:val="20"/>
        </w:rPr>
        <w:drawing>
          <wp:inline distT="0" distB="0" distL="0" distR="0" wp14:anchorId="2ADDDB32" wp14:editId="36565A45">
            <wp:extent cx="4312800" cy="3268800"/>
            <wp:effectExtent l="0" t="0" r="0" b="0"/>
            <wp:docPr id="540" name="Slika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1123D453" w14:textId="77777777" w:rsidR="00654FB6" w:rsidRPr="00815871" w:rsidRDefault="00654FB6" w:rsidP="00654FB6">
      <w:pPr>
        <w:spacing w:after="240" w:line="240" w:lineRule="auto"/>
        <w:jc w:val="center"/>
        <w:textAlignment w:val="baseline"/>
        <w:rPr>
          <w:rFonts w:ascii="Cambria" w:hAnsi="Cambria" w:cs="TimesNewRomanPS-ItalicMT"/>
          <w:b/>
          <w:i/>
          <w:iCs/>
          <w:sz w:val="18"/>
          <w:szCs w:val="18"/>
        </w:rPr>
      </w:pPr>
      <w:r w:rsidRPr="00815871">
        <w:rPr>
          <w:rFonts w:ascii="Cambria" w:hAnsi="Cambria" w:cs="TimesNewRomanPS-ItalicMT"/>
          <w:b/>
          <w:i/>
          <w:iCs/>
          <w:sz w:val="18"/>
          <w:szCs w:val="18"/>
        </w:rPr>
        <w:t>Slika 5.</w:t>
      </w:r>
      <w:r w:rsidR="00EB096B" w:rsidRPr="00815871">
        <w:rPr>
          <w:rFonts w:ascii="Cambria" w:hAnsi="Cambria" w:cs="TimesNewRomanPS-ItalicMT"/>
          <w:b/>
          <w:i/>
          <w:iCs/>
          <w:sz w:val="18"/>
          <w:szCs w:val="18"/>
        </w:rPr>
        <w:t>8</w:t>
      </w:r>
      <w:r w:rsidRPr="00815871">
        <w:rPr>
          <w:rFonts w:ascii="Cambria" w:hAnsi="Cambria" w:cs="TimesNewRomanPS-ItalicMT"/>
          <w:b/>
          <w:i/>
          <w:iCs/>
          <w:sz w:val="18"/>
          <w:szCs w:val="18"/>
        </w:rPr>
        <w:t>.-</w:t>
      </w:r>
      <w:r w:rsidR="00815871" w:rsidRPr="00815871">
        <w:rPr>
          <w:rFonts w:ascii="Cambria" w:hAnsi="Cambria" w:cs="TimesNewRomanPS-ItalicMT"/>
          <w:b/>
          <w:i/>
          <w:iCs/>
          <w:sz w:val="18"/>
          <w:szCs w:val="18"/>
        </w:rPr>
        <w:t>6</w:t>
      </w:r>
      <w:r w:rsidRPr="00815871">
        <w:rPr>
          <w:rFonts w:ascii="Cambria" w:hAnsi="Cambria" w:cs="TimesNewRomanPS-ItalicMT"/>
          <w:b/>
          <w:i/>
          <w:iCs/>
          <w:sz w:val="18"/>
          <w:szCs w:val="18"/>
        </w:rPr>
        <w:t xml:space="preserve">. – Zbirna matrica rizika u slučaju </w:t>
      </w:r>
      <w:r w:rsidRPr="00815871">
        <w:rPr>
          <w:rFonts w:ascii="Cambria" w:hAnsi="Cambria" w:cs="Calibri"/>
          <w:b/>
          <w:i/>
          <w:sz w:val="18"/>
          <w:szCs w:val="18"/>
        </w:rPr>
        <w:t xml:space="preserve">nesreće u </w:t>
      </w:r>
      <w:r w:rsidR="00815871" w:rsidRPr="00815871">
        <w:rPr>
          <w:rFonts w:ascii="Cambria" w:hAnsi="Cambria" w:cs="Calibri"/>
          <w:b/>
          <w:i/>
          <w:sz w:val="18"/>
          <w:szCs w:val="18"/>
        </w:rPr>
        <w:t>željezničkom</w:t>
      </w:r>
      <w:r w:rsidR="00815871">
        <w:rPr>
          <w:rFonts w:ascii="Cambria" w:hAnsi="Cambria" w:cs="Calibri"/>
          <w:b/>
          <w:i/>
          <w:sz w:val="18"/>
          <w:szCs w:val="18"/>
        </w:rPr>
        <w:t xml:space="preserve"> </w:t>
      </w:r>
      <w:r w:rsidRPr="00815871">
        <w:rPr>
          <w:rFonts w:ascii="Cambria" w:hAnsi="Cambria" w:cs="Calibri"/>
          <w:b/>
          <w:i/>
          <w:sz w:val="18"/>
          <w:szCs w:val="18"/>
        </w:rPr>
        <w:t>prometu</w:t>
      </w:r>
      <w:r w:rsidRPr="00815871">
        <w:rPr>
          <w:rFonts w:ascii="Cambria" w:hAnsi="Cambria"/>
          <w:b/>
          <w:i/>
          <w:sz w:val="18"/>
          <w:szCs w:val="18"/>
        </w:rPr>
        <w:t xml:space="preserve"> </w:t>
      </w:r>
      <w:r w:rsidRPr="00815871">
        <w:rPr>
          <w:rFonts w:ascii="Cambria" w:hAnsi="Cambria" w:cs="TimesNewRomanPS-ItalicMT"/>
          <w:b/>
          <w:i/>
          <w:iCs/>
          <w:sz w:val="18"/>
          <w:szCs w:val="18"/>
        </w:rPr>
        <w:t>na području Općine</w:t>
      </w:r>
    </w:p>
    <w:p w14:paraId="269538F0" w14:textId="77777777" w:rsidR="004D5DDF" w:rsidRDefault="004D5DDF" w:rsidP="00654FB6">
      <w:pPr>
        <w:spacing w:after="120"/>
        <w:ind w:firstLine="708"/>
        <w:jc w:val="both"/>
        <w:textAlignment w:val="baseline"/>
        <w:rPr>
          <w:rFonts w:ascii="Cambria" w:hAnsi="Cambria"/>
          <w:b/>
          <w:bCs/>
          <w:iCs/>
          <w:color w:val="548DD4" w:themeColor="text2" w:themeTint="99"/>
          <w:szCs w:val="23"/>
        </w:rPr>
      </w:pPr>
    </w:p>
    <w:p w14:paraId="4D9C2895" w14:textId="77777777" w:rsidR="00654FB6" w:rsidRPr="00C847D3" w:rsidRDefault="00654FB6" w:rsidP="00654FB6">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EB096B">
        <w:rPr>
          <w:rFonts w:ascii="Cambria" w:hAnsi="Cambria"/>
          <w:b/>
          <w:bCs/>
          <w:iCs/>
          <w:color w:val="548DD4" w:themeColor="text2" w:themeTint="99"/>
          <w:szCs w:val="23"/>
        </w:rPr>
        <w:t>8</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Karta</w:t>
      </w:r>
      <w:r w:rsidRPr="00C847D3">
        <w:rPr>
          <w:rFonts w:ascii="Cambria" w:hAnsi="Cambria"/>
          <w:b/>
          <w:bCs/>
          <w:iCs/>
          <w:color w:val="548DD4" w:themeColor="text2" w:themeTint="99"/>
          <w:szCs w:val="23"/>
        </w:rPr>
        <w:t xml:space="preserve"> rizika</w:t>
      </w:r>
    </w:p>
    <w:p w14:paraId="7ACDC673" w14:textId="77777777" w:rsidR="00654FB6" w:rsidRDefault="00654FB6" w:rsidP="00654FB6">
      <w:pPr>
        <w:spacing w:after="0" w:line="240" w:lineRule="auto"/>
        <w:rPr>
          <w:rFonts w:ascii="Cambria" w:hAnsi="Cambria" w:cs="Calibri"/>
        </w:rPr>
      </w:pPr>
      <w:r w:rsidRPr="00C02AA7">
        <w:rPr>
          <w:rFonts w:ascii="Cambria" w:eastAsia="Calibri" w:hAnsi="Cambria" w:cs="Arial"/>
          <w:b/>
          <w:szCs w:val="20"/>
        </w:rPr>
        <w:t xml:space="preserve">RIZIK: </w:t>
      </w:r>
      <w:r w:rsidRPr="00AE426E">
        <w:rPr>
          <w:rFonts w:ascii="Cambria" w:hAnsi="Cambria" w:cs="Calibri"/>
        </w:rPr>
        <w:t>Tehnološko-tehničke nesreće u</w:t>
      </w:r>
      <w:r w:rsidR="004D5DDF">
        <w:rPr>
          <w:rFonts w:ascii="Cambria" w:hAnsi="Cambria" w:cs="Calibri"/>
        </w:rPr>
        <w:t xml:space="preserve"> </w:t>
      </w:r>
      <w:r w:rsidR="00EB096B">
        <w:rPr>
          <w:rFonts w:ascii="Cambria" w:hAnsi="Cambria" w:cs="Calibri"/>
        </w:rPr>
        <w:t>željezničkom</w:t>
      </w:r>
      <w:r w:rsidRPr="00AE426E">
        <w:rPr>
          <w:rFonts w:ascii="Cambria" w:hAnsi="Cambria" w:cs="Calibri"/>
        </w:rPr>
        <w:t xml:space="preserve"> prometu</w:t>
      </w:r>
    </w:p>
    <w:p w14:paraId="43432050" w14:textId="77777777" w:rsidR="00815871" w:rsidRDefault="00815871" w:rsidP="00654FB6">
      <w:pPr>
        <w:spacing w:after="0" w:line="240" w:lineRule="auto"/>
        <w:rPr>
          <w:rFonts w:ascii="Cambria" w:eastAsia="Calibri" w:hAnsi="Cambria" w:cs="Arial"/>
          <w:b/>
          <w:color w:val="FF0000"/>
          <w:szCs w:val="20"/>
        </w:rPr>
      </w:pPr>
    </w:p>
    <w:tbl>
      <w:tblPr>
        <w:tblStyle w:val="Reetkatablice1"/>
        <w:tblpPr w:leftFromText="180" w:rightFromText="180" w:vertAnchor="text" w:horzAnchor="margin" w:tblpY="28"/>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815871" w:rsidRPr="009D4B96" w14:paraId="635E35CB" w14:textId="77777777" w:rsidTr="00815871">
        <w:trPr>
          <w:trHeight w:val="329"/>
        </w:trPr>
        <w:tc>
          <w:tcPr>
            <w:tcW w:w="1696" w:type="dxa"/>
            <w:gridSpan w:val="2"/>
            <w:vAlign w:val="bottom"/>
          </w:tcPr>
          <w:p w14:paraId="013B84B1" w14:textId="77777777" w:rsidR="00815871" w:rsidRPr="009D4B96" w:rsidRDefault="00815871" w:rsidP="00815871">
            <w:pPr>
              <w:tabs>
                <w:tab w:val="left" w:pos="3739"/>
              </w:tabs>
              <w:spacing w:after="0" w:line="240" w:lineRule="auto"/>
              <w:jc w:val="center"/>
              <w:rPr>
                <w:rFonts w:ascii="Cambria" w:hAnsi="Cambria"/>
                <w:b/>
                <w:sz w:val="24"/>
                <w:szCs w:val="18"/>
              </w:rPr>
            </w:pPr>
            <w:r w:rsidRPr="00040ABE">
              <w:rPr>
                <w:rFonts w:ascii="Cambria" w:hAnsi="Cambria"/>
                <w:b/>
                <w:szCs w:val="18"/>
              </w:rPr>
              <w:t>KAZALO</w:t>
            </w:r>
          </w:p>
        </w:tc>
      </w:tr>
      <w:tr w:rsidR="00815871" w:rsidRPr="009D4B96" w14:paraId="0479B6E4" w14:textId="77777777" w:rsidTr="00815871">
        <w:trPr>
          <w:trHeight w:val="274"/>
        </w:trPr>
        <w:tc>
          <w:tcPr>
            <w:tcW w:w="1696" w:type="dxa"/>
            <w:gridSpan w:val="2"/>
            <w:vAlign w:val="bottom"/>
          </w:tcPr>
          <w:p w14:paraId="30428F21" w14:textId="77777777" w:rsidR="00815871" w:rsidRPr="009D4B96" w:rsidRDefault="00815871" w:rsidP="00815871">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815871" w:rsidRPr="009D4B96" w14:paraId="64C6603F" w14:textId="77777777" w:rsidTr="00815871">
        <w:trPr>
          <w:trHeight w:val="549"/>
        </w:trPr>
        <w:tc>
          <w:tcPr>
            <w:tcW w:w="537" w:type="dxa"/>
            <w:vAlign w:val="center"/>
          </w:tcPr>
          <w:p w14:paraId="4C69EA65" w14:textId="77777777" w:rsidR="00815871" w:rsidRPr="009D4B96" w:rsidRDefault="00815871" w:rsidP="00815871">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2295166" behindDoc="0" locked="0" layoutInCell="1" allowOverlap="1" wp14:anchorId="4AF42A7B" wp14:editId="29D1DF29">
                      <wp:simplePos x="0" y="0"/>
                      <wp:positionH relativeFrom="margin">
                        <wp:posOffset>17780</wp:posOffset>
                      </wp:positionH>
                      <wp:positionV relativeFrom="margin">
                        <wp:posOffset>75565</wp:posOffset>
                      </wp:positionV>
                      <wp:extent cx="252095" cy="252095"/>
                      <wp:effectExtent l="13335" t="5080" r="10795" b="9525"/>
                      <wp:wrapNone/>
                      <wp:docPr id="522" name="Pravokutnik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8ECFA4" id="Pravokutnik 522" o:spid="_x0000_s1026" style="position:absolute;margin-left:1.4pt;margin-top:5.95pt;width:19.85pt;height:19.85pt;z-index:25229516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HGPf6k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16520CEB"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815871" w:rsidRPr="009D4B96" w14:paraId="244F5A94" w14:textId="77777777" w:rsidTr="00815871">
        <w:trPr>
          <w:trHeight w:val="549"/>
        </w:trPr>
        <w:tc>
          <w:tcPr>
            <w:tcW w:w="537" w:type="dxa"/>
            <w:vAlign w:val="center"/>
          </w:tcPr>
          <w:p w14:paraId="296738AA" w14:textId="77777777" w:rsidR="00815871" w:rsidRPr="009D4B96" w:rsidRDefault="00815871" w:rsidP="00815871">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6190" behindDoc="0" locked="0" layoutInCell="1" allowOverlap="1" wp14:anchorId="3D6E9CB4" wp14:editId="736AF66B">
                      <wp:simplePos x="0" y="0"/>
                      <wp:positionH relativeFrom="margin">
                        <wp:posOffset>19050</wp:posOffset>
                      </wp:positionH>
                      <wp:positionV relativeFrom="margin">
                        <wp:posOffset>69215</wp:posOffset>
                      </wp:positionV>
                      <wp:extent cx="252095" cy="252095"/>
                      <wp:effectExtent l="5080" t="8255" r="9525" b="6350"/>
                      <wp:wrapNone/>
                      <wp:docPr id="523" name="Pravokutnik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E1E3B" id="Pravokutnik 523" o:spid="_x0000_s1026" style="position:absolute;margin-left:1.5pt;margin-top:5.45pt;width:19.85pt;height:19.85pt;z-index:25229619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" fillcolor="#ffc000">
                      <w10:wrap anchorx="margin" anchory="margin"/>
                    </v:rect>
                  </w:pict>
                </mc:Fallback>
              </mc:AlternateContent>
            </w:r>
          </w:p>
        </w:tc>
        <w:tc>
          <w:tcPr>
            <w:tcW w:w="1159" w:type="dxa"/>
            <w:vAlign w:val="center"/>
          </w:tcPr>
          <w:p w14:paraId="77F59B2F"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815871" w:rsidRPr="009D4B96" w14:paraId="423E21B0" w14:textId="77777777" w:rsidTr="00815871">
        <w:trPr>
          <w:trHeight w:val="549"/>
        </w:trPr>
        <w:tc>
          <w:tcPr>
            <w:tcW w:w="537" w:type="dxa"/>
            <w:vAlign w:val="center"/>
          </w:tcPr>
          <w:p w14:paraId="1352A707" w14:textId="77777777" w:rsidR="00815871" w:rsidRPr="009D4B96" w:rsidRDefault="00815871" w:rsidP="00815871">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7214" behindDoc="0" locked="0" layoutInCell="1" allowOverlap="1" wp14:anchorId="2B7F0520" wp14:editId="697C4E7F">
                      <wp:simplePos x="0" y="0"/>
                      <wp:positionH relativeFrom="margin">
                        <wp:posOffset>18415</wp:posOffset>
                      </wp:positionH>
                      <wp:positionV relativeFrom="margin">
                        <wp:posOffset>71120</wp:posOffset>
                      </wp:positionV>
                      <wp:extent cx="252095" cy="252095"/>
                      <wp:effectExtent l="13970" t="5715" r="10160" b="8890"/>
                      <wp:wrapNone/>
                      <wp:docPr id="524" name="Pravokutnik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4D9D6" id="Pravokutnik 524" o:spid="_x0000_s1026" style="position:absolute;margin-left:1.45pt;margin-top:5.6pt;width:19.85pt;height:19.85pt;z-index:25229721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gbQY8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64DE610D"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815871" w:rsidRPr="009D4B96" w14:paraId="6088CCB4" w14:textId="77777777" w:rsidTr="00815871">
        <w:trPr>
          <w:trHeight w:val="549"/>
        </w:trPr>
        <w:tc>
          <w:tcPr>
            <w:tcW w:w="537" w:type="dxa"/>
            <w:vAlign w:val="center"/>
          </w:tcPr>
          <w:p w14:paraId="649F4157" w14:textId="77777777" w:rsidR="00815871" w:rsidRPr="009D4B96" w:rsidRDefault="00815871" w:rsidP="00815871">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8238" behindDoc="0" locked="0" layoutInCell="1" allowOverlap="1" wp14:anchorId="32C5BAB4" wp14:editId="2A9936FD">
                      <wp:simplePos x="0" y="0"/>
                      <wp:positionH relativeFrom="margin">
                        <wp:posOffset>20955</wp:posOffset>
                      </wp:positionH>
                      <wp:positionV relativeFrom="margin">
                        <wp:posOffset>69215</wp:posOffset>
                      </wp:positionV>
                      <wp:extent cx="252095" cy="252095"/>
                      <wp:effectExtent l="0" t="0" r="14605" b="14605"/>
                      <wp:wrapNone/>
                      <wp:docPr id="526" name="Pravokutnik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CFBAA" id="Pravokutnik 526" o:spid="_x0000_s1026" style="position:absolute;margin-left:1.65pt;margin-top:5.45pt;width:19.85pt;height:19.85pt;z-index:25229823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" fillcolor="lime">
                      <w10:wrap anchorx="margin" anchory="margin"/>
                    </v:rect>
                  </w:pict>
                </mc:Fallback>
              </mc:AlternateContent>
            </w:r>
          </w:p>
        </w:tc>
        <w:tc>
          <w:tcPr>
            <w:tcW w:w="1159" w:type="dxa"/>
            <w:vAlign w:val="center"/>
          </w:tcPr>
          <w:p w14:paraId="4C9A8FBB"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7B21F213" w14:textId="77777777" w:rsidR="00815871" w:rsidRDefault="00815871" w:rsidP="00654FB6">
      <w:pPr>
        <w:spacing w:after="0" w:line="240" w:lineRule="auto"/>
        <w:rPr>
          <w:rFonts w:ascii="Cambria" w:eastAsia="Calibri" w:hAnsi="Cambria" w:cs="Arial"/>
          <w:b/>
          <w:color w:val="FF0000"/>
          <w:szCs w:val="20"/>
        </w:rPr>
      </w:pPr>
    </w:p>
    <w:p w14:paraId="6050B730" w14:textId="77777777" w:rsidR="00815871" w:rsidRDefault="00815871" w:rsidP="00654FB6">
      <w:pPr>
        <w:spacing w:after="0" w:line="240" w:lineRule="auto"/>
        <w:rPr>
          <w:rFonts w:ascii="Cambria" w:eastAsia="Calibri" w:hAnsi="Cambria" w:cs="Arial"/>
          <w:b/>
          <w:color w:val="FF0000"/>
          <w:szCs w:val="20"/>
        </w:rPr>
      </w:pPr>
    </w:p>
    <w:p w14:paraId="1390A90C" w14:textId="77777777" w:rsidR="00815871" w:rsidRDefault="005B0697" w:rsidP="00654FB6">
      <w:pPr>
        <w:spacing w:after="0" w:line="240" w:lineRule="auto"/>
        <w:rPr>
          <w:rFonts w:ascii="Cambria" w:eastAsia="Calibri" w:hAnsi="Cambria" w:cs="Arial"/>
          <w:b/>
          <w:color w:val="FF0000"/>
          <w:szCs w:val="20"/>
        </w:rPr>
      </w:pPr>
      <w:r>
        <w:rPr>
          <w:rFonts w:ascii="Cambria" w:eastAsia="Calibri" w:hAnsi="Cambria" w:cs="Arial"/>
          <w:b/>
          <w:noProof/>
          <w:color w:val="FF0000"/>
          <w:szCs w:val="20"/>
        </w:rPr>
        <w:drawing>
          <wp:anchor distT="0" distB="0" distL="114300" distR="114300" simplePos="0" relativeHeight="252299262" behindDoc="1" locked="0" layoutInCell="1" allowOverlap="1" wp14:anchorId="4F3768BB" wp14:editId="7C92B586">
            <wp:simplePos x="0" y="0"/>
            <wp:positionH relativeFrom="column">
              <wp:posOffset>715305</wp:posOffset>
            </wp:positionH>
            <wp:positionV relativeFrom="paragraph">
              <wp:posOffset>143687</wp:posOffset>
            </wp:positionV>
            <wp:extent cx="3390900" cy="2879725"/>
            <wp:effectExtent l="0" t="0" r="0" b="0"/>
            <wp:wrapNone/>
            <wp:docPr id="394" name="Slika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3SJ.png"/>
                    <pic:cNvPicPr/>
                  </pic:nvPicPr>
                  <pic:blipFill>
                    <a:blip r:embed="rId41">
                      <a:extLst>
                        <a:ext uri="{28A0092B-C50C-407E-A947-70E740481C1C}">
                          <a14:useLocalDpi xmlns:a14="http://schemas.microsoft.com/office/drawing/2010/main" val="0"/>
                        </a:ext>
                      </a:extLst>
                    </a:blip>
                    <a:stretch>
                      <a:fillRect/>
                    </a:stretch>
                  </pic:blipFill>
                  <pic:spPr>
                    <a:xfrm>
                      <a:off x="0" y="0"/>
                      <a:ext cx="3390900" cy="2879725"/>
                    </a:xfrm>
                    <a:prstGeom prst="rect">
                      <a:avLst/>
                    </a:prstGeom>
                  </pic:spPr>
                </pic:pic>
              </a:graphicData>
            </a:graphic>
            <wp14:sizeRelH relativeFrom="margin">
              <wp14:pctWidth>0</wp14:pctWidth>
            </wp14:sizeRelH>
            <wp14:sizeRelV relativeFrom="margin">
              <wp14:pctHeight>0</wp14:pctHeight>
            </wp14:sizeRelV>
          </wp:anchor>
        </w:drawing>
      </w:r>
      <w:r w:rsidRPr="00C02AA7">
        <w:rPr>
          <w:rFonts w:ascii="Arial Narrow" w:eastAsia="Calibri" w:hAnsi="Arial Narrow" w:cs="Arial"/>
          <w:b/>
          <w:noProof/>
          <w:szCs w:val="20"/>
        </w:rPr>
        <mc:AlternateContent>
          <mc:Choice Requires="wps">
            <w:drawing>
              <wp:anchor distT="0" distB="0" distL="114300" distR="114300" simplePos="0" relativeHeight="252228606" behindDoc="0" locked="0" layoutInCell="1" allowOverlap="1" wp14:anchorId="1BB34B98" wp14:editId="234ABE5B">
                <wp:simplePos x="0" y="0"/>
                <wp:positionH relativeFrom="column">
                  <wp:posOffset>4107417</wp:posOffset>
                </wp:positionH>
                <wp:positionV relativeFrom="paragraph">
                  <wp:posOffset>149388</wp:posOffset>
                </wp:positionV>
                <wp:extent cx="2030818" cy="1465200"/>
                <wp:effectExtent l="0" t="0" r="7620" b="1905"/>
                <wp:wrapNone/>
                <wp:docPr id="531" name="Tekstni okvir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818" cy="146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B0932"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RADNA SKUPINA:</w:t>
                            </w:r>
                          </w:p>
                          <w:p w14:paraId="74FC9F19" w14:textId="77777777" w:rsidR="00D76601" w:rsidRPr="00800375" w:rsidRDefault="00D76601" w:rsidP="00654FB6">
                            <w:pPr>
                              <w:spacing w:after="0" w:line="240" w:lineRule="auto"/>
                              <w:rPr>
                                <w:rFonts w:ascii="Cambria" w:hAnsi="Cambria"/>
                                <w:sz w:val="20"/>
                              </w:rPr>
                            </w:pPr>
                          </w:p>
                          <w:p w14:paraId="1A707D6B"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Koordinator:</w:t>
                            </w:r>
                          </w:p>
                          <w:p w14:paraId="688824BF" w14:textId="74918477" w:rsidR="00D76601" w:rsidRPr="00800375" w:rsidRDefault="00C663C8" w:rsidP="00654FB6">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 xml:space="preserve">, </w:t>
                            </w:r>
                            <w:r w:rsidR="00E07E90" w:rsidRPr="00800375">
                              <w:rPr>
                                <w:rFonts w:ascii="Cambria" w:eastAsiaTheme="minorHAnsi" w:hAnsi="Cambria" w:cs="Arial"/>
                                <w:lang w:eastAsia="en-US"/>
                              </w:rPr>
                              <w:t>dipl. inž. ZOP-a</w:t>
                            </w:r>
                          </w:p>
                          <w:p w14:paraId="49F69A0A"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Nositelji:</w:t>
                            </w:r>
                          </w:p>
                          <w:p w14:paraId="17FBFCB8" w14:textId="5976C572" w:rsidR="00D76601" w:rsidRPr="00800375" w:rsidRDefault="00DF55B0" w:rsidP="00DF55B0">
                            <w:pPr>
                              <w:spacing w:line="240" w:lineRule="auto"/>
                              <w:jc w:val="both"/>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391AE068"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Izvršitelji:</w:t>
                            </w:r>
                          </w:p>
                          <w:p w14:paraId="5F25A2E5" w14:textId="77777777" w:rsidR="00DF55B0" w:rsidRDefault="00DF55B0" w:rsidP="00DF55B0">
                            <w:pPr>
                              <w:spacing w:line="240" w:lineRule="auto"/>
                              <w:jc w:val="both"/>
                              <w:rPr>
                                <w:rFonts w:ascii="Cambria" w:hAnsi="Cambria"/>
                              </w:rPr>
                            </w:pPr>
                            <w:r>
                              <w:rPr>
                                <w:rFonts w:ascii="Cambria" w:eastAsia="Calibri" w:hAnsi="Cambria" w:cs="Cambria"/>
                              </w:rPr>
                              <w:t xml:space="preserve">Ivan Gelo, </w:t>
                            </w:r>
                            <w:r w:rsidRPr="0033323A">
                              <w:rPr>
                                <w:rFonts w:ascii="Cambria" w:eastAsia="Calibri" w:hAnsi="Cambria" w:cs="Arial"/>
                                <w:lang w:eastAsia="en-US"/>
                              </w:rPr>
                              <w:t>mag. ing. el.</w:t>
                            </w:r>
                          </w:p>
                          <w:p w14:paraId="571FCD26" w14:textId="31212217" w:rsidR="00D76601" w:rsidRPr="00E07E90" w:rsidRDefault="00D76601" w:rsidP="00DF55B0">
                            <w:pPr>
                              <w:spacing w:after="0" w:line="240" w:lineRule="auto"/>
                              <w:rPr>
                                <w:rFonts w:ascii="Cambria" w:hAnsi="Cambria"/>
                                <w:color w:val="FF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34B98" id="Tekstni okvir 531" o:spid="_x0000_s1064" type="#_x0000_t202" style="position:absolute;margin-left:323.4pt;margin-top:11.75pt;width:159.9pt;height:115.35pt;z-index:2522286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" filled="f" stroked="f">
                <v:textbox inset="0,0,0,0">
                  <w:txbxContent>
                    <w:p w14:paraId="33DB0932"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RADNA SKUPINA:</w:t>
                      </w:r>
                    </w:p>
                    <w:p w14:paraId="74FC9F19" w14:textId="77777777" w:rsidR="00D76601" w:rsidRPr="00800375" w:rsidRDefault="00D76601" w:rsidP="00654FB6">
                      <w:pPr>
                        <w:spacing w:after="0" w:line="240" w:lineRule="auto"/>
                        <w:rPr>
                          <w:rFonts w:ascii="Cambria" w:hAnsi="Cambria"/>
                          <w:sz w:val="20"/>
                        </w:rPr>
                      </w:pPr>
                    </w:p>
                    <w:p w14:paraId="1A707D6B"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Koordinator:</w:t>
                      </w:r>
                    </w:p>
                    <w:p w14:paraId="688824BF" w14:textId="74918477" w:rsidR="00D76601" w:rsidRPr="00800375" w:rsidRDefault="00C663C8" w:rsidP="00654FB6">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 xml:space="preserve">, </w:t>
                      </w:r>
                      <w:r w:rsidR="00E07E90" w:rsidRPr="00800375">
                        <w:rPr>
                          <w:rFonts w:ascii="Cambria" w:eastAsiaTheme="minorHAnsi" w:hAnsi="Cambria" w:cs="Arial"/>
                          <w:lang w:eastAsia="en-US"/>
                        </w:rPr>
                        <w:t>dipl. inž. ZOP-a</w:t>
                      </w:r>
                    </w:p>
                    <w:p w14:paraId="49F69A0A"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Nositelji:</w:t>
                      </w:r>
                    </w:p>
                    <w:p w14:paraId="17FBFCB8" w14:textId="5976C572" w:rsidR="00D76601" w:rsidRPr="00800375" w:rsidRDefault="00DF55B0" w:rsidP="00DF55B0">
                      <w:pPr>
                        <w:spacing w:line="240" w:lineRule="auto"/>
                        <w:jc w:val="both"/>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391AE068"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Izvršitelji:</w:t>
                      </w:r>
                    </w:p>
                    <w:p w14:paraId="5F25A2E5" w14:textId="77777777" w:rsidR="00DF55B0" w:rsidRDefault="00DF55B0" w:rsidP="00DF55B0">
                      <w:pPr>
                        <w:spacing w:line="240" w:lineRule="auto"/>
                        <w:jc w:val="both"/>
                        <w:rPr>
                          <w:rFonts w:ascii="Cambria" w:hAnsi="Cambria"/>
                        </w:rPr>
                      </w:pPr>
                      <w:r>
                        <w:rPr>
                          <w:rFonts w:ascii="Cambria" w:eastAsia="Calibri" w:hAnsi="Cambria" w:cs="Cambria"/>
                        </w:rPr>
                        <w:t xml:space="preserve">Ivan Gelo, </w:t>
                      </w:r>
                      <w:r w:rsidRPr="0033323A">
                        <w:rPr>
                          <w:rFonts w:ascii="Cambria" w:eastAsia="Calibri" w:hAnsi="Cambria" w:cs="Arial"/>
                          <w:lang w:eastAsia="en-US"/>
                        </w:rPr>
                        <w:t>mag. ing. el.</w:t>
                      </w:r>
                    </w:p>
                    <w:p w14:paraId="571FCD26" w14:textId="31212217" w:rsidR="00D76601" w:rsidRPr="00E07E90" w:rsidRDefault="00D76601" w:rsidP="00DF55B0">
                      <w:pPr>
                        <w:spacing w:after="0" w:line="240" w:lineRule="auto"/>
                        <w:rPr>
                          <w:rFonts w:ascii="Cambria" w:hAnsi="Cambria"/>
                          <w:color w:val="FF0000"/>
                        </w:rPr>
                      </w:pPr>
                    </w:p>
                  </w:txbxContent>
                </v:textbox>
              </v:shape>
            </w:pict>
          </mc:Fallback>
        </mc:AlternateContent>
      </w:r>
    </w:p>
    <w:p w14:paraId="2FB1E775" w14:textId="77777777" w:rsidR="00815871" w:rsidRDefault="00815871" w:rsidP="00654FB6">
      <w:pPr>
        <w:spacing w:after="0" w:line="240" w:lineRule="auto"/>
        <w:rPr>
          <w:rFonts w:ascii="Cambria" w:eastAsia="Calibri" w:hAnsi="Cambria" w:cs="Arial"/>
          <w:b/>
          <w:color w:val="FF0000"/>
          <w:szCs w:val="20"/>
        </w:rPr>
      </w:pPr>
    </w:p>
    <w:p w14:paraId="570952E3" w14:textId="77777777" w:rsidR="00815871" w:rsidRDefault="00815871" w:rsidP="00654FB6">
      <w:pPr>
        <w:spacing w:after="0" w:line="240" w:lineRule="auto"/>
        <w:rPr>
          <w:rFonts w:ascii="Cambria" w:eastAsia="Calibri" w:hAnsi="Cambria" w:cs="Arial"/>
          <w:b/>
          <w:color w:val="FF0000"/>
          <w:szCs w:val="20"/>
        </w:rPr>
      </w:pPr>
    </w:p>
    <w:p w14:paraId="1BBDB113" w14:textId="77777777" w:rsidR="00815871" w:rsidRDefault="00815871" w:rsidP="00654FB6">
      <w:pPr>
        <w:spacing w:after="0" w:line="240" w:lineRule="auto"/>
        <w:rPr>
          <w:rFonts w:ascii="Cambria" w:eastAsia="Calibri" w:hAnsi="Cambria" w:cs="Arial"/>
          <w:b/>
          <w:color w:val="FF0000"/>
          <w:szCs w:val="20"/>
        </w:rPr>
      </w:pPr>
    </w:p>
    <w:p w14:paraId="573EDAE0" w14:textId="77777777" w:rsidR="00815871" w:rsidRDefault="00815871" w:rsidP="00654FB6">
      <w:pPr>
        <w:spacing w:after="0" w:line="240" w:lineRule="auto"/>
        <w:rPr>
          <w:rFonts w:ascii="Cambria" w:eastAsia="Calibri" w:hAnsi="Cambria" w:cs="Arial"/>
          <w:b/>
          <w:color w:val="FF0000"/>
          <w:szCs w:val="20"/>
        </w:rPr>
      </w:pPr>
    </w:p>
    <w:p w14:paraId="215FAD53" w14:textId="77777777" w:rsidR="00815871" w:rsidRDefault="00815871" w:rsidP="00654FB6">
      <w:pPr>
        <w:spacing w:after="0" w:line="240" w:lineRule="auto"/>
        <w:rPr>
          <w:rFonts w:ascii="Cambria" w:eastAsia="Calibri" w:hAnsi="Cambria" w:cs="Arial"/>
          <w:b/>
          <w:color w:val="FF0000"/>
          <w:szCs w:val="20"/>
        </w:rPr>
      </w:pPr>
    </w:p>
    <w:p w14:paraId="6E891CD8" w14:textId="77777777" w:rsidR="00815871" w:rsidRDefault="00815871" w:rsidP="00654FB6">
      <w:pPr>
        <w:spacing w:after="0" w:line="240" w:lineRule="auto"/>
        <w:rPr>
          <w:rFonts w:ascii="Cambria" w:eastAsia="Calibri" w:hAnsi="Cambria" w:cs="Arial"/>
          <w:b/>
          <w:color w:val="FF0000"/>
          <w:szCs w:val="20"/>
        </w:rPr>
      </w:pPr>
    </w:p>
    <w:p w14:paraId="1D24868D" w14:textId="77777777" w:rsidR="00815871" w:rsidRDefault="00815871" w:rsidP="00654FB6">
      <w:pPr>
        <w:spacing w:after="0" w:line="240" w:lineRule="auto"/>
        <w:rPr>
          <w:rFonts w:ascii="Cambria" w:eastAsia="Calibri" w:hAnsi="Cambria" w:cs="Arial"/>
          <w:b/>
          <w:color w:val="FF0000"/>
          <w:szCs w:val="20"/>
        </w:rPr>
      </w:pPr>
    </w:p>
    <w:p w14:paraId="1D4AA146" w14:textId="77777777" w:rsidR="00815871" w:rsidRDefault="00815871" w:rsidP="00654FB6">
      <w:pPr>
        <w:spacing w:after="0" w:line="240" w:lineRule="auto"/>
        <w:rPr>
          <w:rFonts w:ascii="Cambria" w:eastAsia="Calibri" w:hAnsi="Cambria" w:cs="Arial"/>
          <w:b/>
          <w:color w:val="FF0000"/>
          <w:szCs w:val="20"/>
        </w:rPr>
      </w:pPr>
    </w:p>
    <w:p w14:paraId="5319A9EF" w14:textId="77777777" w:rsidR="00815871" w:rsidRDefault="00815871" w:rsidP="00654FB6">
      <w:pPr>
        <w:spacing w:after="0" w:line="240" w:lineRule="auto"/>
        <w:rPr>
          <w:rFonts w:ascii="Cambria" w:eastAsia="Calibri" w:hAnsi="Cambria" w:cs="Arial"/>
          <w:b/>
          <w:color w:val="FF0000"/>
          <w:szCs w:val="20"/>
        </w:rPr>
      </w:pPr>
    </w:p>
    <w:p w14:paraId="1A9915CF" w14:textId="77777777" w:rsidR="00815871" w:rsidRDefault="00815871" w:rsidP="00654FB6">
      <w:pPr>
        <w:spacing w:after="0" w:line="240" w:lineRule="auto"/>
        <w:rPr>
          <w:rFonts w:ascii="Cambria" w:eastAsia="Calibri" w:hAnsi="Cambria" w:cs="Arial"/>
          <w:b/>
          <w:color w:val="FF0000"/>
          <w:szCs w:val="20"/>
        </w:rPr>
      </w:pPr>
    </w:p>
    <w:p w14:paraId="7DE673D2" w14:textId="77777777" w:rsidR="00815871" w:rsidRDefault="00815871" w:rsidP="00654FB6">
      <w:pPr>
        <w:spacing w:after="0" w:line="240" w:lineRule="auto"/>
        <w:rPr>
          <w:rFonts w:ascii="Cambria" w:eastAsia="Calibri" w:hAnsi="Cambria" w:cs="Arial"/>
          <w:b/>
          <w:color w:val="FF0000"/>
          <w:szCs w:val="20"/>
        </w:rPr>
      </w:pPr>
    </w:p>
    <w:p w14:paraId="0CF64663" w14:textId="77777777" w:rsidR="00815871" w:rsidRDefault="00815871" w:rsidP="00654FB6">
      <w:pPr>
        <w:spacing w:after="0" w:line="240" w:lineRule="auto"/>
        <w:rPr>
          <w:rFonts w:ascii="Cambria" w:eastAsia="Calibri" w:hAnsi="Cambria" w:cs="Arial"/>
          <w:b/>
          <w:color w:val="FF0000"/>
          <w:szCs w:val="20"/>
        </w:rPr>
      </w:pPr>
    </w:p>
    <w:p w14:paraId="5EF70A9F" w14:textId="77777777" w:rsidR="00815871" w:rsidRDefault="00815871" w:rsidP="00654FB6">
      <w:pPr>
        <w:spacing w:after="0" w:line="240" w:lineRule="auto"/>
        <w:rPr>
          <w:rFonts w:ascii="Cambria" w:eastAsia="Calibri" w:hAnsi="Cambria" w:cs="Arial"/>
          <w:b/>
          <w:color w:val="FF0000"/>
          <w:szCs w:val="20"/>
        </w:rPr>
      </w:pPr>
    </w:p>
    <w:p w14:paraId="465F5A9D" w14:textId="77777777" w:rsidR="00815871" w:rsidRDefault="00815871" w:rsidP="00654FB6">
      <w:pPr>
        <w:spacing w:after="0" w:line="240" w:lineRule="auto"/>
        <w:rPr>
          <w:rFonts w:ascii="Cambria" w:eastAsia="Calibri" w:hAnsi="Cambria" w:cs="Arial"/>
          <w:b/>
          <w:color w:val="FF0000"/>
          <w:szCs w:val="20"/>
        </w:rPr>
      </w:pPr>
    </w:p>
    <w:p w14:paraId="5324259B" w14:textId="77777777" w:rsidR="00815871" w:rsidRDefault="00815871" w:rsidP="00654FB6">
      <w:pPr>
        <w:spacing w:after="0" w:line="240" w:lineRule="auto"/>
        <w:rPr>
          <w:rFonts w:ascii="Cambria" w:eastAsia="Calibri" w:hAnsi="Cambria" w:cs="Arial"/>
          <w:b/>
          <w:color w:val="FF0000"/>
          <w:szCs w:val="20"/>
        </w:rPr>
      </w:pPr>
    </w:p>
    <w:p w14:paraId="2CC38CB8" w14:textId="77777777" w:rsidR="00815871" w:rsidRDefault="00815871" w:rsidP="00654FB6">
      <w:pPr>
        <w:spacing w:after="0" w:line="240" w:lineRule="auto"/>
        <w:rPr>
          <w:rFonts w:ascii="Cambria" w:eastAsia="Calibri" w:hAnsi="Cambria" w:cs="Arial"/>
          <w:b/>
          <w:color w:val="FF0000"/>
          <w:szCs w:val="20"/>
        </w:rPr>
      </w:pPr>
    </w:p>
    <w:p w14:paraId="64FA276A" w14:textId="77777777" w:rsidR="00815871" w:rsidRDefault="00815871" w:rsidP="00654FB6">
      <w:pPr>
        <w:spacing w:after="0" w:line="240" w:lineRule="auto"/>
        <w:rPr>
          <w:rFonts w:ascii="Cambria" w:eastAsia="Calibri" w:hAnsi="Cambria" w:cs="Arial"/>
          <w:b/>
          <w:color w:val="FF0000"/>
          <w:szCs w:val="20"/>
        </w:rPr>
      </w:pPr>
    </w:p>
    <w:p w14:paraId="6BC6ECAA" w14:textId="77777777" w:rsidR="00815871" w:rsidRDefault="00815871" w:rsidP="00654FB6">
      <w:pPr>
        <w:spacing w:after="0" w:line="240" w:lineRule="auto"/>
        <w:rPr>
          <w:rFonts w:ascii="Cambria" w:eastAsia="Calibri" w:hAnsi="Cambria" w:cs="Arial"/>
          <w:b/>
          <w:color w:val="FF0000"/>
          <w:szCs w:val="20"/>
        </w:rPr>
      </w:pPr>
    </w:p>
    <w:p w14:paraId="497229D2" w14:textId="77777777" w:rsidR="00815871" w:rsidRDefault="00815871" w:rsidP="00654FB6">
      <w:pPr>
        <w:spacing w:after="0" w:line="240" w:lineRule="auto"/>
        <w:rPr>
          <w:rFonts w:ascii="Cambria" w:eastAsia="Calibri" w:hAnsi="Cambria" w:cs="Arial"/>
          <w:b/>
          <w:color w:val="FF0000"/>
          <w:szCs w:val="20"/>
        </w:rPr>
      </w:pPr>
    </w:p>
    <w:p w14:paraId="3BBB4511" w14:textId="77777777" w:rsidR="00815871" w:rsidRDefault="00815871" w:rsidP="00654FB6">
      <w:pPr>
        <w:spacing w:after="0" w:line="240" w:lineRule="auto"/>
        <w:rPr>
          <w:rFonts w:ascii="Cambria" w:eastAsia="Calibri" w:hAnsi="Cambria" w:cs="Arial"/>
          <w:b/>
          <w:color w:val="FF0000"/>
          <w:szCs w:val="20"/>
        </w:rPr>
      </w:pPr>
    </w:p>
    <w:p w14:paraId="1A55669C" w14:textId="77777777" w:rsidR="00815871" w:rsidRDefault="00815871" w:rsidP="00654FB6">
      <w:pPr>
        <w:spacing w:after="0" w:line="240" w:lineRule="auto"/>
        <w:rPr>
          <w:rFonts w:ascii="Cambria" w:eastAsia="Calibri" w:hAnsi="Cambria" w:cs="Arial"/>
          <w:b/>
          <w:color w:val="FF0000"/>
          <w:szCs w:val="20"/>
        </w:rPr>
      </w:pPr>
    </w:p>
    <w:p w14:paraId="594E2272" w14:textId="77777777" w:rsidR="00815871" w:rsidRDefault="00815871" w:rsidP="00654FB6">
      <w:pPr>
        <w:spacing w:after="0" w:line="240" w:lineRule="auto"/>
        <w:rPr>
          <w:rFonts w:ascii="Cambria" w:eastAsia="Calibri" w:hAnsi="Cambria" w:cs="Arial"/>
          <w:b/>
          <w:color w:val="FF0000"/>
          <w:szCs w:val="20"/>
        </w:rPr>
      </w:pPr>
    </w:p>
    <w:p w14:paraId="258C5CF6" w14:textId="77777777" w:rsidR="00815871" w:rsidRDefault="00815871" w:rsidP="00654FB6">
      <w:pPr>
        <w:spacing w:after="0" w:line="240" w:lineRule="auto"/>
        <w:rPr>
          <w:rFonts w:ascii="Cambria" w:eastAsia="Calibri" w:hAnsi="Cambria" w:cs="Arial"/>
          <w:b/>
          <w:color w:val="FF0000"/>
          <w:szCs w:val="20"/>
        </w:rPr>
      </w:pPr>
    </w:p>
    <w:p w14:paraId="14D71246" w14:textId="77777777" w:rsidR="00815871" w:rsidRDefault="00815871" w:rsidP="00654FB6">
      <w:pPr>
        <w:spacing w:after="0" w:line="240" w:lineRule="auto"/>
        <w:rPr>
          <w:rFonts w:ascii="Cambria" w:eastAsia="Calibri" w:hAnsi="Cambria" w:cs="Arial"/>
          <w:b/>
          <w:color w:val="FF0000"/>
          <w:szCs w:val="20"/>
        </w:rPr>
      </w:pPr>
    </w:p>
    <w:p w14:paraId="19E4D728" w14:textId="77777777" w:rsidR="00815871" w:rsidRDefault="00815871" w:rsidP="00654FB6">
      <w:pPr>
        <w:spacing w:after="0" w:line="240" w:lineRule="auto"/>
        <w:rPr>
          <w:rFonts w:ascii="Cambria" w:eastAsia="Calibri" w:hAnsi="Cambria" w:cs="Arial"/>
          <w:b/>
          <w:color w:val="FF0000"/>
          <w:szCs w:val="20"/>
        </w:rPr>
      </w:pPr>
    </w:p>
    <w:p w14:paraId="7B1ED732" w14:textId="77777777" w:rsidR="00815871" w:rsidRDefault="00815871" w:rsidP="00654FB6">
      <w:pPr>
        <w:spacing w:after="0" w:line="240" w:lineRule="auto"/>
        <w:rPr>
          <w:rFonts w:ascii="Cambria" w:eastAsia="Calibri" w:hAnsi="Cambria" w:cs="Arial"/>
          <w:b/>
          <w:color w:val="FF0000"/>
          <w:szCs w:val="20"/>
        </w:rPr>
      </w:pPr>
    </w:p>
    <w:p w14:paraId="693285CF" w14:textId="77777777" w:rsidR="00815871" w:rsidRDefault="00815871" w:rsidP="00654FB6">
      <w:pPr>
        <w:spacing w:after="0" w:line="240" w:lineRule="auto"/>
        <w:rPr>
          <w:rFonts w:ascii="Cambria" w:eastAsia="Calibri" w:hAnsi="Cambria" w:cs="Arial"/>
          <w:b/>
          <w:color w:val="FF0000"/>
          <w:szCs w:val="20"/>
        </w:rPr>
      </w:pPr>
    </w:p>
    <w:p w14:paraId="52443EB9" w14:textId="77777777" w:rsidR="00815871" w:rsidRDefault="00815871" w:rsidP="00654FB6">
      <w:pPr>
        <w:spacing w:after="0" w:line="240" w:lineRule="auto"/>
        <w:rPr>
          <w:rFonts w:ascii="Cambria" w:eastAsia="Calibri" w:hAnsi="Cambria" w:cs="Arial"/>
          <w:b/>
          <w:color w:val="FF0000"/>
          <w:szCs w:val="20"/>
        </w:rPr>
      </w:pPr>
    </w:p>
    <w:p w14:paraId="1F2727F6" w14:textId="77777777" w:rsidR="00815871" w:rsidRDefault="00815871" w:rsidP="00654FB6">
      <w:pPr>
        <w:spacing w:after="0" w:line="240" w:lineRule="auto"/>
        <w:rPr>
          <w:rFonts w:ascii="Cambria" w:eastAsia="Calibri" w:hAnsi="Cambria" w:cs="Arial"/>
          <w:b/>
          <w:color w:val="FF0000"/>
          <w:szCs w:val="20"/>
        </w:rPr>
      </w:pPr>
    </w:p>
    <w:p w14:paraId="3C34B94C" w14:textId="77777777" w:rsidR="00815871" w:rsidRDefault="00815871" w:rsidP="00654FB6">
      <w:pPr>
        <w:spacing w:after="0" w:line="240" w:lineRule="auto"/>
        <w:rPr>
          <w:rFonts w:ascii="Cambria" w:eastAsia="Calibri" w:hAnsi="Cambria" w:cs="Arial"/>
          <w:b/>
          <w:color w:val="FF0000"/>
          <w:szCs w:val="20"/>
        </w:rPr>
      </w:pPr>
    </w:p>
    <w:p w14:paraId="4DB5638A" w14:textId="77777777" w:rsidR="00815871" w:rsidRPr="009D4B96" w:rsidRDefault="00815871" w:rsidP="00654FB6">
      <w:pPr>
        <w:spacing w:after="0" w:line="240" w:lineRule="auto"/>
        <w:rPr>
          <w:rFonts w:ascii="Cambria" w:eastAsia="Calibri" w:hAnsi="Cambria" w:cs="Arial"/>
          <w:b/>
          <w:color w:val="FF0000"/>
          <w:szCs w:val="20"/>
        </w:rPr>
      </w:pPr>
    </w:p>
    <w:p w14:paraId="42B8712F" w14:textId="77777777" w:rsidR="00654FB6" w:rsidRPr="009D4B96" w:rsidRDefault="00654FB6" w:rsidP="00654FB6">
      <w:pPr>
        <w:spacing w:after="0" w:line="240" w:lineRule="auto"/>
        <w:rPr>
          <w:rFonts w:ascii="Cambria" w:eastAsia="Calibri" w:hAnsi="Cambria" w:cs="Arial"/>
          <w:b/>
          <w:color w:val="FF0000"/>
          <w:szCs w:val="20"/>
        </w:rPr>
      </w:pPr>
    </w:p>
    <w:p w14:paraId="38DAFFED" w14:textId="77777777" w:rsidR="00654FB6" w:rsidRPr="009D4B96" w:rsidRDefault="00654FB6" w:rsidP="00654FB6">
      <w:pPr>
        <w:spacing w:after="0" w:line="240" w:lineRule="auto"/>
        <w:ind w:left="142" w:hanging="142"/>
        <w:rPr>
          <w:rFonts w:ascii="Cambria" w:eastAsia="Calibri" w:hAnsi="Cambria" w:cs="TimesNewRomanPS-ItalicMT"/>
          <w:i/>
          <w:iCs/>
          <w:color w:val="FF0000"/>
          <w:sz w:val="20"/>
          <w:szCs w:val="20"/>
        </w:rPr>
      </w:pPr>
    </w:p>
    <w:p w14:paraId="4498F77F" w14:textId="77777777" w:rsidR="00654FB6" w:rsidRPr="00877E88" w:rsidRDefault="00654FB6" w:rsidP="00654FB6">
      <w:pPr>
        <w:spacing w:after="120"/>
        <w:jc w:val="both"/>
        <w:textAlignment w:val="baseline"/>
        <w:rPr>
          <w:rFonts w:ascii="Cambria" w:hAnsi="Cambria" w:cs="Calibri"/>
          <w:color w:val="548DD4" w:themeColor="text2" w:themeTint="99"/>
        </w:rPr>
      </w:pPr>
    </w:p>
    <w:p w14:paraId="3B5B9928"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440F5B16"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1C2646BE"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0374A225" w14:textId="77777777" w:rsidR="00654FB6" w:rsidRDefault="00654FB6" w:rsidP="00654FB6">
      <w:pPr>
        <w:spacing w:after="120" w:line="240" w:lineRule="auto"/>
        <w:jc w:val="both"/>
        <w:textAlignment w:val="baseline"/>
        <w:rPr>
          <w:rFonts w:ascii="Cambria" w:hAnsi="Cambria" w:cs="Calibri"/>
          <w:sz w:val="24"/>
        </w:rPr>
      </w:pPr>
    </w:p>
    <w:p w14:paraId="2C7D24FB" w14:textId="77777777" w:rsidR="00654FB6" w:rsidRDefault="00654FB6" w:rsidP="00654FB6">
      <w:pPr>
        <w:spacing w:after="120" w:line="240" w:lineRule="auto"/>
        <w:jc w:val="both"/>
        <w:textAlignment w:val="baseline"/>
        <w:rPr>
          <w:rFonts w:ascii="Cambria" w:hAnsi="Cambria" w:cs="Calibri"/>
          <w:sz w:val="24"/>
        </w:rPr>
      </w:pPr>
    </w:p>
    <w:p w14:paraId="58008C38" w14:textId="77777777" w:rsidR="00654FB6" w:rsidRDefault="00654FB6" w:rsidP="00654FB6">
      <w:pPr>
        <w:spacing w:after="120" w:line="240" w:lineRule="auto"/>
        <w:jc w:val="both"/>
        <w:textAlignment w:val="baseline"/>
        <w:rPr>
          <w:rFonts w:ascii="Cambria" w:hAnsi="Cambria" w:cs="Calibri"/>
          <w:sz w:val="24"/>
        </w:rPr>
      </w:pPr>
    </w:p>
    <w:p w14:paraId="281034C9" w14:textId="77777777" w:rsidR="00654FB6" w:rsidRDefault="00654FB6" w:rsidP="00654FB6">
      <w:pPr>
        <w:spacing w:after="120" w:line="240" w:lineRule="auto"/>
        <w:jc w:val="both"/>
        <w:textAlignment w:val="baseline"/>
        <w:rPr>
          <w:rFonts w:ascii="Cambria" w:hAnsi="Cambria" w:cs="Calibri"/>
          <w:sz w:val="24"/>
        </w:rPr>
      </w:pPr>
    </w:p>
    <w:p w14:paraId="10C5C0D7" w14:textId="77777777" w:rsidR="00654FB6" w:rsidRDefault="00654FB6" w:rsidP="00654FB6">
      <w:pPr>
        <w:spacing w:after="120" w:line="240" w:lineRule="auto"/>
        <w:jc w:val="both"/>
        <w:textAlignment w:val="baseline"/>
        <w:rPr>
          <w:rFonts w:ascii="Cambria" w:hAnsi="Cambria" w:cs="Calibri"/>
          <w:sz w:val="24"/>
        </w:rPr>
      </w:pPr>
    </w:p>
    <w:p w14:paraId="0D83A5F7" w14:textId="77777777" w:rsidR="00654FB6" w:rsidRDefault="00654FB6" w:rsidP="00654FB6">
      <w:pPr>
        <w:spacing w:after="120" w:line="240" w:lineRule="auto"/>
        <w:jc w:val="both"/>
        <w:textAlignment w:val="baseline"/>
        <w:rPr>
          <w:rFonts w:ascii="Cambria" w:hAnsi="Cambria" w:cs="Calibri"/>
          <w:sz w:val="24"/>
        </w:rPr>
      </w:pPr>
    </w:p>
    <w:p w14:paraId="0E82AE81" w14:textId="77777777" w:rsidR="00654FB6" w:rsidRDefault="00654FB6" w:rsidP="00654FB6">
      <w:pPr>
        <w:spacing w:after="120" w:line="240" w:lineRule="auto"/>
        <w:jc w:val="both"/>
        <w:textAlignment w:val="baseline"/>
        <w:rPr>
          <w:rFonts w:ascii="Cambria" w:hAnsi="Cambria" w:cs="Calibri"/>
          <w:sz w:val="24"/>
        </w:rPr>
      </w:pPr>
    </w:p>
    <w:p w14:paraId="466D4010" w14:textId="77777777" w:rsidR="005D5797" w:rsidRDefault="00815871" w:rsidP="007B7C31">
      <w:pPr>
        <w:spacing w:after="120" w:line="240" w:lineRule="auto"/>
        <w:jc w:val="both"/>
        <w:textAlignment w:val="baseline"/>
        <w:rPr>
          <w:rFonts w:ascii="Cambria" w:hAnsi="Cambria" w:cs="Calibri"/>
          <w:sz w:val="24"/>
        </w:rPr>
      </w:pPr>
      <w:r w:rsidRPr="00800375">
        <w:rPr>
          <w:rFonts w:ascii="Cambria" w:hAnsi="Cambria" w:cs="Calibri"/>
          <w:noProof/>
          <w:sz w:val="24"/>
        </w:rPr>
        <w:lastRenderedPageBreak/>
        <mc:AlternateContent>
          <mc:Choice Requires="wps">
            <w:drawing>
              <wp:anchor distT="0" distB="0" distL="114300" distR="114300" simplePos="0" relativeHeight="251916799" behindDoc="0" locked="0" layoutInCell="1" allowOverlap="1" wp14:anchorId="5526743F" wp14:editId="05757976">
                <wp:simplePos x="0" y="0"/>
                <wp:positionH relativeFrom="margin">
                  <wp:posOffset>3798570</wp:posOffset>
                </wp:positionH>
                <wp:positionV relativeFrom="margin">
                  <wp:posOffset>-5080</wp:posOffset>
                </wp:positionV>
                <wp:extent cx="2148840" cy="9262745"/>
                <wp:effectExtent l="0" t="0" r="3810" b="0"/>
                <wp:wrapSquare wrapText="bothSides"/>
                <wp:docPr id="384"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274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64A986C" id="Pravokutnik 88" o:spid="_x0000_s1026" style="position:absolute;margin-left:299.1pt;margin-top:-.4pt;width:169.2pt;height:729.35pt;z-index:2519167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" fillcolor="#558ed5" stroked="f" strokeweight="2pt">
                <v:fill color2="#c6d9f1" focusposition="1,1" focussize="" focus="100%" type="gradientRadial">
                  <o:fill v:ext="view" type="gradientCenter"/>
                </v:fill>
                <w10:wrap type="square" anchorx="margin" anchory="margin"/>
              </v:rect>
            </w:pict>
          </mc:Fallback>
        </mc:AlternateContent>
      </w:r>
      <w:r w:rsidRPr="00800375">
        <w:rPr>
          <w:rFonts w:ascii="Cambria" w:hAnsi="Cambria" w:cs="Calibri"/>
          <w:noProof/>
          <w:sz w:val="24"/>
        </w:rPr>
        <mc:AlternateContent>
          <mc:Choice Requires="wps">
            <w:drawing>
              <wp:anchor distT="0" distB="0" distL="36195" distR="36195" simplePos="0" relativeHeight="251917823" behindDoc="0" locked="0" layoutInCell="1" allowOverlap="1" wp14:anchorId="7FB5D250" wp14:editId="06C15387">
                <wp:simplePos x="0" y="0"/>
                <wp:positionH relativeFrom="column">
                  <wp:posOffset>3785870</wp:posOffset>
                </wp:positionH>
                <wp:positionV relativeFrom="paragraph">
                  <wp:posOffset>103</wp:posOffset>
                </wp:positionV>
                <wp:extent cx="2148840" cy="2040890"/>
                <wp:effectExtent l="0" t="0" r="0" b="0"/>
                <wp:wrapThrough wrapText="bothSides">
                  <wp:wrapPolygon edited="0">
                    <wp:start x="383" y="0"/>
                    <wp:lineTo x="383" y="21371"/>
                    <wp:lineTo x="20872" y="21371"/>
                    <wp:lineTo x="20872" y="0"/>
                    <wp:lineTo x="383" y="0"/>
                  </wp:wrapPolygon>
                </wp:wrapThrough>
                <wp:docPr id="38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44D53" w14:textId="77777777" w:rsidR="00D76601" w:rsidRPr="00F70DDD" w:rsidRDefault="00D76601" w:rsidP="0080037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6.</w:t>
                            </w:r>
                          </w:p>
                          <w:p w14:paraId="0B372B05" w14:textId="77777777" w:rsidR="00D76601" w:rsidRPr="00E93292" w:rsidRDefault="00D76601" w:rsidP="00800375">
                            <w:pPr>
                              <w:spacing w:after="0" w:line="240" w:lineRule="auto"/>
                              <w:rPr>
                                <w:rFonts w:ascii="Cambria" w:hAnsi="Cambria"/>
                                <w:b/>
                                <w:color w:val="FFFFFF" w:themeColor="background1"/>
                                <w:sz w:val="32"/>
                              </w:rPr>
                            </w:pPr>
                          </w:p>
                          <w:p w14:paraId="5E7A0554" w14:textId="77777777" w:rsidR="00D76601" w:rsidRPr="001C113E" w:rsidRDefault="00D76601" w:rsidP="00800375">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Matrica rizika s uspoređenim rizicima</w:t>
                            </w:r>
                          </w:p>
                          <w:p w14:paraId="0A2B4F4B" w14:textId="77777777" w:rsidR="00D76601" w:rsidRPr="0090575D" w:rsidRDefault="00D76601" w:rsidP="00800375">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5D250" id="_x0000_s1065" type="#_x0000_t202" style="position:absolute;left:0;text-align:left;margin-left:298.1pt;margin-top:0;width:169.2pt;height:160.7pt;z-index:251917823;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" filled="f" stroked="f">
                <v:textbox>
                  <w:txbxContent>
                    <w:p w14:paraId="05A44D53" w14:textId="77777777" w:rsidR="00D76601" w:rsidRPr="00F70DDD" w:rsidRDefault="00D76601" w:rsidP="0080037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6.</w:t>
                      </w:r>
                    </w:p>
                    <w:p w14:paraId="0B372B05" w14:textId="77777777" w:rsidR="00D76601" w:rsidRPr="00E93292" w:rsidRDefault="00D76601" w:rsidP="00800375">
                      <w:pPr>
                        <w:spacing w:after="0" w:line="240" w:lineRule="auto"/>
                        <w:rPr>
                          <w:rFonts w:ascii="Cambria" w:hAnsi="Cambria"/>
                          <w:b/>
                          <w:color w:val="FFFFFF" w:themeColor="background1"/>
                          <w:sz w:val="32"/>
                        </w:rPr>
                      </w:pPr>
                    </w:p>
                    <w:p w14:paraId="5E7A0554" w14:textId="77777777" w:rsidR="00D76601" w:rsidRPr="001C113E" w:rsidRDefault="00D76601" w:rsidP="00800375">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Matrica rizika s uspoređenim rizicima</w:t>
                      </w:r>
                    </w:p>
                    <w:p w14:paraId="0A2B4F4B" w14:textId="77777777" w:rsidR="00D76601" w:rsidRPr="0090575D" w:rsidRDefault="00D76601" w:rsidP="00800375">
                      <w:pPr>
                        <w:spacing w:after="0" w:line="240" w:lineRule="auto"/>
                        <w:jc w:val="right"/>
                        <w:rPr>
                          <w:rFonts w:ascii="Cambria" w:hAnsi="Cambria"/>
                          <w:b/>
                          <w:color w:val="FF0000"/>
                          <w:sz w:val="32"/>
                        </w:rPr>
                      </w:pPr>
                    </w:p>
                  </w:txbxContent>
                </v:textbox>
                <w10:wrap type="through"/>
              </v:shape>
            </w:pict>
          </mc:Fallback>
        </mc:AlternateContent>
      </w:r>
    </w:p>
    <w:p w14:paraId="683F7E4D" w14:textId="77777777" w:rsidR="00654FB6" w:rsidRDefault="00654FB6" w:rsidP="007B7C31">
      <w:pPr>
        <w:spacing w:after="120" w:line="240" w:lineRule="auto"/>
        <w:jc w:val="both"/>
        <w:textAlignment w:val="baseline"/>
        <w:rPr>
          <w:rFonts w:ascii="Cambria" w:hAnsi="Cambria" w:cs="Calibri"/>
          <w:sz w:val="24"/>
        </w:rPr>
      </w:pPr>
    </w:p>
    <w:p w14:paraId="66DD3DAA" w14:textId="77777777" w:rsidR="004D5DDF" w:rsidRDefault="004D5DDF" w:rsidP="007B7C31">
      <w:pPr>
        <w:spacing w:after="120" w:line="240" w:lineRule="auto"/>
        <w:jc w:val="both"/>
        <w:textAlignment w:val="baseline"/>
        <w:rPr>
          <w:rFonts w:ascii="Cambria" w:hAnsi="Cambria" w:cs="Calibri"/>
          <w:sz w:val="24"/>
        </w:rPr>
      </w:pPr>
    </w:p>
    <w:p w14:paraId="50939FF6" w14:textId="77777777" w:rsidR="004D5DDF" w:rsidRDefault="004D5DDF" w:rsidP="007B7C31">
      <w:pPr>
        <w:spacing w:after="120" w:line="240" w:lineRule="auto"/>
        <w:jc w:val="both"/>
        <w:textAlignment w:val="baseline"/>
        <w:rPr>
          <w:rFonts w:ascii="Cambria" w:hAnsi="Cambria" w:cs="Calibri"/>
          <w:sz w:val="24"/>
        </w:rPr>
      </w:pPr>
    </w:p>
    <w:p w14:paraId="4A6C8E36" w14:textId="77777777" w:rsidR="004D5DDF" w:rsidRDefault="004D5DDF" w:rsidP="007B7C31">
      <w:pPr>
        <w:spacing w:after="120" w:line="240" w:lineRule="auto"/>
        <w:jc w:val="both"/>
        <w:textAlignment w:val="baseline"/>
        <w:rPr>
          <w:rFonts w:ascii="Cambria" w:hAnsi="Cambria" w:cs="Calibri"/>
          <w:sz w:val="24"/>
        </w:rPr>
      </w:pPr>
    </w:p>
    <w:p w14:paraId="41989265" w14:textId="77777777" w:rsidR="00654FB6" w:rsidRDefault="00654FB6" w:rsidP="007B7C31">
      <w:pPr>
        <w:spacing w:after="120" w:line="240" w:lineRule="auto"/>
        <w:jc w:val="both"/>
        <w:textAlignment w:val="baseline"/>
        <w:rPr>
          <w:rFonts w:ascii="Cambria" w:hAnsi="Cambria" w:cs="Calibri"/>
          <w:sz w:val="24"/>
        </w:rPr>
      </w:pPr>
    </w:p>
    <w:p w14:paraId="1535124C" w14:textId="77777777" w:rsidR="00654FB6" w:rsidRDefault="00654FB6" w:rsidP="007B7C31">
      <w:pPr>
        <w:spacing w:after="120" w:line="240" w:lineRule="auto"/>
        <w:jc w:val="both"/>
        <w:textAlignment w:val="baseline"/>
        <w:rPr>
          <w:rFonts w:ascii="Cambria" w:hAnsi="Cambria" w:cs="Calibri"/>
          <w:sz w:val="24"/>
        </w:rPr>
      </w:pPr>
    </w:p>
    <w:p w14:paraId="300BACC6" w14:textId="77777777" w:rsidR="00654FB6" w:rsidRDefault="00654FB6" w:rsidP="007B7C31">
      <w:pPr>
        <w:spacing w:after="120" w:line="240" w:lineRule="auto"/>
        <w:jc w:val="both"/>
        <w:textAlignment w:val="baseline"/>
        <w:rPr>
          <w:rFonts w:ascii="Cambria" w:hAnsi="Cambria" w:cs="Calibri"/>
          <w:sz w:val="24"/>
        </w:rPr>
      </w:pPr>
    </w:p>
    <w:p w14:paraId="4AF0067D" w14:textId="77777777" w:rsidR="00427432" w:rsidRDefault="00427432" w:rsidP="007B7C31">
      <w:pPr>
        <w:spacing w:after="120" w:line="240" w:lineRule="auto"/>
        <w:jc w:val="both"/>
        <w:textAlignment w:val="baseline"/>
        <w:rPr>
          <w:rFonts w:ascii="Cambria" w:hAnsi="Cambria" w:cs="Calibri"/>
          <w:sz w:val="24"/>
        </w:rPr>
      </w:pPr>
    </w:p>
    <w:p w14:paraId="7535CC16" w14:textId="77777777" w:rsidR="00427432" w:rsidRDefault="00427432" w:rsidP="007B7C31">
      <w:pPr>
        <w:spacing w:after="120" w:line="240" w:lineRule="auto"/>
        <w:jc w:val="both"/>
        <w:textAlignment w:val="baseline"/>
        <w:rPr>
          <w:rFonts w:ascii="Cambria" w:hAnsi="Cambria" w:cs="Calibri"/>
          <w:sz w:val="24"/>
        </w:rPr>
      </w:pPr>
    </w:p>
    <w:p w14:paraId="2BE370AA" w14:textId="77777777" w:rsidR="00427432" w:rsidRDefault="00427432" w:rsidP="007B7C31">
      <w:pPr>
        <w:spacing w:after="120" w:line="240" w:lineRule="auto"/>
        <w:jc w:val="both"/>
        <w:textAlignment w:val="baseline"/>
        <w:rPr>
          <w:rFonts w:ascii="Cambria" w:hAnsi="Cambria" w:cs="Calibri"/>
          <w:sz w:val="24"/>
        </w:rPr>
      </w:pPr>
    </w:p>
    <w:p w14:paraId="4F65E939" w14:textId="77777777" w:rsidR="00800375" w:rsidRDefault="00800375" w:rsidP="007B7C31">
      <w:pPr>
        <w:spacing w:after="120" w:line="240" w:lineRule="auto"/>
        <w:jc w:val="both"/>
        <w:textAlignment w:val="baseline"/>
        <w:rPr>
          <w:rFonts w:ascii="Cambria" w:hAnsi="Cambria" w:cs="Calibri"/>
          <w:sz w:val="24"/>
        </w:rPr>
      </w:pPr>
    </w:p>
    <w:p w14:paraId="13B103C8" w14:textId="77777777" w:rsidR="00800375" w:rsidRDefault="00800375" w:rsidP="007B7C31">
      <w:pPr>
        <w:spacing w:after="120" w:line="240" w:lineRule="auto"/>
        <w:jc w:val="both"/>
        <w:textAlignment w:val="baseline"/>
        <w:rPr>
          <w:rFonts w:ascii="Cambria" w:hAnsi="Cambria" w:cs="Calibri"/>
          <w:sz w:val="24"/>
        </w:rPr>
      </w:pPr>
    </w:p>
    <w:p w14:paraId="08EABB7E" w14:textId="77777777" w:rsidR="00800375" w:rsidRDefault="00800375" w:rsidP="007B7C31">
      <w:pPr>
        <w:spacing w:after="120" w:line="240" w:lineRule="auto"/>
        <w:jc w:val="both"/>
        <w:textAlignment w:val="baseline"/>
        <w:rPr>
          <w:rFonts w:ascii="Cambria" w:hAnsi="Cambria" w:cs="Calibri"/>
          <w:sz w:val="24"/>
        </w:rPr>
      </w:pPr>
    </w:p>
    <w:p w14:paraId="30278E37" w14:textId="77777777" w:rsidR="00800375" w:rsidRDefault="00800375" w:rsidP="007B7C31">
      <w:pPr>
        <w:spacing w:after="120" w:line="240" w:lineRule="auto"/>
        <w:jc w:val="both"/>
        <w:textAlignment w:val="baseline"/>
        <w:rPr>
          <w:rFonts w:ascii="Cambria" w:hAnsi="Cambria" w:cs="Calibri"/>
          <w:sz w:val="24"/>
        </w:rPr>
      </w:pPr>
    </w:p>
    <w:p w14:paraId="7887ABB8" w14:textId="77777777" w:rsidR="00800375" w:rsidRDefault="00800375" w:rsidP="007B7C31">
      <w:pPr>
        <w:spacing w:after="120" w:line="240" w:lineRule="auto"/>
        <w:jc w:val="both"/>
        <w:textAlignment w:val="baseline"/>
        <w:rPr>
          <w:rFonts w:ascii="Cambria" w:hAnsi="Cambria" w:cs="Calibri"/>
          <w:sz w:val="24"/>
        </w:rPr>
      </w:pPr>
    </w:p>
    <w:p w14:paraId="07D3A696" w14:textId="77777777" w:rsidR="00800375" w:rsidRDefault="00800375" w:rsidP="007B7C31">
      <w:pPr>
        <w:spacing w:after="120" w:line="240" w:lineRule="auto"/>
        <w:jc w:val="both"/>
        <w:textAlignment w:val="baseline"/>
        <w:rPr>
          <w:rFonts w:ascii="Cambria" w:hAnsi="Cambria" w:cs="Calibri"/>
          <w:sz w:val="24"/>
        </w:rPr>
      </w:pPr>
    </w:p>
    <w:p w14:paraId="5DAA7BF7" w14:textId="77777777" w:rsidR="00800375" w:rsidRDefault="00800375" w:rsidP="007B7C31">
      <w:pPr>
        <w:spacing w:after="120" w:line="240" w:lineRule="auto"/>
        <w:jc w:val="both"/>
        <w:textAlignment w:val="baseline"/>
        <w:rPr>
          <w:rFonts w:ascii="Cambria" w:hAnsi="Cambria" w:cs="Calibri"/>
          <w:sz w:val="24"/>
        </w:rPr>
      </w:pPr>
    </w:p>
    <w:p w14:paraId="7062AAC3" w14:textId="77777777" w:rsidR="00800375" w:rsidRDefault="00800375" w:rsidP="007B7C31">
      <w:pPr>
        <w:spacing w:after="120" w:line="240" w:lineRule="auto"/>
        <w:jc w:val="both"/>
        <w:textAlignment w:val="baseline"/>
        <w:rPr>
          <w:rFonts w:ascii="Cambria" w:hAnsi="Cambria" w:cs="Calibri"/>
          <w:sz w:val="24"/>
        </w:rPr>
      </w:pPr>
    </w:p>
    <w:p w14:paraId="143DFA98" w14:textId="77777777" w:rsidR="00800375" w:rsidRDefault="00800375" w:rsidP="007B7C31">
      <w:pPr>
        <w:spacing w:after="120" w:line="240" w:lineRule="auto"/>
        <w:jc w:val="both"/>
        <w:textAlignment w:val="baseline"/>
        <w:rPr>
          <w:rFonts w:ascii="Cambria" w:hAnsi="Cambria" w:cs="Calibri"/>
          <w:sz w:val="24"/>
        </w:rPr>
      </w:pPr>
    </w:p>
    <w:p w14:paraId="28C36785" w14:textId="77777777" w:rsidR="00800375" w:rsidRDefault="00800375" w:rsidP="007B7C31">
      <w:pPr>
        <w:spacing w:after="120" w:line="240" w:lineRule="auto"/>
        <w:jc w:val="both"/>
        <w:textAlignment w:val="baseline"/>
        <w:rPr>
          <w:rFonts w:ascii="Cambria" w:hAnsi="Cambria" w:cs="Calibri"/>
          <w:sz w:val="24"/>
        </w:rPr>
      </w:pPr>
    </w:p>
    <w:p w14:paraId="6B672C09" w14:textId="77777777" w:rsidR="00800375" w:rsidRDefault="00800375" w:rsidP="007B7C31">
      <w:pPr>
        <w:spacing w:after="120" w:line="240" w:lineRule="auto"/>
        <w:jc w:val="both"/>
        <w:textAlignment w:val="baseline"/>
        <w:rPr>
          <w:rFonts w:ascii="Cambria" w:hAnsi="Cambria" w:cs="Calibri"/>
          <w:sz w:val="24"/>
        </w:rPr>
      </w:pPr>
    </w:p>
    <w:p w14:paraId="7011437D" w14:textId="77777777" w:rsidR="00800375" w:rsidRDefault="00800375" w:rsidP="007B7C31">
      <w:pPr>
        <w:spacing w:after="120" w:line="240" w:lineRule="auto"/>
        <w:jc w:val="both"/>
        <w:textAlignment w:val="baseline"/>
        <w:rPr>
          <w:rFonts w:ascii="Cambria" w:hAnsi="Cambria" w:cs="Calibri"/>
          <w:sz w:val="24"/>
        </w:rPr>
      </w:pPr>
    </w:p>
    <w:p w14:paraId="6156F3BE" w14:textId="77777777" w:rsidR="00800375" w:rsidRDefault="00800375" w:rsidP="007B7C31">
      <w:pPr>
        <w:spacing w:after="120" w:line="240" w:lineRule="auto"/>
        <w:jc w:val="both"/>
        <w:textAlignment w:val="baseline"/>
        <w:rPr>
          <w:rFonts w:ascii="Cambria" w:hAnsi="Cambria" w:cs="Calibri"/>
          <w:sz w:val="24"/>
        </w:rPr>
      </w:pPr>
    </w:p>
    <w:p w14:paraId="5FD19810" w14:textId="77777777" w:rsidR="00800375" w:rsidRDefault="00800375" w:rsidP="007B7C31">
      <w:pPr>
        <w:spacing w:after="120" w:line="240" w:lineRule="auto"/>
        <w:jc w:val="both"/>
        <w:textAlignment w:val="baseline"/>
        <w:rPr>
          <w:rFonts w:ascii="Cambria" w:hAnsi="Cambria" w:cs="Calibri"/>
          <w:sz w:val="24"/>
        </w:rPr>
      </w:pPr>
    </w:p>
    <w:p w14:paraId="06C38811" w14:textId="77777777" w:rsidR="00800375" w:rsidRDefault="00800375" w:rsidP="007B7C31">
      <w:pPr>
        <w:spacing w:after="120" w:line="240" w:lineRule="auto"/>
        <w:jc w:val="both"/>
        <w:textAlignment w:val="baseline"/>
        <w:rPr>
          <w:rFonts w:ascii="Cambria" w:hAnsi="Cambria" w:cs="Calibri"/>
          <w:sz w:val="24"/>
        </w:rPr>
      </w:pPr>
    </w:p>
    <w:p w14:paraId="16479705" w14:textId="77777777" w:rsidR="00800375" w:rsidRDefault="00800375" w:rsidP="007B7C31">
      <w:pPr>
        <w:spacing w:after="120" w:line="240" w:lineRule="auto"/>
        <w:jc w:val="both"/>
        <w:textAlignment w:val="baseline"/>
        <w:rPr>
          <w:rFonts w:ascii="Cambria" w:hAnsi="Cambria" w:cs="Calibri"/>
          <w:sz w:val="24"/>
        </w:rPr>
      </w:pPr>
    </w:p>
    <w:p w14:paraId="5379600D" w14:textId="77777777" w:rsidR="00800375" w:rsidRDefault="00800375" w:rsidP="007B7C31">
      <w:pPr>
        <w:spacing w:after="120" w:line="240" w:lineRule="auto"/>
        <w:jc w:val="both"/>
        <w:textAlignment w:val="baseline"/>
        <w:rPr>
          <w:rFonts w:ascii="Cambria" w:hAnsi="Cambria" w:cs="Calibri"/>
          <w:sz w:val="24"/>
        </w:rPr>
      </w:pPr>
    </w:p>
    <w:p w14:paraId="7266A644" w14:textId="77777777" w:rsidR="00800375" w:rsidRDefault="00800375" w:rsidP="007B7C31">
      <w:pPr>
        <w:spacing w:after="120" w:line="240" w:lineRule="auto"/>
        <w:jc w:val="both"/>
        <w:textAlignment w:val="baseline"/>
        <w:rPr>
          <w:rFonts w:ascii="Cambria" w:hAnsi="Cambria" w:cs="Calibri"/>
          <w:sz w:val="24"/>
        </w:rPr>
      </w:pPr>
    </w:p>
    <w:p w14:paraId="562D9B45" w14:textId="77777777" w:rsidR="00A00BD1" w:rsidRDefault="00A00BD1" w:rsidP="007B7C31">
      <w:pPr>
        <w:spacing w:after="120" w:line="240" w:lineRule="auto"/>
        <w:jc w:val="both"/>
        <w:textAlignment w:val="baseline"/>
        <w:rPr>
          <w:rFonts w:ascii="Cambria" w:hAnsi="Cambria" w:cs="Calibri"/>
          <w:sz w:val="24"/>
        </w:rPr>
      </w:pPr>
    </w:p>
    <w:p w14:paraId="6D0E4FEC" w14:textId="77777777" w:rsidR="00B435C9" w:rsidRDefault="00B435C9" w:rsidP="007B7C31">
      <w:pPr>
        <w:spacing w:after="120" w:line="240" w:lineRule="auto"/>
        <w:jc w:val="both"/>
        <w:textAlignment w:val="baseline"/>
        <w:rPr>
          <w:rFonts w:ascii="Cambria" w:hAnsi="Cambria" w:cs="Calibri"/>
          <w:sz w:val="24"/>
        </w:rPr>
      </w:pPr>
    </w:p>
    <w:p w14:paraId="7EF54FC5" w14:textId="77777777" w:rsidR="00974A8C" w:rsidRPr="00974A8C" w:rsidRDefault="00974A8C" w:rsidP="00160CE7">
      <w:pPr>
        <w:spacing w:after="120" w:line="240" w:lineRule="auto"/>
        <w:ind w:firstLine="709"/>
        <w:jc w:val="both"/>
        <w:textAlignment w:val="baseline"/>
        <w:rPr>
          <w:rFonts w:ascii="Cambria" w:hAnsi="Cambria"/>
          <w:sz w:val="28"/>
        </w:rPr>
      </w:pPr>
    </w:p>
    <w:p w14:paraId="2EAA891F" w14:textId="66D7C6DF" w:rsidR="0093035C" w:rsidRPr="00160CE7" w:rsidRDefault="00160CE7" w:rsidP="00160CE7">
      <w:pPr>
        <w:spacing w:after="120" w:line="240" w:lineRule="auto"/>
        <w:ind w:firstLine="709"/>
        <w:jc w:val="both"/>
        <w:textAlignment w:val="baseline"/>
        <w:rPr>
          <w:rFonts w:ascii="Cambria" w:hAnsi="Cambria" w:cs="Calibri"/>
          <w:sz w:val="24"/>
        </w:rPr>
      </w:pPr>
      <w:r w:rsidRPr="00160CE7">
        <w:rPr>
          <w:rFonts w:ascii="Cambria" w:hAnsi="Cambria"/>
        </w:rPr>
        <w:t xml:space="preserve">Završetkom procesa izrade procjena </w:t>
      </w:r>
      <w:r>
        <w:rPr>
          <w:rFonts w:ascii="Cambria" w:hAnsi="Cambria"/>
        </w:rPr>
        <w:t>s najgorim mogućim posljedicama</w:t>
      </w:r>
      <w:r w:rsidRPr="00160CE7">
        <w:rPr>
          <w:rFonts w:ascii="Cambria" w:hAnsi="Cambria"/>
        </w:rPr>
        <w:t xml:space="preserve"> te obrade svih scenarija i izražavanja rezultata dobivena je mogućnost usporedbe rezultata i njihovog iskazivanja u zajedničk</w:t>
      </w:r>
      <w:r>
        <w:rPr>
          <w:rFonts w:ascii="Cambria" w:hAnsi="Cambria"/>
        </w:rPr>
        <w:t>oj</w:t>
      </w:r>
      <w:r w:rsidRPr="00160CE7">
        <w:rPr>
          <w:rFonts w:ascii="Cambria" w:hAnsi="Cambria"/>
        </w:rPr>
        <w:t xml:space="preserve"> matric</w:t>
      </w:r>
      <w:r>
        <w:rPr>
          <w:rFonts w:ascii="Cambria" w:hAnsi="Cambria"/>
        </w:rPr>
        <w:t>i</w:t>
      </w:r>
      <w:r w:rsidRPr="00160CE7">
        <w:rPr>
          <w:rFonts w:ascii="Cambria" w:hAnsi="Cambria"/>
        </w:rPr>
        <w:t>.</w:t>
      </w:r>
    </w:p>
    <w:p w14:paraId="5F5B490B" w14:textId="77777777" w:rsidR="0093035C" w:rsidRPr="00AB352B" w:rsidRDefault="00AB352B" w:rsidP="00AB352B">
      <w:pPr>
        <w:spacing w:after="0" w:line="240" w:lineRule="auto"/>
        <w:ind w:firstLine="709"/>
        <w:jc w:val="both"/>
        <w:textAlignment w:val="baseline"/>
        <w:rPr>
          <w:rFonts w:ascii="Cambria" w:hAnsi="Cambria" w:cs="Calibri"/>
          <w:sz w:val="24"/>
        </w:rPr>
      </w:pPr>
      <w:r w:rsidRPr="00AB352B">
        <w:rPr>
          <w:rFonts w:ascii="Cambria" w:hAnsi="Cambria"/>
        </w:rPr>
        <w:t>U ovom poglavlju prikazana je usporedba rezultata procjene rizika te obrada svih scenarija</w:t>
      </w:r>
      <w:r w:rsidR="00160CE7">
        <w:rPr>
          <w:rFonts w:ascii="Cambria" w:hAnsi="Cambria"/>
        </w:rPr>
        <w:t>.</w:t>
      </w:r>
    </w:p>
    <w:p w14:paraId="55518412" w14:textId="7CCD7942" w:rsidR="00BF47FB" w:rsidRPr="00BF47FB" w:rsidRDefault="00BF47FB" w:rsidP="00BF47FB">
      <w:pPr>
        <w:spacing w:after="120" w:line="240" w:lineRule="auto"/>
        <w:jc w:val="center"/>
        <w:textAlignment w:val="baseline"/>
        <w:rPr>
          <w:rFonts w:ascii="Cambria" w:hAnsi="Cambria" w:cs="Calibri"/>
          <w:b/>
          <w:sz w:val="24"/>
        </w:rPr>
      </w:pPr>
      <w:r w:rsidRPr="00BF47FB">
        <w:rPr>
          <w:rFonts w:ascii="Cambria" w:hAnsi="Cambria" w:cs="Calibri"/>
          <w:b/>
          <w:sz w:val="24"/>
        </w:rPr>
        <w:lastRenderedPageBreak/>
        <w:t>Događaj s najgorim mogućim posljedicama</w:t>
      </w:r>
    </w:p>
    <w:p w14:paraId="33448D7E" w14:textId="1F58B4FA" w:rsidR="00BF47FB" w:rsidRDefault="00246475" w:rsidP="007B7C31">
      <w:pPr>
        <w:spacing w:after="120" w:line="240" w:lineRule="auto"/>
        <w:jc w:val="both"/>
        <w:textAlignment w:val="baseline"/>
        <w:rPr>
          <w:rFonts w:ascii="Cambria" w:hAnsi="Cambria" w:cs="Calibri"/>
          <w:sz w:val="24"/>
        </w:rPr>
      </w:pPr>
      <w:r>
        <w:rPr>
          <w:rFonts w:ascii="Cambria" w:hAnsi="Cambria" w:cs="Calibri"/>
          <w:noProof/>
          <w:sz w:val="24"/>
        </w:rPr>
        <mc:AlternateContent>
          <mc:Choice Requires="wpg">
            <w:drawing>
              <wp:anchor distT="0" distB="0" distL="114300" distR="114300" simplePos="0" relativeHeight="252070398" behindDoc="0" locked="0" layoutInCell="1" allowOverlap="1" wp14:anchorId="313AA244" wp14:editId="4FD6668B">
                <wp:simplePos x="0" y="0"/>
                <wp:positionH relativeFrom="column">
                  <wp:posOffset>2001709</wp:posOffset>
                </wp:positionH>
                <wp:positionV relativeFrom="paragraph">
                  <wp:posOffset>97360</wp:posOffset>
                </wp:positionV>
                <wp:extent cx="2141220" cy="1416399"/>
                <wp:effectExtent l="0" t="57150" r="87630" b="88900"/>
                <wp:wrapNone/>
                <wp:docPr id="691" name="Grupa 691"/>
                <wp:cNvGraphicFramePr/>
                <a:graphic xmlns:a="http://schemas.openxmlformats.org/drawingml/2006/main">
                  <a:graphicData uri="http://schemas.microsoft.com/office/word/2010/wordprocessingGroup">
                    <wpg:wgp>
                      <wpg:cNvGrpSpPr/>
                      <wpg:grpSpPr>
                        <a:xfrm>
                          <a:off x="0" y="0"/>
                          <a:ext cx="2141220" cy="1416399"/>
                          <a:chOff x="0" y="0"/>
                          <a:chExt cx="2141220" cy="1416399"/>
                        </a:xfrm>
                      </wpg:grpSpPr>
                      <wps:wsp>
                        <wps:cNvPr id="682" name="Znak množenja 682"/>
                        <wps:cNvSpPr/>
                        <wps:spPr>
                          <a:xfrm>
                            <a:off x="0" y="1139952"/>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Oblačić za govor: pravokutnik 679"/>
                        <wps:cNvSpPr/>
                        <wps:spPr>
                          <a:xfrm>
                            <a:off x="640080" y="0"/>
                            <a:ext cx="1501140" cy="252095"/>
                          </a:xfrm>
                          <a:prstGeom prst="wedgeRectCallout">
                            <a:avLst>
                              <a:gd name="adj1" fmla="val -71099"/>
                              <a:gd name="adj2" fmla="val 460243"/>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A18FBFC" w14:textId="77777777" w:rsidR="00D76601" w:rsidRPr="001C105F" w:rsidRDefault="00D76601" w:rsidP="0068661A">
                              <w:pPr>
                                <w:jc w:val="center"/>
                                <w:rPr>
                                  <w:rFonts w:ascii="Cambria" w:hAnsi="Cambria"/>
                                  <w:b/>
                                  <w:i/>
                                  <w:sz w:val="20"/>
                                </w:rPr>
                              </w:pPr>
                              <w:r>
                                <w:rPr>
                                  <w:rFonts w:ascii="Cambria" w:hAnsi="Cambria"/>
                                  <w:b/>
                                  <w:i/>
                                  <w:sz w:val="20"/>
                                </w:rPr>
                                <w:t>Industrijske nesreće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3AA244" id="Grupa 691" o:spid="_x0000_s1066" style="position:absolute;left:0;text-align:left;margin-left:157.6pt;margin-top:7.65pt;width:168.6pt;height:111.55pt;z-index:252070398" coordsize="21412,14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">
                <v:shape id="Znak množenja 682" o:spid="_x0000_s1067" style="position:absolute;top:11399;width:6477;height:2764;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lačić za govor: pravokutnik 679" o:spid="_x0000_s1068" type="#_x0000_t61" style="position:absolute;left:6400;width:15012;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" adj="-4557,110212" fillcolor="#2787a0" stroked="f">
                  <v:fill color2="#34b3d6" rotate="t" angle="180" colors="0 #2787a0;52429f #36b1d2;1 #34b3d6" focus="100%" type="gradient">
                    <o:fill v:ext="view" type="gradientUnscaled"/>
                  </v:fill>
                  <v:shadow on="t" color="black" opacity="22937f" origin=",.5" offset="0,.63889mm"/>
                  <v:textbox>
                    <w:txbxContent>
                      <w:p w14:paraId="6A18FBFC" w14:textId="77777777" w:rsidR="00D76601" w:rsidRPr="001C105F" w:rsidRDefault="00D76601" w:rsidP="0068661A">
                        <w:pPr>
                          <w:jc w:val="center"/>
                          <w:rPr>
                            <w:rFonts w:ascii="Cambria" w:hAnsi="Cambria"/>
                            <w:b/>
                            <w:i/>
                            <w:sz w:val="20"/>
                          </w:rPr>
                        </w:pPr>
                        <w:r>
                          <w:rPr>
                            <w:rFonts w:ascii="Cambria" w:hAnsi="Cambria"/>
                            <w:b/>
                            <w:i/>
                            <w:sz w:val="20"/>
                          </w:rPr>
                          <w:t>Industrijske nesreće</w:t>
                        </w:r>
                      </w:p>
                    </w:txbxContent>
                  </v:textbox>
                </v:shape>
              </v:group>
            </w:pict>
          </mc:Fallback>
        </mc:AlternateContent>
      </w:r>
    </w:p>
    <w:tbl>
      <w:tblPr>
        <w:tblStyle w:val="Reetkatablice"/>
        <w:tblW w:w="8930" w:type="dxa"/>
        <w:jc w:val="center"/>
        <w:tblLook w:val="04A0" w:firstRow="1" w:lastRow="0" w:firstColumn="1" w:lastColumn="0" w:noHBand="0" w:noVBand="1"/>
      </w:tblPr>
      <w:tblGrid>
        <w:gridCol w:w="1672"/>
        <w:gridCol w:w="646"/>
        <w:gridCol w:w="645"/>
        <w:gridCol w:w="1064"/>
        <w:gridCol w:w="1063"/>
        <w:gridCol w:w="1064"/>
        <w:gridCol w:w="1064"/>
        <w:gridCol w:w="1064"/>
        <w:gridCol w:w="648"/>
      </w:tblGrid>
      <w:tr w:rsidR="00807445" w14:paraId="07442776" w14:textId="77777777" w:rsidTr="006B1984">
        <w:trPr>
          <w:trHeight w:val="567"/>
          <w:jc w:val="center"/>
        </w:trPr>
        <w:tc>
          <w:tcPr>
            <w:tcW w:w="2963" w:type="dxa"/>
            <w:gridSpan w:val="3"/>
            <w:tcBorders>
              <w:top w:val="nil"/>
              <w:left w:val="nil"/>
              <w:bottom w:val="nil"/>
              <w:right w:val="nil"/>
            </w:tcBorders>
          </w:tcPr>
          <w:p w14:paraId="67F4E447" w14:textId="6D738318" w:rsidR="00807445" w:rsidRDefault="006B1984" w:rsidP="007059AA">
            <w:pPr>
              <w:tabs>
                <w:tab w:val="left" w:pos="3739"/>
              </w:tabs>
              <w:spacing w:after="0" w:line="240" w:lineRule="auto"/>
              <w:rPr>
                <w:rFonts w:ascii="Cambria" w:hAnsi="Cambria"/>
                <w:szCs w:val="18"/>
              </w:rPr>
            </w:pPr>
            <w:r>
              <w:rPr>
                <w:rFonts w:ascii="Cambria" w:hAnsi="Cambria"/>
                <w:noProof/>
                <w:szCs w:val="18"/>
              </w:rPr>
              <mc:AlternateContent>
                <mc:Choice Requires="wps">
                  <w:drawing>
                    <wp:anchor distT="0" distB="0" distL="114300" distR="114300" simplePos="0" relativeHeight="252039679" behindDoc="0" locked="0" layoutInCell="1" allowOverlap="1" wp14:anchorId="27FF2F74" wp14:editId="72F93F67">
                      <wp:simplePos x="0" y="0"/>
                      <wp:positionH relativeFrom="column">
                        <wp:posOffset>1803562</wp:posOffset>
                      </wp:positionH>
                      <wp:positionV relativeFrom="paragraph">
                        <wp:posOffset>104775</wp:posOffset>
                      </wp:positionV>
                      <wp:extent cx="0" cy="252095"/>
                      <wp:effectExtent l="76200" t="38100" r="57150" b="14605"/>
                      <wp:wrapNone/>
                      <wp:docPr id="665" name="Ravni poveznik sa strelicom 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209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D95E10" id="Ravni poveznik sa strelicom 665" o:spid="_x0000_s1026" type="#_x0000_t32" style="position:absolute;margin-left:142pt;margin-top:8.25pt;width:0;height:19.85pt;flip:y;z-index:2520396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" strokeweight=".25pt">
                      <v:stroke endarrow="block"/>
                    </v:shape>
                  </w:pict>
                </mc:Fallback>
              </mc:AlternateContent>
            </w:r>
          </w:p>
        </w:tc>
        <w:tc>
          <w:tcPr>
            <w:tcW w:w="1064" w:type="dxa"/>
            <w:tcBorders>
              <w:top w:val="nil"/>
              <w:left w:val="nil"/>
              <w:right w:val="nil"/>
            </w:tcBorders>
          </w:tcPr>
          <w:p w14:paraId="38E658E7" w14:textId="4EF623A6" w:rsidR="00807445" w:rsidRDefault="00807445" w:rsidP="007059AA">
            <w:pPr>
              <w:tabs>
                <w:tab w:val="left" w:pos="3739"/>
              </w:tabs>
              <w:spacing w:after="0" w:line="240" w:lineRule="auto"/>
              <w:rPr>
                <w:rFonts w:ascii="Cambria" w:hAnsi="Cambria"/>
                <w:szCs w:val="18"/>
              </w:rPr>
            </w:pPr>
          </w:p>
        </w:tc>
        <w:tc>
          <w:tcPr>
            <w:tcW w:w="1063" w:type="dxa"/>
            <w:tcBorders>
              <w:top w:val="nil"/>
              <w:left w:val="nil"/>
              <w:right w:val="nil"/>
            </w:tcBorders>
          </w:tcPr>
          <w:p w14:paraId="77ED58FA" w14:textId="61694A6A"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677B5E76" w14:textId="77777777"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02E3C796" w14:textId="10ECADF5"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776C7C7D" w14:textId="0379182C" w:rsidR="00807445" w:rsidRDefault="00246475" w:rsidP="007059AA">
            <w:pPr>
              <w:tabs>
                <w:tab w:val="left" w:pos="3739"/>
              </w:tabs>
              <w:spacing w:after="0" w:line="240" w:lineRule="auto"/>
              <w:rPr>
                <w:rFonts w:ascii="Cambria" w:hAnsi="Cambria"/>
                <w:szCs w:val="18"/>
              </w:rPr>
            </w:pPr>
            <w:r>
              <w:rPr>
                <w:rFonts w:ascii="Cambria" w:hAnsi="Cambria"/>
                <w:b/>
                <w:noProof/>
                <w:sz w:val="24"/>
                <w:szCs w:val="18"/>
              </w:rPr>
              <mc:AlternateContent>
                <mc:Choice Requires="wpg">
                  <w:drawing>
                    <wp:anchor distT="0" distB="0" distL="114300" distR="114300" simplePos="0" relativeHeight="252315646" behindDoc="0" locked="0" layoutInCell="1" allowOverlap="1" wp14:anchorId="7F7EEA95" wp14:editId="466B86E4">
                      <wp:simplePos x="0" y="0"/>
                      <wp:positionH relativeFrom="column">
                        <wp:posOffset>-2795493</wp:posOffset>
                      </wp:positionH>
                      <wp:positionV relativeFrom="paragraph">
                        <wp:posOffset>125775</wp:posOffset>
                      </wp:positionV>
                      <wp:extent cx="3375660" cy="1381125"/>
                      <wp:effectExtent l="0" t="57150" r="91440" b="104775"/>
                      <wp:wrapNone/>
                      <wp:docPr id="419" name="Grupa 419"/>
                      <wp:cNvGraphicFramePr/>
                      <a:graphic xmlns:a="http://schemas.openxmlformats.org/drawingml/2006/main">
                        <a:graphicData uri="http://schemas.microsoft.com/office/word/2010/wordprocessingGroup">
                          <wpg:wgp>
                            <wpg:cNvGrpSpPr/>
                            <wpg:grpSpPr>
                              <a:xfrm>
                                <a:off x="0" y="0"/>
                                <a:ext cx="3375660" cy="1381125"/>
                                <a:chOff x="0" y="0"/>
                                <a:chExt cx="3375669" cy="1381693"/>
                              </a:xfrm>
                            </wpg:grpSpPr>
                            <wps:wsp>
                              <wps:cNvPr id="396" name="Znak množenja 396"/>
                              <wps:cNvSpPr/>
                              <wps:spPr>
                                <a:xfrm>
                                  <a:off x="0" y="1105468"/>
                                  <a:ext cx="647700"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Oblačić za govor: pravokutnik 684"/>
                              <wps:cNvSpPr/>
                              <wps:spPr>
                                <a:xfrm>
                                  <a:off x="1344304" y="0"/>
                                  <a:ext cx="2031365" cy="244475"/>
                                </a:xfrm>
                                <a:prstGeom prst="wedgeRectCallout">
                                  <a:avLst>
                                    <a:gd name="adj1" fmla="val -99394"/>
                                    <a:gd name="adj2" fmla="val 456808"/>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06ACC1A1" w14:textId="77777777" w:rsidR="00D76601" w:rsidRPr="001C105F" w:rsidRDefault="00D76601" w:rsidP="00DE7D17">
                                    <w:pPr>
                                      <w:jc w:val="center"/>
                                      <w:rPr>
                                        <w:rFonts w:ascii="Cambria" w:hAnsi="Cambria"/>
                                        <w:b/>
                                        <w:i/>
                                        <w:sz w:val="20"/>
                                      </w:rPr>
                                    </w:pPr>
                                    <w:r>
                                      <w:rPr>
                                        <w:rFonts w:ascii="Cambria" w:hAnsi="Cambria"/>
                                        <w:b/>
                                        <w:i/>
                                        <w:sz w:val="20"/>
                                      </w:rPr>
                                      <w:t>Nesreće u cestovnom prometu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7EEA95" id="Grupa 419" o:spid="_x0000_s1069" style="position:absolute;margin-left:-220.1pt;margin-top:9.9pt;width:265.8pt;height:108.75pt;z-index:252315646;mso-width-relative:margin;mso-height-relative:margin" coordsize="33756,1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">
                      <v:shape id="Znak množenja 396" o:spid="_x0000_s1070" style="position:absolute;top:11054;width:6477;height:2762;visibility:visible;mso-wrap-style:square;v-text-anchor:middle" coordsize="6477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" path="m142818,96223l168304,36462r155546,66336l479396,36462r25486,59761l406657,138113r98225,41889l479396,239763,323850,173427,168304,239763,142818,180002r98225,-41889l142818,96223xe" fillcolor="window" strokecolor="red">
                        <v:shadow on="t" color="black" opacity="22937f" origin=",.5" offset="0,.63889mm"/>
                        <v:path arrowok="t" o:connecttype="custom" o:connectlocs="142818,96223;168304,36462;323850,102798;479396,36462;504882,96223;406657,138113;504882,180002;479396,239763;323850,173427;168304,239763;142818,180002;241043,138113;142818,96223" o:connectangles="0,0,0,0,0,0,0,0,0,0,0,0,0"/>
                      </v:shape>
                      <v:shape id="Oblačić za govor: pravokutnik 684" o:spid="_x0000_s1071" type="#_x0000_t61" style="position:absolute;left:13443;width:20313;height:2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" adj="-10669,109471" fillcolor="#2787a0" stroked="f">
                        <v:fill color2="#34b3d6" rotate="t" angle="180" colors="0 #2787a0;52429f #36b1d2;1 #34b3d6" focus="100%" type="gradient">
                          <o:fill v:ext="view" type="gradientUnscaled"/>
                        </v:fill>
                        <v:shadow on="t" color="black" opacity="22937f" origin=",.5" offset="0,.63889mm"/>
                        <v:textbox>
                          <w:txbxContent>
                            <w:p w14:paraId="06ACC1A1" w14:textId="77777777" w:rsidR="00D76601" w:rsidRPr="001C105F" w:rsidRDefault="00D76601" w:rsidP="00DE7D17">
                              <w:pPr>
                                <w:jc w:val="center"/>
                                <w:rPr>
                                  <w:rFonts w:ascii="Cambria" w:hAnsi="Cambria"/>
                                  <w:b/>
                                  <w:i/>
                                  <w:sz w:val="20"/>
                                </w:rPr>
                              </w:pPr>
                              <w:r>
                                <w:rPr>
                                  <w:rFonts w:ascii="Cambria" w:hAnsi="Cambria"/>
                                  <w:b/>
                                  <w:i/>
                                  <w:sz w:val="20"/>
                                </w:rPr>
                                <w:t>Nesreće u cestovnom prometu</w:t>
                              </w:r>
                            </w:p>
                          </w:txbxContent>
                        </v:textbox>
                      </v:shape>
                    </v:group>
                  </w:pict>
                </mc:Fallback>
              </mc:AlternateContent>
            </w:r>
          </w:p>
        </w:tc>
        <w:tc>
          <w:tcPr>
            <w:tcW w:w="648" w:type="dxa"/>
            <w:tcBorders>
              <w:top w:val="nil"/>
              <w:left w:val="nil"/>
              <w:bottom w:val="nil"/>
              <w:right w:val="nil"/>
            </w:tcBorders>
          </w:tcPr>
          <w:p w14:paraId="17F0ADB1" w14:textId="64CB683B" w:rsidR="00807445" w:rsidRDefault="00807445" w:rsidP="007059AA">
            <w:pPr>
              <w:tabs>
                <w:tab w:val="left" w:pos="3739"/>
              </w:tabs>
              <w:spacing w:after="0" w:line="240" w:lineRule="auto"/>
              <w:rPr>
                <w:rFonts w:ascii="Cambria" w:hAnsi="Cambria"/>
                <w:szCs w:val="18"/>
              </w:rPr>
            </w:pPr>
          </w:p>
        </w:tc>
      </w:tr>
      <w:tr w:rsidR="00807445" w14:paraId="3073D818" w14:textId="77777777" w:rsidTr="006B1984">
        <w:trPr>
          <w:cantSplit/>
          <w:trHeight w:val="907"/>
          <w:jc w:val="center"/>
        </w:trPr>
        <w:tc>
          <w:tcPr>
            <w:tcW w:w="1672" w:type="dxa"/>
            <w:tcBorders>
              <w:top w:val="nil"/>
              <w:left w:val="nil"/>
              <w:bottom w:val="nil"/>
              <w:right w:val="nil"/>
            </w:tcBorders>
            <w:vAlign w:val="center"/>
          </w:tcPr>
          <w:p w14:paraId="5CAA8A45" w14:textId="06C406E5" w:rsidR="00807445" w:rsidRDefault="00807445" w:rsidP="007059AA">
            <w:pPr>
              <w:tabs>
                <w:tab w:val="left" w:pos="3739"/>
              </w:tabs>
              <w:spacing w:after="0" w:line="240" w:lineRule="auto"/>
              <w:jc w:val="right"/>
              <w:rPr>
                <w:rFonts w:ascii="Cambria" w:hAnsi="Cambria"/>
                <w:szCs w:val="18"/>
              </w:rPr>
            </w:pPr>
            <w:r>
              <w:rPr>
                <w:rFonts w:ascii="Cambria" w:hAnsi="Cambria"/>
                <w:szCs w:val="18"/>
              </w:rPr>
              <w:t>Katastrofalne</w:t>
            </w:r>
          </w:p>
        </w:tc>
        <w:tc>
          <w:tcPr>
            <w:tcW w:w="646" w:type="dxa"/>
            <w:vMerge w:val="restart"/>
            <w:tcBorders>
              <w:top w:val="nil"/>
              <w:left w:val="nil"/>
              <w:bottom w:val="nil"/>
              <w:right w:val="nil"/>
            </w:tcBorders>
            <w:textDirection w:val="btLr"/>
            <w:vAlign w:val="bottom"/>
          </w:tcPr>
          <w:p w14:paraId="15875FF2" w14:textId="58371CB0" w:rsidR="00807445" w:rsidRPr="00A62A3B" w:rsidRDefault="00807445" w:rsidP="007059AA">
            <w:pPr>
              <w:tabs>
                <w:tab w:val="left" w:pos="3739"/>
              </w:tabs>
              <w:spacing w:after="0" w:line="240" w:lineRule="auto"/>
              <w:ind w:left="113" w:right="113"/>
              <w:jc w:val="center"/>
              <w:rPr>
                <w:rFonts w:ascii="Cambria" w:hAnsi="Cambria"/>
                <w:b/>
                <w:sz w:val="24"/>
                <w:szCs w:val="18"/>
              </w:rPr>
            </w:pPr>
            <w:r w:rsidRPr="00A62A3B">
              <w:rPr>
                <w:rFonts w:ascii="Cambria" w:hAnsi="Cambria"/>
                <w:b/>
                <w:sz w:val="24"/>
                <w:szCs w:val="18"/>
              </w:rPr>
              <w:t>Posljedice</w:t>
            </w:r>
          </w:p>
        </w:tc>
        <w:tc>
          <w:tcPr>
            <w:tcW w:w="645" w:type="dxa"/>
            <w:tcBorders>
              <w:top w:val="nil"/>
              <w:left w:val="nil"/>
              <w:bottom w:val="nil"/>
            </w:tcBorders>
            <w:vAlign w:val="center"/>
          </w:tcPr>
          <w:p w14:paraId="05788974" w14:textId="44FDA322"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5</w:t>
            </w:r>
          </w:p>
        </w:tc>
        <w:tc>
          <w:tcPr>
            <w:tcW w:w="1064" w:type="dxa"/>
            <w:shd w:val="clear" w:color="auto" w:fill="FFFF00"/>
          </w:tcPr>
          <w:p w14:paraId="7C3DE601" w14:textId="379B1C5F"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6DAD9D69" w14:textId="40C16994"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387CB876" w14:textId="152BAC5E"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23BD4F53" w14:textId="29C0A2FB"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3098EF6E" w14:textId="0650AFEA"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7626255A" w14:textId="0D924CDE" w:rsidR="00807445" w:rsidRDefault="00807445" w:rsidP="007059AA">
            <w:pPr>
              <w:tabs>
                <w:tab w:val="left" w:pos="3739"/>
              </w:tabs>
              <w:spacing w:after="0" w:line="240" w:lineRule="auto"/>
              <w:rPr>
                <w:rFonts w:ascii="Cambria" w:hAnsi="Cambria"/>
                <w:szCs w:val="18"/>
              </w:rPr>
            </w:pPr>
          </w:p>
        </w:tc>
      </w:tr>
      <w:tr w:rsidR="00807445" w14:paraId="62330362" w14:textId="77777777" w:rsidTr="006B1984">
        <w:trPr>
          <w:trHeight w:val="917"/>
          <w:jc w:val="center"/>
        </w:trPr>
        <w:tc>
          <w:tcPr>
            <w:tcW w:w="1672" w:type="dxa"/>
            <w:tcBorders>
              <w:top w:val="nil"/>
              <w:left w:val="nil"/>
              <w:bottom w:val="nil"/>
              <w:right w:val="nil"/>
            </w:tcBorders>
            <w:vAlign w:val="center"/>
          </w:tcPr>
          <w:p w14:paraId="6735E7DC" w14:textId="72F0895D" w:rsidR="00807445" w:rsidRDefault="00807445" w:rsidP="007059AA">
            <w:pPr>
              <w:tabs>
                <w:tab w:val="left" w:pos="3739"/>
              </w:tabs>
              <w:spacing w:after="0" w:line="240" w:lineRule="auto"/>
              <w:jc w:val="right"/>
              <w:rPr>
                <w:rFonts w:ascii="Cambria" w:hAnsi="Cambria"/>
                <w:szCs w:val="18"/>
              </w:rPr>
            </w:pPr>
            <w:r>
              <w:rPr>
                <w:rFonts w:ascii="Cambria" w:hAnsi="Cambria"/>
                <w:szCs w:val="18"/>
              </w:rPr>
              <w:t>Značajne</w:t>
            </w:r>
          </w:p>
        </w:tc>
        <w:tc>
          <w:tcPr>
            <w:tcW w:w="646" w:type="dxa"/>
            <w:vMerge/>
            <w:tcBorders>
              <w:top w:val="nil"/>
              <w:left w:val="nil"/>
              <w:bottom w:val="nil"/>
              <w:right w:val="nil"/>
            </w:tcBorders>
          </w:tcPr>
          <w:p w14:paraId="1A0CC648"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771F6616" w14:textId="50734113"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4</w:t>
            </w:r>
          </w:p>
        </w:tc>
        <w:tc>
          <w:tcPr>
            <w:tcW w:w="1064" w:type="dxa"/>
            <w:shd w:val="clear" w:color="auto" w:fill="FFFF00"/>
          </w:tcPr>
          <w:p w14:paraId="0A9C4119" w14:textId="519C4BAD"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277A0D29" w14:textId="5E394927" w:rsidR="00807445" w:rsidRDefault="002A2967"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09822" behindDoc="0" locked="0" layoutInCell="1" allowOverlap="1" wp14:anchorId="60D65CC2" wp14:editId="265AF797">
                      <wp:simplePos x="0" y="0"/>
                      <wp:positionH relativeFrom="column">
                        <wp:posOffset>-51311</wp:posOffset>
                      </wp:positionH>
                      <wp:positionV relativeFrom="paragraph">
                        <wp:posOffset>196381</wp:posOffset>
                      </wp:positionV>
                      <wp:extent cx="1733363" cy="762750"/>
                      <wp:effectExtent l="0" t="57150" r="95885" b="94615"/>
                      <wp:wrapNone/>
                      <wp:docPr id="420" name="Grupa 420"/>
                      <wp:cNvGraphicFramePr/>
                      <a:graphic xmlns:a="http://schemas.openxmlformats.org/drawingml/2006/main">
                        <a:graphicData uri="http://schemas.microsoft.com/office/word/2010/wordprocessingGroup">
                          <wpg:wgp>
                            <wpg:cNvGrpSpPr/>
                            <wpg:grpSpPr>
                              <a:xfrm>
                                <a:off x="0" y="0"/>
                                <a:ext cx="1733363" cy="762750"/>
                                <a:chOff x="-668996" y="166387"/>
                                <a:chExt cx="1733715" cy="763353"/>
                              </a:xfrm>
                            </wpg:grpSpPr>
                            <wps:wsp>
                              <wps:cNvPr id="688" name="Znak množenja 688"/>
                              <wps:cNvSpPr/>
                              <wps:spPr>
                                <a:xfrm>
                                  <a:off x="-668996" y="653293"/>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Oblačić za govor: pravokutnik 676"/>
                              <wps:cNvSpPr/>
                              <wps:spPr>
                                <a:xfrm>
                                  <a:off x="326849" y="166387"/>
                                  <a:ext cx="737870" cy="244475"/>
                                </a:xfrm>
                                <a:prstGeom prst="wedgeRectCallout">
                                  <a:avLst>
                                    <a:gd name="adj1" fmla="val -146018"/>
                                    <a:gd name="adj2" fmla="val 200149"/>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3859D0D" w14:textId="77777777" w:rsidR="00D76601" w:rsidRPr="001C105F" w:rsidRDefault="00D76601" w:rsidP="0068661A">
                                    <w:pPr>
                                      <w:jc w:val="center"/>
                                      <w:rPr>
                                        <w:rFonts w:ascii="Cambria" w:hAnsi="Cambria"/>
                                        <w:b/>
                                        <w:i/>
                                        <w:sz w:val="20"/>
                                      </w:rPr>
                                    </w:pPr>
                                    <w:r>
                                      <w:rPr>
                                        <w:rFonts w:ascii="Cambria" w:hAnsi="Cambria"/>
                                        <w:b/>
                                        <w:i/>
                                        <w:sz w:val="20"/>
                                      </w:rPr>
                                      <w:t>Tuča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D65CC2" id="Grupa 420" o:spid="_x0000_s1072" style="position:absolute;margin-left:-4.05pt;margin-top:15.45pt;width:136.5pt;height:60.05pt;z-index:252109822;mso-width-relative:margin;mso-height-relative:margin" coordorigin="-6689,1663" coordsize="17337,7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">
                      <v:shape id="Znak množenja 688" o:spid="_x0000_s1073" style="position:absolute;left:-6689;top:6532;width:6477;height:2765;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676" o:spid="_x0000_s1074" type="#_x0000_t61" style="position:absolute;left:3268;top:1663;width:7379;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" adj="-20740,54032" fillcolor="#2787a0" stroked="f">
                        <v:fill color2="#34b3d6" rotate="t" angle="180" colors="0 #2787a0;52429f #36b1d2;1 #34b3d6" focus="100%" type="gradient">
                          <o:fill v:ext="view" type="gradientUnscaled"/>
                        </v:fill>
                        <v:shadow on="t" color="black" opacity="22937f" origin=",.5" offset="0,.63889mm"/>
                        <v:textbox>
                          <w:txbxContent>
                            <w:p w14:paraId="43859D0D" w14:textId="77777777" w:rsidR="00D76601" w:rsidRPr="001C105F" w:rsidRDefault="00D76601" w:rsidP="0068661A">
                              <w:pPr>
                                <w:jc w:val="center"/>
                                <w:rPr>
                                  <w:rFonts w:ascii="Cambria" w:hAnsi="Cambria"/>
                                  <w:b/>
                                  <w:i/>
                                  <w:sz w:val="20"/>
                                </w:rPr>
                              </w:pPr>
                              <w:r>
                                <w:rPr>
                                  <w:rFonts w:ascii="Cambria" w:hAnsi="Cambria"/>
                                  <w:b/>
                                  <w:i/>
                                  <w:sz w:val="20"/>
                                </w:rPr>
                                <w:t>Tuča</w:t>
                              </w:r>
                            </w:p>
                          </w:txbxContent>
                        </v:textbox>
                      </v:shape>
                    </v:group>
                  </w:pict>
                </mc:Fallback>
              </mc:AlternateContent>
            </w:r>
          </w:p>
        </w:tc>
        <w:tc>
          <w:tcPr>
            <w:tcW w:w="1064" w:type="dxa"/>
            <w:shd w:val="clear" w:color="auto" w:fill="FF0000"/>
          </w:tcPr>
          <w:p w14:paraId="1057B6C3" w14:textId="51F5E2CE"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100B1AA7" w14:textId="4DB27EE4"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150A3AE8" w14:textId="2F45229D"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44829FA3" w14:textId="37D16BED" w:rsidR="00807445" w:rsidRDefault="00807445" w:rsidP="007059AA">
            <w:pPr>
              <w:tabs>
                <w:tab w:val="left" w:pos="3739"/>
              </w:tabs>
              <w:spacing w:after="0" w:line="240" w:lineRule="auto"/>
              <w:rPr>
                <w:rFonts w:ascii="Cambria" w:hAnsi="Cambria"/>
                <w:szCs w:val="18"/>
              </w:rPr>
            </w:pPr>
          </w:p>
        </w:tc>
      </w:tr>
      <w:tr w:rsidR="00807445" w14:paraId="06F8E954" w14:textId="77777777" w:rsidTr="006B1984">
        <w:trPr>
          <w:trHeight w:val="917"/>
          <w:jc w:val="center"/>
        </w:trPr>
        <w:tc>
          <w:tcPr>
            <w:tcW w:w="1672" w:type="dxa"/>
            <w:tcBorders>
              <w:top w:val="nil"/>
              <w:left w:val="nil"/>
              <w:bottom w:val="nil"/>
              <w:right w:val="nil"/>
            </w:tcBorders>
            <w:vAlign w:val="center"/>
          </w:tcPr>
          <w:p w14:paraId="5A15B844" w14:textId="56C56DB1" w:rsidR="00807445" w:rsidRDefault="00930839" w:rsidP="007059AA">
            <w:pPr>
              <w:tabs>
                <w:tab w:val="left" w:pos="3739"/>
              </w:tabs>
              <w:spacing w:after="0" w:line="240" w:lineRule="auto"/>
              <w:jc w:val="right"/>
              <w:rPr>
                <w:rFonts w:ascii="Cambria" w:hAnsi="Cambria"/>
                <w:szCs w:val="18"/>
              </w:rPr>
            </w:pPr>
            <w:r>
              <w:rPr>
                <w:rFonts w:ascii="Cambria" w:hAnsi="Cambria"/>
                <w:noProof/>
                <w:szCs w:val="18"/>
              </w:rPr>
              <mc:AlternateContent>
                <mc:Choice Requires="wpg">
                  <w:drawing>
                    <wp:anchor distT="0" distB="0" distL="114300" distR="114300" simplePos="0" relativeHeight="252311550" behindDoc="0" locked="0" layoutInCell="1" allowOverlap="1" wp14:anchorId="6F0E1443" wp14:editId="45BB885F">
                      <wp:simplePos x="0" y="0"/>
                      <wp:positionH relativeFrom="column">
                        <wp:posOffset>344805</wp:posOffset>
                      </wp:positionH>
                      <wp:positionV relativeFrom="paragraph">
                        <wp:posOffset>279400</wp:posOffset>
                      </wp:positionV>
                      <wp:extent cx="2094230" cy="2010410"/>
                      <wp:effectExtent l="76200" t="19050" r="39370" b="123190"/>
                      <wp:wrapNone/>
                      <wp:docPr id="416" name="Grupa 416"/>
                      <wp:cNvGraphicFramePr/>
                      <a:graphic xmlns:a="http://schemas.openxmlformats.org/drawingml/2006/main">
                        <a:graphicData uri="http://schemas.microsoft.com/office/word/2010/wordprocessingGroup">
                          <wpg:wgp>
                            <wpg:cNvGrpSpPr/>
                            <wpg:grpSpPr>
                              <a:xfrm>
                                <a:off x="0" y="0"/>
                                <a:ext cx="2094230" cy="2010410"/>
                                <a:chOff x="0" y="-40565"/>
                                <a:chExt cx="2094363" cy="2011482"/>
                              </a:xfrm>
                            </wpg:grpSpPr>
                            <wps:wsp>
                              <wps:cNvPr id="686" name="Znak množenja 686"/>
                              <wps:cNvSpPr/>
                              <wps:spPr>
                                <a:xfrm>
                                  <a:off x="1446663" y="-40565"/>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7" name="Oblačić za govor: pravokutnik 397"/>
                              <wps:cNvSpPr/>
                              <wps:spPr>
                                <a:xfrm>
                                  <a:off x="0" y="1726442"/>
                                  <a:ext cx="2062480" cy="244475"/>
                                </a:xfrm>
                                <a:prstGeom prst="wedgeRectCallout">
                                  <a:avLst>
                                    <a:gd name="adj1" fmla="val 36663"/>
                                    <a:gd name="adj2" fmla="val -728064"/>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92A7A47" w14:textId="77777777" w:rsidR="00D76601" w:rsidRPr="001C105F" w:rsidRDefault="00D76601" w:rsidP="005B0697">
                                    <w:pPr>
                                      <w:jc w:val="center"/>
                                      <w:rPr>
                                        <w:rFonts w:ascii="Cambria" w:hAnsi="Cambria"/>
                                        <w:b/>
                                        <w:i/>
                                        <w:sz w:val="20"/>
                                      </w:rPr>
                                    </w:pPr>
                                    <w:r>
                                      <w:rPr>
                                        <w:rFonts w:ascii="Cambria" w:hAnsi="Cambria"/>
                                        <w:b/>
                                        <w:i/>
                                        <w:sz w:val="20"/>
                                      </w:rPr>
                                      <w:t>Nesreće u željezničkom prometu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0E1443" id="Grupa 416" o:spid="_x0000_s1075" style="position:absolute;left:0;text-align:left;margin-left:27.15pt;margin-top:22pt;width:164.9pt;height:158.3pt;z-index:252311550;mso-width-relative:margin;mso-height-relative:margin" coordorigin=",-405" coordsize="20943,20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">
                      <v:shape id="Znak množenja 686" o:spid="_x0000_s1076" style="position:absolute;left:14466;top:-405;width:6477;height:2763;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397" o:spid="_x0000_s1077" type="#_x0000_t61" style="position:absolute;top:17264;width:20624;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" adj="18719,-146462" fillcolor="#2787a0" stroked="f">
                        <v:fill color2="#34b3d6" rotate="t" angle="180" colors="0 #2787a0;52429f #36b1d2;1 #34b3d6" focus="100%" type="gradient">
                          <o:fill v:ext="view" type="gradientUnscaled"/>
                        </v:fill>
                        <v:shadow on="t" color="black" opacity="22937f" origin=",.5" offset="0,.63889mm"/>
                        <v:textbox>
                          <w:txbxContent>
                            <w:p w14:paraId="392A7A47" w14:textId="77777777" w:rsidR="00D76601" w:rsidRPr="001C105F" w:rsidRDefault="00D76601" w:rsidP="005B0697">
                              <w:pPr>
                                <w:jc w:val="center"/>
                                <w:rPr>
                                  <w:rFonts w:ascii="Cambria" w:hAnsi="Cambria"/>
                                  <w:b/>
                                  <w:i/>
                                  <w:sz w:val="20"/>
                                </w:rPr>
                              </w:pPr>
                              <w:r>
                                <w:rPr>
                                  <w:rFonts w:ascii="Cambria" w:hAnsi="Cambria"/>
                                  <w:b/>
                                  <w:i/>
                                  <w:sz w:val="20"/>
                                </w:rPr>
                                <w:t>Nesreće u željezničkom prometu</w:t>
                              </w:r>
                            </w:p>
                          </w:txbxContent>
                        </v:textbox>
                      </v:shape>
                    </v:group>
                  </w:pict>
                </mc:Fallback>
              </mc:AlternateContent>
            </w:r>
            <w:r w:rsidR="00807445">
              <w:rPr>
                <w:rFonts w:ascii="Cambria" w:hAnsi="Cambria"/>
                <w:szCs w:val="18"/>
              </w:rPr>
              <w:t>Umjerene</w:t>
            </w:r>
          </w:p>
        </w:tc>
        <w:tc>
          <w:tcPr>
            <w:tcW w:w="646" w:type="dxa"/>
            <w:vMerge/>
            <w:tcBorders>
              <w:top w:val="nil"/>
              <w:left w:val="nil"/>
              <w:bottom w:val="nil"/>
              <w:right w:val="nil"/>
            </w:tcBorders>
          </w:tcPr>
          <w:p w14:paraId="0E4AF79A"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6D097BD3" w14:textId="0A4AC6E2" w:rsidR="00807445" w:rsidRPr="00A62A3B" w:rsidRDefault="00543CD2" w:rsidP="007059AA">
            <w:pPr>
              <w:tabs>
                <w:tab w:val="left" w:pos="3739"/>
              </w:tabs>
              <w:spacing w:after="0" w:line="240" w:lineRule="auto"/>
              <w:jc w:val="right"/>
              <w:rPr>
                <w:rFonts w:ascii="Cambria" w:hAnsi="Cambria"/>
                <w:b/>
                <w:sz w:val="24"/>
                <w:szCs w:val="18"/>
              </w:rPr>
            </w:pPr>
            <w:r>
              <w:rPr>
                <w:rFonts w:ascii="Cambria" w:hAnsi="Cambria"/>
                <w:b/>
                <w:noProof/>
                <w:sz w:val="24"/>
                <w:szCs w:val="18"/>
              </w:rPr>
              <mc:AlternateContent>
                <mc:Choice Requires="wpg">
                  <w:drawing>
                    <wp:anchor distT="0" distB="0" distL="114300" distR="114300" simplePos="0" relativeHeight="252316670" behindDoc="0" locked="0" layoutInCell="1" allowOverlap="1" wp14:anchorId="71BC7EAD" wp14:editId="38879845">
                      <wp:simplePos x="0" y="0"/>
                      <wp:positionH relativeFrom="column">
                        <wp:posOffset>321310</wp:posOffset>
                      </wp:positionH>
                      <wp:positionV relativeFrom="paragraph">
                        <wp:posOffset>43815</wp:posOffset>
                      </wp:positionV>
                      <wp:extent cx="1431290" cy="765175"/>
                      <wp:effectExtent l="0" t="19050" r="92710" b="111125"/>
                      <wp:wrapNone/>
                      <wp:docPr id="417" name="Grupa 417"/>
                      <wp:cNvGraphicFramePr/>
                      <a:graphic xmlns:a="http://schemas.openxmlformats.org/drawingml/2006/main">
                        <a:graphicData uri="http://schemas.microsoft.com/office/word/2010/wordprocessingGroup">
                          <wpg:wgp>
                            <wpg:cNvGrpSpPr/>
                            <wpg:grpSpPr>
                              <a:xfrm>
                                <a:off x="0" y="0"/>
                                <a:ext cx="1431290" cy="765175"/>
                                <a:chOff x="275" y="-98025"/>
                                <a:chExt cx="1431622" cy="765580"/>
                              </a:xfrm>
                            </wpg:grpSpPr>
                            <wps:wsp>
                              <wps:cNvPr id="681" name="Znak množenja 681"/>
                              <wps:cNvSpPr/>
                              <wps:spPr>
                                <a:xfrm>
                                  <a:off x="275" y="-98025"/>
                                  <a:ext cx="647700"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Oblačić za govor: pravokutnik 671"/>
                              <wps:cNvSpPr/>
                              <wps:spPr>
                                <a:xfrm>
                                  <a:off x="539087" y="423080"/>
                                  <a:ext cx="892810" cy="244475"/>
                                </a:xfrm>
                                <a:prstGeom prst="wedgeRectCallout">
                                  <a:avLst>
                                    <a:gd name="adj1" fmla="val -75224"/>
                                    <a:gd name="adj2" fmla="val -217550"/>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9898B58" w14:textId="77777777" w:rsidR="00D76601" w:rsidRPr="001C105F" w:rsidRDefault="00D76601" w:rsidP="001C105F">
                                    <w:pPr>
                                      <w:jc w:val="center"/>
                                      <w:rPr>
                                        <w:rFonts w:ascii="Cambria" w:hAnsi="Cambria"/>
                                        <w:b/>
                                        <w:i/>
                                        <w:sz w:val="20"/>
                                      </w:rPr>
                                    </w:pPr>
                                    <w:r w:rsidRPr="001C105F">
                                      <w:rPr>
                                        <w:rFonts w:ascii="Cambria" w:hAnsi="Cambria"/>
                                        <w:b/>
                                        <w:i/>
                                        <w:sz w:val="20"/>
                                      </w:rPr>
                                      <w:t>Poplave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C7EAD" id="Grupa 417" o:spid="_x0000_s1078" style="position:absolute;left:0;text-align:left;margin-left:25.3pt;margin-top:3.45pt;width:112.7pt;height:60.25pt;z-index:252316670;mso-width-relative:margin;mso-height-relative:margin" coordorigin="2,-980" coordsize="14316,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">
                      <v:shape id="Znak množenja 681" o:spid="_x0000_s1079" style="position:absolute;left:2;top:-980;width:6477;height:2762;visibility:visible;mso-wrap-style:square;v-text-anchor:middle" coordsize="6477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" path="m142818,96223l168304,36462r155546,66336l479396,36462r25486,59761l406657,138113r98225,41889l479396,239763,323850,173427,168304,239763,142818,180002r98225,-41889l142818,96223xe" fillcolor="window" strokecolor="red">
                        <v:shadow on="t" color="black" opacity="22937f" origin=",.5" offset="0,.63889mm"/>
                        <v:path arrowok="t" o:connecttype="custom" o:connectlocs="142818,96223;168304,36462;323850,102798;479396,36462;504882,96223;406657,138113;504882,180002;479396,239763;323850,173427;168304,239763;142818,180002;241043,138113;142818,96223" o:connectangles="0,0,0,0,0,0,0,0,0,0,0,0,0"/>
                      </v:shape>
                      <v:shape id="Oblačić za govor: pravokutnik 671" o:spid="_x0000_s1080" type="#_x0000_t61" style="position:absolute;left:5390;top:4230;width:8928;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" adj="-5448,-36191" fillcolor="#2787a0" stroked="f">
                        <v:fill color2="#34b3d6" rotate="t" angle="180" colors="0 #2787a0;52429f #36b1d2;1 #34b3d6" focus="100%" type="gradient">
                          <o:fill v:ext="view" type="gradientUnscaled"/>
                        </v:fill>
                        <v:shadow on="t" color="black" opacity="22937f" origin=",.5" offset="0,.63889mm"/>
                        <v:textbox>
                          <w:txbxContent>
                            <w:p w14:paraId="39898B58" w14:textId="77777777" w:rsidR="00D76601" w:rsidRPr="001C105F" w:rsidRDefault="00D76601" w:rsidP="001C105F">
                              <w:pPr>
                                <w:jc w:val="center"/>
                                <w:rPr>
                                  <w:rFonts w:ascii="Cambria" w:hAnsi="Cambria"/>
                                  <w:b/>
                                  <w:i/>
                                  <w:sz w:val="20"/>
                                </w:rPr>
                              </w:pPr>
                              <w:r w:rsidRPr="001C105F">
                                <w:rPr>
                                  <w:rFonts w:ascii="Cambria" w:hAnsi="Cambria"/>
                                  <w:b/>
                                  <w:i/>
                                  <w:sz w:val="20"/>
                                </w:rPr>
                                <w:t>Poplave</w:t>
                              </w:r>
                            </w:p>
                          </w:txbxContent>
                        </v:textbox>
                      </v:shape>
                    </v:group>
                  </w:pict>
                </mc:Fallback>
              </mc:AlternateContent>
            </w:r>
            <w:r w:rsidR="00807445" w:rsidRPr="00A62A3B">
              <w:rPr>
                <w:rFonts w:ascii="Cambria" w:hAnsi="Cambria"/>
                <w:b/>
                <w:sz w:val="24"/>
                <w:szCs w:val="18"/>
              </w:rPr>
              <w:t>3</w:t>
            </w:r>
          </w:p>
        </w:tc>
        <w:tc>
          <w:tcPr>
            <w:tcW w:w="1064" w:type="dxa"/>
            <w:shd w:val="clear" w:color="auto" w:fill="FFFF00"/>
          </w:tcPr>
          <w:p w14:paraId="1FE0464A" w14:textId="64E303D1"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79F54970" w14:textId="6B7805E5" w:rsidR="00807445" w:rsidRDefault="00543CD2"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313598" behindDoc="0" locked="0" layoutInCell="1" allowOverlap="1" wp14:anchorId="6DF37520" wp14:editId="7D8027E6">
                      <wp:simplePos x="0" y="0"/>
                      <wp:positionH relativeFrom="column">
                        <wp:posOffset>596258</wp:posOffset>
                      </wp:positionH>
                      <wp:positionV relativeFrom="paragraph">
                        <wp:posOffset>94623</wp:posOffset>
                      </wp:positionV>
                      <wp:extent cx="2022066" cy="931938"/>
                      <wp:effectExtent l="0" t="38100" r="92710" b="97155"/>
                      <wp:wrapNone/>
                      <wp:docPr id="421" name="Grupa 421"/>
                      <wp:cNvGraphicFramePr/>
                      <a:graphic xmlns:a="http://schemas.openxmlformats.org/drawingml/2006/main">
                        <a:graphicData uri="http://schemas.microsoft.com/office/word/2010/wordprocessingGroup">
                          <wpg:wgp>
                            <wpg:cNvGrpSpPr/>
                            <wpg:grpSpPr>
                              <a:xfrm>
                                <a:off x="0" y="0"/>
                                <a:ext cx="2022066" cy="931938"/>
                                <a:chOff x="635694" y="0"/>
                                <a:chExt cx="2022066" cy="931938"/>
                              </a:xfrm>
                            </wpg:grpSpPr>
                            <wps:wsp>
                              <wps:cNvPr id="683" name="Znak množenja 683"/>
                              <wps:cNvSpPr/>
                              <wps:spPr>
                                <a:xfrm>
                                  <a:off x="635694" y="655713"/>
                                  <a:ext cx="647617"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Oblačić za govor: pravokutnik 672"/>
                              <wps:cNvSpPr/>
                              <wps:spPr>
                                <a:xfrm>
                                  <a:off x="1009935" y="0"/>
                                  <a:ext cx="1647825" cy="244475"/>
                                </a:xfrm>
                                <a:prstGeom prst="wedgeRectCallout">
                                  <a:avLst>
                                    <a:gd name="adj1" fmla="val -53009"/>
                                    <a:gd name="adj2" fmla="val 278753"/>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480F6DD" w14:textId="77777777" w:rsidR="00D76601" w:rsidRPr="001C105F" w:rsidRDefault="00D76601" w:rsidP="001C105F">
                                    <w:pPr>
                                      <w:jc w:val="center"/>
                                      <w:rPr>
                                        <w:rFonts w:ascii="Cambria" w:hAnsi="Cambria"/>
                                        <w:b/>
                                        <w:i/>
                                        <w:sz w:val="20"/>
                                      </w:rPr>
                                    </w:pPr>
                                    <w:r>
                                      <w:rPr>
                                        <w:rFonts w:ascii="Cambria" w:hAnsi="Cambria"/>
                                        <w:b/>
                                        <w:i/>
                                        <w:sz w:val="20"/>
                                      </w:rPr>
                                      <w:t>Pandemije i epidemija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F37520" id="Grupa 421" o:spid="_x0000_s1081" style="position:absolute;margin-left:46.95pt;margin-top:7.45pt;width:159.2pt;height:73.4pt;z-index:252313598;mso-width-relative:margin;mso-height-relative:margin" coordorigin="6356" coordsize="20220,9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">
                      <v:shape id="Znak množenja 683" o:spid="_x0000_s1082" style="position:absolute;left:6356;top:6557;width:6477;height:2762;visibility:visible;mso-wrap-style:square;v-text-anchor:middle" coordsize="647617,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" path="m142797,96222l168286,36463r155523,66334l479331,36463r25489,59759l406607,138113r98213,41890l479331,239762,323809,173428,168286,239762,142797,180003r98213,-41890l142797,96222xe" fillcolor="window" strokecolor="red">
                        <v:shadow on="t" color="black" opacity="22937f" origin=",.5" offset="0,.63889mm"/>
                        <v:path arrowok="t" o:connecttype="custom" o:connectlocs="142797,96222;168286,36463;323809,102797;479331,36463;504820,96222;406607,138113;504820,180003;479331,239762;323809,173428;168286,239762;142797,180003;241010,138113;142797,96222" o:connectangles="0,0,0,0,0,0,0,0,0,0,0,0,0"/>
                      </v:shape>
                      <v:shape id="Oblačić za govor: pravokutnik 672" o:spid="_x0000_s1083" type="#_x0000_t61" style="position:absolute;left:10099;width:16478;height:2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" adj="-650,71011" fillcolor="#2787a0" stroked="f">
                        <v:fill color2="#34b3d6" rotate="t" angle="180" colors="0 #2787a0;52429f #36b1d2;1 #34b3d6" focus="100%" type="gradient">
                          <o:fill v:ext="view" type="gradientUnscaled"/>
                        </v:fill>
                        <v:shadow on="t" color="black" opacity="22937f" origin=",.5" offset="0,.63889mm"/>
                        <v:textbox>
                          <w:txbxContent>
                            <w:p w14:paraId="3480F6DD" w14:textId="77777777" w:rsidR="00D76601" w:rsidRPr="001C105F" w:rsidRDefault="00D76601" w:rsidP="001C105F">
                              <w:pPr>
                                <w:jc w:val="center"/>
                                <w:rPr>
                                  <w:rFonts w:ascii="Cambria" w:hAnsi="Cambria"/>
                                  <w:b/>
                                  <w:i/>
                                  <w:sz w:val="20"/>
                                </w:rPr>
                              </w:pPr>
                              <w:r>
                                <w:rPr>
                                  <w:rFonts w:ascii="Cambria" w:hAnsi="Cambria"/>
                                  <w:b/>
                                  <w:i/>
                                  <w:sz w:val="20"/>
                                </w:rPr>
                                <w:t>Pandemije i epidemija</w:t>
                              </w:r>
                            </w:p>
                          </w:txbxContent>
                        </v:textbox>
                      </v:shape>
                    </v:group>
                  </w:pict>
                </mc:Fallback>
              </mc:AlternateContent>
            </w:r>
          </w:p>
        </w:tc>
        <w:tc>
          <w:tcPr>
            <w:tcW w:w="1064" w:type="dxa"/>
            <w:shd w:val="clear" w:color="auto" w:fill="FFC000"/>
          </w:tcPr>
          <w:p w14:paraId="520F559B" w14:textId="768710DC" w:rsidR="00807445" w:rsidRDefault="002A2967"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14431" behindDoc="0" locked="0" layoutInCell="1" allowOverlap="1" wp14:anchorId="489373DB" wp14:editId="4285581C">
                      <wp:simplePos x="0" y="0"/>
                      <wp:positionH relativeFrom="column">
                        <wp:posOffset>323230</wp:posOffset>
                      </wp:positionH>
                      <wp:positionV relativeFrom="paragraph">
                        <wp:posOffset>320254</wp:posOffset>
                      </wp:positionV>
                      <wp:extent cx="1615742" cy="1445903"/>
                      <wp:effectExtent l="76200" t="19050" r="80010" b="116205"/>
                      <wp:wrapNone/>
                      <wp:docPr id="454" name="Grupa 454"/>
                      <wp:cNvGraphicFramePr/>
                      <a:graphic xmlns:a="http://schemas.openxmlformats.org/drawingml/2006/main">
                        <a:graphicData uri="http://schemas.microsoft.com/office/word/2010/wordprocessingGroup">
                          <wpg:wgp>
                            <wpg:cNvGrpSpPr/>
                            <wpg:grpSpPr>
                              <a:xfrm>
                                <a:off x="0" y="0"/>
                                <a:ext cx="1615742" cy="1445903"/>
                                <a:chOff x="645227" y="-563009"/>
                                <a:chExt cx="1616075" cy="1446940"/>
                              </a:xfrm>
                            </wpg:grpSpPr>
                            <wps:wsp>
                              <wps:cNvPr id="689" name="Znak množenja 689"/>
                              <wps:cNvSpPr/>
                              <wps:spPr>
                                <a:xfrm>
                                  <a:off x="1607371" y="-563009"/>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Oblačić za govor: pravokutnik 674"/>
                              <wps:cNvSpPr/>
                              <wps:spPr>
                                <a:xfrm>
                                  <a:off x="645227" y="639456"/>
                                  <a:ext cx="1616075" cy="244475"/>
                                </a:xfrm>
                                <a:prstGeom prst="wedgeRectCallout">
                                  <a:avLst>
                                    <a:gd name="adj1" fmla="val 29595"/>
                                    <a:gd name="adj2" fmla="val -492531"/>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51AD9FE" w14:textId="77777777" w:rsidR="00D76601" w:rsidRPr="001C105F" w:rsidRDefault="00D76601" w:rsidP="001C105F">
                                    <w:pPr>
                                      <w:jc w:val="center"/>
                                      <w:rPr>
                                        <w:rFonts w:ascii="Cambria" w:hAnsi="Cambria"/>
                                        <w:b/>
                                        <w:i/>
                                        <w:sz w:val="20"/>
                                      </w:rPr>
                                    </w:pPr>
                                    <w:r>
                                      <w:rPr>
                                        <w:rFonts w:ascii="Cambria" w:hAnsi="Cambria"/>
                                        <w:b/>
                                        <w:i/>
                                        <w:sz w:val="20"/>
                                      </w:rPr>
                                      <w:t>Ekstremne temperature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373DB" id="Grupa 454" o:spid="_x0000_s1084" style="position:absolute;margin-left:25.45pt;margin-top:25.2pt;width:127.2pt;height:113.85pt;z-index:252114431;mso-width-relative:margin;mso-height-relative:margin" coordorigin="6452,-5630" coordsize="16160,14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">
                      <v:shape id="Znak množenja 689" o:spid="_x0000_s1085" style="position:absolute;left:16073;top:-5630;width:6477;height:2765;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674" o:spid="_x0000_s1086" type="#_x0000_t61" style="position:absolute;left:6452;top:6394;width:16161;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" adj="17193,-95587" fillcolor="#2787a0" stroked="f">
                        <v:fill color2="#34b3d6" rotate="t" angle="180" colors="0 #2787a0;52429f #36b1d2;1 #34b3d6" focus="100%" type="gradient">
                          <o:fill v:ext="view" type="gradientUnscaled"/>
                        </v:fill>
                        <v:shadow on="t" color="black" opacity="22937f" origin=",.5" offset="0,.63889mm"/>
                        <v:textbox>
                          <w:txbxContent>
                            <w:p w14:paraId="751AD9FE" w14:textId="77777777" w:rsidR="00D76601" w:rsidRPr="001C105F" w:rsidRDefault="00D76601" w:rsidP="001C105F">
                              <w:pPr>
                                <w:jc w:val="center"/>
                                <w:rPr>
                                  <w:rFonts w:ascii="Cambria" w:hAnsi="Cambria"/>
                                  <w:b/>
                                  <w:i/>
                                  <w:sz w:val="20"/>
                                </w:rPr>
                              </w:pPr>
                              <w:r>
                                <w:rPr>
                                  <w:rFonts w:ascii="Cambria" w:hAnsi="Cambria"/>
                                  <w:b/>
                                  <w:i/>
                                  <w:sz w:val="20"/>
                                </w:rPr>
                                <w:t>Ekstremne temperature</w:t>
                              </w:r>
                            </w:p>
                          </w:txbxContent>
                        </v:textbox>
                      </v:shape>
                    </v:group>
                  </w:pict>
                </mc:Fallback>
              </mc:AlternateContent>
            </w:r>
          </w:p>
        </w:tc>
        <w:tc>
          <w:tcPr>
            <w:tcW w:w="1064" w:type="dxa"/>
            <w:shd w:val="clear" w:color="auto" w:fill="FFC000"/>
          </w:tcPr>
          <w:p w14:paraId="31540855" w14:textId="457284BF" w:rsidR="00807445" w:rsidRDefault="00807445" w:rsidP="007059AA">
            <w:pPr>
              <w:tabs>
                <w:tab w:val="left" w:pos="3739"/>
              </w:tabs>
              <w:spacing w:after="0" w:line="240" w:lineRule="auto"/>
              <w:rPr>
                <w:rFonts w:ascii="Cambria" w:hAnsi="Cambria"/>
                <w:szCs w:val="18"/>
              </w:rPr>
            </w:pPr>
          </w:p>
        </w:tc>
        <w:tc>
          <w:tcPr>
            <w:tcW w:w="1064" w:type="dxa"/>
            <w:shd w:val="clear" w:color="auto" w:fill="FFC000"/>
          </w:tcPr>
          <w:p w14:paraId="7FD0635E" w14:textId="7DCBF5FC"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7880F9B7" w14:textId="77777777" w:rsidR="00807445" w:rsidRDefault="00807445" w:rsidP="007059AA">
            <w:pPr>
              <w:tabs>
                <w:tab w:val="left" w:pos="3739"/>
              </w:tabs>
              <w:spacing w:after="0" w:line="240" w:lineRule="auto"/>
              <w:rPr>
                <w:rFonts w:ascii="Cambria" w:hAnsi="Cambria"/>
                <w:szCs w:val="18"/>
              </w:rPr>
            </w:pPr>
          </w:p>
        </w:tc>
      </w:tr>
      <w:tr w:rsidR="00807445" w14:paraId="522FFB88" w14:textId="77777777" w:rsidTr="006B1984">
        <w:trPr>
          <w:trHeight w:val="917"/>
          <w:jc w:val="center"/>
        </w:trPr>
        <w:tc>
          <w:tcPr>
            <w:tcW w:w="1672" w:type="dxa"/>
            <w:tcBorders>
              <w:top w:val="nil"/>
              <w:left w:val="nil"/>
              <w:bottom w:val="nil"/>
              <w:right w:val="nil"/>
            </w:tcBorders>
            <w:vAlign w:val="center"/>
          </w:tcPr>
          <w:p w14:paraId="161BFB22" w14:textId="3A12678A" w:rsidR="00807445" w:rsidRDefault="00807445" w:rsidP="007059AA">
            <w:pPr>
              <w:tabs>
                <w:tab w:val="left" w:pos="3739"/>
              </w:tabs>
              <w:spacing w:after="0" w:line="240" w:lineRule="auto"/>
              <w:jc w:val="right"/>
              <w:rPr>
                <w:rFonts w:ascii="Cambria" w:hAnsi="Cambria"/>
                <w:szCs w:val="18"/>
              </w:rPr>
            </w:pPr>
            <w:r>
              <w:rPr>
                <w:rFonts w:ascii="Cambria" w:hAnsi="Cambria"/>
                <w:szCs w:val="18"/>
              </w:rPr>
              <w:t>Malene</w:t>
            </w:r>
          </w:p>
        </w:tc>
        <w:tc>
          <w:tcPr>
            <w:tcW w:w="646" w:type="dxa"/>
            <w:vMerge/>
            <w:tcBorders>
              <w:top w:val="nil"/>
              <w:left w:val="nil"/>
              <w:bottom w:val="nil"/>
              <w:right w:val="nil"/>
            </w:tcBorders>
          </w:tcPr>
          <w:p w14:paraId="4A7E02FF"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5F45BA97" w14:textId="651E1645"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2</w:t>
            </w:r>
          </w:p>
        </w:tc>
        <w:tc>
          <w:tcPr>
            <w:tcW w:w="1064" w:type="dxa"/>
            <w:shd w:val="clear" w:color="auto" w:fill="92D050"/>
          </w:tcPr>
          <w:p w14:paraId="1114176A" w14:textId="2DBE4B98" w:rsidR="00807445" w:rsidRDefault="00807445" w:rsidP="007059AA">
            <w:pPr>
              <w:tabs>
                <w:tab w:val="left" w:pos="3739"/>
              </w:tabs>
              <w:spacing w:after="0" w:line="240" w:lineRule="auto"/>
              <w:rPr>
                <w:rFonts w:ascii="Cambria" w:hAnsi="Cambria"/>
                <w:szCs w:val="18"/>
              </w:rPr>
            </w:pPr>
          </w:p>
        </w:tc>
        <w:tc>
          <w:tcPr>
            <w:tcW w:w="1063" w:type="dxa"/>
            <w:shd w:val="clear" w:color="auto" w:fill="FFFF00"/>
          </w:tcPr>
          <w:p w14:paraId="4AD2E7D8" w14:textId="74FDD6E6" w:rsidR="00807445" w:rsidRDefault="00807445" w:rsidP="007059AA">
            <w:pPr>
              <w:tabs>
                <w:tab w:val="left" w:pos="3739"/>
              </w:tabs>
              <w:spacing w:after="0" w:line="240" w:lineRule="auto"/>
              <w:rPr>
                <w:rFonts w:ascii="Cambria" w:hAnsi="Cambria"/>
                <w:szCs w:val="18"/>
              </w:rPr>
            </w:pPr>
          </w:p>
        </w:tc>
        <w:tc>
          <w:tcPr>
            <w:tcW w:w="1064" w:type="dxa"/>
            <w:shd w:val="clear" w:color="auto" w:fill="FFFF00"/>
          </w:tcPr>
          <w:p w14:paraId="18151500" w14:textId="7F495C92" w:rsidR="00807445" w:rsidRDefault="00F67CBE"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12894" behindDoc="0" locked="0" layoutInCell="1" allowOverlap="1" wp14:anchorId="2AB8A1E4" wp14:editId="762A8304">
                      <wp:simplePos x="0" y="0"/>
                      <wp:positionH relativeFrom="column">
                        <wp:posOffset>-60325</wp:posOffset>
                      </wp:positionH>
                      <wp:positionV relativeFrom="paragraph">
                        <wp:posOffset>109693</wp:posOffset>
                      </wp:positionV>
                      <wp:extent cx="1482725" cy="830580"/>
                      <wp:effectExtent l="0" t="38100" r="98425" b="102870"/>
                      <wp:wrapNone/>
                      <wp:docPr id="448" name="Grupa 448"/>
                      <wp:cNvGraphicFramePr/>
                      <a:graphic xmlns:a="http://schemas.openxmlformats.org/drawingml/2006/main">
                        <a:graphicData uri="http://schemas.microsoft.com/office/word/2010/wordprocessingGroup">
                          <wpg:wgp>
                            <wpg:cNvGrpSpPr/>
                            <wpg:grpSpPr>
                              <a:xfrm>
                                <a:off x="0" y="0"/>
                                <a:ext cx="1482725" cy="830580"/>
                                <a:chOff x="0" y="-376768"/>
                                <a:chExt cx="1483331" cy="830584"/>
                              </a:xfrm>
                            </wpg:grpSpPr>
                            <wps:wsp>
                              <wps:cNvPr id="687" name="Znak množenja 687"/>
                              <wps:cNvSpPr/>
                              <wps:spPr>
                                <a:xfrm>
                                  <a:off x="0" y="177421"/>
                                  <a:ext cx="647640" cy="27639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Oblačić za govor: pravokutnik 678"/>
                              <wps:cNvSpPr/>
                              <wps:spPr>
                                <a:xfrm>
                                  <a:off x="763876" y="-376768"/>
                                  <a:ext cx="719455" cy="244475"/>
                                </a:xfrm>
                                <a:prstGeom prst="wedgeRectCallout">
                                  <a:avLst>
                                    <a:gd name="adj1" fmla="val -107066"/>
                                    <a:gd name="adj2" fmla="val 232897"/>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DC1254D" w14:textId="77777777" w:rsidR="00D76601" w:rsidRPr="001C105F" w:rsidRDefault="00D76601" w:rsidP="0068661A">
                                    <w:pPr>
                                      <w:jc w:val="center"/>
                                      <w:rPr>
                                        <w:rFonts w:ascii="Cambria" w:hAnsi="Cambria"/>
                                        <w:b/>
                                        <w:i/>
                                        <w:sz w:val="20"/>
                                      </w:rPr>
                                    </w:pPr>
                                    <w:r>
                                      <w:rPr>
                                        <w:rFonts w:ascii="Cambria" w:hAnsi="Cambria"/>
                                        <w:b/>
                                        <w:i/>
                                        <w:sz w:val="20"/>
                                      </w:rPr>
                                      <w:t>Suša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B8A1E4" id="Grupa 448" o:spid="_x0000_s1087" style="position:absolute;margin-left:-4.75pt;margin-top:8.65pt;width:116.75pt;height:65.4pt;z-index:252112894;mso-width-relative:margin;mso-height-relative:margin" coordorigin=",-3767" coordsize="14833,8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">
                      <v:shape id="Znak množenja 687" o:spid="_x0000_s1088" style="position:absolute;top:1774;width:6476;height:2764;visibility:visible;mso-wrap-style:square;v-text-anchor:middle" coordsize="647640,27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" path="m142788,96279l168305,36488r155515,66369l479335,36488r25517,59791l406628,138198r98224,41918l479335,239907,323820,173538,168305,239907,142788,180116r98224,-41918l142788,96279xe" fillcolor="window" strokecolor="red">
                        <v:shadow on="t" color="black" opacity="22937f" origin=",.5" offset="0,.63889mm"/>
                        <v:path arrowok="t" o:connecttype="custom" o:connectlocs="142788,96279;168305,36488;323820,102857;479335,36488;504852,96279;406628,138198;504852,180116;479335,239907;323820,173538;168305,239907;142788,180116;241012,138198;142788,96279" o:connectangles="0,0,0,0,0,0,0,0,0,0,0,0,0"/>
                      </v:shape>
                      <v:shape id="Oblačić za govor: pravokutnik 678" o:spid="_x0000_s1089" type="#_x0000_t61" style="position:absolute;left:7638;top:-3767;width:7195;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" adj="-12326,61106" fillcolor="#2787a0" stroked="f">
                        <v:fill color2="#34b3d6" rotate="t" angle="180" colors="0 #2787a0;52429f #36b1d2;1 #34b3d6" focus="100%" type="gradient">
                          <o:fill v:ext="view" type="gradientUnscaled"/>
                        </v:fill>
                        <v:shadow on="t" color="black" opacity="22937f" origin=",.5" offset="0,.63889mm"/>
                        <v:textbox>
                          <w:txbxContent>
                            <w:p w14:paraId="6DC1254D" w14:textId="77777777" w:rsidR="00D76601" w:rsidRPr="001C105F" w:rsidRDefault="00D76601" w:rsidP="0068661A">
                              <w:pPr>
                                <w:jc w:val="center"/>
                                <w:rPr>
                                  <w:rFonts w:ascii="Cambria" w:hAnsi="Cambria"/>
                                  <w:b/>
                                  <w:i/>
                                  <w:sz w:val="20"/>
                                </w:rPr>
                              </w:pPr>
                              <w:r>
                                <w:rPr>
                                  <w:rFonts w:ascii="Cambria" w:hAnsi="Cambria"/>
                                  <w:b/>
                                  <w:i/>
                                  <w:sz w:val="20"/>
                                </w:rPr>
                                <w:t>Suša</w:t>
                              </w:r>
                            </w:p>
                          </w:txbxContent>
                        </v:textbox>
                      </v:shape>
                    </v:group>
                  </w:pict>
                </mc:Fallback>
              </mc:AlternateContent>
            </w:r>
          </w:p>
        </w:tc>
        <w:tc>
          <w:tcPr>
            <w:tcW w:w="1064" w:type="dxa"/>
            <w:shd w:val="clear" w:color="auto" w:fill="FFFF00"/>
          </w:tcPr>
          <w:p w14:paraId="7BD35812" w14:textId="427AE253" w:rsidR="00807445" w:rsidRDefault="00807445" w:rsidP="007059AA">
            <w:pPr>
              <w:tabs>
                <w:tab w:val="left" w:pos="3739"/>
              </w:tabs>
              <w:spacing w:after="0" w:line="240" w:lineRule="auto"/>
              <w:rPr>
                <w:rFonts w:ascii="Cambria" w:hAnsi="Cambria"/>
                <w:szCs w:val="18"/>
              </w:rPr>
            </w:pPr>
          </w:p>
        </w:tc>
        <w:tc>
          <w:tcPr>
            <w:tcW w:w="1064" w:type="dxa"/>
            <w:shd w:val="clear" w:color="auto" w:fill="FFFF00"/>
          </w:tcPr>
          <w:p w14:paraId="75E697C8" w14:textId="484ADEED"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2A59CD91" w14:textId="45E0E15A" w:rsidR="00807445" w:rsidRDefault="00807445" w:rsidP="007059AA">
            <w:pPr>
              <w:tabs>
                <w:tab w:val="left" w:pos="3739"/>
              </w:tabs>
              <w:spacing w:after="0" w:line="240" w:lineRule="auto"/>
              <w:rPr>
                <w:rFonts w:ascii="Cambria" w:hAnsi="Cambria"/>
                <w:szCs w:val="18"/>
              </w:rPr>
            </w:pPr>
          </w:p>
        </w:tc>
      </w:tr>
      <w:tr w:rsidR="00807445" w14:paraId="516C9060" w14:textId="77777777" w:rsidTr="006B1984">
        <w:trPr>
          <w:trHeight w:val="917"/>
          <w:jc w:val="center"/>
        </w:trPr>
        <w:tc>
          <w:tcPr>
            <w:tcW w:w="1672" w:type="dxa"/>
            <w:tcBorders>
              <w:top w:val="nil"/>
              <w:left w:val="nil"/>
              <w:bottom w:val="nil"/>
              <w:right w:val="nil"/>
            </w:tcBorders>
            <w:vAlign w:val="center"/>
          </w:tcPr>
          <w:p w14:paraId="15D171AB" w14:textId="6F326D2C" w:rsidR="00807445" w:rsidRDefault="00807445" w:rsidP="007059AA">
            <w:pPr>
              <w:tabs>
                <w:tab w:val="left" w:pos="3739"/>
              </w:tabs>
              <w:spacing w:after="0" w:line="240" w:lineRule="auto"/>
              <w:jc w:val="right"/>
              <w:rPr>
                <w:rFonts w:ascii="Cambria" w:hAnsi="Cambria"/>
                <w:szCs w:val="18"/>
              </w:rPr>
            </w:pPr>
            <w:r>
              <w:rPr>
                <w:rFonts w:ascii="Cambria" w:hAnsi="Cambria"/>
                <w:szCs w:val="18"/>
              </w:rPr>
              <w:t>Neznatne</w:t>
            </w:r>
          </w:p>
        </w:tc>
        <w:tc>
          <w:tcPr>
            <w:tcW w:w="646" w:type="dxa"/>
            <w:vMerge/>
            <w:tcBorders>
              <w:top w:val="nil"/>
              <w:left w:val="nil"/>
              <w:bottom w:val="nil"/>
              <w:right w:val="nil"/>
            </w:tcBorders>
          </w:tcPr>
          <w:p w14:paraId="1F0257C2"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37ED6E84" w14:textId="77777777"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1</w:t>
            </w:r>
          </w:p>
        </w:tc>
        <w:tc>
          <w:tcPr>
            <w:tcW w:w="1064" w:type="dxa"/>
            <w:tcBorders>
              <w:bottom w:val="single" w:sz="4" w:space="0" w:color="auto"/>
            </w:tcBorders>
            <w:shd w:val="clear" w:color="auto" w:fill="92D050"/>
          </w:tcPr>
          <w:p w14:paraId="2AB58AE8" w14:textId="7130FCE1" w:rsidR="00807445" w:rsidRDefault="00807445" w:rsidP="007059AA">
            <w:pPr>
              <w:tabs>
                <w:tab w:val="left" w:pos="3739"/>
              </w:tabs>
              <w:spacing w:after="0" w:line="240" w:lineRule="auto"/>
              <w:rPr>
                <w:rFonts w:ascii="Cambria" w:hAnsi="Cambria"/>
                <w:szCs w:val="18"/>
              </w:rPr>
            </w:pPr>
          </w:p>
        </w:tc>
        <w:tc>
          <w:tcPr>
            <w:tcW w:w="1063" w:type="dxa"/>
            <w:tcBorders>
              <w:bottom w:val="single" w:sz="4" w:space="0" w:color="auto"/>
            </w:tcBorders>
            <w:shd w:val="clear" w:color="auto" w:fill="92D050"/>
          </w:tcPr>
          <w:p w14:paraId="119EAEAA" w14:textId="27AD3456"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0F9F7512" w14:textId="6750C635"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735AE7B0" w14:textId="77777777"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017734F7" w14:textId="77777777"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55379C1B" w14:textId="77777777" w:rsidR="00807445" w:rsidRDefault="00807445" w:rsidP="007059AA">
            <w:pPr>
              <w:tabs>
                <w:tab w:val="left" w:pos="3739"/>
              </w:tabs>
              <w:spacing w:after="0" w:line="240" w:lineRule="auto"/>
              <w:rPr>
                <w:rFonts w:ascii="Cambria" w:hAnsi="Cambria"/>
                <w:szCs w:val="18"/>
              </w:rPr>
            </w:pPr>
            <w:r>
              <w:rPr>
                <w:rFonts w:ascii="Cambria" w:hAnsi="Cambria"/>
                <w:noProof/>
                <w:szCs w:val="18"/>
              </w:rPr>
              <mc:AlternateContent>
                <mc:Choice Requires="wps">
                  <w:drawing>
                    <wp:anchor distT="0" distB="0" distL="114300" distR="114300" simplePos="0" relativeHeight="252040703" behindDoc="0" locked="0" layoutInCell="1" allowOverlap="1" wp14:anchorId="1DE0E4D2" wp14:editId="237EC1FD">
                      <wp:simplePos x="0" y="0"/>
                      <wp:positionH relativeFrom="column">
                        <wp:posOffset>45403</wp:posOffset>
                      </wp:positionH>
                      <wp:positionV relativeFrom="paragraph">
                        <wp:posOffset>459260</wp:posOffset>
                      </wp:positionV>
                      <wp:extent cx="0" cy="252095"/>
                      <wp:effectExtent l="0" t="68898" r="7303" b="102552"/>
                      <wp:wrapNone/>
                      <wp:docPr id="664" name="Ravni poveznik sa strelicom 6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0" cy="25209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A7F9DB" id="Ravni poveznik sa strelicom 664" o:spid="_x0000_s1026" type="#_x0000_t32" style="position:absolute;margin-left:3.6pt;margin-top:36.15pt;width:0;height:19.85pt;rotation:-90;flip:y;z-index:252040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" strokeweight=".25pt">
                      <v:stroke endarrow="block"/>
                    </v:shape>
                  </w:pict>
                </mc:Fallback>
              </mc:AlternateContent>
            </w:r>
          </w:p>
        </w:tc>
      </w:tr>
      <w:tr w:rsidR="00807445" w14:paraId="391F847F" w14:textId="77777777" w:rsidTr="006B1984">
        <w:trPr>
          <w:trHeight w:val="567"/>
          <w:jc w:val="center"/>
        </w:trPr>
        <w:tc>
          <w:tcPr>
            <w:tcW w:w="2963" w:type="dxa"/>
            <w:gridSpan w:val="3"/>
            <w:vMerge w:val="restart"/>
            <w:tcBorders>
              <w:top w:val="nil"/>
              <w:left w:val="nil"/>
              <w:bottom w:val="nil"/>
              <w:right w:val="nil"/>
            </w:tcBorders>
          </w:tcPr>
          <w:p w14:paraId="4CEB8CA3" w14:textId="4F1F7496" w:rsidR="00807445" w:rsidRDefault="00807445" w:rsidP="007059AA">
            <w:pPr>
              <w:tabs>
                <w:tab w:val="left" w:pos="3739"/>
              </w:tabs>
              <w:spacing w:after="0" w:line="240" w:lineRule="auto"/>
              <w:rPr>
                <w:rFonts w:ascii="Cambria" w:hAnsi="Cambria"/>
                <w:szCs w:val="18"/>
              </w:rPr>
            </w:pPr>
          </w:p>
        </w:tc>
        <w:tc>
          <w:tcPr>
            <w:tcW w:w="1064" w:type="dxa"/>
            <w:tcBorders>
              <w:left w:val="nil"/>
              <w:bottom w:val="nil"/>
              <w:right w:val="nil"/>
            </w:tcBorders>
          </w:tcPr>
          <w:p w14:paraId="037F3A49" w14:textId="176B225D"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1</w:t>
            </w:r>
          </w:p>
        </w:tc>
        <w:tc>
          <w:tcPr>
            <w:tcW w:w="1063" w:type="dxa"/>
            <w:tcBorders>
              <w:left w:val="nil"/>
              <w:bottom w:val="nil"/>
              <w:right w:val="nil"/>
            </w:tcBorders>
          </w:tcPr>
          <w:p w14:paraId="42EBB9AB"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2</w:t>
            </w:r>
          </w:p>
        </w:tc>
        <w:tc>
          <w:tcPr>
            <w:tcW w:w="1064" w:type="dxa"/>
            <w:tcBorders>
              <w:left w:val="nil"/>
              <w:bottom w:val="nil"/>
              <w:right w:val="nil"/>
            </w:tcBorders>
          </w:tcPr>
          <w:p w14:paraId="683EA2F8"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3</w:t>
            </w:r>
          </w:p>
        </w:tc>
        <w:tc>
          <w:tcPr>
            <w:tcW w:w="1064" w:type="dxa"/>
            <w:tcBorders>
              <w:left w:val="nil"/>
              <w:bottom w:val="nil"/>
              <w:right w:val="nil"/>
            </w:tcBorders>
          </w:tcPr>
          <w:p w14:paraId="45FEF9BB"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4</w:t>
            </w:r>
          </w:p>
        </w:tc>
        <w:tc>
          <w:tcPr>
            <w:tcW w:w="1064" w:type="dxa"/>
            <w:tcBorders>
              <w:left w:val="nil"/>
              <w:bottom w:val="nil"/>
              <w:right w:val="nil"/>
            </w:tcBorders>
          </w:tcPr>
          <w:p w14:paraId="61BF5B84"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5</w:t>
            </w:r>
          </w:p>
        </w:tc>
        <w:tc>
          <w:tcPr>
            <w:tcW w:w="648" w:type="dxa"/>
            <w:tcBorders>
              <w:top w:val="nil"/>
              <w:left w:val="nil"/>
              <w:bottom w:val="nil"/>
              <w:right w:val="nil"/>
            </w:tcBorders>
          </w:tcPr>
          <w:p w14:paraId="0526B5F7" w14:textId="77777777" w:rsidR="00807445" w:rsidRDefault="00807445" w:rsidP="007059AA">
            <w:pPr>
              <w:tabs>
                <w:tab w:val="left" w:pos="3739"/>
              </w:tabs>
              <w:spacing w:after="0" w:line="240" w:lineRule="auto"/>
              <w:rPr>
                <w:rFonts w:ascii="Cambria" w:hAnsi="Cambria"/>
                <w:szCs w:val="18"/>
              </w:rPr>
            </w:pPr>
          </w:p>
        </w:tc>
      </w:tr>
      <w:tr w:rsidR="00807445" w14:paraId="448CBD7C" w14:textId="77777777" w:rsidTr="006B1984">
        <w:trPr>
          <w:trHeight w:val="567"/>
          <w:jc w:val="center"/>
        </w:trPr>
        <w:tc>
          <w:tcPr>
            <w:tcW w:w="2963" w:type="dxa"/>
            <w:gridSpan w:val="3"/>
            <w:vMerge/>
            <w:tcBorders>
              <w:top w:val="nil"/>
              <w:left w:val="nil"/>
              <w:bottom w:val="nil"/>
              <w:right w:val="nil"/>
            </w:tcBorders>
          </w:tcPr>
          <w:p w14:paraId="092AC5B8" w14:textId="77777777" w:rsidR="00807445" w:rsidRDefault="00807445" w:rsidP="007059AA">
            <w:pPr>
              <w:tabs>
                <w:tab w:val="left" w:pos="3739"/>
              </w:tabs>
              <w:spacing w:after="0" w:line="240" w:lineRule="auto"/>
              <w:rPr>
                <w:rFonts w:ascii="Cambria" w:hAnsi="Cambria"/>
                <w:szCs w:val="18"/>
              </w:rPr>
            </w:pPr>
          </w:p>
        </w:tc>
        <w:tc>
          <w:tcPr>
            <w:tcW w:w="5319" w:type="dxa"/>
            <w:gridSpan w:val="5"/>
            <w:tcBorders>
              <w:top w:val="nil"/>
              <w:left w:val="nil"/>
              <w:bottom w:val="nil"/>
              <w:right w:val="nil"/>
            </w:tcBorders>
          </w:tcPr>
          <w:p w14:paraId="48EFE58E" w14:textId="77777777" w:rsidR="00807445" w:rsidRPr="00A62A3B" w:rsidRDefault="00807445" w:rsidP="007059AA">
            <w:pPr>
              <w:tabs>
                <w:tab w:val="left" w:pos="3739"/>
              </w:tabs>
              <w:spacing w:after="0" w:line="240" w:lineRule="auto"/>
              <w:jc w:val="center"/>
              <w:rPr>
                <w:rFonts w:ascii="Cambria" w:hAnsi="Cambria"/>
                <w:b/>
                <w:szCs w:val="18"/>
              </w:rPr>
            </w:pPr>
            <w:r w:rsidRPr="00A62A3B">
              <w:rPr>
                <w:rFonts w:ascii="Cambria" w:hAnsi="Cambria"/>
                <w:b/>
                <w:sz w:val="24"/>
                <w:szCs w:val="18"/>
              </w:rPr>
              <w:t>Vjerojatnost</w:t>
            </w:r>
          </w:p>
        </w:tc>
        <w:tc>
          <w:tcPr>
            <w:tcW w:w="648" w:type="dxa"/>
            <w:tcBorders>
              <w:top w:val="nil"/>
              <w:left w:val="nil"/>
              <w:bottom w:val="nil"/>
              <w:right w:val="nil"/>
            </w:tcBorders>
          </w:tcPr>
          <w:p w14:paraId="36465DE4" w14:textId="77777777" w:rsidR="00807445" w:rsidRDefault="00807445" w:rsidP="007059AA">
            <w:pPr>
              <w:tabs>
                <w:tab w:val="left" w:pos="3739"/>
              </w:tabs>
              <w:spacing w:after="0" w:line="240" w:lineRule="auto"/>
              <w:rPr>
                <w:rFonts w:ascii="Cambria" w:hAnsi="Cambria"/>
                <w:szCs w:val="18"/>
              </w:rPr>
            </w:pPr>
          </w:p>
        </w:tc>
      </w:tr>
      <w:tr w:rsidR="00807445" w14:paraId="027DD0D8" w14:textId="77777777" w:rsidTr="006B1984">
        <w:trPr>
          <w:trHeight w:val="1844"/>
          <w:jc w:val="center"/>
        </w:trPr>
        <w:tc>
          <w:tcPr>
            <w:tcW w:w="2963" w:type="dxa"/>
            <w:gridSpan w:val="3"/>
            <w:vMerge/>
            <w:tcBorders>
              <w:top w:val="nil"/>
              <w:left w:val="nil"/>
              <w:bottom w:val="nil"/>
              <w:right w:val="nil"/>
            </w:tcBorders>
          </w:tcPr>
          <w:p w14:paraId="664E06BA" w14:textId="77777777" w:rsidR="00807445" w:rsidRDefault="00807445" w:rsidP="007059AA">
            <w:pPr>
              <w:tabs>
                <w:tab w:val="left" w:pos="3739"/>
              </w:tabs>
              <w:spacing w:after="0" w:line="240" w:lineRule="auto"/>
              <w:rPr>
                <w:rFonts w:ascii="Cambria" w:hAnsi="Cambria"/>
                <w:szCs w:val="18"/>
              </w:rPr>
            </w:pPr>
          </w:p>
        </w:tc>
        <w:tc>
          <w:tcPr>
            <w:tcW w:w="1064" w:type="dxa"/>
            <w:tcBorders>
              <w:top w:val="nil"/>
              <w:left w:val="nil"/>
              <w:bottom w:val="nil"/>
              <w:right w:val="nil"/>
            </w:tcBorders>
            <w:textDirection w:val="btLr"/>
            <w:vAlign w:val="center"/>
          </w:tcPr>
          <w:p w14:paraId="5A64EEC0"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Iznimno mala</w:t>
            </w:r>
          </w:p>
        </w:tc>
        <w:tc>
          <w:tcPr>
            <w:tcW w:w="1063" w:type="dxa"/>
            <w:tcBorders>
              <w:top w:val="nil"/>
              <w:left w:val="nil"/>
              <w:bottom w:val="nil"/>
              <w:right w:val="nil"/>
            </w:tcBorders>
            <w:textDirection w:val="btLr"/>
            <w:vAlign w:val="center"/>
          </w:tcPr>
          <w:p w14:paraId="6D282C24"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Mala </w:t>
            </w:r>
          </w:p>
        </w:tc>
        <w:tc>
          <w:tcPr>
            <w:tcW w:w="1064" w:type="dxa"/>
            <w:tcBorders>
              <w:top w:val="nil"/>
              <w:left w:val="nil"/>
              <w:bottom w:val="nil"/>
              <w:right w:val="nil"/>
            </w:tcBorders>
            <w:textDirection w:val="btLr"/>
            <w:vAlign w:val="center"/>
          </w:tcPr>
          <w:p w14:paraId="39324C9A"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Umjerena </w:t>
            </w:r>
          </w:p>
        </w:tc>
        <w:tc>
          <w:tcPr>
            <w:tcW w:w="1064" w:type="dxa"/>
            <w:tcBorders>
              <w:top w:val="nil"/>
              <w:left w:val="nil"/>
              <w:bottom w:val="nil"/>
              <w:right w:val="nil"/>
            </w:tcBorders>
            <w:textDirection w:val="btLr"/>
            <w:vAlign w:val="center"/>
          </w:tcPr>
          <w:p w14:paraId="59B17C99"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Velika </w:t>
            </w:r>
          </w:p>
        </w:tc>
        <w:tc>
          <w:tcPr>
            <w:tcW w:w="1064" w:type="dxa"/>
            <w:tcBorders>
              <w:top w:val="nil"/>
              <w:left w:val="nil"/>
              <w:bottom w:val="nil"/>
              <w:right w:val="nil"/>
            </w:tcBorders>
            <w:textDirection w:val="btLr"/>
            <w:vAlign w:val="center"/>
          </w:tcPr>
          <w:p w14:paraId="0905CC75"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Iznimno velika</w:t>
            </w:r>
          </w:p>
        </w:tc>
        <w:tc>
          <w:tcPr>
            <w:tcW w:w="648" w:type="dxa"/>
            <w:tcBorders>
              <w:top w:val="nil"/>
              <w:left w:val="nil"/>
              <w:bottom w:val="nil"/>
              <w:right w:val="nil"/>
            </w:tcBorders>
          </w:tcPr>
          <w:p w14:paraId="3E8153EF" w14:textId="77777777" w:rsidR="00807445" w:rsidRDefault="00807445" w:rsidP="007059AA">
            <w:pPr>
              <w:tabs>
                <w:tab w:val="left" w:pos="3739"/>
              </w:tabs>
              <w:spacing w:after="0" w:line="240" w:lineRule="auto"/>
              <w:rPr>
                <w:rFonts w:ascii="Cambria" w:hAnsi="Cambria"/>
                <w:szCs w:val="18"/>
              </w:rPr>
            </w:pPr>
          </w:p>
        </w:tc>
      </w:tr>
    </w:tbl>
    <w:p w14:paraId="2FC199DB" w14:textId="77777777" w:rsidR="00AB352B" w:rsidRPr="006B1984" w:rsidRDefault="00160CE7" w:rsidP="00160CE7">
      <w:pPr>
        <w:spacing w:after="120" w:line="240" w:lineRule="auto"/>
        <w:jc w:val="center"/>
        <w:textAlignment w:val="baseline"/>
        <w:rPr>
          <w:rFonts w:ascii="Cambria" w:hAnsi="Cambria" w:cs="Calibri"/>
          <w:i/>
          <w:sz w:val="28"/>
        </w:rPr>
      </w:pPr>
      <w:r w:rsidRPr="006B1984">
        <w:rPr>
          <w:rFonts w:ascii="Cambria" w:hAnsi="Cambria"/>
          <w:b/>
          <w:bCs/>
          <w:i/>
          <w:iCs/>
          <w:sz w:val="18"/>
          <w:szCs w:val="16"/>
        </w:rPr>
        <w:t>Slika 6.-1. – Matrica rizika – Događaji s najgorim mogućim posljedicama</w:t>
      </w:r>
    </w:p>
    <w:p w14:paraId="3138208F" w14:textId="77777777" w:rsidR="00AB352B" w:rsidRDefault="00AB352B" w:rsidP="007B7C31">
      <w:pPr>
        <w:spacing w:after="120" w:line="240" w:lineRule="auto"/>
        <w:jc w:val="both"/>
        <w:textAlignment w:val="baseline"/>
        <w:rPr>
          <w:rFonts w:ascii="Cambria" w:hAnsi="Cambria" w:cs="Calibri"/>
          <w:sz w:val="24"/>
        </w:rPr>
      </w:pPr>
    </w:p>
    <w:p w14:paraId="5145C8B1" w14:textId="77777777" w:rsidR="00AB352B" w:rsidRDefault="00AB352B" w:rsidP="007B7C31">
      <w:pPr>
        <w:spacing w:after="120" w:line="240" w:lineRule="auto"/>
        <w:jc w:val="both"/>
        <w:textAlignment w:val="baseline"/>
        <w:rPr>
          <w:rFonts w:ascii="Cambria" w:hAnsi="Cambria" w:cs="Calibri"/>
          <w:sz w:val="24"/>
        </w:rPr>
      </w:pPr>
    </w:p>
    <w:p w14:paraId="7D3117B9" w14:textId="77777777" w:rsidR="00AB352B" w:rsidRDefault="00AB352B" w:rsidP="007B7C31">
      <w:pPr>
        <w:spacing w:after="120" w:line="240" w:lineRule="auto"/>
        <w:jc w:val="both"/>
        <w:textAlignment w:val="baseline"/>
        <w:rPr>
          <w:rFonts w:ascii="Cambria" w:hAnsi="Cambria" w:cs="Calibri"/>
          <w:sz w:val="24"/>
        </w:rPr>
      </w:pPr>
    </w:p>
    <w:p w14:paraId="5F6803D9" w14:textId="77777777" w:rsidR="00AB352B" w:rsidRDefault="00AB352B" w:rsidP="007B7C31">
      <w:pPr>
        <w:spacing w:after="120" w:line="240" w:lineRule="auto"/>
        <w:jc w:val="both"/>
        <w:textAlignment w:val="baseline"/>
        <w:rPr>
          <w:rFonts w:ascii="Cambria" w:hAnsi="Cambria" w:cs="Calibri"/>
          <w:sz w:val="24"/>
        </w:rPr>
      </w:pPr>
    </w:p>
    <w:p w14:paraId="34688E8C" w14:textId="77777777" w:rsidR="00AB352B" w:rsidRDefault="00AB352B" w:rsidP="007B7C31">
      <w:pPr>
        <w:spacing w:after="120" w:line="240" w:lineRule="auto"/>
        <w:jc w:val="both"/>
        <w:textAlignment w:val="baseline"/>
        <w:rPr>
          <w:rFonts w:ascii="Cambria" w:hAnsi="Cambria" w:cs="Calibri"/>
          <w:sz w:val="24"/>
        </w:rPr>
      </w:pPr>
    </w:p>
    <w:p w14:paraId="2A316E39" w14:textId="77777777" w:rsidR="00AB352B" w:rsidRDefault="00AB352B" w:rsidP="007B7C31">
      <w:pPr>
        <w:spacing w:after="120" w:line="240" w:lineRule="auto"/>
        <w:jc w:val="both"/>
        <w:textAlignment w:val="baseline"/>
        <w:rPr>
          <w:rFonts w:ascii="Cambria" w:hAnsi="Cambria" w:cs="Calibri"/>
          <w:sz w:val="24"/>
        </w:rPr>
      </w:pPr>
    </w:p>
    <w:p w14:paraId="455E409F" w14:textId="77777777" w:rsidR="00AB352B" w:rsidRDefault="00AB352B" w:rsidP="007B7C31">
      <w:pPr>
        <w:spacing w:after="120" w:line="240" w:lineRule="auto"/>
        <w:jc w:val="both"/>
        <w:textAlignment w:val="baseline"/>
        <w:rPr>
          <w:rFonts w:ascii="Cambria" w:hAnsi="Cambria" w:cs="Calibri"/>
          <w:sz w:val="24"/>
        </w:rPr>
      </w:pPr>
    </w:p>
    <w:p w14:paraId="4BE1EB47" w14:textId="69699E3E" w:rsidR="00AB352B" w:rsidRDefault="00974A8C" w:rsidP="007B7C31">
      <w:pPr>
        <w:spacing w:after="120" w:line="240" w:lineRule="auto"/>
        <w:jc w:val="both"/>
        <w:textAlignment w:val="baseline"/>
        <w:rPr>
          <w:rFonts w:ascii="Cambria" w:hAnsi="Cambria" w:cs="Calibri"/>
          <w:sz w:val="24"/>
        </w:rPr>
      </w:pPr>
      <w:r w:rsidRPr="00BF47FB">
        <w:rPr>
          <w:rFonts w:ascii="Cambria" w:hAnsi="Cambria" w:cs="Calibri"/>
          <w:noProof/>
          <w:sz w:val="24"/>
        </w:rPr>
        <w:lastRenderedPageBreak/>
        <mc:AlternateContent>
          <mc:Choice Requires="wps">
            <w:drawing>
              <wp:anchor distT="0" distB="0" distL="114300" distR="114300" simplePos="0" relativeHeight="251919871" behindDoc="0" locked="0" layoutInCell="1" allowOverlap="1" wp14:anchorId="754BE1B5" wp14:editId="50E4CADF">
                <wp:simplePos x="0" y="0"/>
                <wp:positionH relativeFrom="margin">
                  <wp:posOffset>3782695</wp:posOffset>
                </wp:positionH>
                <wp:positionV relativeFrom="margin">
                  <wp:posOffset>-5080</wp:posOffset>
                </wp:positionV>
                <wp:extent cx="2148840" cy="9262745"/>
                <wp:effectExtent l="0" t="0" r="3810" b="0"/>
                <wp:wrapSquare wrapText="bothSides"/>
                <wp:docPr id="388"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274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767669" id="Pravokutnik 88" o:spid="_x0000_s1026" style="position:absolute;margin-left:297.85pt;margin-top:-.4pt;width:169.2pt;height:729.35pt;z-index:2519198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" fillcolor="#558ed5" stroked="f" strokeweight="2pt">
                <v:fill color2="#c6d9f1" focusposition="1,1" focussize="" focus="100%" type="gradientRadial">
                  <o:fill v:ext="view" type="gradientCenter"/>
                </v:fill>
                <w10:wrap type="square" anchorx="margin" anchory="margin"/>
              </v:rect>
            </w:pict>
          </mc:Fallback>
        </mc:AlternateContent>
      </w:r>
      <w:r w:rsidRPr="00BF47FB">
        <w:rPr>
          <w:rFonts w:ascii="Cambria" w:hAnsi="Cambria" w:cs="Calibri"/>
          <w:noProof/>
          <w:sz w:val="24"/>
        </w:rPr>
        <mc:AlternateContent>
          <mc:Choice Requires="wps">
            <w:drawing>
              <wp:anchor distT="0" distB="0" distL="36195" distR="36195" simplePos="0" relativeHeight="251920895" behindDoc="0" locked="0" layoutInCell="1" allowOverlap="1" wp14:anchorId="22033970" wp14:editId="74479D2F">
                <wp:simplePos x="0" y="0"/>
                <wp:positionH relativeFrom="column">
                  <wp:posOffset>3788410</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39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6D847" w14:textId="77777777" w:rsidR="00D76601" w:rsidRPr="00F70DDD" w:rsidRDefault="00D76601" w:rsidP="00BF47FB">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7.</w:t>
                            </w:r>
                          </w:p>
                          <w:p w14:paraId="5043E2E6" w14:textId="77777777" w:rsidR="00D76601" w:rsidRPr="00E93292" w:rsidRDefault="00D76601" w:rsidP="00BF47FB">
                            <w:pPr>
                              <w:spacing w:after="0" w:line="240" w:lineRule="auto"/>
                              <w:rPr>
                                <w:rFonts w:ascii="Cambria" w:hAnsi="Cambria"/>
                                <w:b/>
                                <w:color w:val="FFFFFF" w:themeColor="background1"/>
                                <w:sz w:val="32"/>
                              </w:rPr>
                            </w:pPr>
                          </w:p>
                          <w:p w14:paraId="576479DB"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Analiza </w:t>
                            </w:r>
                          </w:p>
                          <w:p w14:paraId="44A39A67"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sustava </w:t>
                            </w:r>
                          </w:p>
                          <w:p w14:paraId="53674512"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civilne </w:t>
                            </w:r>
                          </w:p>
                          <w:p w14:paraId="3BD1B3B5" w14:textId="77777777" w:rsidR="00D76601" w:rsidRPr="001C113E"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zaštite</w:t>
                            </w:r>
                          </w:p>
                          <w:p w14:paraId="76E7FD5E" w14:textId="77777777" w:rsidR="00D76601" w:rsidRPr="0090575D" w:rsidRDefault="00D76601" w:rsidP="00BF47FB">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033970" id="_x0000_s1090" type="#_x0000_t202" style="position:absolute;left:0;text-align:left;margin-left:298.3pt;margin-top:0;width:169.2pt;height:160.7pt;z-index:25192089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" filled="f" stroked="f">
                <v:textbox>
                  <w:txbxContent>
                    <w:p w14:paraId="3F26D847" w14:textId="77777777" w:rsidR="00D76601" w:rsidRPr="00F70DDD" w:rsidRDefault="00D76601" w:rsidP="00BF47FB">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7.</w:t>
                      </w:r>
                    </w:p>
                    <w:p w14:paraId="5043E2E6" w14:textId="77777777" w:rsidR="00D76601" w:rsidRPr="00E93292" w:rsidRDefault="00D76601" w:rsidP="00BF47FB">
                      <w:pPr>
                        <w:spacing w:after="0" w:line="240" w:lineRule="auto"/>
                        <w:rPr>
                          <w:rFonts w:ascii="Cambria" w:hAnsi="Cambria"/>
                          <w:b/>
                          <w:color w:val="FFFFFF" w:themeColor="background1"/>
                          <w:sz w:val="32"/>
                        </w:rPr>
                      </w:pPr>
                    </w:p>
                    <w:p w14:paraId="576479DB"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Analiza </w:t>
                      </w:r>
                    </w:p>
                    <w:p w14:paraId="44A39A67"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sustava </w:t>
                      </w:r>
                    </w:p>
                    <w:p w14:paraId="53674512"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civilne </w:t>
                      </w:r>
                    </w:p>
                    <w:p w14:paraId="3BD1B3B5" w14:textId="77777777" w:rsidR="00D76601" w:rsidRPr="001C113E"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zaštite</w:t>
                      </w:r>
                    </w:p>
                    <w:p w14:paraId="76E7FD5E" w14:textId="77777777" w:rsidR="00D76601" w:rsidRPr="0090575D" w:rsidRDefault="00D76601" w:rsidP="00BF47FB">
                      <w:pPr>
                        <w:spacing w:after="0" w:line="240" w:lineRule="auto"/>
                        <w:jc w:val="right"/>
                        <w:rPr>
                          <w:rFonts w:ascii="Cambria" w:hAnsi="Cambria"/>
                          <w:b/>
                          <w:color w:val="FF0000"/>
                          <w:sz w:val="32"/>
                        </w:rPr>
                      </w:pPr>
                    </w:p>
                  </w:txbxContent>
                </v:textbox>
                <w10:wrap type="through"/>
              </v:shape>
            </w:pict>
          </mc:Fallback>
        </mc:AlternateContent>
      </w:r>
    </w:p>
    <w:p w14:paraId="350BE2A1" w14:textId="77777777" w:rsidR="00AB352B" w:rsidRDefault="00AB352B" w:rsidP="007B7C31">
      <w:pPr>
        <w:spacing w:after="120" w:line="240" w:lineRule="auto"/>
        <w:jc w:val="both"/>
        <w:textAlignment w:val="baseline"/>
        <w:rPr>
          <w:rFonts w:ascii="Cambria" w:hAnsi="Cambria" w:cs="Calibri"/>
          <w:sz w:val="24"/>
        </w:rPr>
      </w:pPr>
    </w:p>
    <w:p w14:paraId="2401FA2E" w14:textId="77777777" w:rsidR="00AB352B" w:rsidRDefault="00AB352B" w:rsidP="007B7C31">
      <w:pPr>
        <w:spacing w:after="120" w:line="240" w:lineRule="auto"/>
        <w:jc w:val="both"/>
        <w:textAlignment w:val="baseline"/>
        <w:rPr>
          <w:rFonts w:ascii="Cambria" w:hAnsi="Cambria" w:cs="Calibri"/>
          <w:sz w:val="24"/>
        </w:rPr>
      </w:pPr>
    </w:p>
    <w:p w14:paraId="7AE77952" w14:textId="77777777" w:rsidR="00AB352B" w:rsidRDefault="00AB352B" w:rsidP="007B7C31">
      <w:pPr>
        <w:spacing w:after="120" w:line="240" w:lineRule="auto"/>
        <w:jc w:val="both"/>
        <w:textAlignment w:val="baseline"/>
        <w:rPr>
          <w:rFonts w:ascii="Cambria" w:hAnsi="Cambria" w:cs="Calibri"/>
          <w:sz w:val="24"/>
        </w:rPr>
      </w:pPr>
    </w:p>
    <w:p w14:paraId="1D262AFD" w14:textId="77777777" w:rsidR="00AB352B" w:rsidRDefault="00AB352B" w:rsidP="007B7C31">
      <w:pPr>
        <w:spacing w:after="120" w:line="240" w:lineRule="auto"/>
        <w:jc w:val="both"/>
        <w:textAlignment w:val="baseline"/>
        <w:rPr>
          <w:rFonts w:ascii="Cambria" w:hAnsi="Cambria" w:cs="Calibri"/>
          <w:sz w:val="24"/>
        </w:rPr>
      </w:pPr>
    </w:p>
    <w:p w14:paraId="5C4BEA79" w14:textId="77777777" w:rsidR="00AB352B" w:rsidRDefault="00AB352B" w:rsidP="007B7C31">
      <w:pPr>
        <w:spacing w:after="120" w:line="240" w:lineRule="auto"/>
        <w:jc w:val="both"/>
        <w:textAlignment w:val="baseline"/>
        <w:rPr>
          <w:rFonts w:ascii="Cambria" w:hAnsi="Cambria" w:cs="Calibri"/>
          <w:sz w:val="24"/>
        </w:rPr>
      </w:pPr>
    </w:p>
    <w:p w14:paraId="676F177F" w14:textId="77777777" w:rsidR="00AB352B" w:rsidRDefault="00AB352B" w:rsidP="007B7C31">
      <w:pPr>
        <w:spacing w:after="120" w:line="240" w:lineRule="auto"/>
        <w:jc w:val="both"/>
        <w:textAlignment w:val="baseline"/>
        <w:rPr>
          <w:rFonts w:ascii="Cambria" w:hAnsi="Cambria" w:cs="Calibri"/>
          <w:sz w:val="24"/>
        </w:rPr>
      </w:pPr>
    </w:p>
    <w:p w14:paraId="2BE5406D" w14:textId="77777777" w:rsidR="0044090E" w:rsidRDefault="0044090E" w:rsidP="007B7C31">
      <w:pPr>
        <w:spacing w:after="120" w:line="240" w:lineRule="auto"/>
        <w:jc w:val="both"/>
        <w:textAlignment w:val="baseline"/>
        <w:rPr>
          <w:rFonts w:ascii="Cambria" w:hAnsi="Cambria" w:cs="Calibri"/>
          <w:sz w:val="24"/>
        </w:rPr>
      </w:pPr>
    </w:p>
    <w:p w14:paraId="14E54E8C" w14:textId="77777777" w:rsidR="0044090E" w:rsidRDefault="0044090E" w:rsidP="007B7C31">
      <w:pPr>
        <w:spacing w:after="120" w:line="240" w:lineRule="auto"/>
        <w:jc w:val="both"/>
        <w:textAlignment w:val="baseline"/>
        <w:rPr>
          <w:rFonts w:ascii="Cambria" w:hAnsi="Cambria" w:cs="Calibri"/>
          <w:sz w:val="24"/>
        </w:rPr>
      </w:pPr>
    </w:p>
    <w:p w14:paraId="3C030622" w14:textId="77777777" w:rsidR="00AB352B" w:rsidRPr="0044090E" w:rsidRDefault="00AB352B" w:rsidP="007B7C31">
      <w:pPr>
        <w:spacing w:after="120" w:line="240" w:lineRule="auto"/>
        <w:jc w:val="both"/>
        <w:textAlignment w:val="baseline"/>
        <w:rPr>
          <w:rFonts w:ascii="Cambria" w:hAnsi="Cambria" w:cs="Calibri"/>
        </w:rPr>
      </w:pPr>
    </w:p>
    <w:p w14:paraId="5B0F25CF" w14:textId="77777777" w:rsidR="00AB352B" w:rsidRPr="0044090E" w:rsidRDefault="00AB352B" w:rsidP="007B7C31">
      <w:pPr>
        <w:spacing w:after="120" w:line="240" w:lineRule="auto"/>
        <w:jc w:val="both"/>
        <w:textAlignment w:val="baseline"/>
        <w:rPr>
          <w:rFonts w:ascii="Cambria" w:hAnsi="Cambria" w:cs="Calibri"/>
          <w:sz w:val="20"/>
        </w:rPr>
      </w:pPr>
    </w:p>
    <w:p w14:paraId="6F2A5FC5" w14:textId="77777777" w:rsidR="00AB352B" w:rsidRPr="00974A8C" w:rsidRDefault="00AB352B" w:rsidP="007B7C31">
      <w:pPr>
        <w:spacing w:after="120" w:line="240" w:lineRule="auto"/>
        <w:jc w:val="both"/>
        <w:textAlignment w:val="baseline"/>
        <w:rPr>
          <w:rFonts w:ascii="Cambria" w:hAnsi="Cambria" w:cs="Calibri"/>
          <w:sz w:val="36"/>
        </w:rPr>
      </w:pPr>
    </w:p>
    <w:p w14:paraId="47A90625" w14:textId="77777777" w:rsidR="00AB352B" w:rsidRDefault="00AB352B" w:rsidP="007B7C31">
      <w:pPr>
        <w:spacing w:after="120" w:line="240" w:lineRule="auto"/>
        <w:jc w:val="both"/>
        <w:textAlignment w:val="baseline"/>
        <w:rPr>
          <w:rFonts w:ascii="Cambria" w:hAnsi="Cambria" w:cs="Calibri"/>
          <w:sz w:val="24"/>
        </w:rPr>
      </w:pPr>
    </w:p>
    <w:p w14:paraId="3A5DA3C4" w14:textId="77777777" w:rsidR="008D78E8" w:rsidRDefault="0055500D" w:rsidP="0055500D">
      <w:pPr>
        <w:spacing w:after="120" w:line="240" w:lineRule="auto"/>
        <w:ind w:firstLine="709"/>
        <w:jc w:val="both"/>
        <w:textAlignment w:val="baseline"/>
        <w:rPr>
          <w:rFonts w:ascii="Cambria" w:hAnsi="Cambria"/>
        </w:rPr>
      </w:pPr>
      <w:r w:rsidRPr="0055500D">
        <w:rPr>
          <w:rFonts w:ascii="Cambria" w:hAnsi="Cambria"/>
        </w:rPr>
        <w:t>Analiza stanja spremnosti sustava civilne zaštite važna je u kontekstu procjenjivanja otpornosti zajednice na posljedice katastrofa po sve njihovim utjecajima izložene kategorije društvenih vrijednosti. Rezultati ove analize koriste se u procesu analiziranja svakog pojedinog i ukupnog rizika te se koriste za izradu specifičnih projekata smanjivanja ranjivosti kao i za utvrđivanje prioriteta u razvoju kapaciteta sustava civilne zaštite. U tom smislu može se govoriti o prilogu za potrebe utvrđivanja otpornosti zajednice na štetne utjecaje različitih prijetnji, ali i za potrebe detektiranja slabih karika kapaciteta ustrojenih za reagiranje u katastrofama.</w:t>
      </w:r>
    </w:p>
    <w:p w14:paraId="35606661" w14:textId="77777777" w:rsidR="00451E18" w:rsidRPr="00451E18" w:rsidRDefault="00451E18" w:rsidP="00451E18">
      <w:pPr>
        <w:autoSpaceDE w:val="0"/>
        <w:autoSpaceDN w:val="0"/>
        <w:adjustRightInd w:val="0"/>
        <w:spacing w:after="120" w:line="240" w:lineRule="auto"/>
        <w:ind w:firstLine="709"/>
        <w:jc w:val="both"/>
        <w:rPr>
          <w:rFonts w:ascii="Cambria" w:eastAsia="Calibri" w:hAnsi="Cambria" w:cs="Cambria"/>
          <w:color w:val="000000"/>
        </w:rPr>
      </w:pPr>
      <w:r w:rsidRPr="00451E18">
        <w:rPr>
          <w:rFonts w:ascii="Cambria" w:eastAsia="Calibri" w:hAnsi="Cambria" w:cs="Cambria"/>
          <w:color w:val="000000"/>
        </w:rPr>
        <w:t>Za potrebe ove analize raščlanit će se najvažnije komponente sustava kao i razina spremnosti za reagiranje sustava u cijelosti. Komponente sustava koje su predmet ove analize su preventiva i reagiranje</w:t>
      </w:r>
      <w:r w:rsidR="00E91C37">
        <w:rPr>
          <w:rFonts w:ascii="Cambria" w:eastAsia="Calibri" w:hAnsi="Cambria" w:cs="Cambria"/>
          <w:color w:val="000000"/>
        </w:rPr>
        <w:t>.</w:t>
      </w:r>
      <w:r w:rsidRPr="00451E18">
        <w:rPr>
          <w:rFonts w:ascii="Cambria" w:eastAsia="Calibri" w:hAnsi="Cambria" w:cs="Cambria"/>
          <w:color w:val="000000"/>
        </w:rPr>
        <w:t xml:space="preserve"> </w:t>
      </w:r>
    </w:p>
    <w:p w14:paraId="4E44585A" w14:textId="77777777" w:rsidR="00451E18" w:rsidRPr="00451E18" w:rsidRDefault="00451E18" w:rsidP="00451E18">
      <w:pPr>
        <w:autoSpaceDE w:val="0"/>
        <w:autoSpaceDN w:val="0"/>
        <w:adjustRightInd w:val="0"/>
        <w:spacing w:after="120" w:line="240" w:lineRule="auto"/>
        <w:ind w:firstLine="709"/>
        <w:jc w:val="both"/>
        <w:rPr>
          <w:rFonts w:ascii="Cambria" w:eastAsia="Calibri" w:hAnsi="Cambria" w:cs="Cambria"/>
          <w:color w:val="000000"/>
        </w:rPr>
      </w:pPr>
      <w:r w:rsidRPr="00451E18">
        <w:rPr>
          <w:rFonts w:ascii="Cambria" w:eastAsia="Calibri" w:hAnsi="Cambria" w:cs="Cambria"/>
          <w:color w:val="000000"/>
        </w:rPr>
        <w:t>Unutar područja preventive analiziraju se najvažnije sastavnice kao što su: usvoj</w:t>
      </w:r>
      <w:r w:rsidR="00E91C37">
        <w:rPr>
          <w:rFonts w:ascii="Cambria" w:eastAsia="Calibri" w:hAnsi="Cambria" w:cs="Cambria"/>
          <w:color w:val="000000"/>
        </w:rPr>
        <w:t>enost</w:t>
      </w:r>
      <w:r w:rsidRPr="00451E18">
        <w:rPr>
          <w:rFonts w:ascii="Cambria" w:eastAsia="Calibri" w:hAnsi="Cambria" w:cs="Cambria"/>
          <w:color w:val="000000"/>
        </w:rPr>
        <w:t xml:space="preserve"> strategije, propisi/normativa</w:t>
      </w:r>
      <w:r w:rsidR="004B3943">
        <w:rPr>
          <w:rFonts w:ascii="Cambria" w:eastAsia="Calibri" w:hAnsi="Cambria" w:cs="Cambria"/>
          <w:color w:val="000000"/>
        </w:rPr>
        <w:t xml:space="preserve"> te izrađenosti Procjene i Planova od značaja za</w:t>
      </w:r>
      <w:r w:rsidRPr="00451E18">
        <w:rPr>
          <w:rFonts w:ascii="Cambria" w:eastAsia="Calibri" w:hAnsi="Cambria" w:cs="Cambria"/>
          <w:color w:val="000000"/>
        </w:rPr>
        <w:t xml:space="preserve"> sustav civilne zaštite, razvijenost sustava ranog upozoravanja</w:t>
      </w:r>
      <w:r w:rsidR="004B3943">
        <w:rPr>
          <w:rFonts w:ascii="Cambria" w:eastAsia="Calibri" w:hAnsi="Cambria" w:cs="Cambria"/>
          <w:color w:val="000000"/>
        </w:rPr>
        <w:t xml:space="preserve"> i suradnja sa susjednim Općinama</w:t>
      </w:r>
      <w:r w:rsidRPr="00451E18">
        <w:rPr>
          <w:rFonts w:ascii="Cambria" w:eastAsia="Calibri" w:hAnsi="Cambria" w:cs="Cambria"/>
          <w:color w:val="000000"/>
        </w:rPr>
        <w:t xml:space="preserve">, stanje svijesti o rizicima, </w:t>
      </w:r>
      <w:r w:rsidR="004B3943">
        <w:rPr>
          <w:rFonts w:ascii="Cambria" w:eastAsia="Calibri" w:hAnsi="Cambria" w:cs="Cambria"/>
          <w:color w:val="000000"/>
        </w:rPr>
        <w:t xml:space="preserve">ocjena stanja </w:t>
      </w:r>
      <w:r w:rsidRPr="00451E18">
        <w:rPr>
          <w:rFonts w:ascii="Cambria" w:eastAsia="Calibri" w:hAnsi="Cambria" w:cs="Cambria"/>
          <w:color w:val="000000"/>
        </w:rPr>
        <w:t>prostornog planiranja</w:t>
      </w:r>
      <w:r w:rsidR="004B3943">
        <w:rPr>
          <w:rFonts w:ascii="Cambria" w:eastAsia="Calibri" w:hAnsi="Cambria" w:cs="Cambria"/>
          <w:color w:val="000000"/>
        </w:rPr>
        <w:t>, izrade prostornih i urbanističkih planova razvoja i planskog korištenja zemljišta</w:t>
      </w:r>
      <w:r w:rsidRPr="00451E18">
        <w:rPr>
          <w:rFonts w:ascii="Cambria" w:eastAsia="Calibri" w:hAnsi="Cambria" w:cs="Cambria"/>
          <w:color w:val="000000"/>
        </w:rPr>
        <w:t>, ocjena fiskalne situacije i njezine perspektive</w:t>
      </w:r>
      <w:r w:rsidR="004B3943">
        <w:rPr>
          <w:rFonts w:ascii="Cambria" w:eastAsia="Calibri" w:hAnsi="Cambria" w:cs="Cambria"/>
          <w:color w:val="000000"/>
        </w:rPr>
        <w:t xml:space="preserve"> te baze podataka.</w:t>
      </w:r>
      <w:r w:rsidRPr="00451E18">
        <w:rPr>
          <w:rFonts w:ascii="Cambria" w:eastAsia="Calibri" w:hAnsi="Cambria" w:cs="Cambria"/>
          <w:color w:val="000000"/>
        </w:rPr>
        <w:t xml:space="preserve"> </w:t>
      </w:r>
    </w:p>
    <w:p w14:paraId="2EFE489E" w14:textId="77777777" w:rsidR="004B3943" w:rsidRDefault="00451E18" w:rsidP="00451E18">
      <w:pPr>
        <w:spacing w:after="120" w:line="240" w:lineRule="auto"/>
        <w:ind w:firstLine="709"/>
        <w:jc w:val="both"/>
        <w:textAlignment w:val="baseline"/>
        <w:rPr>
          <w:rFonts w:ascii="Cambria" w:eastAsia="Calibri" w:hAnsi="Cambria" w:cs="Cambria"/>
          <w:color w:val="000000"/>
        </w:rPr>
      </w:pPr>
      <w:r w:rsidRPr="00451E18">
        <w:rPr>
          <w:rFonts w:ascii="Cambria" w:eastAsia="Calibri" w:hAnsi="Cambria" w:cs="Cambria"/>
          <w:color w:val="000000"/>
        </w:rPr>
        <w:t xml:space="preserve">Unutar područja reagiranja analizira se </w:t>
      </w:r>
      <w:r w:rsidRPr="004B3943">
        <w:rPr>
          <w:rFonts w:ascii="Cambria" w:eastAsia="Calibri" w:hAnsi="Cambria" w:cs="Cambria"/>
        </w:rPr>
        <w:t xml:space="preserve">stanje spremnosti odgovornih i upravljačkih kapaciteta sustava i operativnih kapaciteta sustava civilne zaštite za reagiranje u katastrofama </w:t>
      </w:r>
      <w:r w:rsidRPr="00451E18">
        <w:rPr>
          <w:rFonts w:ascii="Cambria" w:eastAsia="Calibri" w:hAnsi="Cambria" w:cs="Cambria"/>
          <w:color w:val="000000"/>
        </w:rPr>
        <w:t xml:space="preserve">i stanju mobilnosti </w:t>
      </w:r>
      <w:r w:rsidR="004B3943">
        <w:rPr>
          <w:rFonts w:ascii="Cambria" w:eastAsia="Calibri" w:hAnsi="Cambria" w:cs="Cambria"/>
          <w:color w:val="000000"/>
        </w:rPr>
        <w:t>operativnih kapaciteta sustava civilne zaštite i stanja komunikacijskih kapaciteta.</w:t>
      </w:r>
    </w:p>
    <w:p w14:paraId="6C3499A8" w14:textId="77777777" w:rsidR="0044090E" w:rsidRPr="003859FC" w:rsidRDefault="0044090E" w:rsidP="00451E18">
      <w:pPr>
        <w:spacing w:after="120" w:line="240" w:lineRule="auto"/>
        <w:ind w:firstLine="709"/>
        <w:jc w:val="both"/>
        <w:textAlignment w:val="baseline"/>
        <w:rPr>
          <w:rFonts w:ascii="Cambria" w:eastAsia="Calibri" w:hAnsi="Cambria" w:cs="Cambria"/>
        </w:rPr>
      </w:pPr>
      <w:r w:rsidRPr="003859FC">
        <w:rPr>
          <w:rFonts w:ascii="Cambria" w:eastAsia="Calibri" w:hAnsi="Cambria" w:cs="Cambria"/>
        </w:rPr>
        <w:t>Analiza sustava na području reagiranja izrađ</w:t>
      </w:r>
      <w:r w:rsidR="003859FC" w:rsidRPr="003859FC">
        <w:rPr>
          <w:rFonts w:ascii="Cambria" w:eastAsia="Calibri" w:hAnsi="Cambria" w:cs="Cambria"/>
        </w:rPr>
        <w:t>ena</w:t>
      </w:r>
      <w:r w:rsidRPr="003859FC">
        <w:rPr>
          <w:rFonts w:ascii="Cambria" w:eastAsia="Calibri" w:hAnsi="Cambria" w:cs="Cambria"/>
        </w:rPr>
        <w:t xml:space="preserve"> </w:t>
      </w:r>
      <w:r w:rsidR="003859FC" w:rsidRPr="003859FC">
        <w:rPr>
          <w:rFonts w:ascii="Cambria" w:eastAsia="Calibri" w:hAnsi="Cambria" w:cs="Cambria"/>
        </w:rPr>
        <w:t>j</w:t>
      </w:r>
      <w:r w:rsidRPr="003859FC">
        <w:rPr>
          <w:rFonts w:ascii="Cambria" w:eastAsia="Calibri" w:hAnsi="Cambria" w:cs="Cambria"/>
        </w:rPr>
        <w:t>e za svaki rizik određen u Procjeni rizika. Analiza sustava iskazuje se tablično dok se opisni dio na području reagiranja nalazi unutar svakog scenarija. Opisni dio na području preventiva nalazi se u ovom poglavlju.</w:t>
      </w:r>
    </w:p>
    <w:p w14:paraId="38F7AE14" w14:textId="77777777" w:rsidR="00451E18" w:rsidRDefault="00451E18" w:rsidP="00983FD2">
      <w:pPr>
        <w:autoSpaceDE w:val="0"/>
        <w:autoSpaceDN w:val="0"/>
        <w:adjustRightInd w:val="0"/>
        <w:spacing w:after="120" w:line="240" w:lineRule="auto"/>
        <w:rPr>
          <w:rFonts w:ascii="Cambria" w:eastAsia="Calibri" w:hAnsi="Cambria" w:cs="Cambria"/>
          <w:b/>
          <w:bCs/>
          <w:iCs/>
          <w:color w:val="548DD4" w:themeColor="text2" w:themeTint="99"/>
          <w:sz w:val="24"/>
          <w:szCs w:val="28"/>
        </w:rPr>
      </w:pPr>
      <w:r w:rsidRPr="00451E18">
        <w:rPr>
          <w:rFonts w:ascii="Cambria" w:eastAsia="Calibri" w:hAnsi="Cambria" w:cs="Cambria"/>
          <w:b/>
          <w:bCs/>
          <w:iCs/>
          <w:color w:val="548DD4" w:themeColor="text2" w:themeTint="99"/>
          <w:sz w:val="24"/>
          <w:szCs w:val="28"/>
        </w:rPr>
        <w:lastRenderedPageBreak/>
        <w:t xml:space="preserve">7.1. PODRUČJE PREVENTIVE </w:t>
      </w:r>
    </w:p>
    <w:p w14:paraId="10DE0C69" w14:textId="77777777" w:rsidR="00983FD2" w:rsidRDefault="00983FD2" w:rsidP="00983FD2">
      <w:pPr>
        <w:spacing w:after="120" w:line="240" w:lineRule="auto"/>
        <w:ind w:firstLine="709"/>
        <w:rPr>
          <w:rFonts w:ascii="Cambria" w:hAnsi="Cambria"/>
        </w:rPr>
      </w:pPr>
      <w:r w:rsidRPr="00983FD2">
        <w:rPr>
          <w:rFonts w:ascii="Cambria" w:hAnsi="Cambria"/>
        </w:rPr>
        <w:t xml:space="preserve">Analiza na području </w:t>
      </w:r>
      <w:r w:rsidR="00C17344">
        <w:rPr>
          <w:rFonts w:ascii="Cambria" w:hAnsi="Cambria"/>
        </w:rPr>
        <w:t>preventive</w:t>
      </w:r>
      <w:r w:rsidRPr="00983FD2">
        <w:rPr>
          <w:rFonts w:ascii="Cambria" w:hAnsi="Cambria"/>
        </w:rPr>
        <w:t xml:space="preserve"> sastoji se od sljedećih elemenata:</w:t>
      </w:r>
    </w:p>
    <w:p w14:paraId="318ED523" w14:textId="77777777" w:rsidR="00C17344" w:rsidRDefault="00C17344" w:rsidP="00C17344">
      <w:pPr>
        <w:spacing w:after="120" w:line="240" w:lineRule="auto"/>
        <w:ind w:firstLine="709"/>
        <w:rPr>
          <w:rFonts w:ascii="Cambria" w:hAnsi="Cambria"/>
          <w:b/>
          <w:color w:val="548DD4" w:themeColor="text2" w:themeTint="99"/>
        </w:rPr>
      </w:pPr>
      <w:r w:rsidRPr="00C17344">
        <w:rPr>
          <w:rFonts w:ascii="Cambria" w:hAnsi="Cambria"/>
          <w:b/>
          <w:color w:val="548DD4" w:themeColor="text2" w:themeTint="99"/>
        </w:rPr>
        <w:t>7.1.1. Strategija, normativno uređenje, planovi</w:t>
      </w:r>
    </w:p>
    <w:p w14:paraId="4F937402" w14:textId="77777777" w:rsidR="0069723C" w:rsidRPr="00E218EC" w:rsidRDefault="0069723C" w:rsidP="0069723C">
      <w:pPr>
        <w:spacing w:after="0" w:line="240" w:lineRule="auto"/>
        <w:ind w:firstLine="709"/>
        <w:jc w:val="both"/>
        <w:rPr>
          <w:rFonts w:ascii="Cambria" w:hAnsi="Cambria"/>
        </w:rPr>
      </w:pPr>
      <w:r w:rsidRPr="00E218EC">
        <w:rPr>
          <w:rFonts w:ascii="Cambria" w:hAnsi="Cambria"/>
        </w:rPr>
        <w:t>Općina Stari Jankovci usvojila je sljedeće dokumente važne za sustav civilne zaštite:</w:t>
      </w:r>
    </w:p>
    <w:p w14:paraId="66D657D3" w14:textId="429C9775"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Smjernice za organizaciju i razvoj sustava civilne zaštite na području Općine Stari Jankovci za period 20</w:t>
      </w:r>
      <w:r w:rsidR="00C47CB0">
        <w:rPr>
          <w:rFonts w:ascii="Cambria" w:hAnsi="Cambria"/>
          <w:b w:val="0"/>
        </w:rPr>
        <w:t>25</w:t>
      </w:r>
      <w:r w:rsidRPr="00E218EC">
        <w:rPr>
          <w:rFonts w:ascii="Cambria" w:hAnsi="Cambria"/>
          <w:b w:val="0"/>
        </w:rPr>
        <w:t>. do 202</w:t>
      </w:r>
      <w:r w:rsidR="00C47CB0">
        <w:rPr>
          <w:rFonts w:ascii="Cambria" w:hAnsi="Cambria"/>
          <w:b w:val="0"/>
        </w:rPr>
        <w:t>8</w:t>
      </w:r>
      <w:r w:rsidRPr="00E218EC">
        <w:rPr>
          <w:rFonts w:ascii="Cambria" w:hAnsi="Cambria"/>
          <w:b w:val="0"/>
        </w:rPr>
        <w:t>. godine (20</w:t>
      </w:r>
      <w:r w:rsidR="00C47CB0">
        <w:rPr>
          <w:rFonts w:ascii="Cambria" w:hAnsi="Cambria"/>
          <w:b w:val="0"/>
        </w:rPr>
        <w:t>25</w:t>
      </w:r>
      <w:r w:rsidRPr="00E218EC">
        <w:rPr>
          <w:rFonts w:ascii="Cambria" w:hAnsi="Cambria"/>
          <w:b w:val="0"/>
        </w:rPr>
        <w:t>.)</w:t>
      </w:r>
    </w:p>
    <w:p w14:paraId="47F43775" w14:textId="0C03C008"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Analiza stanja sustava civilne zaštite na području Općine Stari Jankovci za 20</w:t>
      </w:r>
      <w:r w:rsidR="006B0574" w:rsidRPr="00E218EC">
        <w:rPr>
          <w:rFonts w:ascii="Cambria" w:hAnsi="Cambria"/>
          <w:b w:val="0"/>
        </w:rPr>
        <w:t>2</w:t>
      </w:r>
      <w:r w:rsidR="00C47CB0">
        <w:rPr>
          <w:rFonts w:ascii="Cambria" w:hAnsi="Cambria"/>
          <w:b w:val="0"/>
        </w:rPr>
        <w:t>4</w:t>
      </w:r>
      <w:r w:rsidRPr="00E218EC">
        <w:rPr>
          <w:rFonts w:ascii="Cambria" w:hAnsi="Cambria"/>
          <w:b w:val="0"/>
        </w:rPr>
        <w:t>. godinu i Godišnji plan razvoja sustava civilne zaštite na području Općine Stari Jankovci za 20</w:t>
      </w:r>
      <w:r w:rsidR="006B0574" w:rsidRPr="00E218EC">
        <w:rPr>
          <w:rFonts w:ascii="Cambria" w:hAnsi="Cambria"/>
          <w:b w:val="0"/>
        </w:rPr>
        <w:t>2</w:t>
      </w:r>
      <w:r w:rsidR="00C47CB0">
        <w:rPr>
          <w:rFonts w:ascii="Cambria" w:hAnsi="Cambria"/>
          <w:b w:val="0"/>
        </w:rPr>
        <w:t>5</w:t>
      </w:r>
      <w:r w:rsidRPr="00E218EC">
        <w:rPr>
          <w:rFonts w:ascii="Cambria" w:hAnsi="Cambria"/>
          <w:b w:val="0"/>
        </w:rPr>
        <w:t>. godinu, (20</w:t>
      </w:r>
      <w:r w:rsidR="006B0574" w:rsidRPr="00E218EC">
        <w:rPr>
          <w:rFonts w:ascii="Cambria" w:hAnsi="Cambria"/>
          <w:b w:val="0"/>
        </w:rPr>
        <w:t>2</w:t>
      </w:r>
      <w:r w:rsidR="00C47CB0">
        <w:rPr>
          <w:rFonts w:ascii="Cambria" w:hAnsi="Cambria"/>
          <w:b w:val="0"/>
        </w:rPr>
        <w:t>5</w:t>
      </w:r>
      <w:r w:rsidRPr="00E218EC">
        <w:rPr>
          <w:rFonts w:ascii="Cambria" w:hAnsi="Cambria"/>
          <w:b w:val="0"/>
        </w:rPr>
        <w:t>.)</w:t>
      </w:r>
    </w:p>
    <w:p w14:paraId="7F005C5E" w14:textId="595E2F60"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 xml:space="preserve">Procjena </w:t>
      </w:r>
      <w:r w:rsidR="00FD4BAB" w:rsidRPr="00E218EC">
        <w:rPr>
          <w:rFonts w:ascii="Cambria" w:hAnsi="Cambria"/>
          <w:b w:val="0"/>
        </w:rPr>
        <w:t>rizika od velikih nesreća za područje Općine Stari Jankovci</w:t>
      </w:r>
      <w:r w:rsidRPr="00E218EC">
        <w:rPr>
          <w:rFonts w:ascii="Cambria" w:hAnsi="Cambria"/>
          <w:b w:val="0"/>
        </w:rPr>
        <w:t xml:space="preserve">, </w:t>
      </w:r>
      <w:r w:rsidR="00E1061C" w:rsidRPr="00E218EC">
        <w:rPr>
          <w:rFonts w:ascii="Cambria" w:hAnsi="Cambria"/>
          <w:b w:val="0"/>
        </w:rPr>
        <w:t>(20</w:t>
      </w:r>
      <w:r w:rsidR="00645834">
        <w:rPr>
          <w:rFonts w:ascii="Cambria" w:hAnsi="Cambria"/>
          <w:b w:val="0"/>
        </w:rPr>
        <w:t>21</w:t>
      </w:r>
      <w:r w:rsidR="00E1061C" w:rsidRPr="00E218EC">
        <w:rPr>
          <w:rFonts w:ascii="Cambria" w:hAnsi="Cambria"/>
          <w:b w:val="0"/>
        </w:rPr>
        <w:t>.)</w:t>
      </w:r>
    </w:p>
    <w:p w14:paraId="4BE46C52" w14:textId="251A14CB"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Plan</w:t>
      </w:r>
      <w:r w:rsidR="00FD4BAB" w:rsidRPr="00E218EC">
        <w:rPr>
          <w:rFonts w:ascii="Cambria" w:hAnsi="Cambria"/>
          <w:b w:val="0"/>
        </w:rPr>
        <w:t xml:space="preserve"> djelovanja</w:t>
      </w:r>
      <w:r w:rsidRPr="00E218EC">
        <w:rPr>
          <w:rFonts w:ascii="Cambria" w:hAnsi="Cambria"/>
          <w:b w:val="0"/>
        </w:rPr>
        <w:t xml:space="preserve"> civilne zaštite za područje Općine Stari Jankovci,</w:t>
      </w:r>
      <w:r w:rsidR="00E1061C" w:rsidRPr="00E218EC">
        <w:rPr>
          <w:rFonts w:ascii="Cambria" w:hAnsi="Cambria"/>
          <w:b w:val="0"/>
        </w:rPr>
        <w:t xml:space="preserve"> (20</w:t>
      </w:r>
      <w:r w:rsidR="00645834">
        <w:rPr>
          <w:rFonts w:ascii="Cambria" w:hAnsi="Cambria"/>
          <w:b w:val="0"/>
        </w:rPr>
        <w:t>21</w:t>
      </w:r>
      <w:r w:rsidR="00E1061C" w:rsidRPr="00E218EC">
        <w:rPr>
          <w:rFonts w:ascii="Cambria" w:hAnsi="Cambria"/>
          <w:b w:val="0"/>
        </w:rPr>
        <w:t>.)</w:t>
      </w:r>
    </w:p>
    <w:p w14:paraId="151C6E78" w14:textId="3290E599"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 xml:space="preserve">Odluka o </w:t>
      </w:r>
      <w:r w:rsidR="00E1061C" w:rsidRPr="00E218EC">
        <w:rPr>
          <w:rFonts w:ascii="Cambria" w:hAnsi="Cambria"/>
          <w:b w:val="0"/>
        </w:rPr>
        <w:t>imenovanju</w:t>
      </w:r>
      <w:r w:rsidRPr="00E218EC">
        <w:rPr>
          <w:rFonts w:ascii="Cambria" w:hAnsi="Cambria"/>
          <w:b w:val="0"/>
        </w:rPr>
        <w:t xml:space="preserve"> Stožera civilne zaštite </w:t>
      </w:r>
      <w:r w:rsidR="00E1061C" w:rsidRPr="00E218EC">
        <w:rPr>
          <w:rFonts w:ascii="Cambria" w:hAnsi="Cambria"/>
          <w:b w:val="0"/>
        </w:rPr>
        <w:t>Općine Stari Jankovci</w:t>
      </w:r>
      <w:r w:rsidRPr="00E218EC">
        <w:rPr>
          <w:rFonts w:ascii="Cambria" w:hAnsi="Cambria"/>
          <w:b w:val="0"/>
        </w:rPr>
        <w:t xml:space="preserve">, </w:t>
      </w:r>
      <w:r w:rsidR="00E1061C" w:rsidRPr="00E218EC">
        <w:rPr>
          <w:rFonts w:ascii="Cambria" w:hAnsi="Cambria"/>
          <w:b w:val="0"/>
        </w:rPr>
        <w:t>(20</w:t>
      </w:r>
      <w:r w:rsidR="00FD4BAB" w:rsidRPr="00E218EC">
        <w:rPr>
          <w:rFonts w:ascii="Cambria" w:hAnsi="Cambria"/>
          <w:b w:val="0"/>
        </w:rPr>
        <w:t>2</w:t>
      </w:r>
      <w:r w:rsidR="00645834">
        <w:rPr>
          <w:rFonts w:ascii="Cambria" w:hAnsi="Cambria"/>
          <w:b w:val="0"/>
        </w:rPr>
        <w:t>5</w:t>
      </w:r>
      <w:r w:rsidR="00E1061C" w:rsidRPr="00E218EC">
        <w:rPr>
          <w:rFonts w:ascii="Cambria" w:hAnsi="Cambria"/>
          <w:b w:val="0"/>
        </w:rPr>
        <w:t>.)</w:t>
      </w:r>
    </w:p>
    <w:p w14:paraId="7EC69B8D" w14:textId="129B62E0"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Odluka o određivanju  pravnih osoba od interesa za civiln</w:t>
      </w:r>
      <w:r w:rsidR="00E1061C" w:rsidRPr="00E218EC">
        <w:rPr>
          <w:rFonts w:ascii="Cambria" w:hAnsi="Cambria"/>
          <w:b w:val="0"/>
        </w:rPr>
        <w:t>u</w:t>
      </w:r>
      <w:r w:rsidRPr="00E218EC">
        <w:rPr>
          <w:rFonts w:ascii="Cambria" w:hAnsi="Cambria"/>
          <w:b w:val="0"/>
        </w:rPr>
        <w:t xml:space="preserve"> zaštit</w:t>
      </w:r>
      <w:r w:rsidR="00E1061C" w:rsidRPr="00E218EC">
        <w:rPr>
          <w:rFonts w:ascii="Cambria" w:hAnsi="Cambria"/>
          <w:b w:val="0"/>
        </w:rPr>
        <w:t>u</w:t>
      </w:r>
      <w:r w:rsidRPr="00E218EC">
        <w:rPr>
          <w:rFonts w:ascii="Cambria" w:hAnsi="Cambria"/>
          <w:b w:val="0"/>
        </w:rPr>
        <w:t xml:space="preserve"> </w:t>
      </w:r>
      <w:r w:rsidR="00E1061C" w:rsidRPr="00E218EC">
        <w:rPr>
          <w:rFonts w:ascii="Cambria" w:hAnsi="Cambria"/>
          <w:b w:val="0"/>
        </w:rPr>
        <w:t>u</w:t>
      </w:r>
      <w:r w:rsidRPr="00E218EC">
        <w:rPr>
          <w:rFonts w:ascii="Cambria" w:hAnsi="Cambria"/>
          <w:b w:val="0"/>
        </w:rPr>
        <w:t xml:space="preserve"> </w:t>
      </w:r>
      <w:r w:rsidR="00E1061C" w:rsidRPr="00E218EC">
        <w:rPr>
          <w:rFonts w:ascii="Cambria" w:hAnsi="Cambria"/>
          <w:b w:val="0"/>
        </w:rPr>
        <w:t>Općini Stari Jankovci, (201</w:t>
      </w:r>
      <w:r w:rsidR="00FD4BAB" w:rsidRPr="00E218EC">
        <w:rPr>
          <w:rFonts w:ascii="Cambria" w:hAnsi="Cambria"/>
          <w:b w:val="0"/>
        </w:rPr>
        <w:t>9</w:t>
      </w:r>
      <w:r w:rsidR="00E1061C" w:rsidRPr="00E218EC">
        <w:rPr>
          <w:rFonts w:ascii="Cambria" w:hAnsi="Cambria"/>
          <w:b w:val="0"/>
        </w:rPr>
        <w:t>.)</w:t>
      </w:r>
    </w:p>
    <w:p w14:paraId="244A65A3" w14:textId="6E2CE7C4" w:rsidR="009C6C46" w:rsidRPr="00E218EC" w:rsidRDefault="0069723C" w:rsidP="004739B2">
      <w:pPr>
        <w:pStyle w:val="Odlomakpopisa"/>
        <w:numPr>
          <w:ilvl w:val="1"/>
          <w:numId w:val="30"/>
        </w:numPr>
        <w:spacing w:after="120"/>
        <w:ind w:left="1434" w:hanging="357"/>
        <w:contextualSpacing w:val="0"/>
        <w:jc w:val="both"/>
        <w:rPr>
          <w:rFonts w:ascii="Cambria" w:hAnsi="Cambria"/>
          <w:b w:val="0"/>
        </w:rPr>
      </w:pPr>
      <w:r w:rsidRPr="00E218EC">
        <w:rPr>
          <w:rFonts w:ascii="Cambria" w:hAnsi="Cambria"/>
          <w:b w:val="0"/>
        </w:rPr>
        <w:t xml:space="preserve">Odluka o određivanju povjerenika i zamjenika povjerenika Civilne zaštite na području </w:t>
      </w:r>
      <w:r w:rsidR="009C6C46" w:rsidRPr="00E218EC">
        <w:rPr>
          <w:rFonts w:ascii="Cambria" w:hAnsi="Cambria"/>
          <w:b w:val="0"/>
        </w:rPr>
        <w:t>Općine Stari Jankovci</w:t>
      </w:r>
      <w:r w:rsidR="00E218EC" w:rsidRPr="00E218EC">
        <w:rPr>
          <w:rFonts w:ascii="Cambria" w:hAnsi="Cambria"/>
          <w:b w:val="0"/>
        </w:rPr>
        <w:t>, (2019.).</w:t>
      </w:r>
    </w:p>
    <w:p w14:paraId="5529E9F7" w14:textId="77777777" w:rsidR="0069723C" w:rsidRDefault="0069723C" w:rsidP="009C6C46">
      <w:pPr>
        <w:pStyle w:val="Odlomakpopisa"/>
        <w:spacing w:after="120"/>
        <w:ind w:left="0" w:firstLine="709"/>
        <w:contextualSpacing w:val="0"/>
        <w:jc w:val="both"/>
        <w:rPr>
          <w:rFonts w:ascii="Cambria" w:hAnsi="Cambria"/>
          <w:b w:val="0"/>
        </w:rPr>
      </w:pPr>
      <w:r w:rsidRPr="009C6C46">
        <w:rPr>
          <w:rFonts w:ascii="Cambria" w:hAnsi="Cambria"/>
          <w:b w:val="0"/>
        </w:rPr>
        <w:t xml:space="preserve">Uzimajući u obzir sve izrađene dokumente od značaja za sustav civilne zaštite, njihovu međusobnu povezanost i usklađenost razina spremnosti po ovom operativno važnom elementu </w:t>
      </w:r>
      <w:bookmarkStart w:id="96" w:name="_Hlk510807005"/>
      <w:r w:rsidRPr="009C6C46">
        <w:rPr>
          <w:rFonts w:ascii="Cambria" w:hAnsi="Cambria"/>
          <w:b w:val="0"/>
        </w:rPr>
        <w:t xml:space="preserve">procijenjena je </w:t>
      </w:r>
      <w:r w:rsidR="009C6C46">
        <w:rPr>
          <w:rFonts w:ascii="Cambria" w:hAnsi="Cambria"/>
          <w:b w:val="0"/>
        </w:rPr>
        <w:t>kao „</w:t>
      </w:r>
      <w:r w:rsidR="00E02FFA" w:rsidRPr="00E02FFA">
        <w:rPr>
          <w:rFonts w:ascii="Cambria" w:hAnsi="Cambria"/>
        </w:rPr>
        <w:t>V</w:t>
      </w:r>
      <w:r w:rsidR="009C6C46" w:rsidRPr="009C6C46">
        <w:rPr>
          <w:rFonts w:ascii="Cambria" w:hAnsi="Cambria"/>
        </w:rPr>
        <w:t>isoka spremnost</w:t>
      </w:r>
      <w:r w:rsidR="009C6C46">
        <w:rPr>
          <w:rFonts w:ascii="Cambria" w:hAnsi="Cambria"/>
          <w:b w:val="0"/>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37A8F" w:rsidRPr="00953E09" w14:paraId="3A836472" w14:textId="77777777" w:rsidTr="00143C71">
        <w:trPr>
          <w:trHeight w:val="454"/>
          <w:jc w:val="center"/>
        </w:trPr>
        <w:tc>
          <w:tcPr>
            <w:tcW w:w="4296" w:type="dxa"/>
            <w:vMerge w:val="restart"/>
            <w:tcBorders>
              <w:right w:val="single" w:sz="4" w:space="0" w:color="auto"/>
            </w:tcBorders>
            <w:shd w:val="clear" w:color="auto" w:fill="auto"/>
            <w:vAlign w:val="center"/>
          </w:tcPr>
          <w:p w14:paraId="44019B12" w14:textId="77777777" w:rsidR="00A37A8F" w:rsidRPr="00610E55" w:rsidRDefault="00A37A8F"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0CA6E26D"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79491DC0"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05074AC3"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03CBBFA2"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37A8F" w:rsidRPr="00953E09" w14:paraId="26191E04" w14:textId="77777777" w:rsidTr="00143C71">
        <w:trPr>
          <w:trHeight w:val="227"/>
          <w:jc w:val="center"/>
        </w:trPr>
        <w:tc>
          <w:tcPr>
            <w:tcW w:w="4296" w:type="dxa"/>
            <w:vMerge/>
            <w:tcBorders>
              <w:right w:val="single" w:sz="4" w:space="0" w:color="auto"/>
            </w:tcBorders>
            <w:shd w:val="clear" w:color="auto" w:fill="auto"/>
            <w:vAlign w:val="center"/>
          </w:tcPr>
          <w:p w14:paraId="5DB144E6" w14:textId="77777777" w:rsidR="00A37A8F" w:rsidRPr="00610E55" w:rsidRDefault="00A37A8F"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74AD2370"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31357181"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6A503867"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290BFC1"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1</w:t>
            </w:r>
          </w:p>
        </w:tc>
      </w:tr>
      <w:tr w:rsidR="00A37A8F" w:rsidRPr="00953E09" w14:paraId="5A7CB186" w14:textId="77777777" w:rsidTr="00251825">
        <w:trPr>
          <w:trHeight w:val="850"/>
          <w:jc w:val="center"/>
        </w:trPr>
        <w:tc>
          <w:tcPr>
            <w:tcW w:w="4296" w:type="dxa"/>
            <w:shd w:val="clear" w:color="auto" w:fill="auto"/>
            <w:tcMar>
              <w:left w:w="57" w:type="dxa"/>
              <w:right w:w="57" w:type="dxa"/>
            </w:tcMar>
            <w:vAlign w:val="center"/>
          </w:tcPr>
          <w:p w14:paraId="2CA13D32" w14:textId="77777777" w:rsidR="00A37A8F" w:rsidRPr="00953E09" w:rsidRDefault="00A37A8F" w:rsidP="00251825">
            <w:pPr>
              <w:spacing w:after="0" w:line="240" w:lineRule="auto"/>
              <w:rPr>
                <w:rFonts w:ascii="Cambria" w:hAnsi="Cambria" w:cs="Calibri"/>
              </w:rPr>
            </w:pPr>
            <w:r w:rsidRPr="00953E09">
              <w:rPr>
                <w:rFonts w:ascii="Cambria" w:hAnsi="Cambria" w:cs="Calibri"/>
              </w:rPr>
              <w:t>Usvojenost strategija, normativne uređenosti te izrađenost procjena i planova od značaja za sustav civilne zaštite</w:t>
            </w:r>
          </w:p>
        </w:tc>
        <w:tc>
          <w:tcPr>
            <w:tcW w:w="1265" w:type="dxa"/>
            <w:shd w:val="clear" w:color="auto" w:fill="auto"/>
            <w:tcMar>
              <w:left w:w="0" w:type="dxa"/>
              <w:right w:w="0" w:type="dxa"/>
            </w:tcMar>
            <w:vAlign w:val="center"/>
          </w:tcPr>
          <w:p w14:paraId="40B5746A" w14:textId="77777777" w:rsidR="00A37A8F" w:rsidRPr="00953E09" w:rsidRDefault="00A37A8F"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0C3FEAC4" w14:textId="77777777" w:rsidR="00A37A8F" w:rsidRPr="00953E09" w:rsidRDefault="00A37A8F"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0B1E1608" w14:textId="77777777" w:rsidR="00A37A8F" w:rsidRPr="00953E09" w:rsidRDefault="00A37A8F"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38303" behindDoc="0" locked="0" layoutInCell="1" allowOverlap="1" wp14:anchorId="67A8506D" wp14:editId="7A65FB8C">
                      <wp:simplePos x="0" y="0"/>
                      <wp:positionH relativeFrom="column">
                        <wp:posOffset>295275</wp:posOffset>
                      </wp:positionH>
                      <wp:positionV relativeFrom="paragraph">
                        <wp:posOffset>90170</wp:posOffset>
                      </wp:positionV>
                      <wp:extent cx="179705" cy="179705"/>
                      <wp:effectExtent l="76200" t="38100" r="0" b="86995"/>
                      <wp:wrapNone/>
                      <wp:docPr id="406" name="Romb 406"/>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B03984" id="_x0000_t4" coordsize="21600,21600" o:spt="4" path="m10800,l,10800,10800,21600,21600,10800xe">
                      <v:stroke joinstyle="miter"/>
                      <v:path gradientshapeok="t" o:connecttype="rect" textboxrect="5400,5400,16200,16200"/>
                    </v:shapetype>
                    <v:shape id="Romb 406" o:spid="_x0000_s1026" type="#_x0000_t4" style="position:absolute;margin-left:23.25pt;margin-top:7.1pt;width:14.15pt;height:14.15pt;z-index:25193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C3FE68F" w14:textId="77777777" w:rsidR="00A37A8F" w:rsidRPr="00953E09" w:rsidRDefault="00A37A8F" w:rsidP="00251825">
            <w:pPr>
              <w:spacing w:after="0" w:line="240" w:lineRule="auto"/>
              <w:jc w:val="center"/>
              <w:rPr>
                <w:rFonts w:ascii="Cambria" w:hAnsi="Cambria" w:cs="Calibri"/>
                <w:b/>
              </w:rPr>
            </w:pPr>
          </w:p>
        </w:tc>
      </w:tr>
      <w:bookmarkEnd w:id="96"/>
    </w:tbl>
    <w:p w14:paraId="7CB336A5" w14:textId="77777777" w:rsidR="00A46656" w:rsidRDefault="00A46656" w:rsidP="00A46656">
      <w:pPr>
        <w:spacing w:after="0" w:line="240" w:lineRule="auto"/>
        <w:ind w:firstLine="709"/>
        <w:rPr>
          <w:rFonts w:ascii="Cambria" w:hAnsi="Cambria"/>
          <w:b/>
          <w:color w:val="548DD4" w:themeColor="text2" w:themeTint="99"/>
        </w:rPr>
      </w:pPr>
    </w:p>
    <w:p w14:paraId="02445766" w14:textId="77777777" w:rsidR="0069723C" w:rsidRDefault="009C6C46" w:rsidP="00C17344">
      <w:pPr>
        <w:spacing w:after="120" w:line="240" w:lineRule="auto"/>
        <w:ind w:firstLine="709"/>
        <w:rPr>
          <w:rFonts w:ascii="Cambria" w:hAnsi="Cambria"/>
          <w:b/>
          <w:color w:val="548DD4" w:themeColor="text2" w:themeTint="99"/>
        </w:rPr>
      </w:pPr>
      <w:r>
        <w:rPr>
          <w:rFonts w:ascii="Cambria" w:hAnsi="Cambria"/>
          <w:b/>
          <w:color w:val="548DD4" w:themeColor="text2" w:themeTint="99"/>
        </w:rPr>
        <w:t xml:space="preserve">7.1.2. </w:t>
      </w:r>
      <w:r w:rsidR="00685957">
        <w:rPr>
          <w:rFonts w:ascii="Cambria" w:hAnsi="Cambria"/>
          <w:b/>
          <w:color w:val="548DD4" w:themeColor="text2" w:themeTint="99"/>
        </w:rPr>
        <w:t>R</w:t>
      </w:r>
      <w:r>
        <w:rPr>
          <w:rFonts w:ascii="Cambria" w:hAnsi="Cambria"/>
          <w:b/>
          <w:color w:val="548DD4" w:themeColor="text2" w:themeTint="99"/>
        </w:rPr>
        <w:t>azvijenost sustava ranog upozoravanja</w:t>
      </w:r>
    </w:p>
    <w:p w14:paraId="12D9967C" w14:textId="4CBA66EE" w:rsidR="00424905" w:rsidRPr="00424905" w:rsidRDefault="009C6C46" w:rsidP="007E085B">
      <w:pPr>
        <w:spacing w:after="120" w:line="240" w:lineRule="auto"/>
        <w:ind w:firstLine="709"/>
        <w:jc w:val="both"/>
        <w:rPr>
          <w:rFonts w:ascii="Cambria" w:hAnsi="Cambria"/>
        </w:rPr>
      </w:pPr>
      <w:r w:rsidRPr="00424905">
        <w:rPr>
          <w:rFonts w:ascii="Cambria" w:hAnsi="Cambria"/>
        </w:rPr>
        <w:t>Sve organizacije, kao što su Državni hidrometeorološki zavod, Hrvatske vode, operateri, središnja tijela državne uprave nadležna za obranu i unutarnje poslove, sigurnosno</w:t>
      </w:r>
      <w:r w:rsidR="00424905" w:rsidRPr="00424905">
        <w:rPr>
          <w:rFonts w:ascii="Cambria" w:hAnsi="Cambria"/>
        </w:rPr>
        <w:t>-</w:t>
      </w:r>
      <w:r w:rsidRPr="00424905">
        <w:rPr>
          <w:rFonts w:ascii="Cambria" w:hAnsi="Cambria"/>
        </w:rPr>
        <w:t>obavještajna zajednica, druge organizacije kojima su prikupljanje i obrada informacija od značaja za sustav civilne zaštite dio redovne djelatnosti kao i ostali sudionici sustava civilne zaštite, dužni su informacije o prijetnjama do kojih su došli iz vlastitih izvora ili putem međunarodnog sustava razmjene,</w:t>
      </w:r>
      <w:r w:rsidR="00424905" w:rsidRPr="00424905">
        <w:rPr>
          <w:rFonts w:ascii="Cambria" w:hAnsi="Cambria"/>
        </w:rPr>
        <w:t xml:space="preserve"> </w:t>
      </w:r>
      <w:r w:rsidRPr="00424905">
        <w:rPr>
          <w:rFonts w:ascii="Cambria" w:hAnsi="Cambria"/>
        </w:rPr>
        <w:t>a</w:t>
      </w:r>
      <w:r w:rsidR="00424905" w:rsidRPr="00424905">
        <w:rPr>
          <w:rFonts w:ascii="Cambria" w:hAnsi="Cambria"/>
        </w:rPr>
        <w:t xml:space="preserve"> koje mogu izazvati veliku nesreću, odmah po saznanju dostaviti </w:t>
      </w:r>
      <w:bookmarkStart w:id="97" w:name="_Hlk86953304"/>
      <w:r w:rsidR="007E085B">
        <w:rPr>
          <w:rFonts w:ascii="Cambria" w:hAnsi="Cambria"/>
        </w:rPr>
        <w:t>P</w:t>
      </w:r>
      <w:r w:rsidR="007E085B" w:rsidRPr="00E218EC">
        <w:rPr>
          <w:rFonts w:ascii="Cambria" w:hAnsi="Cambria"/>
        </w:rPr>
        <w:t>odručn</w:t>
      </w:r>
      <w:r w:rsidR="007E085B">
        <w:rPr>
          <w:rFonts w:ascii="Cambria" w:hAnsi="Cambria"/>
        </w:rPr>
        <w:t>om</w:t>
      </w:r>
      <w:r w:rsidR="007E085B" w:rsidRPr="00E218EC">
        <w:rPr>
          <w:rFonts w:ascii="Cambria" w:hAnsi="Cambria"/>
        </w:rPr>
        <w:t xml:space="preserve"> ured</w:t>
      </w:r>
      <w:r w:rsidR="007E085B">
        <w:rPr>
          <w:rFonts w:ascii="Cambria" w:hAnsi="Cambria"/>
        </w:rPr>
        <w:t>u</w:t>
      </w:r>
      <w:r w:rsidR="007E085B" w:rsidRPr="00E218EC">
        <w:rPr>
          <w:rFonts w:ascii="Cambria" w:hAnsi="Cambria"/>
        </w:rPr>
        <w:t xml:space="preserve"> civilne zaštite </w:t>
      </w:r>
      <w:r w:rsidR="007E085B">
        <w:rPr>
          <w:rFonts w:ascii="Cambria" w:hAnsi="Cambria"/>
        </w:rPr>
        <w:t>O</w:t>
      </w:r>
      <w:r w:rsidR="007E085B" w:rsidRPr="00E218EC">
        <w:rPr>
          <w:rFonts w:ascii="Cambria" w:hAnsi="Cambria"/>
        </w:rPr>
        <w:t>sijek</w:t>
      </w:r>
      <w:r w:rsidR="007E085B">
        <w:rPr>
          <w:rFonts w:ascii="Cambria" w:hAnsi="Cambria"/>
        </w:rPr>
        <w:t xml:space="preserve">, </w:t>
      </w:r>
      <w:r w:rsidR="007E085B" w:rsidRPr="00E218EC">
        <w:rPr>
          <w:rFonts w:ascii="Cambria" w:hAnsi="Cambria"/>
        </w:rPr>
        <w:t xml:space="preserve"> </w:t>
      </w:r>
      <w:r w:rsidR="007E085B">
        <w:rPr>
          <w:rFonts w:ascii="Cambria" w:hAnsi="Cambria"/>
        </w:rPr>
        <w:t>S</w:t>
      </w:r>
      <w:r w:rsidR="007E085B" w:rsidRPr="00E218EC">
        <w:rPr>
          <w:rFonts w:ascii="Cambria" w:hAnsi="Cambria"/>
        </w:rPr>
        <w:t>lužb</w:t>
      </w:r>
      <w:r w:rsidR="007E085B">
        <w:rPr>
          <w:rFonts w:ascii="Cambria" w:hAnsi="Cambria"/>
        </w:rPr>
        <w:t>i</w:t>
      </w:r>
      <w:r w:rsidR="007E085B" w:rsidRPr="00E218EC">
        <w:rPr>
          <w:rFonts w:ascii="Cambria" w:hAnsi="Cambria"/>
        </w:rPr>
        <w:t xml:space="preserve"> civilne zaštite </w:t>
      </w:r>
      <w:r w:rsidR="007E085B">
        <w:rPr>
          <w:rFonts w:ascii="Cambria" w:hAnsi="Cambria"/>
        </w:rPr>
        <w:t>V</w:t>
      </w:r>
      <w:r w:rsidR="007E085B" w:rsidRPr="00E218EC">
        <w:rPr>
          <w:rFonts w:ascii="Cambria" w:hAnsi="Cambria"/>
        </w:rPr>
        <w:t>ukovar</w:t>
      </w:r>
      <w:bookmarkEnd w:id="97"/>
      <w:r w:rsidR="007E085B" w:rsidRPr="00424905">
        <w:rPr>
          <w:rFonts w:ascii="Cambria" w:hAnsi="Cambria"/>
        </w:rPr>
        <w:t>, a koja ih dalje koris</w:t>
      </w:r>
      <w:r w:rsidR="00424905" w:rsidRPr="00424905">
        <w:rPr>
          <w:rFonts w:ascii="Cambria" w:hAnsi="Cambria"/>
        </w:rPr>
        <w:t>ti za poduzimanje mjera iz svoje nadležnosti te provođenje operativnih postupaka.</w:t>
      </w:r>
    </w:p>
    <w:p w14:paraId="406ECFE4" w14:textId="0BE59CDF" w:rsidR="00424905" w:rsidRPr="00424905" w:rsidRDefault="00424905" w:rsidP="00424905">
      <w:pPr>
        <w:spacing w:after="120" w:line="240" w:lineRule="auto"/>
        <w:ind w:firstLine="709"/>
        <w:jc w:val="both"/>
        <w:rPr>
          <w:rFonts w:ascii="Cambria" w:hAnsi="Cambria"/>
        </w:rPr>
      </w:pPr>
      <w:r w:rsidRPr="00424905">
        <w:rPr>
          <w:rFonts w:ascii="Cambria" w:hAnsi="Cambria"/>
        </w:rPr>
        <w:t xml:space="preserve">Iste podatke </w:t>
      </w:r>
      <w:r w:rsidR="007E085B" w:rsidRPr="007E085B">
        <w:rPr>
          <w:rFonts w:ascii="Cambria" w:hAnsi="Cambria"/>
        </w:rPr>
        <w:t>Područn</w:t>
      </w:r>
      <w:r w:rsidR="007E085B">
        <w:rPr>
          <w:rFonts w:ascii="Cambria" w:hAnsi="Cambria"/>
        </w:rPr>
        <w:t>i</w:t>
      </w:r>
      <w:r w:rsidR="007E085B" w:rsidRPr="007E085B">
        <w:rPr>
          <w:rFonts w:ascii="Cambria" w:hAnsi="Cambria"/>
        </w:rPr>
        <w:t xml:space="preserve"> ured civilne zaštite Osijek,  Služb</w:t>
      </w:r>
      <w:r w:rsidR="007E085B">
        <w:rPr>
          <w:rFonts w:ascii="Cambria" w:hAnsi="Cambria"/>
        </w:rPr>
        <w:t>a</w:t>
      </w:r>
      <w:r w:rsidR="007E085B" w:rsidRPr="007E085B">
        <w:rPr>
          <w:rFonts w:ascii="Cambria" w:hAnsi="Cambria"/>
        </w:rPr>
        <w:t xml:space="preserve"> civilne zaštite Vukovar </w:t>
      </w:r>
      <w:r w:rsidRPr="00424905">
        <w:rPr>
          <w:rFonts w:ascii="Cambria" w:hAnsi="Cambria"/>
        </w:rPr>
        <w:t>dostavlja načelniku Općine Stari Jankovci koji nalaže pripravnost operativnih snaga i poduzima druge odgovarajuće mjere iz Plana civilne zaštite Općine Stari Jankovci.</w:t>
      </w:r>
    </w:p>
    <w:p w14:paraId="762A3B30" w14:textId="2CC4A391" w:rsidR="00424905" w:rsidRPr="00424905" w:rsidRDefault="00424905" w:rsidP="00424905">
      <w:pPr>
        <w:spacing w:after="120" w:line="240" w:lineRule="auto"/>
        <w:ind w:firstLine="709"/>
        <w:jc w:val="both"/>
        <w:rPr>
          <w:rFonts w:ascii="Cambria" w:hAnsi="Cambria"/>
        </w:rPr>
      </w:pPr>
      <w:r w:rsidRPr="00424905">
        <w:rPr>
          <w:rFonts w:ascii="Cambria" w:hAnsi="Cambria"/>
        </w:rPr>
        <w:t>U slučaju bilo koje vrste ugroza Državni hidrometeorološki zavod, Hrvatske vode, Vatrogasna zajednica, Zavod za javno zdravstvo, Veterinarska stanica te operateri koji prevoze opasne tvari dužni su o tome dostaviti podatke Županijskom centru 112</w:t>
      </w:r>
      <w:r w:rsidR="007E085B">
        <w:rPr>
          <w:rFonts w:ascii="Cambria" w:hAnsi="Cambria"/>
        </w:rPr>
        <w:t xml:space="preserve"> Vukovar</w:t>
      </w:r>
      <w:r w:rsidRPr="00424905">
        <w:rPr>
          <w:rFonts w:ascii="Cambria" w:hAnsi="Cambria"/>
        </w:rPr>
        <w:t>.</w:t>
      </w:r>
    </w:p>
    <w:p w14:paraId="4D2D86B7" w14:textId="77777777" w:rsidR="00424905" w:rsidRPr="00424905" w:rsidRDefault="00424905" w:rsidP="00BA4095">
      <w:pPr>
        <w:spacing w:after="0" w:line="240" w:lineRule="auto"/>
        <w:ind w:firstLine="709"/>
        <w:jc w:val="both"/>
        <w:rPr>
          <w:rFonts w:ascii="Cambria" w:hAnsi="Cambria"/>
        </w:rPr>
      </w:pPr>
      <w:r>
        <w:rPr>
          <w:rFonts w:ascii="Cambria" w:hAnsi="Cambria"/>
        </w:rPr>
        <w:t>Načelnik Općine Stari Jankovci</w:t>
      </w:r>
      <w:r w:rsidRPr="00424905">
        <w:rPr>
          <w:rFonts w:ascii="Cambria" w:hAnsi="Cambria"/>
        </w:rPr>
        <w:t xml:space="preserve"> informacije o mogućim ugrozama dobiva od: </w:t>
      </w:r>
    </w:p>
    <w:p w14:paraId="6695F212"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Županijskog centra 112 – Vukovar,  </w:t>
      </w:r>
    </w:p>
    <w:p w14:paraId="21748358" w14:textId="411AFB09" w:rsidR="00424905" w:rsidRPr="00424905" w:rsidRDefault="007E085B" w:rsidP="004739B2">
      <w:pPr>
        <w:pStyle w:val="Odlomakpopisa"/>
        <w:numPr>
          <w:ilvl w:val="1"/>
          <w:numId w:val="31"/>
        </w:numPr>
        <w:spacing w:after="120"/>
        <w:jc w:val="both"/>
        <w:rPr>
          <w:rFonts w:ascii="Cambria" w:hAnsi="Cambria"/>
          <w:b w:val="0"/>
        </w:rPr>
      </w:pPr>
      <w:r>
        <w:rPr>
          <w:rFonts w:ascii="Cambria" w:hAnsi="Cambria"/>
          <w:b w:val="0"/>
        </w:rPr>
        <w:t>Službe civilne zaštite</w:t>
      </w:r>
      <w:r w:rsidR="00424905" w:rsidRPr="00424905">
        <w:rPr>
          <w:rFonts w:ascii="Cambria" w:hAnsi="Cambria"/>
          <w:b w:val="0"/>
        </w:rPr>
        <w:t xml:space="preserve"> Vukovar, </w:t>
      </w:r>
    </w:p>
    <w:p w14:paraId="0DDF828A"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Pravnih subjekta, središnjih tijela državne uprave, zavoda, institucija, inspekcija, </w:t>
      </w:r>
    </w:p>
    <w:p w14:paraId="529FAB1E"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Građana, </w:t>
      </w:r>
    </w:p>
    <w:p w14:paraId="52748693" w14:textId="77777777" w:rsidR="00424905" w:rsidRPr="00424905" w:rsidRDefault="00424905" w:rsidP="004739B2">
      <w:pPr>
        <w:pStyle w:val="Odlomakpopisa"/>
        <w:numPr>
          <w:ilvl w:val="1"/>
          <w:numId w:val="31"/>
        </w:numPr>
        <w:spacing w:after="120"/>
        <w:jc w:val="both"/>
        <w:rPr>
          <w:rFonts w:ascii="Cambria" w:hAnsi="Cambria"/>
        </w:rPr>
      </w:pPr>
      <w:r w:rsidRPr="00424905">
        <w:rPr>
          <w:rFonts w:ascii="Cambria" w:hAnsi="Cambria"/>
          <w:b w:val="0"/>
        </w:rPr>
        <w:t>Neposrednim stjecanjem uvida u stanje i događaje na svom području koji bi mogli pogoditi područje Općine Stari Jankovci.</w:t>
      </w:r>
      <w:r w:rsidRPr="00424905">
        <w:rPr>
          <w:rFonts w:ascii="Cambria" w:hAnsi="Cambria"/>
        </w:rPr>
        <w:t xml:space="preserve"> </w:t>
      </w:r>
    </w:p>
    <w:p w14:paraId="5B5B85B9" w14:textId="7EF21182" w:rsidR="00424905" w:rsidRPr="00424905" w:rsidRDefault="00424905" w:rsidP="00BA4095">
      <w:pPr>
        <w:spacing w:after="0" w:line="240" w:lineRule="auto"/>
        <w:ind w:firstLine="709"/>
        <w:jc w:val="both"/>
        <w:rPr>
          <w:rFonts w:ascii="Cambria" w:hAnsi="Cambria"/>
        </w:rPr>
      </w:pPr>
      <w:r w:rsidRPr="00424905">
        <w:rPr>
          <w:rFonts w:ascii="Cambria" w:hAnsi="Cambria"/>
        </w:rPr>
        <w:t xml:space="preserve">Informacije kojima je cilj upozoravanje stanovništva, operativnih snaga i drugih pravnih osoba s obzirom na moguće prijetnje, </w:t>
      </w:r>
      <w:bookmarkStart w:id="98" w:name="_Hlk515838678"/>
      <w:r w:rsidR="00974A8C">
        <w:rPr>
          <w:rFonts w:ascii="Cambria" w:hAnsi="Cambria"/>
        </w:rPr>
        <w:t>općinski načelnik</w:t>
      </w:r>
      <w:r>
        <w:rPr>
          <w:rFonts w:ascii="Cambria" w:hAnsi="Cambria"/>
        </w:rPr>
        <w:t xml:space="preserve"> </w:t>
      </w:r>
      <w:bookmarkEnd w:id="98"/>
      <w:r w:rsidRPr="00424905">
        <w:rPr>
          <w:rFonts w:ascii="Cambria" w:hAnsi="Cambria"/>
        </w:rPr>
        <w:t xml:space="preserve">će dostaviti: </w:t>
      </w:r>
    </w:p>
    <w:p w14:paraId="6125FF9E" w14:textId="77777777" w:rsidR="00424905" w:rsidRPr="00424905" w:rsidRDefault="00424905" w:rsidP="004739B2">
      <w:pPr>
        <w:pStyle w:val="Odlomakpopisa"/>
        <w:numPr>
          <w:ilvl w:val="1"/>
          <w:numId w:val="32"/>
        </w:numPr>
        <w:spacing w:after="120"/>
        <w:jc w:val="both"/>
        <w:rPr>
          <w:rFonts w:ascii="Cambria" w:hAnsi="Cambria"/>
          <w:b w:val="0"/>
        </w:rPr>
      </w:pPr>
      <w:r w:rsidRPr="00424905">
        <w:rPr>
          <w:rFonts w:ascii="Cambria" w:hAnsi="Cambria"/>
          <w:b w:val="0"/>
        </w:rPr>
        <w:t xml:space="preserve">operativnim snagama civilne zaštite koje djeluju na području Općine, </w:t>
      </w:r>
    </w:p>
    <w:p w14:paraId="09CC4271" w14:textId="77777777" w:rsidR="00424905" w:rsidRPr="00424905" w:rsidRDefault="00424905" w:rsidP="004739B2">
      <w:pPr>
        <w:pStyle w:val="Odlomakpopisa"/>
        <w:numPr>
          <w:ilvl w:val="1"/>
          <w:numId w:val="32"/>
        </w:numPr>
        <w:spacing w:after="120"/>
        <w:jc w:val="both"/>
        <w:rPr>
          <w:rFonts w:ascii="Cambria" w:hAnsi="Cambria"/>
          <w:b w:val="0"/>
        </w:rPr>
      </w:pPr>
      <w:r w:rsidRPr="00424905">
        <w:rPr>
          <w:rFonts w:ascii="Cambria" w:hAnsi="Cambria"/>
          <w:b w:val="0"/>
        </w:rPr>
        <w:lastRenderedPageBreak/>
        <w:t xml:space="preserve">pravnim osobama koje će poradi nekog interesa dobiti zadaće u sustavu civilne zaštite na području Općine, </w:t>
      </w:r>
    </w:p>
    <w:p w14:paraId="7C1DAE0E" w14:textId="77777777" w:rsidR="00424905" w:rsidRPr="00424905" w:rsidRDefault="00424905" w:rsidP="004739B2">
      <w:pPr>
        <w:pStyle w:val="Odlomakpopisa"/>
        <w:numPr>
          <w:ilvl w:val="1"/>
          <w:numId w:val="32"/>
        </w:numPr>
        <w:spacing w:after="120"/>
        <w:jc w:val="both"/>
        <w:rPr>
          <w:rFonts w:ascii="Cambria" w:hAnsi="Cambria"/>
        </w:rPr>
      </w:pPr>
      <w:r w:rsidRPr="00424905">
        <w:rPr>
          <w:rFonts w:ascii="Cambria" w:hAnsi="Cambria"/>
          <w:b w:val="0"/>
        </w:rPr>
        <w:t>pravnim osobama od posebnog interesa za sustav civilne zaštite koje postupaju prema vlastitim operativnim planovima</w:t>
      </w:r>
      <w:r w:rsidRPr="00424905">
        <w:rPr>
          <w:rFonts w:ascii="Cambria" w:hAnsi="Cambria"/>
        </w:rPr>
        <w:t xml:space="preserve">. </w:t>
      </w:r>
    </w:p>
    <w:p w14:paraId="19AB5A75" w14:textId="03D31A66" w:rsidR="00424905" w:rsidRDefault="00424905" w:rsidP="00424905">
      <w:pPr>
        <w:spacing w:after="120" w:line="240" w:lineRule="auto"/>
        <w:ind w:firstLine="709"/>
        <w:jc w:val="both"/>
        <w:rPr>
          <w:rFonts w:ascii="Cambria" w:hAnsi="Cambria"/>
        </w:rPr>
      </w:pPr>
      <w:r w:rsidRPr="00424905">
        <w:rPr>
          <w:rFonts w:ascii="Cambria" w:hAnsi="Cambria"/>
        </w:rPr>
        <w:t xml:space="preserve">U slučaju neposredne prijetnje od nastanka velike nesreće na području </w:t>
      </w:r>
      <w:r>
        <w:rPr>
          <w:rFonts w:ascii="Cambria" w:hAnsi="Cambria"/>
        </w:rPr>
        <w:t>Općine Stari Jankovci</w:t>
      </w:r>
      <w:r w:rsidRPr="00424905">
        <w:rPr>
          <w:rFonts w:ascii="Cambria" w:hAnsi="Cambria"/>
        </w:rPr>
        <w:t xml:space="preserve">, </w:t>
      </w:r>
      <w:r w:rsidR="00974A8C" w:rsidRPr="00974A8C">
        <w:rPr>
          <w:rFonts w:ascii="Cambria" w:hAnsi="Cambria"/>
        </w:rPr>
        <w:t>općinski načelnik</w:t>
      </w:r>
      <w:r w:rsidRPr="00424905">
        <w:rPr>
          <w:rFonts w:ascii="Cambria" w:hAnsi="Cambria"/>
        </w:rPr>
        <w:t xml:space="preserve"> obavještava Župana i sve čelnike susjednih jedinica lokalne samouprave o nadolazećoj ugrozi. Sustav ranog upozoravanja i suradnja sa susjednim </w:t>
      </w:r>
      <w:r w:rsidR="00542687">
        <w:rPr>
          <w:rFonts w:ascii="Cambria" w:hAnsi="Cambria"/>
        </w:rPr>
        <w:t xml:space="preserve">Općinama i Županijom </w:t>
      </w:r>
      <w:bookmarkStart w:id="99" w:name="_Hlk510807299"/>
      <w:r w:rsidRPr="00424905">
        <w:rPr>
          <w:rFonts w:ascii="Cambria" w:hAnsi="Cambria"/>
        </w:rPr>
        <w:t>procijenjena je kao „</w:t>
      </w:r>
      <w:r w:rsidRPr="00424905">
        <w:rPr>
          <w:rFonts w:ascii="Cambria" w:hAnsi="Cambria"/>
          <w:b/>
        </w:rPr>
        <w:t>Visoka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2A7FBD7D" w14:textId="77777777" w:rsidTr="00143C71">
        <w:trPr>
          <w:trHeight w:val="454"/>
          <w:jc w:val="center"/>
        </w:trPr>
        <w:tc>
          <w:tcPr>
            <w:tcW w:w="4296" w:type="dxa"/>
            <w:vMerge w:val="restart"/>
            <w:tcBorders>
              <w:right w:val="single" w:sz="4" w:space="0" w:color="auto"/>
            </w:tcBorders>
            <w:shd w:val="clear" w:color="auto" w:fill="auto"/>
            <w:vAlign w:val="center"/>
          </w:tcPr>
          <w:p w14:paraId="5DB9E849"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401111A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69E0464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BF42A17"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40FFA593"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09F84ECA" w14:textId="77777777" w:rsidTr="00143C71">
        <w:trPr>
          <w:trHeight w:val="227"/>
          <w:jc w:val="center"/>
        </w:trPr>
        <w:tc>
          <w:tcPr>
            <w:tcW w:w="4296" w:type="dxa"/>
            <w:vMerge/>
            <w:tcBorders>
              <w:right w:val="single" w:sz="4" w:space="0" w:color="auto"/>
            </w:tcBorders>
            <w:shd w:val="clear" w:color="auto" w:fill="auto"/>
            <w:vAlign w:val="center"/>
          </w:tcPr>
          <w:p w14:paraId="01952A06"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279D1D7"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2673FEA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AFCE79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34C878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01DA601" w14:textId="77777777" w:rsidTr="00251825">
        <w:trPr>
          <w:trHeight w:val="850"/>
          <w:jc w:val="center"/>
        </w:trPr>
        <w:tc>
          <w:tcPr>
            <w:tcW w:w="4296" w:type="dxa"/>
            <w:shd w:val="clear" w:color="auto" w:fill="auto"/>
            <w:tcMar>
              <w:left w:w="57" w:type="dxa"/>
              <w:right w:w="57" w:type="dxa"/>
            </w:tcMar>
            <w:vAlign w:val="center"/>
          </w:tcPr>
          <w:p w14:paraId="15F361D1" w14:textId="77777777" w:rsidR="00A46656" w:rsidRPr="00953E09" w:rsidRDefault="00A46656" w:rsidP="00251825">
            <w:pPr>
              <w:spacing w:after="0" w:line="240" w:lineRule="auto"/>
              <w:rPr>
                <w:rFonts w:ascii="Cambria" w:hAnsi="Cambria" w:cs="Calibri"/>
              </w:rPr>
            </w:pPr>
            <w:r w:rsidRPr="00953E09">
              <w:rPr>
                <w:rFonts w:ascii="Cambria" w:hAnsi="Cambria" w:cs="Calibri"/>
              </w:rPr>
              <w:t>Sustavi ranog upozoravanja i suradnja sa susjednim jedinicama lokalne i područne (regionalne) samouprave</w:t>
            </w:r>
          </w:p>
        </w:tc>
        <w:tc>
          <w:tcPr>
            <w:tcW w:w="1265" w:type="dxa"/>
            <w:shd w:val="clear" w:color="auto" w:fill="auto"/>
            <w:tcMar>
              <w:left w:w="0" w:type="dxa"/>
              <w:right w:w="0" w:type="dxa"/>
            </w:tcMar>
            <w:vAlign w:val="center"/>
          </w:tcPr>
          <w:p w14:paraId="34FC5EE0"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0D089F2"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6B48E932"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41375" behindDoc="0" locked="0" layoutInCell="1" allowOverlap="1" wp14:anchorId="20D432C2" wp14:editId="35702438">
                      <wp:simplePos x="0" y="0"/>
                      <wp:positionH relativeFrom="column">
                        <wp:posOffset>287020</wp:posOffset>
                      </wp:positionH>
                      <wp:positionV relativeFrom="paragraph">
                        <wp:posOffset>70485</wp:posOffset>
                      </wp:positionV>
                      <wp:extent cx="179705" cy="179705"/>
                      <wp:effectExtent l="76200" t="38100" r="0" b="86995"/>
                      <wp:wrapNone/>
                      <wp:docPr id="412" name="Romb 412"/>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8E6FC" id="Romb 412" o:spid="_x0000_s1026" type="#_x0000_t4" style="position:absolute;margin-left:22.6pt;margin-top:5.55pt;width:14.15pt;height:14.15pt;z-index:2519413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67270CA9" w14:textId="77777777" w:rsidR="00A46656" w:rsidRPr="00953E09" w:rsidRDefault="00A46656" w:rsidP="00251825">
            <w:pPr>
              <w:spacing w:after="0" w:line="240" w:lineRule="auto"/>
              <w:jc w:val="center"/>
              <w:rPr>
                <w:rFonts w:ascii="Cambria" w:hAnsi="Cambria" w:cs="Calibri"/>
                <w:b/>
              </w:rPr>
            </w:pPr>
          </w:p>
        </w:tc>
      </w:tr>
    </w:tbl>
    <w:p w14:paraId="6C7662CE" w14:textId="77777777" w:rsidR="00A46656" w:rsidRPr="00424905" w:rsidRDefault="00A46656" w:rsidP="00A46656">
      <w:pPr>
        <w:spacing w:after="0" w:line="240" w:lineRule="auto"/>
        <w:ind w:firstLine="709"/>
        <w:jc w:val="both"/>
        <w:rPr>
          <w:rFonts w:ascii="Cambria" w:hAnsi="Cambria"/>
        </w:rPr>
      </w:pPr>
    </w:p>
    <w:bookmarkEnd w:id="99"/>
    <w:p w14:paraId="14B96F00" w14:textId="77777777" w:rsidR="00424905" w:rsidRPr="00BA4095" w:rsidRDefault="00BA4095" w:rsidP="00BA4095">
      <w:pPr>
        <w:spacing w:after="120" w:line="240" w:lineRule="auto"/>
        <w:ind w:firstLine="709"/>
        <w:jc w:val="both"/>
        <w:rPr>
          <w:rFonts w:ascii="Cambria" w:hAnsi="Cambria"/>
          <w:color w:val="548DD4" w:themeColor="text2" w:themeTint="99"/>
          <w:sz w:val="20"/>
        </w:rPr>
      </w:pPr>
      <w:r>
        <w:rPr>
          <w:rFonts w:ascii="Cambria" w:hAnsi="Cambria"/>
          <w:b/>
          <w:bCs/>
          <w:color w:val="548DD4" w:themeColor="text2" w:themeTint="99"/>
          <w:szCs w:val="23"/>
        </w:rPr>
        <w:t>7</w:t>
      </w:r>
      <w:r w:rsidRPr="00BA4095">
        <w:rPr>
          <w:rFonts w:ascii="Cambria" w:hAnsi="Cambria"/>
          <w:b/>
          <w:bCs/>
          <w:color w:val="548DD4" w:themeColor="text2" w:themeTint="99"/>
          <w:szCs w:val="23"/>
        </w:rPr>
        <w:t>.1.3. Stanje svijesti o suvremenim rizicima</w:t>
      </w:r>
    </w:p>
    <w:p w14:paraId="28E417B6" w14:textId="77777777" w:rsidR="00BA4095" w:rsidRDefault="00BA4095" w:rsidP="00BA4095">
      <w:pPr>
        <w:spacing w:after="120" w:line="240" w:lineRule="auto"/>
        <w:ind w:firstLine="709"/>
        <w:jc w:val="both"/>
        <w:rPr>
          <w:rFonts w:ascii="Cambria" w:hAnsi="Cambria"/>
        </w:rPr>
      </w:pPr>
      <w:r w:rsidRPr="00BA4095">
        <w:rPr>
          <w:rFonts w:ascii="Cambria" w:hAnsi="Cambria"/>
        </w:rPr>
        <w:t xml:space="preserve">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w:t>
      </w:r>
    </w:p>
    <w:p w14:paraId="516E6A3F" w14:textId="77777777" w:rsidR="00BA4095" w:rsidRDefault="00BA4095" w:rsidP="00BA4095">
      <w:pPr>
        <w:spacing w:after="120" w:line="240" w:lineRule="auto"/>
        <w:ind w:firstLine="709"/>
        <w:jc w:val="both"/>
        <w:rPr>
          <w:rFonts w:ascii="Cambria" w:hAnsi="Cambria"/>
        </w:rPr>
      </w:pPr>
      <w:r w:rsidRPr="00BA4095">
        <w:rPr>
          <w:rFonts w:ascii="Cambria" w:hAnsi="Cambria"/>
        </w:rPr>
        <w:t xml:space="preserve">Stanje svijesti pojedinaca, pripadnika ranjivih skupina, upravljačkih i odgovornih tijela </w:t>
      </w:r>
      <w:r w:rsidRPr="00424905">
        <w:rPr>
          <w:rFonts w:ascii="Cambria" w:hAnsi="Cambria"/>
        </w:rPr>
        <w:t>procijenjena je kao „</w:t>
      </w:r>
      <w:r>
        <w:rPr>
          <w:rFonts w:ascii="Cambria" w:hAnsi="Cambria"/>
          <w:b/>
        </w:rPr>
        <w:t>Niska</w:t>
      </w:r>
      <w:r w:rsidRPr="00424905">
        <w:rPr>
          <w:rFonts w:ascii="Cambria" w:hAnsi="Cambria"/>
          <w:b/>
        </w:rPr>
        <w:t xml:space="preserve">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49B9B7BA" w14:textId="77777777" w:rsidTr="00143C71">
        <w:trPr>
          <w:trHeight w:val="454"/>
          <w:jc w:val="center"/>
        </w:trPr>
        <w:tc>
          <w:tcPr>
            <w:tcW w:w="4296" w:type="dxa"/>
            <w:vMerge w:val="restart"/>
            <w:tcBorders>
              <w:right w:val="single" w:sz="4" w:space="0" w:color="auto"/>
            </w:tcBorders>
            <w:shd w:val="clear" w:color="auto" w:fill="auto"/>
            <w:vAlign w:val="center"/>
          </w:tcPr>
          <w:p w14:paraId="13EED785"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4CCEBA9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31DA2D2B"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A03A86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9616DB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F5A55EB" w14:textId="77777777" w:rsidTr="00143C71">
        <w:trPr>
          <w:trHeight w:val="227"/>
          <w:jc w:val="center"/>
        </w:trPr>
        <w:tc>
          <w:tcPr>
            <w:tcW w:w="4296" w:type="dxa"/>
            <w:vMerge/>
            <w:tcBorders>
              <w:right w:val="single" w:sz="4" w:space="0" w:color="auto"/>
            </w:tcBorders>
            <w:shd w:val="clear" w:color="auto" w:fill="auto"/>
            <w:vAlign w:val="center"/>
          </w:tcPr>
          <w:p w14:paraId="74CA3CA6"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0D85A39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5AE1B84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067BFF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473BE203"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D88126C" w14:textId="77777777" w:rsidTr="00251825">
        <w:trPr>
          <w:trHeight w:val="850"/>
          <w:jc w:val="center"/>
        </w:trPr>
        <w:tc>
          <w:tcPr>
            <w:tcW w:w="4296" w:type="dxa"/>
            <w:shd w:val="clear" w:color="auto" w:fill="auto"/>
            <w:tcMar>
              <w:left w:w="57" w:type="dxa"/>
              <w:right w:w="57" w:type="dxa"/>
            </w:tcMar>
            <w:vAlign w:val="center"/>
          </w:tcPr>
          <w:p w14:paraId="279F077E" w14:textId="77777777" w:rsidR="00A46656" w:rsidRPr="00953E09" w:rsidRDefault="00A46656" w:rsidP="00251825">
            <w:pPr>
              <w:spacing w:after="0" w:line="240" w:lineRule="auto"/>
              <w:rPr>
                <w:rFonts w:ascii="Cambria" w:hAnsi="Cambria" w:cs="Calibri"/>
              </w:rPr>
            </w:pPr>
            <w:r w:rsidRPr="00953E09">
              <w:rPr>
                <w:rFonts w:ascii="Cambria" w:hAnsi="Cambria" w:cs="Calibri"/>
              </w:rPr>
              <w:t>Stanje svijesti pojedinaca, pripadnika ranjivih skupina, upravljačkih i odgovornih tijela</w:t>
            </w:r>
          </w:p>
        </w:tc>
        <w:tc>
          <w:tcPr>
            <w:tcW w:w="1265" w:type="dxa"/>
            <w:shd w:val="clear" w:color="auto" w:fill="auto"/>
            <w:tcMar>
              <w:left w:w="0" w:type="dxa"/>
              <w:right w:w="0" w:type="dxa"/>
            </w:tcMar>
            <w:vAlign w:val="center"/>
          </w:tcPr>
          <w:p w14:paraId="1AEF2E90"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64DA1038"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45471" behindDoc="0" locked="0" layoutInCell="1" allowOverlap="1" wp14:anchorId="6B29A96A" wp14:editId="2A2A43A6">
                      <wp:simplePos x="0" y="0"/>
                      <wp:positionH relativeFrom="column">
                        <wp:posOffset>262255</wp:posOffset>
                      </wp:positionH>
                      <wp:positionV relativeFrom="paragraph">
                        <wp:posOffset>105410</wp:posOffset>
                      </wp:positionV>
                      <wp:extent cx="179705" cy="179705"/>
                      <wp:effectExtent l="76200" t="38100" r="0" b="86995"/>
                      <wp:wrapNone/>
                      <wp:docPr id="193" name="Romb 19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BE067" id="Romb 193" o:spid="_x0000_s1026" type="#_x0000_t4" style="position:absolute;margin-left:20.65pt;margin-top:8.3pt;width:14.15pt;height:14.15pt;z-index:251945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CAD203E"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38BAB394" w14:textId="77777777" w:rsidR="00A46656" w:rsidRPr="00953E09" w:rsidRDefault="00A46656" w:rsidP="00251825">
            <w:pPr>
              <w:spacing w:after="0" w:line="240" w:lineRule="auto"/>
              <w:jc w:val="center"/>
              <w:rPr>
                <w:rFonts w:ascii="Cambria" w:hAnsi="Cambria" w:cs="Calibri"/>
                <w:b/>
              </w:rPr>
            </w:pPr>
          </w:p>
        </w:tc>
      </w:tr>
    </w:tbl>
    <w:p w14:paraId="1837BB63" w14:textId="77777777" w:rsidR="00A46656" w:rsidRPr="00424905" w:rsidRDefault="00A46656" w:rsidP="00A46656">
      <w:pPr>
        <w:spacing w:after="0" w:line="240" w:lineRule="auto"/>
        <w:ind w:firstLine="709"/>
        <w:jc w:val="both"/>
        <w:rPr>
          <w:rFonts w:ascii="Cambria" w:hAnsi="Cambria"/>
        </w:rPr>
      </w:pPr>
    </w:p>
    <w:p w14:paraId="2D1C8C13" w14:textId="77777777" w:rsidR="00424905" w:rsidRPr="00BA4095" w:rsidRDefault="00BA4095" w:rsidP="00BA4095">
      <w:pPr>
        <w:spacing w:after="120" w:line="240" w:lineRule="auto"/>
        <w:ind w:firstLine="709"/>
        <w:jc w:val="both"/>
        <w:rPr>
          <w:rFonts w:ascii="Cambria" w:hAnsi="Cambria"/>
          <w:color w:val="548DD4" w:themeColor="text2" w:themeTint="99"/>
        </w:rPr>
      </w:pPr>
      <w:r w:rsidRPr="00BA4095">
        <w:rPr>
          <w:rFonts w:ascii="Cambria" w:hAnsi="Cambria"/>
          <w:b/>
          <w:bCs/>
          <w:color w:val="548DD4" w:themeColor="text2" w:themeTint="99"/>
        </w:rPr>
        <w:t>7.1.4. Prostorno planiranje i legalizacija građevina</w:t>
      </w:r>
    </w:p>
    <w:p w14:paraId="3B3676D7" w14:textId="77777777" w:rsidR="000571BE" w:rsidRDefault="00BA4095" w:rsidP="00BA4095">
      <w:pPr>
        <w:spacing w:after="120" w:line="240" w:lineRule="auto"/>
        <w:ind w:firstLine="709"/>
        <w:jc w:val="both"/>
        <w:rPr>
          <w:rFonts w:ascii="Cambria" w:hAnsi="Cambria"/>
        </w:rPr>
      </w:pPr>
      <w:r w:rsidRPr="00BA4095">
        <w:rPr>
          <w:rFonts w:ascii="Cambria" w:hAnsi="Cambria"/>
        </w:rPr>
        <w:t xml:space="preserve">Procjena spremnosti sustava civilne zaštite procijenjena na temelju ocjene stanja prostornog planiranja, izrade prostornih i urbanističkih planova razvoja, provođenja legalizacije te planskog korištenja zemljišta. </w:t>
      </w:r>
    </w:p>
    <w:p w14:paraId="3379E9F4" w14:textId="77777777" w:rsidR="00424905" w:rsidRPr="00DF55B0" w:rsidRDefault="00BA4095" w:rsidP="000571BE">
      <w:pPr>
        <w:spacing w:after="0" w:line="240" w:lineRule="auto"/>
        <w:ind w:firstLine="709"/>
        <w:jc w:val="both"/>
        <w:rPr>
          <w:rFonts w:ascii="Cambria" w:hAnsi="Cambria"/>
        </w:rPr>
      </w:pPr>
      <w:r w:rsidRPr="00DF55B0">
        <w:rPr>
          <w:rFonts w:ascii="Cambria" w:hAnsi="Cambria"/>
        </w:rPr>
        <w:t>Općina Stari Jankovci raspolaže sa sljedećim dokumentima prostornog planiranja:</w:t>
      </w:r>
    </w:p>
    <w:p w14:paraId="6710F2EE" w14:textId="49EC4744" w:rsidR="00424905" w:rsidRPr="00DF55B0" w:rsidRDefault="00BA4095" w:rsidP="004739B2">
      <w:pPr>
        <w:pStyle w:val="Odlomakpopisa"/>
        <w:numPr>
          <w:ilvl w:val="1"/>
          <w:numId w:val="33"/>
        </w:numPr>
        <w:spacing w:after="120"/>
        <w:ind w:left="1418"/>
        <w:jc w:val="both"/>
        <w:rPr>
          <w:rFonts w:ascii="Cambria" w:hAnsi="Cambria"/>
          <w:b w:val="0"/>
        </w:rPr>
      </w:pPr>
      <w:r w:rsidRPr="00DF55B0">
        <w:rPr>
          <w:rFonts w:ascii="Cambria" w:hAnsi="Cambria"/>
          <w:b w:val="0"/>
        </w:rPr>
        <w:t>Prostorn</w:t>
      </w:r>
      <w:r w:rsidR="00623D62" w:rsidRPr="00DF55B0">
        <w:rPr>
          <w:rFonts w:ascii="Cambria" w:hAnsi="Cambria"/>
          <w:b w:val="0"/>
        </w:rPr>
        <w:t>i</w:t>
      </w:r>
      <w:r w:rsidRPr="00DF55B0">
        <w:rPr>
          <w:rFonts w:ascii="Cambria" w:hAnsi="Cambria"/>
          <w:b w:val="0"/>
        </w:rPr>
        <w:t xml:space="preserve"> plan</w:t>
      </w:r>
      <w:r w:rsidR="00804F08" w:rsidRPr="00DF55B0">
        <w:rPr>
          <w:rFonts w:ascii="Cambria" w:hAnsi="Cambria"/>
          <w:b w:val="0"/>
        </w:rPr>
        <w:t>a</w:t>
      </w:r>
      <w:r w:rsidRPr="00DF55B0">
        <w:rPr>
          <w:rFonts w:ascii="Cambria" w:hAnsi="Cambria"/>
          <w:b w:val="0"/>
        </w:rPr>
        <w:t xml:space="preserve"> uređenja </w:t>
      </w:r>
      <w:r w:rsidR="007D1B69" w:rsidRPr="00DF55B0">
        <w:rPr>
          <w:rFonts w:ascii="Cambria" w:hAnsi="Cambria"/>
          <w:b w:val="0"/>
        </w:rPr>
        <w:t>Općine Stari Jankovci</w:t>
      </w:r>
      <w:r w:rsidRPr="00DF55B0">
        <w:rPr>
          <w:rFonts w:ascii="Cambria" w:hAnsi="Cambria"/>
          <w:b w:val="0"/>
        </w:rPr>
        <w:t xml:space="preserve"> </w:t>
      </w:r>
      <w:r w:rsidR="00A732B5" w:rsidRPr="00DF55B0">
        <w:rPr>
          <w:rFonts w:ascii="Cambria" w:hAnsi="Cambria"/>
          <w:b w:val="0"/>
        </w:rPr>
        <w:t>s izmjenama i dopunama („Službeni vjesnik Vukovarsko-srijemske županije“ broj 7/0</w:t>
      </w:r>
      <w:r w:rsidR="00DE3A90">
        <w:rPr>
          <w:rFonts w:ascii="Cambria" w:hAnsi="Cambria"/>
          <w:b w:val="0"/>
        </w:rPr>
        <w:t>6</w:t>
      </w:r>
      <w:r w:rsidR="00A732B5" w:rsidRPr="00DF55B0">
        <w:rPr>
          <w:rFonts w:ascii="Cambria" w:hAnsi="Cambria"/>
          <w:b w:val="0"/>
        </w:rPr>
        <w:t>., 17/06., 5/12.</w:t>
      </w:r>
      <w:r w:rsidR="00670DB8" w:rsidRPr="00DF55B0">
        <w:rPr>
          <w:rFonts w:ascii="Cambria" w:hAnsi="Cambria"/>
          <w:b w:val="0"/>
        </w:rPr>
        <w:t>,</w:t>
      </w:r>
      <w:r w:rsidR="007D6A7D">
        <w:rPr>
          <w:rFonts w:ascii="Cambria" w:hAnsi="Cambria"/>
          <w:b w:val="0"/>
        </w:rPr>
        <w:t xml:space="preserve"> </w:t>
      </w:r>
      <w:r w:rsidR="00A732B5" w:rsidRPr="00DF55B0">
        <w:rPr>
          <w:rFonts w:ascii="Cambria" w:hAnsi="Cambria"/>
          <w:b w:val="0"/>
        </w:rPr>
        <w:t>14/12.</w:t>
      </w:r>
      <w:r w:rsidR="00670DB8" w:rsidRPr="00DF55B0">
        <w:rPr>
          <w:rFonts w:ascii="Cambria" w:hAnsi="Cambria"/>
          <w:b w:val="0"/>
        </w:rPr>
        <w:t>, 7/19.</w:t>
      </w:r>
      <w:r w:rsidR="007D6A7D">
        <w:rPr>
          <w:rFonts w:ascii="Cambria" w:hAnsi="Cambria"/>
          <w:b w:val="0"/>
        </w:rPr>
        <w:t>,</w:t>
      </w:r>
      <w:r w:rsidR="00670DB8" w:rsidRPr="00DF55B0">
        <w:rPr>
          <w:rFonts w:ascii="Cambria" w:hAnsi="Cambria"/>
          <w:b w:val="0"/>
        </w:rPr>
        <w:t xml:space="preserve"> 6/21.</w:t>
      </w:r>
      <w:r w:rsidR="003B6BDF">
        <w:rPr>
          <w:rFonts w:ascii="Cambria" w:hAnsi="Cambria"/>
          <w:b w:val="0"/>
        </w:rPr>
        <w:t xml:space="preserve">, 21/21. </w:t>
      </w:r>
      <w:r w:rsidR="007D6A7D">
        <w:rPr>
          <w:rFonts w:ascii="Cambria" w:hAnsi="Cambria"/>
          <w:b w:val="0"/>
        </w:rPr>
        <w:t>i 1/22.</w:t>
      </w:r>
      <w:r w:rsidR="00A732B5" w:rsidRPr="00DF55B0">
        <w:rPr>
          <w:rFonts w:ascii="Cambria" w:hAnsi="Cambria"/>
          <w:b w:val="0"/>
        </w:rPr>
        <w:t>)</w:t>
      </w:r>
      <w:r w:rsidR="00DF55B0" w:rsidRPr="00DF55B0">
        <w:rPr>
          <w:rFonts w:ascii="Cambria" w:hAnsi="Cambria"/>
          <w:b w:val="0"/>
        </w:rPr>
        <w:t>.</w:t>
      </w:r>
    </w:p>
    <w:p w14:paraId="104484A2" w14:textId="77777777" w:rsidR="000571BE" w:rsidRPr="000571BE" w:rsidRDefault="000571BE" w:rsidP="000571BE">
      <w:pPr>
        <w:autoSpaceDE w:val="0"/>
        <w:autoSpaceDN w:val="0"/>
        <w:adjustRightInd w:val="0"/>
        <w:spacing w:after="0" w:line="240" w:lineRule="auto"/>
        <w:ind w:firstLine="709"/>
        <w:rPr>
          <w:rFonts w:ascii="Cambria" w:eastAsia="Calibri" w:hAnsi="Cambria" w:cs="Arial"/>
          <w:color w:val="000000"/>
        </w:rPr>
      </w:pPr>
      <w:r w:rsidRPr="000571BE">
        <w:rPr>
          <w:rFonts w:ascii="Cambria" w:eastAsia="Calibri" w:hAnsi="Cambria" w:cs="Arial"/>
          <w:color w:val="000000"/>
        </w:rPr>
        <w:t xml:space="preserve">U postupcima izdavanja lokacijskih i građevinskih dozvola prvenstveno se primjenjuju: </w:t>
      </w:r>
    </w:p>
    <w:p w14:paraId="2FA0EB1B" w14:textId="514C1621" w:rsidR="000571BE" w:rsidRPr="000571BE" w:rsidRDefault="000571BE" w:rsidP="00EF222F">
      <w:pPr>
        <w:pStyle w:val="Odlomakpopisa"/>
        <w:numPr>
          <w:ilvl w:val="1"/>
          <w:numId w:val="34"/>
        </w:numPr>
        <w:autoSpaceDE w:val="0"/>
        <w:autoSpaceDN w:val="0"/>
        <w:adjustRightInd w:val="0"/>
        <w:spacing w:after="120"/>
        <w:jc w:val="both"/>
        <w:rPr>
          <w:rFonts w:ascii="Cambria" w:hAnsi="Cambria"/>
          <w:b w:val="0"/>
          <w:color w:val="000000"/>
        </w:rPr>
      </w:pPr>
      <w:r w:rsidRPr="000571BE">
        <w:rPr>
          <w:rFonts w:ascii="Cambria" w:hAnsi="Cambria"/>
          <w:b w:val="0"/>
          <w:color w:val="000000"/>
        </w:rPr>
        <w:t>Zakon o prostornom uređenju (NN 153/13</w:t>
      </w:r>
      <w:r>
        <w:rPr>
          <w:rFonts w:ascii="Cambria" w:hAnsi="Cambria"/>
          <w:b w:val="0"/>
          <w:color w:val="000000"/>
        </w:rPr>
        <w:t>.</w:t>
      </w:r>
      <w:r w:rsidR="00BB24BD">
        <w:rPr>
          <w:rFonts w:ascii="Cambria" w:hAnsi="Cambria"/>
          <w:b w:val="0"/>
          <w:color w:val="000000"/>
        </w:rPr>
        <w:t xml:space="preserve">, </w:t>
      </w:r>
      <w:r>
        <w:rPr>
          <w:rFonts w:ascii="Cambria" w:hAnsi="Cambria"/>
          <w:b w:val="0"/>
          <w:color w:val="000000"/>
        </w:rPr>
        <w:t>65/17.</w:t>
      </w:r>
      <w:r w:rsidR="00BB24BD">
        <w:rPr>
          <w:rFonts w:ascii="Cambria" w:hAnsi="Cambria"/>
          <w:b w:val="0"/>
          <w:color w:val="000000"/>
        </w:rPr>
        <w:t>, 114/18., 39/19.</w:t>
      </w:r>
      <w:r w:rsidR="00EF222F">
        <w:rPr>
          <w:rFonts w:ascii="Cambria" w:hAnsi="Cambria"/>
          <w:b w:val="0"/>
          <w:color w:val="000000"/>
        </w:rPr>
        <w:t xml:space="preserve">, </w:t>
      </w:r>
      <w:r w:rsidR="008953AD">
        <w:rPr>
          <w:rFonts w:ascii="Cambria" w:hAnsi="Cambria"/>
          <w:b w:val="0"/>
          <w:color w:val="000000"/>
        </w:rPr>
        <w:t>98/19.</w:t>
      </w:r>
      <w:r w:rsidR="00EF222F">
        <w:rPr>
          <w:rFonts w:ascii="Cambria" w:hAnsi="Cambria"/>
          <w:b w:val="0"/>
          <w:color w:val="000000"/>
        </w:rPr>
        <w:t xml:space="preserve"> i 67/23.</w:t>
      </w:r>
      <w:r w:rsidRPr="000571BE">
        <w:rPr>
          <w:rFonts w:ascii="Cambria" w:hAnsi="Cambria"/>
          <w:b w:val="0"/>
          <w:color w:val="000000"/>
        </w:rPr>
        <w:t xml:space="preserve">), </w:t>
      </w:r>
    </w:p>
    <w:p w14:paraId="4B6843C0" w14:textId="51D4931E" w:rsidR="000571BE" w:rsidRPr="000571BE" w:rsidRDefault="000571BE" w:rsidP="007142ED">
      <w:pPr>
        <w:pStyle w:val="Odlomakpopisa"/>
        <w:numPr>
          <w:ilvl w:val="1"/>
          <w:numId w:val="34"/>
        </w:numPr>
        <w:autoSpaceDE w:val="0"/>
        <w:autoSpaceDN w:val="0"/>
        <w:adjustRightInd w:val="0"/>
        <w:spacing w:after="120"/>
        <w:jc w:val="both"/>
        <w:rPr>
          <w:rFonts w:ascii="Cambria" w:hAnsi="Cambria"/>
          <w:b w:val="0"/>
          <w:color w:val="000000"/>
        </w:rPr>
      </w:pPr>
      <w:r w:rsidRPr="000571BE">
        <w:rPr>
          <w:rFonts w:ascii="Cambria" w:hAnsi="Cambria"/>
          <w:b w:val="0"/>
          <w:color w:val="000000"/>
        </w:rPr>
        <w:t>Zakon o gradnji (NN</w:t>
      </w:r>
      <w:r w:rsidR="00127014">
        <w:rPr>
          <w:rFonts w:ascii="Cambria" w:hAnsi="Cambria"/>
          <w:b w:val="0"/>
          <w:color w:val="000000"/>
        </w:rPr>
        <w:t xml:space="preserve"> </w:t>
      </w:r>
      <w:r w:rsidRPr="000571BE">
        <w:rPr>
          <w:rFonts w:ascii="Cambria" w:hAnsi="Cambria"/>
          <w:b w:val="0"/>
          <w:color w:val="000000"/>
        </w:rPr>
        <w:t>153/13</w:t>
      </w:r>
      <w:r>
        <w:rPr>
          <w:rFonts w:ascii="Cambria" w:hAnsi="Cambria"/>
          <w:b w:val="0"/>
          <w:color w:val="000000"/>
        </w:rPr>
        <w:t>.</w:t>
      </w:r>
      <w:r w:rsidR="008953AD">
        <w:rPr>
          <w:rFonts w:ascii="Cambria" w:hAnsi="Cambria"/>
          <w:b w:val="0"/>
          <w:color w:val="000000"/>
        </w:rPr>
        <w:t xml:space="preserve">, </w:t>
      </w:r>
      <w:r w:rsidRPr="000571BE">
        <w:rPr>
          <w:rFonts w:ascii="Cambria" w:hAnsi="Cambria"/>
          <w:b w:val="0"/>
          <w:color w:val="000000"/>
        </w:rPr>
        <w:t>20/17</w:t>
      </w:r>
      <w:r>
        <w:rPr>
          <w:rFonts w:ascii="Cambria" w:hAnsi="Cambria"/>
          <w:b w:val="0"/>
          <w:color w:val="000000"/>
        </w:rPr>
        <w:t>.</w:t>
      </w:r>
      <w:r w:rsidR="008953AD">
        <w:rPr>
          <w:rFonts w:ascii="Cambria" w:hAnsi="Cambria"/>
          <w:b w:val="0"/>
          <w:color w:val="000000"/>
        </w:rPr>
        <w:t>, 39/19.</w:t>
      </w:r>
      <w:r w:rsidR="00127014">
        <w:rPr>
          <w:rFonts w:ascii="Cambria" w:hAnsi="Cambria"/>
          <w:b w:val="0"/>
          <w:color w:val="000000"/>
        </w:rPr>
        <w:t xml:space="preserve">, </w:t>
      </w:r>
      <w:r w:rsidR="008953AD">
        <w:rPr>
          <w:rFonts w:ascii="Cambria" w:hAnsi="Cambria"/>
          <w:b w:val="0"/>
          <w:color w:val="000000"/>
        </w:rPr>
        <w:t>125/19.</w:t>
      </w:r>
      <w:r w:rsidR="00127014">
        <w:rPr>
          <w:rFonts w:ascii="Cambria" w:hAnsi="Cambria"/>
          <w:b w:val="0"/>
          <w:color w:val="000000"/>
        </w:rPr>
        <w:t xml:space="preserve"> i 145/</w:t>
      </w:r>
      <w:r w:rsidR="007142ED">
        <w:rPr>
          <w:rFonts w:ascii="Cambria" w:hAnsi="Cambria"/>
          <w:b w:val="0"/>
          <w:color w:val="000000"/>
        </w:rPr>
        <w:t>24.</w:t>
      </w:r>
      <w:r w:rsidRPr="000571BE">
        <w:rPr>
          <w:rFonts w:ascii="Cambria" w:hAnsi="Cambria"/>
          <w:b w:val="0"/>
          <w:color w:val="000000"/>
        </w:rPr>
        <w:t xml:space="preserve">) te drugi zakoni, posebni propisi i tehnički normativi, ovisno o vrsti zahvata u prostoru </w:t>
      </w:r>
    </w:p>
    <w:p w14:paraId="79FBE786" w14:textId="77777777" w:rsidR="000571BE" w:rsidRPr="000571BE" w:rsidRDefault="000571BE" w:rsidP="004739B2">
      <w:pPr>
        <w:pStyle w:val="Odlomakpopisa"/>
        <w:numPr>
          <w:ilvl w:val="1"/>
          <w:numId w:val="34"/>
        </w:numPr>
        <w:autoSpaceDE w:val="0"/>
        <w:autoSpaceDN w:val="0"/>
        <w:adjustRightInd w:val="0"/>
        <w:spacing w:after="120"/>
        <w:rPr>
          <w:rFonts w:ascii="Cambria" w:hAnsi="Cambria"/>
          <w:b w:val="0"/>
          <w:color w:val="000000"/>
        </w:rPr>
      </w:pPr>
      <w:r w:rsidRPr="000571BE">
        <w:rPr>
          <w:rFonts w:ascii="Cambria" w:hAnsi="Cambria"/>
          <w:b w:val="0"/>
          <w:color w:val="000000"/>
        </w:rPr>
        <w:t>Zahtjevi zaštite i spašavanja u dokumentima prostornog uređenja</w:t>
      </w:r>
      <w:r>
        <w:rPr>
          <w:rFonts w:ascii="Cambria" w:hAnsi="Cambria"/>
          <w:b w:val="0"/>
          <w:color w:val="000000"/>
        </w:rPr>
        <w:t>.</w:t>
      </w:r>
      <w:r w:rsidRPr="000571BE">
        <w:rPr>
          <w:rFonts w:ascii="Cambria" w:hAnsi="Cambria"/>
          <w:b w:val="0"/>
          <w:color w:val="000000"/>
        </w:rPr>
        <w:t xml:space="preserve"> </w:t>
      </w:r>
    </w:p>
    <w:p w14:paraId="4FEE0A85" w14:textId="77777777" w:rsidR="002E4922" w:rsidRDefault="006A04D3" w:rsidP="006A04D3">
      <w:pPr>
        <w:spacing w:after="120" w:line="240" w:lineRule="auto"/>
        <w:ind w:firstLine="709"/>
        <w:jc w:val="both"/>
        <w:rPr>
          <w:rFonts w:ascii="Cambria" w:hAnsi="Cambria"/>
        </w:rPr>
      </w:pPr>
      <w:r w:rsidRPr="006A04D3">
        <w:rPr>
          <w:rFonts w:ascii="Cambria" w:hAnsi="Cambria"/>
        </w:rPr>
        <w:t xml:space="preserve">Općina ima dobro i sustavno uređeno stanje u prostornom planiranju odnosno izradi prostornih i urbanističkih planova a zemljište se planski koristi. </w:t>
      </w:r>
    </w:p>
    <w:p w14:paraId="7A16807B" w14:textId="77777777" w:rsidR="0020727D" w:rsidRPr="006A04D3" w:rsidRDefault="002E4922" w:rsidP="006A04D3">
      <w:pPr>
        <w:spacing w:after="120" w:line="240" w:lineRule="auto"/>
        <w:ind w:firstLine="709"/>
        <w:jc w:val="both"/>
        <w:rPr>
          <w:rFonts w:ascii="Cambria" w:hAnsi="Cambria"/>
        </w:rPr>
      </w:pPr>
      <w:r w:rsidRPr="002E4922">
        <w:rPr>
          <w:rFonts w:ascii="Cambria" w:hAnsi="Cambria"/>
        </w:rPr>
        <w:t>Za potrebe rješavanja problema izravno povezanih sa stanjem u prostoru, pokrenut je postupak legalizacija nezakonito izgrađenih građevina</w:t>
      </w:r>
      <w:r>
        <w:rPr>
          <w:rFonts w:ascii="Cambria" w:hAnsi="Cambria"/>
        </w:rPr>
        <w:t xml:space="preserve">. </w:t>
      </w:r>
      <w:r w:rsidR="006A04D3" w:rsidRPr="00A732B5">
        <w:rPr>
          <w:rFonts w:ascii="Cambria" w:hAnsi="Cambria"/>
        </w:rPr>
        <w:t xml:space="preserve">U </w:t>
      </w:r>
      <w:r w:rsidR="000571BE" w:rsidRPr="00A732B5">
        <w:rPr>
          <w:rFonts w:ascii="Cambria" w:hAnsi="Cambria"/>
        </w:rPr>
        <w:t>Općini je razmjerno malo bespravno izgrađenih objekata a pokrenuti postupci su na oko 90% riješeni</w:t>
      </w:r>
      <w:r w:rsidR="006A04D3" w:rsidRPr="00A732B5">
        <w:rPr>
          <w:rFonts w:ascii="Cambria" w:hAnsi="Cambria"/>
        </w:rPr>
        <w:t>.</w:t>
      </w:r>
    </w:p>
    <w:p w14:paraId="4C4BEBAA" w14:textId="77777777" w:rsidR="006A04D3" w:rsidRDefault="006A04D3" w:rsidP="006A04D3">
      <w:pPr>
        <w:spacing w:after="120" w:line="240" w:lineRule="auto"/>
        <w:ind w:firstLine="709"/>
        <w:jc w:val="both"/>
        <w:rPr>
          <w:rFonts w:ascii="Cambria" w:hAnsi="Cambria"/>
        </w:rPr>
      </w:pPr>
      <w:r w:rsidRPr="006A04D3">
        <w:rPr>
          <w:rFonts w:ascii="Cambria" w:hAnsi="Cambria"/>
        </w:rPr>
        <w:lastRenderedPageBreak/>
        <w:t xml:space="preserve">Stanje prostornog planiranja, izrade prostornih i urbanističkih planova razvoja, planskog korištenja zemljišta </w:t>
      </w:r>
      <w:r w:rsidRPr="00424905">
        <w:rPr>
          <w:rFonts w:ascii="Cambria" w:hAnsi="Cambria"/>
        </w:rPr>
        <w:t>procijenjena je kao „</w:t>
      </w:r>
      <w:r w:rsidRPr="00424905">
        <w:rPr>
          <w:rFonts w:ascii="Cambria" w:hAnsi="Cambria"/>
          <w:b/>
        </w:rPr>
        <w:t>Visoka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130EEFAA" w14:textId="77777777" w:rsidTr="00143C71">
        <w:trPr>
          <w:trHeight w:val="454"/>
          <w:jc w:val="center"/>
        </w:trPr>
        <w:tc>
          <w:tcPr>
            <w:tcW w:w="4296" w:type="dxa"/>
            <w:vMerge w:val="restart"/>
            <w:tcBorders>
              <w:right w:val="single" w:sz="4" w:space="0" w:color="auto"/>
            </w:tcBorders>
            <w:shd w:val="clear" w:color="auto" w:fill="auto"/>
            <w:vAlign w:val="center"/>
          </w:tcPr>
          <w:p w14:paraId="179CB1B3"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7159EAC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191C55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704B7E3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B36740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21948475" w14:textId="77777777" w:rsidTr="00143C71">
        <w:trPr>
          <w:trHeight w:val="227"/>
          <w:jc w:val="center"/>
        </w:trPr>
        <w:tc>
          <w:tcPr>
            <w:tcW w:w="4296" w:type="dxa"/>
            <w:vMerge/>
            <w:tcBorders>
              <w:right w:val="single" w:sz="4" w:space="0" w:color="auto"/>
            </w:tcBorders>
            <w:shd w:val="clear" w:color="auto" w:fill="auto"/>
            <w:vAlign w:val="center"/>
          </w:tcPr>
          <w:p w14:paraId="3F0D1789"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744CC73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4084ABFB"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3CC68BD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7EF477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02CFCD59" w14:textId="77777777" w:rsidTr="00251825">
        <w:trPr>
          <w:trHeight w:val="850"/>
          <w:jc w:val="center"/>
        </w:trPr>
        <w:tc>
          <w:tcPr>
            <w:tcW w:w="4296" w:type="dxa"/>
            <w:shd w:val="clear" w:color="auto" w:fill="auto"/>
            <w:tcMar>
              <w:left w:w="57" w:type="dxa"/>
              <w:right w:w="57" w:type="dxa"/>
            </w:tcMar>
            <w:vAlign w:val="center"/>
          </w:tcPr>
          <w:p w14:paraId="59AA3E24" w14:textId="77777777" w:rsidR="00A46656" w:rsidRPr="00953E09" w:rsidRDefault="00A46656" w:rsidP="00251825">
            <w:pPr>
              <w:spacing w:after="0" w:line="240" w:lineRule="auto"/>
              <w:rPr>
                <w:rFonts w:ascii="Cambria" w:hAnsi="Cambria" w:cs="Calibri"/>
              </w:rPr>
            </w:pPr>
            <w:r w:rsidRPr="00953E09">
              <w:rPr>
                <w:rFonts w:ascii="Cambria" w:hAnsi="Cambria" w:cs="Calibri"/>
              </w:rPr>
              <w:t>Ocjena stanja prostornog planiranja, izrade prostornih i urbanističkih planova razvoja i planskog korištenja zemljišta</w:t>
            </w:r>
          </w:p>
        </w:tc>
        <w:tc>
          <w:tcPr>
            <w:tcW w:w="1265" w:type="dxa"/>
            <w:shd w:val="clear" w:color="auto" w:fill="auto"/>
            <w:tcMar>
              <w:left w:w="0" w:type="dxa"/>
              <w:right w:w="0" w:type="dxa"/>
            </w:tcMar>
            <w:vAlign w:val="center"/>
          </w:tcPr>
          <w:p w14:paraId="731EC969"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7F21B548"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4B3479FA"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0591" behindDoc="0" locked="0" layoutInCell="1" allowOverlap="1" wp14:anchorId="35885E19" wp14:editId="3271FFD6">
                      <wp:simplePos x="0" y="0"/>
                      <wp:positionH relativeFrom="column">
                        <wp:posOffset>282575</wp:posOffset>
                      </wp:positionH>
                      <wp:positionV relativeFrom="page">
                        <wp:posOffset>88900</wp:posOffset>
                      </wp:positionV>
                      <wp:extent cx="179705" cy="179705"/>
                      <wp:effectExtent l="76200" t="38100" r="0" b="86995"/>
                      <wp:wrapThrough wrapText="bothSides">
                        <wp:wrapPolygon edited="0">
                          <wp:start x="2290" y="-4580"/>
                          <wp:lineTo x="-9159" y="0"/>
                          <wp:lineTo x="-9159" y="16028"/>
                          <wp:lineTo x="2290" y="29767"/>
                          <wp:lineTo x="16028" y="29767"/>
                          <wp:lineTo x="18318" y="25187"/>
                          <wp:lineTo x="18318" y="2290"/>
                          <wp:lineTo x="16028" y="-4580"/>
                          <wp:lineTo x="2290" y="-4580"/>
                        </wp:wrapPolygon>
                      </wp:wrapThrough>
                      <wp:docPr id="198" name="Romb 198"/>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A4A14" id="Romb 198" o:spid="_x0000_s1026" type="#_x0000_t4" style="position:absolute;margin-left:22.25pt;margin-top:7pt;width:14.15pt;height:14.15pt;z-index:2519505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w10:wrap type="through" anchory="page"/>
                    </v:shape>
                  </w:pict>
                </mc:Fallback>
              </mc:AlternateContent>
            </w:r>
          </w:p>
        </w:tc>
        <w:tc>
          <w:tcPr>
            <w:tcW w:w="1265" w:type="dxa"/>
            <w:shd w:val="clear" w:color="auto" w:fill="auto"/>
            <w:tcMar>
              <w:left w:w="0" w:type="dxa"/>
              <w:right w:w="0" w:type="dxa"/>
            </w:tcMar>
            <w:vAlign w:val="center"/>
          </w:tcPr>
          <w:p w14:paraId="3738382C" w14:textId="77777777" w:rsidR="00A46656" w:rsidRPr="00953E09" w:rsidRDefault="00A46656" w:rsidP="00251825">
            <w:pPr>
              <w:spacing w:after="0" w:line="240" w:lineRule="auto"/>
              <w:jc w:val="center"/>
              <w:rPr>
                <w:rFonts w:ascii="Cambria" w:hAnsi="Cambria" w:cs="Calibri"/>
                <w:b/>
              </w:rPr>
            </w:pPr>
          </w:p>
        </w:tc>
      </w:tr>
    </w:tbl>
    <w:p w14:paraId="79058F3E" w14:textId="77777777" w:rsidR="00A46656" w:rsidRDefault="00A46656" w:rsidP="00A46656">
      <w:pPr>
        <w:spacing w:after="0" w:line="240" w:lineRule="auto"/>
        <w:ind w:firstLine="709"/>
        <w:jc w:val="both"/>
        <w:rPr>
          <w:rFonts w:ascii="Cambria" w:hAnsi="Cambria"/>
        </w:rPr>
      </w:pPr>
    </w:p>
    <w:p w14:paraId="65553B67" w14:textId="77777777" w:rsidR="0020727D" w:rsidRPr="002E4922" w:rsidRDefault="002E4922" w:rsidP="009C6C46">
      <w:pPr>
        <w:spacing w:after="120" w:line="240" w:lineRule="auto"/>
        <w:ind w:firstLine="709"/>
        <w:jc w:val="both"/>
        <w:rPr>
          <w:rFonts w:ascii="Cambria" w:hAnsi="Cambria"/>
          <w:color w:val="548DD4" w:themeColor="text2" w:themeTint="99"/>
          <w:sz w:val="20"/>
        </w:rPr>
      </w:pPr>
      <w:r>
        <w:rPr>
          <w:rFonts w:ascii="Cambria" w:hAnsi="Cambria"/>
          <w:b/>
          <w:bCs/>
          <w:color w:val="548DD4" w:themeColor="text2" w:themeTint="99"/>
          <w:szCs w:val="23"/>
        </w:rPr>
        <w:t>7</w:t>
      </w:r>
      <w:r w:rsidRPr="002E4922">
        <w:rPr>
          <w:rFonts w:ascii="Cambria" w:hAnsi="Cambria"/>
          <w:b/>
          <w:bCs/>
          <w:color w:val="548DD4" w:themeColor="text2" w:themeTint="99"/>
          <w:szCs w:val="23"/>
        </w:rPr>
        <w:t>.1.5. Ocjena fiskalne situacije i njezine perspektive</w:t>
      </w:r>
    </w:p>
    <w:p w14:paraId="11D4D555" w14:textId="1190BB9C" w:rsidR="003E2022" w:rsidRPr="00605275" w:rsidRDefault="00C1142A" w:rsidP="00C1142A">
      <w:pPr>
        <w:spacing w:after="120" w:line="240" w:lineRule="auto"/>
        <w:ind w:firstLine="709"/>
        <w:jc w:val="both"/>
        <w:rPr>
          <w:rFonts w:ascii="Cambria" w:hAnsi="Cambria"/>
        </w:rPr>
      </w:pPr>
      <w:r w:rsidRPr="00605275">
        <w:rPr>
          <w:rFonts w:ascii="Cambria" w:hAnsi="Cambria"/>
        </w:rPr>
        <w:t>Proračun Općine Stari Jankovci za 20</w:t>
      </w:r>
      <w:r w:rsidR="008953AD" w:rsidRPr="00605275">
        <w:rPr>
          <w:rFonts w:ascii="Cambria" w:hAnsi="Cambria"/>
        </w:rPr>
        <w:t>2</w:t>
      </w:r>
      <w:r w:rsidR="00AC7A5F" w:rsidRPr="00605275">
        <w:rPr>
          <w:rFonts w:ascii="Cambria" w:hAnsi="Cambria"/>
        </w:rPr>
        <w:t>5</w:t>
      </w:r>
      <w:r w:rsidRPr="00605275">
        <w:rPr>
          <w:rFonts w:ascii="Cambria" w:hAnsi="Cambria"/>
        </w:rPr>
        <w:t xml:space="preserve">. godinu iznosi </w:t>
      </w:r>
      <w:r w:rsidR="00605275" w:rsidRPr="00605275">
        <w:rPr>
          <w:rFonts w:ascii="Cambria" w:hAnsi="Cambria"/>
        </w:rPr>
        <w:t xml:space="preserve">6.478.600,00 </w:t>
      </w:r>
      <w:r w:rsidR="00AC7A5F" w:rsidRPr="00605275">
        <w:rPr>
          <w:rFonts w:ascii="Cambria" w:hAnsi="Cambria"/>
        </w:rPr>
        <w:t>eura</w:t>
      </w:r>
      <w:r w:rsidRPr="00605275">
        <w:rPr>
          <w:rFonts w:ascii="Cambria" w:hAnsi="Cambria"/>
        </w:rPr>
        <w:t>. Planirana sredstva za vatrogastvo</w:t>
      </w:r>
      <w:r w:rsidR="003E2022" w:rsidRPr="00605275">
        <w:rPr>
          <w:rFonts w:ascii="Cambria" w:hAnsi="Cambria"/>
        </w:rPr>
        <w:t xml:space="preserve"> su</w:t>
      </w:r>
      <w:r w:rsidRPr="00605275">
        <w:rPr>
          <w:rFonts w:ascii="Cambria" w:hAnsi="Cambria"/>
        </w:rPr>
        <w:t xml:space="preserve"> </w:t>
      </w:r>
      <w:r w:rsidR="00670DB8" w:rsidRPr="00605275">
        <w:rPr>
          <w:rFonts w:ascii="Cambria" w:hAnsi="Cambria"/>
        </w:rPr>
        <w:t>40</w:t>
      </w:r>
      <w:r w:rsidRPr="00605275">
        <w:rPr>
          <w:rFonts w:ascii="Cambria" w:hAnsi="Cambria"/>
        </w:rPr>
        <w:t xml:space="preserve">.000,00 </w:t>
      </w:r>
      <w:r w:rsidR="00AC7A5F" w:rsidRPr="00605275">
        <w:rPr>
          <w:rFonts w:ascii="Cambria" w:hAnsi="Cambria"/>
        </w:rPr>
        <w:t>eura</w:t>
      </w:r>
      <w:r w:rsidRPr="00605275">
        <w:rPr>
          <w:rFonts w:ascii="Cambria" w:hAnsi="Cambria"/>
        </w:rPr>
        <w:t xml:space="preserve">, civilnu zaštitu </w:t>
      </w:r>
      <w:r w:rsidR="00AC7A5F" w:rsidRPr="00605275">
        <w:rPr>
          <w:rFonts w:ascii="Cambria" w:hAnsi="Cambria"/>
        </w:rPr>
        <w:t>8</w:t>
      </w:r>
      <w:r w:rsidRPr="00605275">
        <w:rPr>
          <w:rFonts w:ascii="Cambria" w:hAnsi="Cambria"/>
        </w:rPr>
        <w:t>.</w:t>
      </w:r>
      <w:r w:rsidR="00AC7A5F" w:rsidRPr="00605275">
        <w:rPr>
          <w:rFonts w:ascii="Cambria" w:hAnsi="Cambria"/>
        </w:rPr>
        <w:t>7</w:t>
      </w:r>
      <w:r w:rsidRPr="00605275">
        <w:rPr>
          <w:rFonts w:ascii="Cambria" w:hAnsi="Cambria"/>
        </w:rPr>
        <w:t xml:space="preserve">00,00 </w:t>
      </w:r>
      <w:r w:rsidR="00AC7A5F" w:rsidRPr="00605275">
        <w:rPr>
          <w:rFonts w:ascii="Cambria" w:hAnsi="Cambria"/>
        </w:rPr>
        <w:t>eura</w:t>
      </w:r>
      <w:r w:rsidR="00670DB8" w:rsidRPr="00605275">
        <w:rPr>
          <w:rFonts w:ascii="Cambria" w:hAnsi="Cambria"/>
        </w:rPr>
        <w:t>.</w:t>
      </w:r>
      <w:r w:rsidRPr="00605275">
        <w:rPr>
          <w:rFonts w:ascii="Cambria" w:hAnsi="Cambria"/>
        </w:rPr>
        <w:t xml:space="preserve"> </w:t>
      </w:r>
    </w:p>
    <w:p w14:paraId="2D08DB79" w14:textId="49B5CD04" w:rsidR="00C1142A" w:rsidRDefault="00C1142A" w:rsidP="009C6C46">
      <w:pPr>
        <w:spacing w:after="120" w:line="240" w:lineRule="auto"/>
        <w:ind w:firstLine="709"/>
        <w:jc w:val="both"/>
        <w:rPr>
          <w:rFonts w:ascii="Cambria" w:hAnsi="Cambria"/>
        </w:rPr>
      </w:pPr>
      <w:r w:rsidRPr="00C1142A">
        <w:rPr>
          <w:rFonts w:ascii="Cambria" w:hAnsi="Cambria"/>
        </w:rPr>
        <w:t>Uvidom u stavke proračuna za 20</w:t>
      </w:r>
      <w:r w:rsidR="008953AD">
        <w:rPr>
          <w:rFonts w:ascii="Cambria" w:hAnsi="Cambria"/>
        </w:rPr>
        <w:t>2</w:t>
      </w:r>
      <w:r w:rsidR="00FA22EA">
        <w:rPr>
          <w:rFonts w:ascii="Cambria" w:hAnsi="Cambria"/>
        </w:rPr>
        <w:t>5</w:t>
      </w:r>
      <w:r w:rsidRPr="00C1142A">
        <w:rPr>
          <w:rFonts w:ascii="Cambria" w:hAnsi="Cambria"/>
        </w:rPr>
        <w:t>. godinu i obzirom na podatke o opremanju postrojb</w:t>
      </w:r>
      <w:r w:rsidR="003E2022">
        <w:rPr>
          <w:rFonts w:ascii="Cambria" w:hAnsi="Cambria"/>
        </w:rPr>
        <w:t>e</w:t>
      </w:r>
      <w:r w:rsidRPr="00C1142A">
        <w:rPr>
          <w:rFonts w:ascii="Cambria" w:hAnsi="Cambria"/>
        </w:rPr>
        <w:t xml:space="preserve"> i povjerenika civilne zaštite, osposobljavanjima i vježbama civilne zaštite, ocjena fiskalne situacije i njezine perspektive </w:t>
      </w:r>
      <w:r w:rsidR="0097091F" w:rsidRPr="00424905">
        <w:rPr>
          <w:rFonts w:ascii="Cambria" w:hAnsi="Cambria"/>
        </w:rPr>
        <w:t>procijenjena je kao „</w:t>
      </w:r>
      <w:r w:rsidR="0097091F">
        <w:rPr>
          <w:rFonts w:ascii="Cambria" w:hAnsi="Cambria"/>
          <w:b/>
        </w:rPr>
        <w:t>Niska</w:t>
      </w:r>
      <w:r w:rsidR="0097091F" w:rsidRPr="00424905">
        <w:rPr>
          <w:rFonts w:ascii="Cambria" w:hAnsi="Cambria"/>
          <w:b/>
        </w:rPr>
        <w:t xml:space="preserve"> spremnost</w:t>
      </w:r>
      <w:r w:rsidR="0097091F"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6C01BEFB" w14:textId="77777777" w:rsidTr="00143C71">
        <w:trPr>
          <w:trHeight w:val="454"/>
          <w:jc w:val="center"/>
        </w:trPr>
        <w:tc>
          <w:tcPr>
            <w:tcW w:w="4296" w:type="dxa"/>
            <w:vMerge w:val="restart"/>
            <w:tcBorders>
              <w:right w:val="single" w:sz="4" w:space="0" w:color="auto"/>
            </w:tcBorders>
            <w:shd w:val="clear" w:color="auto" w:fill="auto"/>
            <w:vAlign w:val="center"/>
          </w:tcPr>
          <w:p w14:paraId="47D87045"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5557F39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A27B5C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07469C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D0BE29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17D2BE4" w14:textId="77777777" w:rsidTr="00143C71">
        <w:trPr>
          <w:trHeight w:val="227"/>
          <w:jc w:val="center"/>
        </w:trPr>
        <w:tc>
          <w:tcPr>
            <w:tcW w:w="4296" w:type="dxa"/>
            <w:vMerge/>
            <w:tcBorders>
              <w:right w:val="single" w:sz="4" w:space="0" w:color="auto"/>
            </w:tcBorders>
            <w:shd w:val="clear" w:color="auto" w:fill="auto"/>
            <w:vAlign w:val="center"/>
          </w:tcPr>
          <w:p w14:paraId="1A089F7E"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7DB656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6CF4A2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95CE3E2"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B9F188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A591AF6" w14:textId="77777777" w:rsidTr="00251825">
        <w:trPr>
          <w:trHeight w:val="567"/>
          <w:jc w:val="center"/>
        </w:trPr>
        <w:tc>
          <w:tcPr>
            <w:tcW w:w="4296" w:type="dxa"/>
            <w:shd w:val="clear" w:color="auto" w:fill="auto"/>
            <w:tcMar>
              <w:left w:w="57" w:type="dxa"/>
              <w:right w:w="57" w:type="dxa"/>
            </w:tcMar>
            <w:vAlign w:val="center"/>
          </w:tcPr>
          <w:p w14:paraId="4A09A7DD" w14:textId="77777777" w:rsidR="00A46656" w:rsidRPr="00953E09" w:rsidRDefault="00A46656" w:rsidP="00251825">
            <w:pPr>
              <w:spacing w:after="0" w:line="240" w:lineRule="auto"/>
              <w:rPr>
                <w:rFonts w:ascii="Cambria" w:hAnsi="Cambria" w:cs="Calibri"/>
              </w:rPr>
            </w:pPr>
            <w:r w:rsidRPr="00953E09">
              <w:rPr>
                <w:rFonts w:ascii="Cambria" w:hAnsi="Cambria" w:cs="Calibri"/>
              </w:rPr>
              <w:t>Ocjena fiskalne situacije i njezine perspektive</w:t>
            </w:r>
          </w:p>
        </w:tc>
        <w:tc>
          <w:tcPr>
            <w:tcW w:w="1265" w:type="dxa"/>
            <w:shd w:val="clear" w:color="auto" w:fill="auto"/>
            <w:tcMar>
              <w:left w:w="0" w:type="dxa"/>
              <w:right w:w="0" w:type="dxa"/>
            </w:tcMar>
            <w:vAlign w:val="center"/>
          </w:tcPr>
          <w:p w14:paraId="6F79A18C"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28377704"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3663" behindDoc="0" locked="0" layoutInCell="1" allowOverlap="1" wp14:anchorId="3A9EBF2E" wp14:editId="5A7087FC">
                      <wp:simplePos x="0" y="0"/>
                      <wp:positionH relativeFrom="column">
                        <wp:posOffset>274320</wp:posOffset>
                      </wp:positionH>
                      <wp:positionV relativeFrom="paragraph">
                        <wp:posOffset>10795</wp:posOffset>
                      </wp:positionV>
                      <wp:extent cx="179705" cy="179705"/>
                      <wp:effectExtent l="76200" t="38100" r="0" b="86995"/>
                      <wp:wrapNone/>
                      <wp:docPr id="203" name="Romb 20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D4F8F" id="Romb 203" o:spid="_x0000_s1026" type="#_x0000_t4" style="position:absolute;margin-left:21.6pt;margin-top:.85pt;width:14.15pt;height:14.15pt;z-index:251953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72DD915E"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391EB6D7" w14:textId="77777777" w:rsidR="00A46656" w:rsidRPr="00953E09" w:rsidRDefault="00A46656" w:rsidP="00251825">
            <w:pPr>
              <w:spacing w:after="0" w:line="240" w:lineRule="auto"/>
              <w:jc w:val="center"/>
              <w:rPr>
                <w:rFonts w:ascii="Cambria" w:hAnsi="Cambria" w:cs="Calibri"/>
                <w:b/>
              </w:rPr>
            </w:pPr>
          </w:p>
        </w:tc>
      </w:tr>
    </w:tbl>
    <w:p w14:paraId="776C4CCB" w14:textId="77777777" w:rsidR="00A46656" w:rsidRDefault="00A46656" w:rsidP="00EE0BD5">
      <w:pPr>
        <w:spacing w:after="0" w:line="240" w:lineRule="auto"/>
        <w:ind w:firstLine="709"/>
        <w:jc w:val="both"/>
        <w:rPr>
          <w:rFonts w:ascii="Cambria" w:hAnsi="Cambria"/>
        </w:rPr>
      </w:pPr>
    </w:p>
    <w:p w14:paraId="10CB0A80" w14:textId="77777777" w:rsidR="00C1142A" w:rsidRDefault="00CB7FC0" w:rsidP="009C6C46">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.1.</w:t>
      </w:r>
      <w:r>
        <w:rPr>
          <w:rFonts w:ascii="Cambria" w:hAnsi="Cambria"/>
          <w:b/>
          <w:bCs/>
          <w:color w:val="548DD4" w:themeColor="text2" w:themeTint="99"/>
          <w:szCs w:val="23"/>
        </w:rPr>
        <w:t>6</w:t>
      </w:r>
      <w:r w:rsidRPr="002E4922">
        <w:rPr>
          <w:rFonts w:ascii="Cambria" w:hAnsi="Cambria"/>
          <w:b/>
          <w:bCs/>
          <w:color w:val="548DD4" w:themeColor="text2" w:themeTint="99"/>
          <w:szCs w:val="23"/>
        </w:rPr>
        <w:t xml:space="preserve">. </w:t>
      </w:r>
      <w:r w:rsidR="00C602F7">
        <w:rPr>
          <w:rFonts w:ascii="Cambria" w:hAnsi="Cambria"/>
          <w:b/>
          <w:bCs/>
          <w:color w:val="548DD4" w:themeColor="text2" w:themeTint="99"/>
          <w:szCs w:val="23"/>
        </w:rPr>
        <w:t>Baza podataka</w:t>
      </w:r>
    </w:p>
    <w:p w14:paraId="585E82A0" w14:textId="77777777" w:rsidR="00C602F7" w:rsidRDefault="00C602F7" w:rsidP="00C602F7">
      <w:pPr>
        <w:autoSpaceDE w:val="0"/>
        <w:autoSpaceDN w:val="0"/>
        <w:adjustRightInd w:val="0"/>
        <w:spacing w:after="120" w:line="240" w:lineRule="auto"/>
        <w:ind w:firstLine="709"/>
        <w:jc w:val="both"/>
        <w:rPr>
          <w:rFonts w:ascii="Cambria" w:eastAsia="Calibri" w:hAnsi="Cambria" w:cs="Arial"/>
          <w:color w:val="000000"/>
        </w:rPr>
      </w:pPr>
      <w:r w:rsidRPr="00C602F7">
        <w:rPr>
          <w:rFonts w:ascii="Cambria" w:eastAsia="Calibri" w:hAnsi="Cambria" w:cs="Arial"/>
          <w:color w:val="000000"/>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p>
    <w:p w14:paraId="3CC621D2" w14:textId="77777777" w:rsidR="00C602F7" w:rsidRPr="00C602F7" w:rsidRDefault="00C602F7" w:rsidP="00C602F7">
      <w:pPr>
        <w:autoSpaceDE w:val="0"/>
        <w:autoSpaceDN w:val="0"/>
        <w:adjustRightInd w:val="0"/>
        <w:spacing w:after="0" w:line="240" w:lineRule="auto"/>
        <w:ind w:firstLine="709"/>
        <w:jc w:val="both"/>
        <w:rPr>
          <w:rFonts w:ascii="Cambria" w:eastAsia="Calibri" w:hAnsi="Cambria" w:cs="Arial"/>
          <w:color w:val="000000"/>
        </w:rPr>
      </w:pPr>
      <w:r>
        <w:rPr>
          <w:rFonts w:ascii="Cambria" w:eastAsia="Calibri" w:hAnsi="Cambria" w:cs="Arial"/>
          <w:color w:val="000000"/>
        </w:rPr>
        <w:t>Općina Stari Jankovci</w:t>
      </w:r>
      <w:r w:rsidRPr="00C602F7">
        <w:rPr>
          <w:rFonts w:ascii="Cambria" w:eastAsia="Calibri" w:hAnsi="Cambria" w:cs="Arial"/>
          <w:color w:val="000000"/>
        </w:rPr>
        <w:t xml:space="preserve"> ima evidenciju za: </w:t>
      </w:r>
    </w:p>
    <w:p w14:paraId="180C4C22"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članove Stožera Civilne zaštite </w:t>
      </w:r>
    </w:p>
    <w:p w14:paraId="2AD17BD6"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pripadnike postrojbi civilne zaštite opće namjene i povjerenike civilne zaštite, </w:t>
      </w:r>
    </w:p>
    <w:p w14:paraId="41887F28"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vatrogasne snage na području </w:t>
      </w:r>
      <w:r>
        <w:rPr>
          <w:rFonts w:ascii="Cambria" w:hAnsi="Cambria"/>
          <w:b w:val="0"/>
          <w:color w:val="000000"/>
        </w:rPr>
        <w:t>Općine</w:t>
      </w:r>
      <w:r w:rsidRPr="00C602F7">
        <w:rPr>
          <w:rFonts w:ascii="Cambria" w:hAnsi="Cambria"/>
          <w:b w:val="0"/>
          <w:color w:val="000000"/>
        </w:rPr>
        <w:t xml:space="preserve">, </w:t>
      </w:r>
    </w:p>
    <w:p w14:paraId="2C830723"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druge operativne snage iz sustava civilne zaštite na području </w:t>
      </w:r>
      <w:r>
        <w:rPr>
          <w:rFonts w:ascii="Cambria" w:hAnsi="Cambria"/>
          <w:b w:val="0"/>
          <w:color w:val="000000"/>
        </w:rPr>
        <w:t>Općine</w:t>
      </w:r>
      <w:r w:rsidRPr="00C602F7">
        <w:rPr>
          <w:rFonts w:ascii="Cambria" w:hAnsi="Cambria"/>
          <w:b w:val="0"/>
          <w:color w:val="000000"/>
        </w:rPr>
        <w:t xml:space="preserve">, odgovorne osobe i materijalno tehnička sredstva, </w:t>
      </w:r>
    </w:p>
    <w:p w14:paraId="39B588E1"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pravne osobe u sustavu civilne zaštite. </w:t>
      </w:r>
    </w:p>
    <w:p w14:paraId="0450FE4D" w14:textId="77777777" w:rsidR="00C602F7" w:rsidRDefault="00C602F7" w:rsidP="00C602F7">
      <w:pPr>
        <w:spacing w:after="120" w:line="240" w:lineRule="auto"/>
        <w:ind w:firstLine="709"/>
        <w:jc w:val="both"/>
        <w:rPr>
          <w:rFonts w:ascii="Cambria" w:hAnsi="Cambria"/>
        </w:rPr>
      </w:pPr>
      <w:r w:rsidRPr="00C602F7">
        <w:rPr>
          <w:rFonts w:ascii="Cambria" w:eastAsia="Calibri" w:hAnsi="Cambria" w:cs="Arial"/>
          <w:color w:val="000000"/>
        </w:rPr>
        <w:t xml:space="preserve">Razina spremnosti ove kategorije </w:t>
      </w:r>
      <w:r w:rsidRPr="00424905">
        <w:rPr>
          <w:rFonts w:ascii="Cambria" w:hAnsi="Cambria"/>
        </w:rPr>
        <w:t>procijenjena je kao „</w:t>
      </w:r>
      <w:r>
        <w:rPr>
          <w:rFonts w:ascii="Cambria" w:hAnsi="Cambria"/>
          <w:b/>
        </w:rPr>
        <w:t xml:space="preserve">Visoka </w:t>
      </w:r>
      <w:r w:rsidRPr="00424905">
        <w:rPr>
          <w:rFonts w:ascii="Cambria" w:hAnsi="Cambria"/>
          <w:b/>
        </w:rPr>
        <w:t>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4682F16E" w14:textId="77777777" w:rsidTr="00143C71">
        <w:trPr>
          <w:trHeight w:val="454"/>
          <w:jc w:val="center"/>
        </w:trPr>
        <w:tc>
          <w:tcPr>
            <w:tcW w:w="4296" w:type="dxa"/>
            <w:vMerge w:val="restart"/>
            <w:tcBorders>
              <w:right w:val="single" w:sz="4" w:space="0" w:color="auto"/>
            </w:tcBorders>
            <w:shd w:val="clear" w:color="auto" w:fill="auto"/>
            <w:vAlign w:val="center"/>
          </w:tcPr>
          <w:p w14:paraId="32388C4B"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3E6AD53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3817844"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38EF9CC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B5E2A2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71472768" w14:textId="77777777" w:rsidTr="00143C71">
        <w:trPr>
          <w:trHeight w:val="227"/>
          <w:jc w:val="center"/>
        </w:trPr>
        <w:tc>
          <w:tcPr>
            <w:tcW w:w="4296" w:type="dxa"/>
            <w:vMerge/>
            <w:tcBorders>
              <w:right w:val="single" w:sz="4" w:space="0" w:color="auto"/>
            </w:tcBorders>
            <w:shd w:val="clear" w:color="auto" w:fill="auto"/>
            <w:vAlign w:val="center"/>
          </w:tcPr>
          <w:p w14:paraId="2874E0B4"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26DD27C4"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0D4B63E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0440BE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D8A64B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06C37A48" w14:textId="77777777" w:rsidTr="00251825">
        <w:trPr>
          <w:trHeight w:val="397"/>
          <w:jc w:val="center"/>
        </w:trPr>
        <w:tc>
          <w:tcPr>
            <w:tcW w:w="4296" w:type="dxa"/>
            <w:shd w:val="clear" w:color="auto" w:fill="auto"/>
            <w:tcMar>
              <w:left w:w="57" w:type="dxa"/>
              <w:right w:w="57" w:type="dxa"/>
            </w:tcMar>
            <w:vAlign w:val="center"/>
          </w:tcPr>
          <w:p w14:paraId="51BFBA17" w14:textId="77777777" w:rsidR="00A46656" w:rsidRPr="00953E09" w:rsidRDefault="00A46656" w:rsidP="00251825">
            <w:pPr>
              <w:spacing w:after="0" w:line="240" w:lineRule="auto"/>
              <w:rPr>
                <w:rFonts w:ascii="Cambria" w:hAnsi="Cambria" w:cs="Calibri"/>
              </w:rPr>
            </w:pPr>
            <w:r w:rsidRPr="00953E09">
              <w:rPr>
                <w:rFonts w:ascii="Cambria" w:hAnsi="Cambria" w:cs="Calibri"/>
              </w:rPr>
              <w:t>Baze podataka</w:t>
            </w:r>
          </w:p>
        </w:tc>
        <w:tc>
          <w:tcPr>
            <w:tcW w:w="1265" w:type="dxa"/>
            <w:shd w:val="clear" w:color="auto" w:fill="auto"/>
            <w:tcMar>
              <w:left w:w="0" w:type="dxa"/>
              <w:right w:w="0" w:type="dxa"/>
            </w:tcMar>
            <w:vAlign w:val="center"/>
          </w:tcPr>
          <w:p w14:paraId="4352E131"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D95F0A9"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C3E77C2"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5711" behindDoc="0" locked="0" layoutInCell="1" allowOverlap="1" wp14:anchorId="185A24B8" wp14:editId="2A1DC72F">
                      <wp:simplePos x="0" y="0"/>
                      <wp:positionH relativeFrom="column">
                        <wp:posOffset>307340</wp:posOffset>
                      </wp:positionH>
                      <wp:positionV relativeFrom="paragraph">
                        <wp:posOffset>26670</wp:posOffset>
                      </wp:positionV>
                      <wp:extent cx="179705" cy="179705"/>
                      <wp:effectExtent l="76200" t="38100" r="0" b="86995"/>
                      <wp:wrapNone/>
                      <wp:docPr id="209" name="Romb 209"/>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09F9BF" id="Romb 209" o:spid="_x0000_s1026" type="#_x0000_t4" style="position:absolute;margin-left:24.2pt;margin-top:2.1pt;width:14.15pt;height:14.15pt;z-index:251955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63852AAF" w14:textId="77777777" w:rsidR="00A46656" w:rsidRPr="00953E09" w:rsidRDefault="00A46656" w:rsidP="00251825">
            <w:pPr>
              <w:spacing w:after="0" w:line="240" w:lineRule="auto"/>
              <w:jc w:val="center"/>
              <w:rPr>
                <w:rFonts w:ascii="Cambria" w:hAnsi="Cambria" w:cs="Calibri"/>
                <w:b/>
              </w:rPr>
            </w:pPr>
          </w:p>
        </w:tc>
      </w:tr>
    </w:tbl>
    <w:p w14:paraId="1436D58E" w14:textId="77777777" w:rsidR="00A46656" w:rsidRDefault="00A46656" w:rsidP="00A46656">
      <w:pPr>
        <w:spacing w:after="0" w:line="240" w:lineRule="auto"/>
        <w:ind w:firstLine="709"/>
        <w:jc w:val="both"/>
        <w:rPr>
          <w:rFonts w:ascii="Cambria" w:hAnsi="Cambria"/>
        </w:rPr>
      </w:pPr>
    </w:p>
    <w:p w14:paraId="16AB614F" w14:textId="77777777" w:rsidR="00A46656" w:rsidRDefault="00A46656" w:rsidP="00A46656">
      <w:pPr>
        <w:spacing w:after="120" w:line="240" w:lineRule="auto"/>
        <w:ind w:firstLine="709"/>
        <w:jc w:val="both"/>
        <w:rPr>
          <w:rFonts w:ascii="Cambria" w:hAnsi="Cambria"/>
          <w:b/>
          <w:bCs/>
          <w:color w:val="548DD4" w:themeColor="text2" w:themeTint="99"/>
          <w:szCs w:val="23"/>
        </w:rPr>
      </w:pPr>
      <w:bookmarkStart w:id="100" w:name="_Hlk510884210"/>
      <w:r>
        <w:rPr>
          <w:rFonts w:ascii="Cambria" w:hAnsi="Cambria"/>
          <w:b/>
          <w:bCs/>
          <w:color w:val="548DD4" w:themeColor="text2" w:themeTint="99"/>
          <w:szCs w:val="23"/>
        </w:rPr>
        <w:t>7</w:t>
      </w:r>
      <w:r w:rsidRPr="002E4922">
        <w:rPr>
          <w:rFonts w:ascii="Cambria" w:hAnsi="Cambria"/>
          <w:b/>
          <w:bCs/>
          <w:color w:val="548DD4" w:themeColor="text2" w:themeTint="99"/>
          <w:szCs w:val="23"/>
        </w:rPr>
        <w:t>.1.</w:t>
      </w:r>
      <w:r>
        <w:rPr>
          <w:rFonts w:ascii="Cambria" w:hAnsi="Cambria"/>
          <w:b/>
          <w:bCs/>
          <w:color w:val="548DD4" w:themeColor="text2" w:themeTint="99"/>
          <w:szCs w:val="23"/>
        </w:rPr>
        <w:t>7</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Zbirna ocjena spremnosti</w:t>
      </w:r>
      <w:r w:rsidR="00B202F0">
        <w:rPr>
          <w:rFonts w:ascii="Cambria" w:hAnsi="Cambria"/>
          <w:b/>
          <w:bCs/>
          <w:color w:val="548DD4" w:themeColor="text2" w:themeTint="99"/>
          <w:szCs w:val="23"/>
        </w:rPr>
        <w:t xml:space="preserve"> područja preventive</w:t>
      </w:r>
    </w:p>
    <w:p w14:paraId="47C0DA6E" w14:textId="77777777" w:rsidR="00EE0BD5" w:rsidRDefault="00EE0BD5" w:rsidP="00670DB8">
      <w:pPr>
        <w:spacing w:after="240" w:line="240" w:lineRule="auto"/>
        <w:ind w:firstLine="709"/>
        <w:jc w:val="both"/>
        <w:rPr>
          <w:rFonts w:ascii="Cambria" w:hAnsi="Cambria"/>
        </w:rPr>
      </w:pPr>
      <w:r>
        <w:rPr>
          <w:rFonts w:ascii="Cambria" w:hAnsi="Cambria"/>
        </w:rPr>
        <w:t>K</w:t>
      </w:r>
      <w:r w:rsidRPr="00EE0BD5">
        <w:rPr>
          <w:rFonts w:ascii="Cambria" w:hAnsi="Cambria"/>
        </w:rPr>
        <w:t>ako bi naveli zbirnu ocjenu za cijelo područje preventive</w:t>
      </w:r>
      <w:r>
        <w:rPr>
          <w:rFonts w:ascii="Cambria" w:hAnsi="Cambria"/>
        </w:rPr>
        <w:t>, uzeta je u obzir</w:t>
      </w:r>
      <w:r w:rsidRPr="00EE0BD5">
        <w:rPr>
          <w:rFonts w:ascii="Cambria" w:hAnsi="Cambria"/>
        </w:rPr>
        <w:t xml:space="preserve"> ocjen</w:t>
      </w:r>
      <w:r>
        <w:rPr>
          <w:rFonts w:ascii="Cambria" w:hAnsi="Cambria"/>
        </w:rPr>
        <w:t>a</w:t>
      </w:r>
      <w:r w:rsidRPr="00EE0BD5">
        <w:rPr>
          <w:rFonts w:ascii="Cambria" w:hAnsi="Cambria"/>
        </w:rPr>
        <w:t xml:space="preserve"> za svaki segment koji karakterizira područje preventive</w:t>
      </w:r>
      <w:r>
        <w:rPr>
          <w:rFonts w:ascii="Cambria" w:hAnsi="Cambria"/>
        </w:rPr>
        <w:t xml:space="preserve"> te je spremnost u području preventive </w:t>
      </w:r>
      <w:r w:rsidRPr="00424905">
        <w:rPr>
          <w:rFonts w:ascii="Cambria" w:hAnsi="Cambria"/>
        </w:rPr>
        <w:t>procijenjena kao „</w:t>
      </w:r>
      <w:r>
        <w:rPr>
          <w:rFonts w:ascii="Cambria" w:hAnsi="Cambria"/>
          <w:b/>
        </w:rPr>
        <w:t>Visoka</w:t>
      </w:r>
      <w:r w:rsidRPr="00424905">
        <w:rPr>
          <w:rFonts w:ascii="Cambria" w:hAnsi="Cambria"/>
          <w:b/>
        </w:rPr>
        <w:t xml:space="preserve"> spremnost</w:t>
      </w:r>
      <w:r w:rsidRPr="00424905">
        <w:rPr>
          <w:rFonts w:ascii="Cambria" w:hAnsi="Cambria"/>
        </w:rPr>
        <w:t>“.</w:t>
      </w:r>
    </w:p>
    <w:bookmarkEnd w:id="100"/>
    <w:p w14:paraId="4C8899C8" w14:textId="77777777" w:rsidR="00C17344" w:rsidRPr="00A732B5" w:rsidRDefault="007F7335" w:rsidP="00C23DA8">
      <w:pPr>
        <w:spacing w:after="120" w:line="240" w:lineRule="auto"/>
        <w:jc w:val="center"/>
        <w:rPr>
          <w:rFonts w:ascii="Cambria" w:hAnsi="Cambria"/>
          <w:b/>
          <w:i/>
          <w:sz w:val="18"/>
        </w:rPr>
      </w:pPr>
      <w:r w:rsidRPr="00A732B5">
        <w:rPr>
          <w:rFonts w:ascii="Cambria" w:hAnsi="Cambria"/>
          <w:b/>
          <w:i/>
          <w:sz w:val="18"/>
        </w:rPr>
        <w:t xml:space="preserve">Tablica 7.1.-1. – </w:t>
      </w:r>
      <w:r w:rsidR="00D87637">
        <w:rPr>
          <w:rFonts w:ascii="Cambria" w:hAnsi="Cambria"/>
          <w:b/>
          <w:i/>
          <w:sz w:val="18"/>
        </w:rPr>
        <w:t>Zbirni p</w:t>
      </w:r>
      <w:r w:rsidRPr="00A732B5">
        <w:rPr>
          <w:rFonts w:ascii="Cambria" w:hAnsi="Cambria"/>
          <w:b/>
          <w:i/>
          <w:sz w:val="18"/>
        </w:rPr>
        <w:t>rikaz stanja područja preventive sustava civilne zaštite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10E55" w:rsidRPr="00953E09" w14:paraId="60740055" w14:textId="77777777" w:rsidTr="00143C71">
        <w:trPr>
          <w:trHeight w:val="454"/>
          <w:jc w:val="center"/>
        </w:trPr>
        <w:tc>
          <w:tcPr>
            <w:tcW w:w="4296" w:type="dxa"/>
            <w:vMerge w:val="restart"/>
            <w:tcBorders>
              <w:right w:val="single" w:sz="4" w:space="0" w:color="auto"/>
            </w:tcBorders>
            <w:shd w:val="clear" w:color="auto" w:fill="auto"/>
            <w:vAlign w:val="center"/>
          </w:tcPr>
          <w:p w14:paraId="2F80761C" w14:textId="77777777" w:rsidR="00A004C5" w:rsidRPr="00610E55" w:rsidRDefault="00A004C5" w:rsidP="00953E09">
            <w:pPr>
              <w:spacing w:after="0" w:line="240" w:lineRule="auto"/>
              <w:rPr>
                <w:rFonts w:ascii="Cambria" w:hAnsi="Cambria" w:cs="Calibri"/>
                <w:b/>
                <w:sz w:val="20"/>
              </w:rPr>
            </w:pPr>
            <w:bookmarkStart w:id="101" w:name="_Hlk510882356"/>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6E3FCB96"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0723B45"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958909E"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35B0F356"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10E55" w:rsidRPr="00953E09" w14:paraId="2B53F693" w14:textId="77777777" w:rsidTr="00143C71">
        <w:trPr>
          <w:trHeight w:val="227"/>
          <w:jc w:val="center"/>
        </w:trPr>
        <w:tc>
          <w:tcPr>
            <w:tcW w:w="4296" w:type="dxa"/>
            <w:vMerge/>
            <w:tcBorders>
              <w:right w:val="single" w:sz="4" w:space="0" w:color="auto"/>
            </w:tcBorders>
            <w:shd w:val="clear" w:color="auto" w:fill="auto"/>
            <w:vAlign w:val="center"/>
          </w:tcPr>
          <w:p w14:paraId="5D3DB1C4" w14:textId="77777777" w:rsidR="00A004C5" w:rsidRPr="00610E55" w:rsidRDefault="00A004C5" w:rsidP="00953E09">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22D993D5"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0090DE0"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6660664"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53101720"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1</w:t>
            </w:r>
          </w:p>
        </w:tc>
      </w:tr>
      <w:bookmarkEnd w:id="101"/>
      <w:tr w:rsidR="00610E55" w:rsidRPr="00953E09" w14:paraId="4287AF7A" w14:textId="77777777" w:rsidTr="00685957">
        <w:trPr>
          <w:trHeight w:val="397"/>
          <w:jc w:val="center"/>
        </w:trPr>
        <w:tc>
          <w:tcPr>
            <w:tcW w:w="4296" w:type="dxa"/>
            <w:shd w:val="clear" w:color="auto" w:fill="auto"/>
            <w:vAlign w:val="center"/>
          </w:tcPr>
          <w:p w14:paraId="4F2737F9" w14:textId="77777777" w:rsidR="00A004C5" w:rsidRPr="00953E09" w:rsidRDefault="00A004C5" w:rsidP="00610E55">
            <w:pPr>
              <w:spacing w:after="0" w:line="240" w:lineRule="auto"/>
              <w:jc w:val="right"/>
              <w:rPr>
                <w:rFonts w:ascii="Cambria" w:hAnsi="Cambria" w:cs="Calibri"/>
                <w:b/>
              </w:rPr>
            </w:pPr>
            <w:r w:rsidRPr="00953E09">
              <w:rPr>
                <w:rFonts w:ascii="Cambria" w:hAnsi="Cambria" w:cs="Calibri"/>
                <w:b/>
              </w:rPr>
              <w:t>ZBIRNO</w:t>
            </w:r>
          </w:p>
        </w:tc>
        <w:tc>
          <w:tcPr>
            <w:tcW w:w="1265" w:type="dxa"/>
            <w:shd w:val="clear" w:color="auto" w:fill="auto"/>
            <w:tcMar>
              <w:left w:w="0" w:type="dxa"/>
              <w:right w:w="0" w:type="dxa"/>
            </w:tcMar>
            <w:vAlign w:val="center"/>
          </w:tcPr>
          <w:p w14:paraId="2E9B2BBE" w14:textId="77777777" w:rsidR="00A004C5" w:rsidRPr="00953E09" w:rsidRDefault="00A004C5" w:rsidP="00685957">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11E9DB2A" w14:textId="77777777" w:rsidR="00A004C5" w:rsidRPr="00953E09" w:rsidRDefault="00A004C5" w:rsidP="00685957">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3898424" w14:textId="77777777" w:rsidR="00A004C5" w:rsidRPr="00953E09" w:rsidRDefault="00685957" w:rsidP="00685957">
            <w:pPr>
              <w:spacing w:after="0" w:line="240" w:lineRule="auto"/>
              <w:ind w:left="708"/>
              <w:jc w:val="center"/>
              <w:rPr>
                <w:rFonts w:ascii="Cambria" w:hAnsi="Cambria" w:cs="Calibri"/>
                <w:b/>
              </w:rPr>
            </w:pPr>
            <w:r>
              <w:rPr>
                <w:rFonts w:ascii="Cambria" w:hAnsi="Cambria" w:cs="Calibri"/>
                <w:b/>
                <w:noProof/>
              </w:rPr>
              <mc:AlternateContent>
                <mc:Choice Requires="wps">
                  <w:drawing>
                    <wp:anchor distT="0" distB="0" distL="114300" distR="114300" simplePos="0" relativeHeight="251934207" behindDoc="0" locked="0" layoutInCell="1" allowOverlap="1" wp14:anchorId="7C1C7A93" wp14:editId="536F1A7C">
                      <wp:simplePos x="0" y="0"/>
                      <wp:positionH relativeFrom="column">
                        <wp:posOffset>294640</wp:posOffset>
                      </wp:positionH>
                      <wp:positionV relativeFrom="paragraph">
                        <wp:posOffset>27940</wp:posOffset>
                      </wp:positionV>
                      <wp:extent cx="179705" cy="179705"/>
                      <wp:effectExtent l="76200" t="38100" r="0" b="86995"/>
                      <wp:wrapNone/>
                      <wp:docPr id="404" name="Romb 404"/>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C5390" id="Romb 404" o:spid="_x0000_s1026" type="#_x0000_t4" style="position:absolute;margin-left:23.2pt;margin-top:2.2pt;width:14.15pt;height:14.15pt;z-index:251934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5D9F4785" w14:textId="77777777" w:rsidR="00A004C5" w:rsidRPr="00953E09" w:rsidRDefault="00A004C5" w:rsidP="00685957">
            <w:pPr>
              <w:spacing w:after="0" w:line="240" w:lineRule="auto"/>
              <w:jc w:val="center"/>
              <w:rPr>
                <w:rFonts w:ascii="Cambria" w:hAnsi="Cambria" w:cs="Calibri"/>
                <w:b/>
              </w:rPr>
            </w:pPr>
          </w:p>
        </w:tc>
      </w:tr>
    </w:tbl>
    <w:p w14:paraId="28570282" w14:textId="77777777" w:rsidR="008953AD" w:rsidRDefault="008953AD" w:rsidP="00C23DA8">
      <w:pPr>
        <w:spacing w:after="120" w:line="240" w:lineRule="auto"/>
        <w:jc w:val="both"/>
        <w:textAlignment w:val="baseline"/>
        <w:rPr>
          <w:rFonts w:ascii="Cambria" w:hAnsi="Cambria"/>
          <w:b/>
          <w:bCs/>
          <w:iCs/>
          <w:color w:val="548DD4" w:themeColor="text2" w:themeTint="99"/>
          <w:sz w:val="24"/>
          <w:szCs w:val="28"/>
        </w:rPr>
      </w:pPr>
    </w:p>
    <w:p w14:paraId="6A63C651" w14:textId="2D080819" w:rsidR="007F2516" w:rsidRPr="00C23DA8" w:rsidRDefault="00C23DA8" w:rsidP="00C23DA8">
      <w:pPr>
        <w:spacing w:after="120" w:line="240" w:lineRule="auto"/>
        <w:jc w:val="both"/>
        <w:textAlignment w:val="baseline"/>
        <w:rPr>
          <w:rFonts w:ascii="Cambria" w:eastAsia="Calibri" w:hAnsi="Cambria" w:cs="Cambria"/>
          <w:color w:val="548DD4" w:themeColor="text2" w:themeTint="99"/>
          <w:szCs w:val="28"/>
        </w:rPr>
      </w:pPr>
      <w:r w:rsidRPr="00C23DA8">
        <w:rPr>
          <w:rFonts w:ascii="Cambria" w:hAnsi="Cambria"/>
          <w:b/>
          <w:bCs/>
          <w:iCs/>
          <w:color w:val="548DD4" w:themeColor="text2" w:themeTint="99"/>
          <w:sz w:val="24"/>
          <w:szCs w:val="28"/>
        </w:rPr>
        <w:lastRenderedPageBreak/>
        <w:t>7.2. PODRUČJE REAGIRANJA</w:t>
      </w:r>
    </w:p>
    <w:p w14:paraId="10BBF9F4" w14:textId="77777777" w:rsidR="00EE0BD5" w:rsidRDefault="00EE0BD5" w:rsidP="00EE0BD5">
      <w:pPr>
        <w:spacing w:after="120" w:line="240" w:lineRule="auto"/>
        <w:ind w:firstLine="709"/>
        <w:jc w:val="both"/>
        <w:rPr>
          <w:rFonts w:ascii="Cambria" w:hAnsi="Cambria"/>
        </w:rPr>
      </w:pPr>
      <w:r w:rsidRPr="00EE0BD5">
        <w:rPr>
          <w:rFonts w:ascii="Cambria" w:hAnsi="Cambria"/>
        </w:rPr>
        <w:t xml:space="preserve">Djelovanje sustava civilne zaštite u području reagiranja podrazumijeva djelovanje u pripremnoj fazi čim je prijetnja nastala, kako bi se povećala otpornost ugroženog dijela </w:t>
      </w:r>
      <w:r>
        <w:rPr>
          <w:rFonts w:ascii="Cambria" w:hAnsi="Cambria"/>
        </w:rPr>
        <w:t>Općine Stari Jankovci</w:t>
      </w:r>
      <w:r w:rsidRPr="00EE0BD5">
        <w:rPr>
          <w:rFonts w:ascii="Cambria" w:hAnsi="Cambria"/>
        </w:rPr>
        <w:t xml:space="preserve"> te zaštitile osobe, imovina i okoliš od štetnih posljedica. U fazi nastanka neželjenog događaja reagiranje se svodi na smanjenje štete, a nakon prestanka na sanaciju posljedica.</w:t>
      </w:r>
    </w:p>
    <w:p w14:paraId="1670C808" w14:textId="77777777" w:rsidR="00160CE7" w:rsidRPr="00C23DA8" w:rsidRDefault="00451E18" w:rsidP="00C23DA8">
      <w:pPr>
        <w:spacing w:after="120" w:line="240" w:lineRule="auto"/>
        <w:ind w:firstLine="709"/>
        <w:rPr>
          <w:rFonts w:ascii="Cambria" w:hAnsi="Cambria"/>
          <w:b/>
          <w:color w:val="548DD4" w:themeColor="text2" w:themeTint="99"/>
        </w:rPr>
      </w:pPr>
      <w:r w:rsidRPr="00C23DA8">
        <w:rPr>
          <w:rFonts w:ascii="Cambria" w:eastAsia="Calibri" w:hAnsi="Cambria"/>
          <w:b/>
          <w:color w:val="548DD4" w:themeColor="text2" w:themeTint="99"/>
        </w:rPr>
        <w:t>7.</w:t>
      </w:r>
      <w:r w:rsidR="00C23DA8" w:rsidRPr="00C23DA8">
        <w:rPr>
          <w:rFonts w:ascii="Cambria" w:eastAsia="Calibri" w:hAnsi="Cambria"/>
          <w:b/>
          <w:color w:val="548DD4" w:themeColor="text2" w:themeTint="99"/>
        </w:rPr>
        <w:t>2</w:t>
      </w:r>
      <w:r w:rsidRPr="00C23DA8">
        <w:rPr>
          <w:rFonts w:ascii="Cambria" w:eastAsia="Calibri" w:hAnsi="Cambria"/>
          <w:b/>
          <w:color w:val="548DD4" w:themeColor="text2" w:themeTint="99"/>
        </w:rPr>
        <w:t xml:space="preserve">.1. </w:t>
      </w:r>
      <w:r w:rsidR="00C23DA8" w:rsidRPr="00C23DA8">
        <w:rPr>
          <w:rFonts w:ascii="Cambria" w:hAnsi="Cambria"/>
          <w:b/>
          <w:color w:val="548DD4" w:themeColor="text2" w:themeTint="99"/>
        </w:rPr>
        <w:t>Spremnost odgovornih i upravljačkih kapaciteta</w:t>
      </w:r>
    </w:p>
    <w:p w14:paraId="7FB68BD5" w14:textId="77777777" w:rsidR="00160CE7" w:rsidRDefault="00C23DA8" w:rsidP="00C23DA8">
      <w:pPr>
        <w:spacing w:after="120" w:line="240" w:lineRule="auto"/>
        <w:ind w:firstLine="709"/>
        <w:jc w:val="both"/>
        <w:textAlignment w:val="baseline"/>
        <w:rPr>
          <w:rFonts w:ascii="Cambria" w:hAnsi="Cambria"/>
        </w:rPr>
      </w:pPr>
      <w:r w:rsidRPr="00C23DA8">
        <w:rPr>
          <w:rFonts w:ascii="Cambria" w:hAnsi="Cambria"/>
        </w:rPr>
        <w:t xml:space="preserve">Procjena spremnosti sustava civilne zaštite na temelju spremnosti odgovornih i upravljačkih kapaciteta sustava civilne zaštite provedena je analizom podataka o razini odgovornosti, osposobljenosti i uvježbanosti: čelnih osoba </w:t>
      </w:r>
      <w:r>
        <w:rPr>
          <w:rFonts w:ascii="Cambria" w:hAnsi="Cambria"/>
        </w:rPr>
        <w:t>Općine Stari Jankovci</w:t>
      </w:r>
      <w:r w:rsidRPr="00C23DA8">
        <w:rPr>
          <w:rFonts w:ascii="Cambria" w:hAnsi="Cambria"/>
        </w:rPr>
        <w:t xml:space="preserve"> koji su nadležni za provođenje zakonom utvrđenih operativnih obaveza u fazi reagiranja sustava civilne zaštite, spremnost stožera civilne zaštite </w:t>
      </w:r>
      <w:r>
        <w:rPr>
          <w:rFonts w:ascii="Cambria" w:hAnsi="Cambria"/>
        </w:rPr>
        <w:t>Općine Stari Jankovci</w:t>
      </w:r>
      <w:r w:rsidRPr="00C23DA8">
        <w:rPr>
          <w:rFonts w:ascii="Cambria" w:hAnsi="Cambria"/>
        </w:rPr>
        <w:t xml:space="preserve"> te spremnost koordinatora na mjestu izvanrednog događaja.</w:t>
      </w:r>
    </w:p>
    <w:p w14:paraId="191F5BAC" w14:textId="77777777" w:rsidR="00F913A3" w:rsidRPr="00F913A3" w:rsidRDefault="00F913A3" w:rsidP="00F913A3">
      <w:pPr>
        <w:spacing w:after="120" w:line="240" w:lineRule="auto"/>
        <w:ind w:firstLine="709"/>
        <w:jc w:val="both"/>
        <w:textAlignment w:val="baseline"/>
        <w:rPr>
          <w:rFonts w:ascii="Cambria" w:hAnsi="Cambria" w:cs="Calibri"/>
          <w:sz w:val="24"/>
        </w:rPr>
      </w:pPr>
      <w:r w:rsidRPr="00F913A3">
        <w:rPr>
          <w:rFonts w:ascii="Cambria" w:hAnsi="Cambria"/>
        </w:rPr>
        <w:t xml:space="preserve">U smislu ocjene spremnosti na reagiranje odgovornih i upravljačkih tijela </w:t>
      </w:r>
      <w:r>
        <w:rPr>
          <w:rFonts w:ascii="Cambria" w:hAnsi="Cambria"/>
        </w:rPr>
        <w:t>Općine Stari Jankovci</w:t>
      </w:r>
      <w:r w:rsidRPr="00F913A3">
        <w:rPr>
          <w:rFonts w:ascii="Cambria" w:hAnsi="Cambria"/>
        </w:rPr>
        <w:t xml:space="preserve"> postavljaju se pitanja</w:t>
      </w:r>
      <w:r>
        <w:rPr>
          <w:rFonts w:ascii="Cambria" w:hAnsi="Cambria"/>
        </w:rPr>
        <w:t xml:space="preserve"> za izvršna tijela i Stožer civilne zaštite.</w:t>
      </w:r>
    </w:p>
    <w:p w14:paraId="630CA189" w14:textId="77777777" w:rsidR="00C23DA8" w:rsidRPr="00C23DA8" w:rsidRDefault="00C23DA8" w:rsidP="00C23DA8">
      <w:pPr>
        <w:spacing w:after="120" w:line="240" w:lineRule="auto"/>
        <w:ind w:firstLine="709"/>
        <w:rPr>
          <w:rFonts w:ascii="Cambria" w:hAnsi="Cambria"/>
          <w:b/>
          <w:i/>
          <w:color w:val="548DD4" w:themeColor="text2" w:themeTint="99"/>
        </w:rPr>
      </w:pPr>
      <w:r w:rsidRPr="00C23DA8">
        <w:rPr>
          <w:rFonts w:ascii="Cambria" w:eastAsia="Calibri" w:hAnsi="Cambria"/>
          <w:b/>
          <w:i/>
          <w:color w:val="548DD4" w:themeColor="text2" w:themeTint="99"/>
        </w:rPr>
        <w:tab/>
        <w:t xml:space="preserve">7.2.1.1. </w:t>
      </w:r>
      <w:r w:rsidR="000524D1">
        <w:rPr>
          <w:rFonts w:ascii="Cambria" w:hAnsi="Cambria"/>
          <w:b/>
          <w:i/>
          <w:color w:val="548DD4" w:themeColor="text2" w:themeTint="99"/>
        </w:rPr>
        <w:t>Čelne osobe</w:t>
      </w:r>
    </w:p>
    <w:p w14:paraId="769DEC9E" w14:textId="3E9F48E6" w:rsidR="00FC5010" w:rsidRDefault="000524D1" w:rsidP="000524D1">
      <w:pPr>
        <w:autoSpaceDE w:val="0"/>
        <w:autoSpaceDN w:val="0"/>
        <w:adjustRightInd w:val="0"/>
        <w:spacing w:after="120" w:line="240" w:lineRule="auto"/>
        <w:ind w:firstLine="709"/>
        <w:jc w:val="both"/>
        <w:rPr>
          <w:rFonts w:ascii="Cambria" w:eastAsia="Calibri" w:hAnsi="Cambria" w:cs="Arial"/>
          <w:color w:val="000000"/>
        </w:rPr>
      </w:pPr>
      <w:r w:rsidRPr="000524D1">
        <w:rPr>
          <w:rFonts w:ascii="Cambria" w:eastAsia="Calibri" w:hAnsi="Cambria" w:cs="Arial"/>
          <w:color w:val="000000"/>
        </w:rPr>
        <w:t>Razina odgovornosti</w:t>
      </w:r>
      <w:r w:rsidR="00FC5010">
        <w:rPr>
          <w:rFonts w:ascii="Cambria" w:eastAsia="Calibri" w:hAnsi="Cambria" w:cs="Arial"/>
          <w:color w:val="000000"/>
        </w:rPr>
        <w:t>, osposobljenosti i uvježbanosti</w:t>
      </w:r>
      <w:r w:rsidRPr="000524D1">
        <w:rPr>
          <w:rFonts w:ascii="Cambria" w:eastAsia="Calibri" w:hAnsi="Cambria" w:cs="Arial"/>
          <w:color w:val="000000"/>
        </w:rPr>
        <w:t xml:space="preserve"> </w:t>
      </w:r>
      <w:r w:rsidR="00974A8C" w:rsidRPr="00974A8C">
        <w:rPr>
          <w:rFonts w:ascii="Cambria" w:eastAsia="Calibri" w:hAnsi="Cambria" w:cs="Arial"/>
          <w:color w:val="000000"/>
        </w:rPr>
        <w:t>općinsk</w:t>
      </w:r>
      <w:r w:rsidR="00974A8C">
        <w:rPr>
          <w:rFonts w:ascii="Cambria" w:eastAsia="Calibri" w:hAnsi="Cambria" w:cs="Arial"/>
          <w:color w:val="000000"/>
        </w:rPr>
        <w:t>og</w:t>
      </w:r>
      <w:r w:rsidR="00974A8C" w:rsidRPr="00974A8C">
        <w:rPr>
          <w:rFonts w:ascii="Cambria" w:eastAsia="Calibri" w:hAnsi="Cambria" w:cs="Arial"/>
          <w:color w:val="000000"/>
        </w:rPr>
        <w:t xml:space="preserve"> načelnik</w:t>
      </w:r>
      <w:r w:rsidR="00974A8C">
        <w:rPr>
          <w:rFonts w:ascii="Cambria" w:eastAsia="Calibri" w:hAnsi="Cambria" w:cs="Arial"/>
          <w:color w:val="000000"/>
        </w:rPr>
        <w:t>a</w:t>
      </w:r>
      <w:r w:rsidR="00974A8C" w:rsidRPr="00974A8C">
        <w:rPr>
          <w:rFonts w:ascii="Cambria" w:eastAsia="Calibri" w:hAnsi="Cambria" w:cs="Arial"/>
          <w:color w:val="000000"/>
        </w:rPr>
        <w:t xml:space="preserve"> </w:t>
      </w:r>
      <w:r>
        <w:rPr>
          <w:rFonts w:ascii="Cambria" w:eastAsia="Calibri" w:hAnsi="Cambria" w:cs="Arial"/>
          <w:color w:val="000000"/>
        </w:rPr>
        <w:t>i</w:t>
      </w:r>
      <w:r w:rsidRPr="000524D1">
        <w:rPr>
          <w:rFonts w:ascii="Cambria" w:eastAsia="Calibri" w:hAnsi="Cambria" w:cs="Arial"/>
          <w:color w:val="000000"/>
        </w:rPr>
        <w:t xml:space="preserve"> načelnika Stožera civilne zaštite</w:t>
      </w:r>
      <w:r w:rsidR="00FC5010">
        <w:rPr>
          <w:rFonts w:ascii="Cambria" w:eastAsia="Calibri" w:hAnsi="Cambria" w:cs="Arial"/>
          <w:color w:val="000000"/>
        </w:rPr>
        <w:t>,</w:t>
      </w:r>
      <w:r w:rsidR="00FC5010" w:rsidRPr="00FC5010">
        <w:rPr>
          <w:rFonts w:ascii="Cambria" w:hAnsi="Cambria"/>
        </w:rPr>
        <w:t xml:space="preserve"> </w:t>
      </w:r>
      <w:r w:rsidR="00FC5010">
        <w:rPr>
          <w:rFonts w:ascii="Cambria" w:hAnsi="Cambria"/>
        </w:rPr>
        <w:t>zbog</w:t>
      </w:r>
      <w:r w:rsidR="00FC5010" w:rsidRPr="0017064E">
        <w:rPr>
          <w:rFonts w:ascii="Cambria" w:hAnsi="Cambria"/>
        </w:rPr>
        <w:t xml:space="preserve"> </w:t>
      </w:r>
      <w:r w:rsidR="00FC5010" w:rsidRPr="00A21A46">
        <w:rPr>
          <w:rFonts w:ascii="Cambria" w:hAnsi="Cambria"/>
        </w:rPr>
        <w:t xml:space="preserve"> toga što su prošli odgovarajuće osposobljavanje za izvršavanje zadaća u području civilne zaštite</w:t>
      </w:r>
      <w:r w:rsidR="00FC5010">
        <w:rPr>
          <w:rFonts w:ascii="Cambria" w:hAnsi="Cambria"/>
        </w:rPr>
        <w:t xml:space="preserve"> i zbog provedbi vježbi Operativnih snaga civilne zaštite</w:t>
      </w:r>
      <w:r w:rsidR="00FC5010" w:rsidRPr="0017064E">
        <w:rPr>
          <w:rFonts w:ascii="Cambria" w:hAnsi="Cambria"/>
        </w:rPr>
        <w:t xml:space="preserve"> </w:t>
      </w:r>
      <w:r w:rsidR="00FC5010" w:rsidRPr="00424905">
        <w:rPr>
          <w:rFonts w:ascii="Cambria" w:hAnsi="Cambria"/>
        </w:rPr>
        <w:t>procijenjena je kao „</w:t>
      </w:r>
      <w:r w:rsidR="00FC5010">
        <w:rPr>
          <w:rFonts w:ascii="Cambria" w:hAnsi="Cambria"/>
          <w:b/>
        </w:rPr>
        <w:t xml:space="preserve">Visoka </w:t>
      </w:r>
      <w:r w:rsidR="00FC5010" w:rsidRPr="00424905">
        <w:rPr>
          <w:rFonts w:ascii="Cambria" w:hAnsi="Cambria"/>
          <w:b/>
        </w:rPr>
        <w:t>spremnost</w:t>
      </w:r>
      <w:r w:rsidR="00FC5010" w:rsidRPr="00424905">
        <w:rPr>
          <w:rFonts w:ascii="Cambria" w:hAnsi="Cambria"/>
        </w:rPr>
        <w:t>“.</w:t>
      </w:r>
    </w:p>
    <w:p w14:paraId="238B6029" w14:textId="77777777" w:rsidR="00160CE7" w:rsidRDefault="000524D1" w:rsidP="007B7C31">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7.2.1.</w:t>
      </w:r>
      <w:r>
        <w:rPr>
          <w:rFonts w:ascii="Cambria" w:eastAsia="Calibri" w:hAnsi="Cambria"/>
          <w:b/>
          <w:i/>
          <w:color w:val="548DD4" w:themeColor="text2" w:themeTint="99"/>
        </w:rPr>
        <w:t>2</w:t>
      </w:r>
      <w:r w:rsidRPr="00C23DA8">
        <w:rPr>
          <w:rFonts w:ascii="Cambria" w:eastAsia="Calibri" w:hAnsi="Cambria"/>
          <w:b/>
          <w:i/>
          <w:color w:val="548DD4" w:themeColor="text2" w:themeTint="99"/>
        </w:rPr>
        <w:t xml:space="preserve">. </w:t>
      </w:r>
      <w:r>
        <w:rPr>
          <w:rFonts w:ascii="Cambria" w:hAnsi="Cambria"/>
          <w:b/>
          <w:i/>
          <w:color w:val="548DD4" w:themeColor="text2" w:themeTint="99"/>
        </w:rPr>
        <w:t>Stožer civilne zaštite</w:t>
      </w:r>
    </w:p>
    <w:p w14:paraId="220BCA44" w14:textId="0C3E53FC" w:rsidR="00877496" w:rsidRDefault="000524D1" w:rsidP="00877496">
      <w:pPr>
        <w:spacing w:after="80" w:line="240" w:lineRule="auto"/>
        <w:ind w:firstLine="709"/>
        <w:jc w:val="both"/>
        <w:rPr>
          <w:rFonts w:ascii="Cambria" w:eastAsia="Calibri" w:hAnsi="Cambria"/>
        </w:rPr>
      </w:pPr>
      <w:r w:rsidRPr="0052722B">
        <w:rPr>
          <w:rFonts w:ascii="Cambria" w:eastAsia="Calibri" w:hAnsi="Cambria"/>
        </w:rPr>
        <w:t>Stožer civilne zaštite Općine Stari Jankovci</w:t>
      </w:r>
      <w:r w:rsidR="007958CF" w:rsidRPr="0052722B">
        <w:rPr>
          <w:rFonts w:ascii="Cambria" w:eastAsia="Calibri" w:hAnsi="Cambria"/>
        </w:rPr>
        <w:t xml:space="preserve"> </w:t>
      </w:r>
      <w:r w:rsidRPr="0052722B">
        <w:rPr>
          <w:rFonts w:ascii="Cambria" w:eastAsia="Calibri" w:hAnsi="Cambria"/>
        </w:rPr>
        <w:t xml:space="preserve">osnovan je Odlukom </w:t>
      </w:r>
      <w:r w:rsidR="00974A8C" w:rsidRPr="0052722B">
        <w:rPr>
          <w:rFonts w:ascii="Cambria" w:eastAsia="Calibri" w:hAnsi="Cambria"/>
        </w:rPr>
        <w:t>općinskog načelnika</w:t>
      </w:r>
      <w:r w:rsidRPr="0052722B">
        <w:rPr>
          <w:rFonts w:ascii="Cambria" w:eastAsia="Calibri" w:hAnsi="Cambria"/>
        </w:rPr>
        <w:t xml:space="preserve"> o imenovanju Stožera civilne zaštite K</w:t>
      </w:r>
      <w:r w:rsidR="001D651B" w:rsidRPr="0052722B">
        <w:rPr>
          <w:rFonts w:ascii="Cambria" w:eastAsia="Calibri" w:hAnsi="Cambria"/>
        </w:rPr>
        <w:t>LASA</w:t>
      </w:r>
      <w:r w:rsidRPr="0052722B">
        <w:rPr>
          <w:rFonts w:ascii="Cambria" w:eastAsia="Calibri" w:hAnsi="Cambria"/>
        </w:rPr>
        <w:t>:</w:t>
      </w:r>
      <w:r w:rsidR="001D651B" w:rsidRPr="0052722B">
        <w:rPr>
          <w:rFonts w:ascii="Cambria" w:eastAsia="Calibri" w:hAnsi="Cambria"/>
        </w:rPr>
        <w:t xml:space="preserve"> </w:t>
      </w:r>
      <w:r w:rsidR="007958CF" w:rsidRPr="0052722B">
        <w:rPr>
          <w:rFonts w:ascii="Cambria" w:eastAsia="Calibri" w:hAnsi="Cambria"/>
        </w:rPr>
        <w:t>02</w:t>
      </w:r>
      <w:r w:rsidR="00865430" w:rsidRPr="0052722B">
        <w:rPr>
          <w:rFonts w:ascii="Cambria" w:eastAsia="Calibri" w:hAnsi="Cambria"/>
        </w:rPr>
        <w:t>4</w:t>
      </w:r>
      <w:r w:rsidRPr="0052722B">
        <w:rPr>
          <w:rFonts w:ascii="Cambria" w:eastAsia="Calibri" w:hAnsi="Cambria"/>
        </w:rPr>
        <w:t>-0</w:t>
      </w:r>
      <w:r w:rsidR="007958CF" w:rsidRPr="0052722B">
        <w:rPr>
          <w:rFonts w:ascii="Cambria" w:eastAsia="Calibri" w:hAnsi="Cambria"/>
        </w:rPr>
        <w:t>4</w:t>
      </w:r>
      <w:r w:rsidRPr="0052722B">
        <w:rPr>
          <w:rFonts w:ascii="Cambria" w:eastAsia="Calibri" w:hAnsi="Cambria"/>
        </w:rPr>
        <w:t>/</w:t>
      </w:r>
      <w:r w:rsidR="0057735B" w:rsidRPr="0052722B">
        <w:rPr>
          <w:rFonts w:ascii="Cambria" w:eastAsia="Calibri" w:hAnsi="Cambria"/>
        </w:rPr>
        <w:t>2</w:t>
      </w:r>
      <w:r w:rsidR="00865430" w:rsidRPr="0052722B">
        <w:rPr>
          <w:rFonts w:ascii="Cambria" w:eastAsia="Calibri" w:hAnsi="Cambria"/>
        </w:rPr>
        <w:t>5</w:t>
      </w:r>
      <w:r w:rsidRPr="0052722B">
        <w:rPr>
          <w:rFonts w:ascii="Cambria" w:eastAsia="Calibri" w:hAnsi="Cambria"/>
        </w:rPr>
        <w:t>-0</w:t>
      </w:r>
      <w:r w:rsidR="00865430" w:rsidRPr="0052722B">
        <w:rPr>
          <w:rFonts w:ascii="Cambria" w:eastAsia="Calibri" w:hAnsi="Cambria"/>
        </w:rPr>
        <w:t>3</w:t>
      </w:r>
      <w:r w:rsidR="007958CF" w:rsidRPr="0052722B">
        <w:rPr>
          <w:rFonts w:ascii="Cambria" w:eastAsia="Calibri" w:hAnsi="Cambria"/>
        </w:rPr>
        <w:t>/1</w:t>
      </w:r>
      <w:r w:rsidR="00865430" w:rsidRPr="0052722B">
        <w:rPr>
          <w:rFonts w:ascii="Cambria" w:eastAsia="Calibri" w:hAnsi="Cambria"/>
        </w:rPr>
        <w:t>58</w:t>
      </w:r>
      <w:r w:rsidR="007958CF" w:rsidRPr="0052722B">
        <w:rPr>
          <w:rFonts w:ascii="Cambria" w:eastAsia="Calibri" w:hAnsi="Cambria"/>
        </w:rPr>
        <w:t>,</w:t>
      </w:r>
      <w:r w:rsidRPr="0052722B">
        <w:rPr>
          <w:rFonts w:ascii="Cambria" w:eastAsia="Calibri" w:hAnsi="Cambria"/>
        </w:rPr>
        <w:t xml:space="preserve"> URBROJ: 21</w:t>
      </w:r>
      <w:r w:rsidR="00865430" w:rsidRPr="0052722B">
        <w:rPr>
          <w:rFonts w:ascii="Cambria" w:eastAsia="Calibri" w:hAnsi="Cambria"/>
        </w:rPr>
        <w:t>96</w:t>
      </w:r>
      <w:r w:rsidRPr="0052722B">
        <w:rPr>
          <w:rFonts w:ascii="Cambria" w:eastAsia="Calibri" w:hAnsi="Cambria"/>
        </w:rPr>
        <w:t>/</w:t>
      </w:r>
      <w:r w:rsidR="00865430" w:rsidRPr="0052722B">
        <w:rPr>
          <w:rFonts w:ascii="Cambria" w:eastAsia="Calibri" w:hAnsi="Cambria"/>
        </w:rPr>
        <w:t>23</w:t>
      </w:r>
      <w:r w:rsidRPr="0052722B">
        <w:rPr>
          <w:rFonts w:ascii="Cambria" w:eastAsia="Calibri" w:hAnsi="Cambria"/>
        </w:rPr>
        <w:t>-02-</w:t>
      </w:r>
      <w:r w:rsidR="0057735B" w:rsidRPr="0052722B">
        <w:rPr>
          <w:rFonts w:ascii="Cambria" w:eastAsia="Calibri" w:hAnsi="Cambria"/>
        </w:rPr>
        <w:t>2</w:t>
      </w:r>
      <w:r w:rsidR="00865430" w:rsidRPr="0052722B">
        <w:rPr>
          <w:rFonts w:ascii="Cambria" w:eastAsia="Calibri" w:hAnsi="Cambria"/>
        </w:rPr>
        <w:t>5</w:t>
      </w:r>
      <w:r w:rsidRPr="0052722B">
        <w:rPr>
          <w:rFonts w:ascii="Cambria" w:eastAsia="Calibri" w:hAnsi="Cambria"/>
        </w:rPr>
        <w:t>-</w:t>
      </w:r>
      <w:r w:rsidR="00865430" w:rsidRPr="0052722B">
        <w:rPr>
          <w:rFonts w:ascii="Cambria" w:eastAsia="Calibri" w:hAnsi="Cambria"/>
        </w:rPr>
        <w:t>6</w:t>
      </w:r>
      <w:r w:rsidR="001D651B" w:rsidRPr="0052722B">
        <w:rPr>
          <w:rFonts w:ascii="Cambria" w:eastAsia="Calibri" w:hAnsi="Cambria"/>
        </w:rPr>
        <w:t xml:space="preserve"> </w:t>
      </w:r>
      <w:r w:rsidRPr="0052722B">
        <w:rPr>
          <w:rFonts w:ascii="Cambria" w:eastAsia="Calibri" w:hAnsi="Cambria"/>
        </w:rPr>
        <w:t xml:space="preserve">od </w:t>
      </w:r>
      <w:r w:rsidR="0057735B" w:rsidRPr="0052722B">
        <w:rPr>
          <w:rFonts w:ascii="Cambria" w:eastAsia="Calibri" w:hAnsi="Cambria"/>
        </w:rPr>
        <w:t>1</w:t>
      </w:r>
      <w:r w:rsidR="0052722B" w:rsidRPr="0052722B">
        <w:rPr>
          <w:rFonts w:ascii="Cambria" w:eastAsia="Calibri" w:hAnsi="Cambria"/>
        </w:rPr>
        <w:t>2</w:t>
      </w:r>
      <w:r w:rsidRPr="0052722B">
        <w:rPr>
          <w:rFonts w:ascii="Cambria" w:eastAsia="Calibri" w:hAnsi="Cambria"/>
        </w:rPr>
        <w:t xml:space="preserve">. </w:t>
      </w:r>
      <w:r w:rsidR="007958CF" w:rsidRPr="0052722B">
        <w:rPr>
          <w:rFonts w:ascii="Cambria" w:eastAsia="Calibri" w:hAnsi="Cambria"/>
        </w:rPr>
        <w:t>s</w:t>
      </w:r>
      <w:r w:rsidR="0052722B" w:rsidRPr="0052722B">
        <w:rPr>
          <w:rFonts w:ascii="Cambria" w:eastAsia="Calibri" w:hAnsi="Cambria"/>
        </w:rPr>
        <w:t>iječnja</w:t>
      </w:r>
      <w:r w:rsidRPr="0052722B">
        <w:rPr>
          <w:rFonts w:ascii="Cambria" w:eastAsia="Calibri" w:hAnsi="Cambria"/>
        </w:rPr>
        <w:t xml:space="preserve"> 20</w:t>
      </w:r>
      <w:r w:rsidR="0057735B" w:rsidRPr="0052722B">
        <w:rPr>
          <w:rFonts w:ascii="Cambria" w:eastAsia="Calibri" w:hAnsi="Cambria"/>
        </w:rPr>
        <w:t>2</w:t>
      </w:r>
      <w:r w:rsidR="0052722B" w:rsidRPr="0052722B">
        <w:rPr>
          <w:rFonts w:ascii="Cambria" w:eastAsia="Calibri" w:hAnsi="Cambria"/>
        </w:rPr>
        <w:t>5</w:t>
      </w:r>
      <w:r w:rsidR="0057735B" w:rsidRPr="0052722B">
        <w:rPr>
          <w:rFonts w:ascii="Cambria" w:eastAsia="Calibri" w:hAnsi="Cambria"/>
        </w:rPr>
        <w:t>.</w:t>
      </w:r>
      <w:r w:rsidRPr="0052722B">
        <w:rPr>
          <w:rFonts w:ascii="Cambria" w:eastAsia="Calibri" w:hAnsi="Cambria"/>
        </w:rPr>
        <w:t xml:space="preserve"> godine</w:t>
      </w:r>
      <w:r w:rsidR="00877496" w:rsidRPr="0052722B">
        <w:rPr>
          <w:rFonts w:ascii="Cambria" w:eastAsia="Calibri" w:hAnsi="Cambria"/>
        </w:rPr>
        <w:t>.</w:t>
      </w:r>
    </w:p>
    <w:p w14:paraId="34F4DAFD" w14:textId="0189F2E0" w:rsidR="007958CF" w:rsidRDefault="000524D1" w:rsidP="00877496">
      <w:pPr>
        <w:spacing w:after="80" w:line="240" w:lineRule="auto"/>
        <w:ind w:firstLine="709"/>
        <w:jc w:val="both"/>
        <w:rPr>
          <w:rFonts w:ascii="Cambria" w:eastAsia="Calibri" w:hAnsi="Cambria" w:cs="Arial"/>
          <w:color w:val="000000"/>
        </w:rPr>
      </w:pPr>
      <w:r w:rsidRPr="001D651B">
        <w:rPr>
          <w:rFonts w:ascii="Cambria" w:eastAsia="Calibri" w:hAnsi="Cambria"/>
        </w:rPr>
        <w:t xml:space="preserve"> </w:t>
      </w:r>
      <w:r w:rsidRPr="000524D1">
        <w:rPr>
          <w:rFonts w:ascii="Cambria" w:eastAsia="Calibri" w:hAnsi="Cambria" w:cs="Arial"/>
          <w:color w:val="000000"/>
        </w:rPr>
        <w:t xml:space="preserve">Sastoji se od načelnika Stožera i </w:t>
      </w:r>
      <w:r w:rsidR="0052722B">
        <w:rPr>
          <w:rFonts w:ascii="Cambria" w:eastAsia="Calibri" w:hAnsi="Cambria" w:cs="Arial"/>
          <w:color w:val="000000"/>
        </w:rPr>
        <w:t>9</w:t>
      </w:r>
      <w:r w:rsidRPr="000524D1">
        <w:rPr>
          <w:rFonts w:ascii="Cambria" w:eastAsia="Calibri" w:hAnsi="Cambria" w:cs="Arial"/>
          <w:color w:val="000000"/>
        </w:rPr>
        <w:t xml:space="preserve"> članova. Stožer civilne zaštite je stručno, operativno i koordinativno tijelo za provođenje mjera i aktivnosti civilne zaštite u velikim nesrećama. Stožer civilne zaštite obavlja zadaće koje se odnose na prikupljanje i obradu informacija ranog upozoravanja o mogućnosti nastanka velike nesreće, razvija plan djelovanja sustava civilne zaštite na svom području, upravlja reagiranjem sustava civilne zaštite, obavlja poslove informiranja javnosti i predlaže donošenje odluke o prestanku provođenja mjera i aktivnosti u sustavu civilne zaštite.</w:t>
      </w:r>
    </w:p>
    <w:p w14:paraId="3081EA70" w14:textId="5C508624" w:rsidR="000524D1" w:rsidRPr="000524D1" w:rsidRDefault="000524D1" w:rsidP="00877496">
      <w:pPr>
        <w:autoSpaceDE w:val="0"/>
        <w:autoSpaceDN w:val="0"/>
        <w:adjustRightInd w:val="0"/>
        <w:spacing w:after="80" w:line="240" w:lineRule="auto"/>
        <w:ind w:firstLine="709"/>
        <w:jc w:val="both"/>
        <w:rPr>
          <w:rFonts w:ascii="Cambria" w:eastAsia="Calibri" w:hAnsi="Cambria" w:cs="Arial"/>
          <w:color w:val="000000"/>
        </w:rPr>
      </w:pPr>
      <w:r w:rsidRPr="000524D1">
        <w:rPr>
          <w:rFonts w:ascii="Cambria" w:eastAsia="Calibri" w:hAnsi="Cambria" w:cs="Arial"/>
          <w:color w:val="000000"/>
        </w:rPr>
        <w:t xml:space="preserve">Radom </w:t>
      </w:r>
      <w:r w:rsidR="007958CF">
        <w:rPr>
          <w:rFonts w:ascii="Cambria" w:eastAsia="Calibri" w:hAnsi="Cambria" w:cs="Arial"/>
          <w:color w:val="000000"/>
        </w:rPr>
        <w:t>S</w:t>
      </w:r>
      <w:r w:rsidRPr="000524D1">
        <w:rPr>
          <w:rFonts w:ascii="Cambria" w:eastAsia="Calibri" w:hAnsi="Cambria" w:cs="Arial"/>
          <w:color w:val="000000"/>
        </w:rPr>
        <w:t xml:space="preserve">tožera civilne zaštite </w:t>
      </w:r>
      <w:r w:rsidR="007958CF">
        <w:rPr>
          <w:rFonts w:ascii="Cambria" w:eastAsia="Calibri" w:hAnsi="Cambria" w:cs="Arial"/>
          <w:color w:val="000000"/>
        </w:rPr>
        <w:t>Općine</w:t>
      </w:r>
      <w:r w:rsidRPr="000524D1">
        <w:rPr>
          <w:rFonts w:ascii="Cambria" w:eastAsia="Calibri" w:hAnsi="Cambria" w:cs="Arial"/>
          <w:color w:val="000000"/>
        </w:rPr>
        <w:t xml:space="preserve"> rukovodi načelnik </w:t>
      </w:r>
      <w:r w:rsidR="00F913A3">
        <w:rPr>
          <w:rFonts w:ascii="Cambria" w:eastAsia="Calibri" w:hAnsi="Cambria" w:cs="Arial"/>
          <w:color w:val="000000"/>
        </w:rPr>
        <w:t>S</w:t>
      </w:r>
      <w:r w:rsidRPr="000524D1">
        <w:rPr>
          <w:rFonts w:ascii="Cambria" w:eastAsia="Calibri" w:hAnsi="Cambria" w:cs="Arial"/>
          <w:color w:val="000000"/>
        </w:rPr>
        <w:t xml:space="preserve">tožera, a kada se proglasi velika nesreća rukovođenje preuzima </w:t>
      </w:r>
      <w:r w:rsidR="00974A8C" w:rsidRPr="00974A8C">
        <w:rPr>
          <w:rFonts w:ascii="Cambria" w:eastAsia="Calibri" w:hAnsi="Cambria" w:cs="Arial"/>
          <w:color w:val="000000"/>
        </w:rPr>
        <w:t>općinski načelnik</w:t>
      </w:r>
      <w:r w:rsidRPr="000524D1">
        <w:rPr>
          <w:rFonts w:ascii="Cambria" w:eastAsia="Calibri" w:hAnsi="Cambria" w:cs="Arial"/>
          <w:color w:val="000000"/>
        </w:rPr>
        <w:t xml:space="preserve">. Stožer civilne zaštite </w:t>
      </w:r>
      <w:r w:rsidR="007958CF">
        <w:rPr>
          <w:rFonts w:ascii="Cambria" w:eastAsia="Calibri" w:hAnsi="Cambria" w:cs="Arial"/>
          <w:color w:val="000000"/>
        </w:rPr>
        <w:t>Općine Stari Jankovci</w:t>
      </w:r>
      <w:r w:rsidRPr="000524D1">
        <w:rPr>
          <w:rFonts w:ascii="Cambria" w:eastAsia="Calibri" w:hAnsi="Cambria" w:cs="Arial"/>
          <w:color w:val="000000"/>
        </w:rPr>
        <w:t xml:space="preserve"> upoznat je sa Zakonom o sustavu civilne zaštite, podzakonskim aktima, načinom djelovanja sustava civilne zaštite, načelima sustava civilne zaštite i sl. </w:t>
      </w:r>
      <w:r w:rsidR="00974A8C">
        <w:rPr>
          <w:rFonts w:ascii="Cambria" w:eastAsia="Calibri" w:hAnsi="Cambria" w:cs="Arial"/>
          <w:color w:val="000000"/>
        </w:rPr>
        <w:t xml:space="preserve"> </w:t>
      </w:r>
    </w:p>
    <w:p w14:paraId="030B8BF4" w14:textId="504F1566" w:rsidR="001D651B" w:rsidRPr="001D651B" w:rsidRDefault="00F06779" w:rsidP="00877496">
      <w:pPr>
        <w:pStyle w:val="t-12-9-fett-s"/>
        <w:spacing w:before="0" w:beforeAutospacing="0" w:after="80" w:afterAutospacing="0"/>
        <w:ind w:firstLine="709"/>
        <w:jc w:val="both"/>
        <w:rPr>
          <w:rFonts w:ascii="Cambria" w:hAnsi="Cambria"/>
          <w:bCs/>
          <w:color w:val="000000"/>
          <w:sz w:val="22"/>
          <w:szCs w:val="22"/>
        </w:rPr>
      </w:pPr>
      <w:r w:rsidRPr="001D651B">
        <w:rPr>
          <w:rFonts w:ascii="Cambria" w:hAnsi="Cambria"/>
          <w:sz w:val="22"/>
          <w:szCs w:val="22"/>
        </w:rPr>
        <w:t xml:space="preserve">Stožer civilne zaštite </w:t>
      </w:r>
      <w:r w:rsidR="001D651B" w:rsidRPr="001D651B">
        <w:rPr>
          <w:rFonts w:ascii="Cambria" w:hAnsi="Cambria"/>
          <w:sz w:val="22"/>
          <w:szCs w:val="22"/>
        </w:rPr>
        <w:t>O</w:t>
      </w:r>
      <w:r w:rsidRPr="001D651B">
        <w:rPr>
          <w:rFonts w:ascii="Cambria" w:hAnsi="Cambria"/>
          <w:sz w:val="22"/>
          <w:szCs w:val="22"/>
        </w:rPr>
        <w:t>pćine Stari Jankovci osposobljen je za provođenje mjera i aktivnosti u sustavu civilne zaštite</w:t>
      </w:r>
      <w:r w:rsidR="001D651B" w:rsidRPr="001D651B">
        <w:rPr>
          <w:rFonts w:ascii="Cambria" w:hAnsi="Cambria"/>
          <w:sz w:val="22"/>
          <w:szCs w:val="22"/>
        </w:rPr>
        <w:t xml:space="preserve"> sukladno Pravilniku </w:t>
      </w:r>
      <w:r w:rsidR="001D651B" w:rsidRPr="001D651B">
        <w:rPr>
          <w:rFonts w:ascii="Cambria" w:hAnsi="Cambria"/>
          <w:bCs/>
          <w:color w:val="000000"/>
          <w:sz w:val="22"/>
          <w:szCs w:val="22"/>
        </w:rPr>
        <w:t>o sastavu stožera, načinu rada te uvjetima za imenovanje načelnika, zamjenika načelnika i članova stožera civilne zaštite</w:t>
      </w:r>
      <w:r w:rsidR="00A21A46">
        <w:rPr>
          <w:rFonts w:ascii="Cambria" w:hAnsi="Cambria"/>
          <w:bCs/>
          <w:color w:val="000000"/>
          <w:sz w:val="22"/>
          <w:szCs w:val="22"/>
        </w:rPr>
        <w:t xml:space="preserve"> (NN broj </w:t>
      </w:r>
      <w:r w:rsidR="001A7762">
        <w:rPr>
          <w:rFonts w:ascii="Cambria" w:hAnsi="Cambria"/>
          <w:bCs/>
          <w:color w:val="000000"/>
          <w:sz w:val="22"/>
          <w:szCs w:val="22"/>
        </w:rPr>
        <w:t>126</w:t>
      </w:r>
      <w:r w:rsidR="00A21A46">
        <w:rPr>
          <w:rFonts w:ascii="Cambria" w:hAnsi="Cambria"/>
          <w:bCs/>
          <w:color w:val="000000"/>
          <w:sz w:val="22"/>
          <w:szCs w:val="22"/>
        </w:rPr>
        <w:t>/1</w:t>
      </w:r>
      <w:r w:rsidR="001A7762">
        <w:rPr>
          <w:rFonts w:ascii="Cambria" w:hAnsi="Cambria"/>
          <w:bCs/>
          <w:color w:val="000000"/>
          <w:sz w:val="22"/>
          <w:szCs w:val="22"/>
        </w:rPr>
        <w:t>9</w:t>
      </w:r>
      <w:r w:rsidR="00A21A46">
        <w:rPr>
          <w:rFonts w:ascii="Cambria" w:hAnsi="Cambria"/>
          <w:bCs/>
          <w:color w:val="000000"/>
          <w:sz w:val="22"/>
          <w:szCs w:val="22"/>
        </w:rPr>
        <w:t xml:space="preserve">. i </w:t>
      </w:r>
      <w:r w:rsidR="001A7762">
        <w:rPr>
          <w:rFonts w:ascii="Cambria" w:hAnsi="Cambria"/>
          <w:bCs/>
          <w:color w:val="000000"/>
          <w:sz w:val="22"/>
          <w:szCs w:val="22"/>
        </w:rPr>
        <w:t>1</w:t>
      </w:r>
      <w:r w:rsidR="00A21A46">
        <w:rPr>
          <w:rFonts w:ascii="Cambria" w:hAnsi="Cambria"/>
          <w:bCs/>
          <w:color w:val="000000"/>
          <w:sz w:val="22"/>
          <w:szCs w:val="22"/>
        </w:rPr>
        <w:t>7/</w:t>
      </w:r>
      <w:r w:rsidR="001A7762">
        <w:rPr>
          <w:rFonts w:ascii="Cambria" w:hAnsi="Cambria"/>
          <w:bCs/>
          <w:color w:val="000000"/>
          <w:sz w:val="22"/>
          <w:szCs w:val="22"/>
        </w:rPr>
        <w:t>20</w:t>
      </w:r>
      <w:r w:rsidR="00A21A46">
        <w:rPr>
          <w:rFonts w:ascii="Cambria" w:hAnsi="Cambria"/>
          <w:bCs/>
          <w:color w:val="000000"/>
          <w:sz w:val="22"/>
          <w:szCs w:val="22"/>
        </w:rPr>
        <w:t>.)</w:t>
      </w:r>
      <w:r w:rsidR="001A7762">
        <w:rPr>
          <w:rFonts w:ascii="Cambria" w:hAnsi="Cambria"/>
          <w:bCs/>
          <w:color w:val="000000"/>
          <w:sz w:val="22"/>
          <w:szCs w:val="22"/>
        </w:rPr>
        <w:t>.</w:t>
      </w:r>
    </w:p>
    <w:p w14:paraId="6D04CB22" w14:textId="170B88CE" w:rsidR="00160CE7" w:rsidRPr="00A21A46" w:rsidRDefault="00F06779" w:rsidP="00877496">
      <w:pPr>
        <w:spacing w:after="80" w:line="240" w:lineRule="auto"/>
        <w:ind w:firstLine="709"/>
        <w:jc w:val="both"/>
        <w:textAlignment w:val="baseline"/>
        <w:rPr>
          <w:rFonts w:ascii="Cambria" w:hAnsi="Cambria" w:cs="Calibri"/>
          <w:sz w:val="24"/>
        </w:rPr>
      </w:pPr>
      <w:r w:rsidRPr="00A21A46">
        <w:rPr>
          <w:rFonts w:ascii="Cambria" w:hAnsi="Cambria"/>
        </w:rPr>
        <w:t>Temeljem članka 6. st</w:t>
      </w:r>
      <w:r w:rsidR="002C418F">
        <w:rPr>
          <w:rFonts w:ascii="Cambria" w:hAnsi="Cambria"/>
        </w:rPr>
        <w:t>avak</w:t>
      </w:r>
      <w:r w:rsidRPr="00A21A46">
        <w:rPr>
          <w:rFonts w:ascii="Cambria" w:hAnsi="Cambria"/>
        </w:rPr>
        <w:t xml:space="preserve"> 2</w:t>
      </w:r>
      <w:r w:rsidR="002C418F">
        <w:rPr>
          <w:rFonts w:ascii="Cambria" w:hAnsi="Cambria"/>
        </w:rPr>
        <w:t>.</w:t>
      </w:r>
      <w:r w:rsidRPr="00A21A46">
        <w:rPr>
          <w:rFonts w:ascii="Cambria" w:hAnsi="Cambria"/>
        </w:rPr>
        <w:t xml:space="preserve"> Pravilnika o mobilizaciji, uvjetima i načinu rada operativnih snaga sustava civilne zaštite (NN 69/16</w:t>
      </w:r>
      <w:r w:rsidR="00A21A46" w:rsidRPr="00A21A46">
        <w:rPr>
          <w:rFonts w:ascii="Cambria" w:hAnsi="Cambria"/>
        </w:rPr>
        <w:t>.</w:t>
      </w:r>
      <w:r w:rsidRPr="00A21A46">
        <w:rPr>
          <w:rFonts w:ascii="Cambria" w:hAnsi="Cambria"/>
        </w:rPr>
        <w:t>), u slučaju velike nesreće, Stožer civilne zaštite Općine može predložiti organiziranje volontera i način njihovog uključivanja u provođenje određenih mjera i aktivnosti u velikim nesrećama i katastrofama, u suradnji sa središnjim tijelom državne uprave nadležnim za organiziranje</w:t>
      </w:r>
      <w:r w:rsidR="008F48AC" w:rsidRPr="00A21A46">
        <w:rPr>
          <w:rFonts w:ascii="Cambria" w:hAnsi="Cambria"/>
        </w:rPr>
        <w:t xml:space="preserve"> </w:t>
      </w:r>
      <w:r w:rsidRPr="00A21A46">
        <w:rPr>
          <w:rFonts w:ascii="Cambria" w:hAnsi="Cambria"/>
        </w:rPr>
        <w:t>volontera</w:t>
      </w:r>
      <w:r w:rsidR="001D651B" w:rsidRPr="00A21A46">
        <w:rPr>
          <w:rFonts w:ascii="Cambria" w:hAnsi="Cambria"/>
        </w:rPr>
        <w:t>.</w:t>
      </w:r>
    </w:p>
    <w:p w14:paraId="6BF1B9BB" w14:textId="77777777" w:rsidR="0017064E" w:rsidRPr="00A21A46" w:rsidRDefault="00A21A46" w:rsidP="0017064E">
      <w:pPr>
        <w:spacing w:after="120" w:line="240" w:lineRule="auto"/>
        <w:ind w:firstLine="709"/>
        <w:jc w:val="both"/>
        <w:textAlignment w:val="baseline"/>
        <w:rPr>
          <w:rFonts w:ascii="Cambria" w:hAnsi="Cambria" w:cs="Calibri"/>
          <w:sz w:val="24"/>
        </w:rPr>
      </w:pPr>
      <w:r w:rsidRPr="00A21A46">
        <w:rPr>
          <w:rFonts w:ascii="Cambria" w:hAnsi="Cambria"/>
        </w:rPr>
        <w:t>Razina odgovornosti</w:t>
      </w:r>
      <w:r w:rsidR="0017064E">
        <w:rPr>
          <w:rFonts w:ascii="Cambria" w:hAnsi="Cambria"/>
        </w:rPr>
        <w:t xml:space="preserve">, </w:t>
      </w:r>
      <w:r w:rsidR="009E5CE2">
        <w:rPr>
          <w:rFonts w:ascii="Cambria" w:hAnsi="Cambria"/>
        </w:rPr>
        <w:t xml:space="preserve">osposobljenosti </w:t>
      </w:r>
      <w:r w:rsidR="0017064E">
        <w:rPr>
          <w:rFonts w:ascii="Cambria" w:hAnsi="Cambria"/>
        </w:rPr>
        <w:t xml:space="preserve">uvježbanosti </w:t>
      </w:r>
      <w:r w:rsidRPr="00A21A46">
        <w:rPr>
          <w:rFonts w:ascii="Cambria" w:hAnsi="Cambria"/>
        </w:rPr>
        <w:t xml:space="preserve">Stožera civilne zaštite </w:t>
      </w:r>
      <w:r w:rsidR="009E5CE2">
        <w:rPr>
          <w:rFonts w:ascii="Cambria" w:hAnsi="Cambria"/>
        </w:rPr>
        <w:t>Općine Stari Jankovci, zbog</w:t>
      </w:r>
      <w:r w:rsidR="0017064E" w:rsidRPr="0017064E">
        <w:rPr>
          <w:rFonts w:ascii="Cambria" w:hAnsi="Cambria"/>
        </w:rPr>
        <w:t xml:space="preserve"> </w:t>
      </w:r>
      <w:r w:rsidR="0017064E" w:rsidRPr="00A21A46">
        <w:rPr>
          <w:rFonts w:ascii="Cambria" w:hAnsi="Cambria"/>
        </w:rPr>
        <w:t xml:space="preserve"> toga što su članovi Stožera prošli odgovarajuće osposobljavanje za izvršavanje zadaća u području civilne zaštite</w:t>
      </w:r>
      <w:r w:rsidR="0017064E">
        <w:rPr>
          <w:rFonts w:ascii="Cambria" w:hAnsi="Cambria"/>
        </w:rPr>
        <w:t xml:space="preserve"> i zbog provedbi vježbi Operativnih snaga civilne zaštite</w:t>
      </w:r>
      <w:r w:rsidR="0017064E" w:rsidRPr="0017064E">
        <w:rPr>
          <w:rFonts w:ascii="Cambria" w:hAnsi="Cambria"/>
        </w:rPr>
        <w:t xml:space="preserve"> </w:t>
      </w:r>
      <w:r w:rsidR="0017064E" w:rsidRPr="00424905">
        <w:rPr>
          <w:rFonts w:ascii="Cambria" w:hAnsi="Cambria"/>
        </w:rPr>
        <w:t>procijenjena je kao „</w:t>
      </w:r>
      <w:r w:rsidR="0017064E">
        <w:rPr>
          <w:rFonts w:ascii="Cambria" w:hAnsi="Cambria"/>
          <w:b/>
        </w:rPr>
        <w:t xml:space="preserve">Visoka </w:t>
      </w:r>
      <w:r w:rsidR="0017064E" w:rsidRPr="00424905">
        <w:rPr>
          <w:rFonts w:ascii="Cambria" w:hAnsi="Cambria"/>
          <w:b/>
        </w:rPr>
        <w:t>spremnost</w:t>
      </w:r>
      <w:r w:rsidR="0017064E" w:rsidRPr="00424905">
        <w:rPr>
          <w:rFonts w:ascii="Cambria" w:hAnsi="Cambria"/>
        </w:rPr>
        <w:t>“.</w:t>
      </w:r>
    </w:p>
    <w:p w14:paraId="336F3EBC" w14:textId="77777777" w:rsidR="00931BD0" w:rsidRDefault="00931BD0" w:rsidP="00931BD0">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7.2.1.</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Pr>
          <w:rFonts w:ascii="Cambria" w:hAnsi="Cambria"/>
          <w:b/>
          <w:i/>
          <w:color w:val="548DD4" w:themeColor="text2" w:themeTint="99"/>
        </w:rPr>
        <w:t>Koordinator na lokaciji</w:t>
      </w:r>
    </w:p>
    <w:p w14:paraId="4DC67941" w14:textId="77777777" w:rsidR="00931BD0" w:rsidRDefault="00931BD0" w:rsidP="00931BD0">
      <w:pPr>
        <w:autoSpaceDE w:val="0"/>
        <w:autoSpaceDN w:val="0"/>
        <w:adjustRightInd w:val="0"/>
        <w:spacing w:after="120" w:line="240" w:lineRule="auto"/>
        <w:ind w:firstLine="709"/>
        <w:jc w:val="both"/>
        <w:rPr>
          <w:rFonts w:ascii="Cambria" w:eastAsia="Calibri" w:hAnsi="Cambria" w:cs="Arial"/>
          <w:color w:val="000000"/>
        </w:rPr>
      </w:pPr>
      <w:r w:rsidRPr="00931BD0">
        <w:rPr>
          <w:rFonts w:ascii="Cambria" w:eastAsia="Calibri" w:hAnsi="Cambria" w:cs="Arial"/>
          <w:color w:val="000000"/>
        </w:rPr>
        <w:t xml:space="preserve">Sukladno specifičnostima izvanrednog događaja, načelnik </w:t>
      </w:r>
      <w:r>
        <w:rPr>
          <w:rFonts w:ascii="Cambria" w:eastAsia="Calibri" w:hAnsi="Cambria" w:cs="Arial"/>
          <w:color w:val="000000"/>
        </w:rPr>
        <w:t>S</w:t>
      </w:r>
      <w:r w:rsidRPr="00931BD0">
        <w:rPr>
          <w:rFonts w:ascii="Cambria" w:eastAsia="Calibri" w:hAnsi="Cambria" w:cs="Arial"/>
          <w:color w:val="000000"/>
        </w:rPr>
        <w:t xml:space="preserve">tožera civilne zaštite određuje koordinatora na lokaciji. Koordinator na lokaciji procjenjuje nastalu situaciju i njezine posljedice na terenu te u suradnji s nadležnim </w:t>
      </w:r>
      <w:r>
        <w:rPr>
          <w:rFonts w:ascii="Cambria" w:eastAsia="Calibri" w:hAnsi="Cambria" w:cs="Arial"/>
          <w:color w:val="000000"/>
        </w:rPr>
        <w:t>S</w:t>
      </w:r>
      <w:r w:rsidRPr="00931BD0">
        <w:rPr>
          <w:rFonts w:ascii="Cambria" w:eastAsia="Calibri" w:hAnsi="Cambria" w:cs="Arial"/>
          <w:color w:val="000000"/>
        </w:rPr>
        <w:t xml:space="preserve">tožerom </w:t>
      </w:r>
      <w:r w:rsidR="00F913A3">
        <w:rPr>
          <w:rFonts w:ascii="Cambria" w:eastAsia="Calibri" w:hAnsi="Cambria" w:cs="Arial"/>
          <w:color w:val="000000"/>
        </w:rPr>
        <w:t>CZ-a</w:t>
      </w:r>
      <w:r w:rsidRPr="00931BD0">
        <w:rPr>
          <w:rFonts w:ascii="Cambria" w:eastAsia="Calibri" w:hAnsi="Cambria" w:cs="Arial"/>
          <w:color w:val="000000"/>
        </w:rPr>
        <w:t xml:space="preserve"> usklađuje djelovanje operativnih snaga sustava civilne zaštite, poradi poduzimanja mjera i aktivnosti za otklanjanje posljedice izvanrednog događaja. </w:t>
      </w:r>
    </w:p>
    <w:p w14:paraId="52268CFA" w14:textId="77777777" w:rsidR="00931BD0" w:rsidRDefault="00931BD0" w:rsidP="00931BD0">
      <w:pPr>
        <w:autoSpaceDE w:val="0"/>
        <w:autoSpaceDN w:val="0"/>
        <w:adjustRightInd w:val="0"/>
        <w:spacing w:after="120" w:line="240" w:lineRule="auto"/>
        <w:ind w:firstLine="709"/>
        <w:jc w:val="both"/>
        <w:rPr>
          <w:rFonts w:ascii="Cambria" w:eastAsia="Calibri" w:hAnsi="Cambria" w:cs="Arial"/>
          <w:color w:val="000000"/>
        </w:rPr>
      </w:pPr>
      <w:r>
        <w:rPr>
          <w:rFonts w:ascii="Cambria" w:eastAsia="Calibri" w:hAnsi="Cambria" w:cs="Arial"/>
          <w:color w:val="000000"/>
        </w:rPr>
        <w:lastRenderedPageBreak/>
        <w:t>Sukladno</w:t>
      </w:r>
      <w:r w:rsidRPr="00931BD0">
        <w:rPr>
          <w:rFonts w:ascii="Cambria" w:eastAsia="Calibri" w:hAnsi="Cambria" w:cs="Arial"/>
          <w:color w:val="000000"/>
        </w:rPr>
        <w:t xml:space="preserve"> čl</w:t>
      </w:r>
      <w:r>
        <w:rPr>
          <w:rFonts w:ascii="Cambria" w:eastAsia="Calibri" w:hAnsi="Cambria" w:cs="Arial"/>
          <w:color w:val="000000"/>
        </w:rPr>
        <w:t xml:space="preserve">anku </w:t>
      </w:r>
      <w:r w:rsidRPr="00931BD0">
        <w:rPr>
          <w:rFonts w:ascii="Cambria" w:eastAsia="Calibri" w:hAnsi="Cambria" w:cs="Arial"/>
          <w:color w:val="000000"/>
        </w:rPr>
        <w:t>26. st</w:t>
      </w:r>
      <w:r>
        <w:rPr>
          <w:rFonts w:ascii="Cambria" w:eastAsia="Calibri" w:hAnsi="Cambria" w:cs="Arial"/>
          <w:color w:val="000000"/>
        </w:rPr>
        <w:t>avak</w:t>
      </w:r>
      <w:r w:rsidRPr="00931BD0">
        <w:rPr>
          <w:rFonts w:ascii="Cambria" w:eastAsia="Calibri" w:hAnsi="Cambria" w:cs="Arial"/>
          <w:color w:val="000000"/>
        </w:rPr>
        <w:t xml:space="preserve"> 2. Pravilnika o mobilizaciji, uvjetima i načinu rada operativnih snaga sustava civilne zaštite (NN 69/16</w:t>
      </w:r>
      <w:r>
        <w:rPr>
          <w:rFonts w:ascii="Cambria" w:eastAsia="Calibri" w:hAnsi="Cambria" w:cs="Arial"/>
          <w:color w:val="000000"/>
        </w:rPr>
        <w:t>.</w:t>
      </w:r>
      <w:r w:rsidRPr="00931BD0">
        <w:rPr>
          <w:rFonts w:ascii="Cambria" w:eastAsia="Calibri" w:hAnsi="Cambria" w:cs="Arial"/>
          <w:color w:val="000000"/>
        </w:rPr>
        <w:t xml:space="preserve">), </w:t>
      </w:r>
      <w:r>
        <w:rPr>
          <w:rFonts w:ascii="Cambria" w:eastAsia="Calibri" w:hAnsi="Cambria" w:cs="Arial"/>
          <w:color w:val="000000"/>
        </w:rPr>
        <w:t>Općina Stari Jankovci</w:t>
      </w:r>
      <w:r w:rsidRPr="00931BD0">
        <w:rPr>
          <w:rFonts w:ascii="Cambria" w:eastAsia="Calibri" w:hAnsi="Cambria" w:cs="Arial"/>
          <w:color w:val="000000"/>
        </w:rPr>
        <w:t xml:space="preserve"> će u suradnji sa operativnim snagama civilne zaštite utvrditi popis potencijalnih koordinatora na lokaciji. </w:t>
      </w:r>
    </w:p>
    <w:p w14:paraId="2BFB2EE9" w14:textId="77777777" w:rsidR="00CC2C86" w:rsidRDefault="00CC2C86" w:rsidP="00931BD0">
      <w:pPr>
        <w:autoSpaceDE w:val="0"/>
        <w:autoSpaceDN w:val="0"/>
        <w:adjustRightInd w:val="0"/>
        <w:spacing w:after="120" w:line="240" w:lineRule="auto"/>
        <w:ind w:firstLine="709"/>
        <w:jc w:val="both"/>
        <w:rPr>
          <w:rFonts w:ascii="Cambria" w:hAnsi="Cambria"/>
        </w:rPr>
      </w:pPr>
      <w:bookmarkStart w:id="102" w:name="_Hlk510883476"/>
      <w:r>
        <w:rPr>
          <w:rFonts w:ascii="Cambria" w:eastAsia="Calibri" w:hAnsi="Cambria"/>
          <w:b/>
          <w:i/>
          <w:color w:val="548DD4" w:themeColor="text2" w:themeTint="99"/>
        </w:rPr>
        <w:tab/>
      </w:r>
      <w:bookmarkStart w:id="103" w:name="_Hlk510884331"/>
      <w:r w:rsidRPr="00C23DA8">
        <w:rPr>
          <w:rFonts w:ascii="Cambria" w:eastAsia="Calibri" w:hAnsi="Cambria"/>
          <w:b/>
          <w:i/>
          <w:color w:val="548DD4" w:themeColor="text2" w:themeTint="99"/>
        </w:rPr>
        <w:t>7.2.1.</w:t>
      </w:r>
      <w:r>
        <w:rPr>
          <w:rFonts w:ascii="Cambria" w:eastAsia="Calibri" w:hAnsi="Cambria"/>
          <w:b/>
          <w:i/>
          <w:color w:val="548DD4" w:themeColor="text2" w:themeTint="99"/>
        </w:rPr>
        <w:t>4</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5E435D2F" w14:textId="77777777" w:rsidR="004F0095" w:rsidRDefault="004F0095" w:rsidP="00931BD0">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 xml:space="preserve">Sukladno navedenom, spremnost odgovornih i upravljačkih kapaciteta 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29A941F7" w14:textId="77777777" w:rsidTr="00346EA4">
        <w:trPr>
          <w:trHeight w:val="567"/>
          <w:jc w:val="center"/>
        </w:trPr>
        <w:tc>
          <w:tcPr>
            <w:tcW w:w="4296" w:type="dxa"/>
            <w:vMerge w:val="restart"/>
            <w:shd w:val="clear" w:color="auto" w:fill="auto"/>
            <w:vAlign w:val="center"/>
          </w:tcPr>
          <w:bookmarkEnd w:id="102"/>
          <w:bookmarkEnd w:id="103"/>
          <w:p w14:paraId="595ACB49" w14:textId="77777777" w:rsidR="00A46656" w:rsidRPr="00602DBD" w:rsidRDefault="00A46656" w:rsidP="0025182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0B3588FD"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1FD500B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498A40A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7DF3962"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59A388A" w14:textId="77777777" w:rsidTr="00346EA4">
        <w:trPr>
          <w:trHeight w:val="397"/>
          <w:jc w:val="center"/>
        </w:trPr>
        <w:tc>
          <w:tcPr>
            <w:tcW w:w="4296" w:type="dxa"/>
            <w:vMerge/>
            <w:shd w:val="clear" w:color="auto" w:fill="auto"/>
            <w:vAlign w:val="center"/>
          </w:tcPr>
          <w:p w14:paraId="5D5460A5" w14:textId="77777777" w:rsidR="00A46656" w:rsidRPr="00610E55" w:rsidRDefault="00A46656" w:rsidP="0025182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090C717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3D69755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11C74A4C"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57A083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5C2DD8AD" w14:textId="77777777" w:rsidTr="00346EA4">
        <w:trPr>
          <w:trHeight w:val="737"/>
          <w:jc w:val="center"/>
        </w:trPr>
        <w:tc>
          <w:tcPr>
            <w:tcW w:w="4296" w:type="dxa"/>
            <w:shd w:val="clear" w:color="auto" w:fill="auto"/>
            <w:tcMar>
              <w:left w:w="57" w:type="dxa"/>
              <w:right w:w="57" w:type="dxa"/>
            </w:tcMar>
            <w:vAlign w:val="center"/>
          </w:tcPr>
          <w:p w14:paraId="1877EB10" w14:textId="77777777" w:rsidR="00A46656" w:rsidRPr="00953E09" w:rsidRDefault="00A46656" w:rsidP="00251825">
            <w:pPr>
              <w:spacing w:after="0" w:line="240" w:lineRule="auto"/>
              <w:rPr>
                <w:rFonts w:ascii="Cambria" w:hAnsi="Cambria" w:cs="Calibri"/>
              </w:rPr>
            </w:pPr>
            <w:r w:rsidRPr="00953E09">
              <w:rPr>
                <w:rFonts w:ascii="Cambria" w:hAnsi="Cambria" w:cs="Calibri"/>
              </w:rPr>
              <w:t>Spremnost odgovornih i upravljačkih kapaciteta</w:t>
            </w:r>
          </w:p>
        </w:tc>
        <w:tc>
          <w:tcPr>
            <w:tcW w:w="1265" w:type="dxa"/>
            <w:shd w:val="clear" w:color="auto" w:fill="auto"/>
            <w:vAlign w:val="center"/>
          </w:tcPr>
          <w:p w14:paraId="4B8191FD"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vAlign w:val="center"/>
          </w:tcPr>
          <w:p w14:paraId="44CA7432"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vAlign w:val="center"/>
          </w:tcPr>
          <w:p w14:paraId="25D8817A"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7759" behindDoc="0" locked="0" layoutInCell="1" allowOverlap="1" wp14:anchorId="2A15CCE2" wp14:editId="6857DAAA">
                      <wp:simplePos x="0" y="0"/>
                      <wp:positionH relativeFrom="column">
                        <wp:posOffset>243205</wp:posOffset>
                      </wp:positionH>
                      <wp:positionV relativeFrom="paragraph">
                        <wp:posOffset>62230</wp:posOffset>
                      </wp:positionV>
                      <wp:extent cx="179705" cy="179705"/>
                      <wp:effectExtent l="76200" t="38100" r="0" b="86995"/>
                      <wp:wrapNone/>
                      <wp:docPr id="211" name="Romb 211"/>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E4F6E" id="Romb 211" o:spid="_x0000_s1026" type="#_x0000_t4" style="position:absolute;margin-left:19.15pt;margin-top:4.9pt;width:14.15pt;height:14.15pt;z-index:251957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7DEBDA97" w14:textId="77777777" w:rsidR="00A46656" w:rsidRPr="00953E09" w:rsidRDefault="00A46656" w:rsidP="00251825">
            <w:pPr>
              <w:spacing w:after="0" w:line="240" w:lineRule="auto"/>
              <w:jc w:val="center"/>
              <w:rPr>
                <w:rFonts w:ascii="Cambria" w:hAnsi="Cambria" w:cs="Calibri"/>
                <w:b/>
              </w:rPr>
            </w:pPr>
          </w:p>
        </w:tc>
      </w:tr>
    </w:tbl>
    <w:p w14:paraId="65DE4E92" w14:textId="77777777" w:rsidR="00A46656" w:rsidRPr="00931BD0" w:rsidRDefault="00A46656" w:rsidP="00A46656">
      <w:pPr>
        <w:autoSpaceDE w:val="0"/>
        <w:autoSpaceDN w:val="0"/>
        <w:adjustRightInd w:val="0"/>
        <w:spacing w:after="0" w:line="240" w:lineRule="auto"/>
        <w:ind w:firstLine="709"/>
        <w:jc w:val="both"/>
        <w:rPr>
          <w:rFonts w:ascii="Cambria" w:eastAsia="Calibri" w:hAnsi="Cambria" w:cs="Arial"/>
          <w:color w:val="000000"/>
        </w:rPr>
      </w:pPr>
    </w:p>
    <w:p w14:paraId="1C791C32" w14:textId="77777777" w:rsidR="00D8057C" w:rsidRPr="00C23DA8" w:rsidRDefault="00D8057C" w:rsidP="00D8057C">
      <w:pPr>
        <w:spacing w:after="120" w:line="240" w:lineRule="auto"/>
        <w:ind w:firstLine="709"/>
        <w:rPr>
          <w:rFonts w:ascii="Cambria" w:hAnsi="Cambria"/>
          <w:b/>
          <w:color w:val="548DD4" w:themeColor="text2" w:themeTint="99"/>
        </w:rPr>
      </w:pPr>
      <w:r w:rsidRPr="00C23DA8">
        <w:rPr>
          <w:rFonts w:ascii="Cambria" w:eastAsia="Calibri" w:hAnsi="Cambria"/>
          <w:b/>
          <w:color w:val="548DD4" w:themeColor="text2" w:themeTint="99"/>
        </w:rPr>
        <w:t>7.2.</w:t>
      </w:r>
      <w:r w:rsidR="007E30BC">
        <w:rPr>
          <w:rFonts w:ascii="Cambria" w:eastAsia="Calibri" w:hAnsi="Cambria"/>
          <w:b/>
          <w:color w:val="548DD4" w:themeColor="text2" w:themeTint="99"/>
        </w:rPr>
        <w:t>2</w:t>
      </w:r>
      <w:r w:rsidRPr="00C23DA8">
        <w:rPr>
          <w:rFonts w:ascii="Cambria" w:eastAsia="Calibri" w:hAnsi="Cambria"/>
          <w:b/>
          <w:color w:val="548DD4" w:themeColor="text2" w:themeTint="99"/>
        </w:rPr>
        <w:t xml:space="preserve">. </w:t>
      </w:r>
      <w:r w:rsidRPr="00C23DA8">
        <w:rPr>
          <w:rFonts w:ascii="Cambria" w:hAnsi="Cambria"/>
          <w:b/>
          <w:color w:val="548DD4" w:themeColor="text2" w:themeTint="99"/>
        </w:rPr>
        <w:t xml:space="preserve">Spremnost </w:t>
      </w:r>
      <w:r>
        <w:rPr>
          <w:rFonts w:ascii="Cambria" w:hAnsi="Cambria"/>
          <w:b/>
          <w:color w:val="548DD4" w:themeColor="text2" w:themeTint="99"/>
        </w:rPr>
        <w:t>operativnih</w:t>
      </w:r>
      <w:r w:rsidRPr="00C23DA8">
        <w:rPr>
          <w:rFonts w:ascii="Cambria" w:hAnsi="Cambria"/>
          <w:b/>
          <w:color w:val="548DD4" w:themeColor="text2" w:themeTint="99"/>
        </w:rPr>
        <w:t xml:space="preserve"> kapaciteta</w:t>
      </w:r>
    </w:p>
    <w:p w14:paraId="6D3B65E1" w14:textId="77777777" w:rsidR="000524D1" w:rsidRPr="00D8057C" w:rsidRDefault="00D8057C" w:rsidP="00D8057C">
      <w:pPr>
        <w:spacing w:after="120" w:line="240" w:lineRule="auto"/>
        <w:ind w:firstLine="709"/>
        <w:jc w:val="both"/>
        <w:textAlignment w:val="baseline"/>
        <w:rPr>
          <w:rFonts w:ascii="Cambria" w:hAnsi="Cambria" w:cs="Calibri"/>
          <w:sz w:val="24"/>
        </w:rPr>
      </w:pPr>
      <w:r w:rsidRPr="00D8057C">
        <w:rPr>
          <w:rFonts w:ascii="Cambria" w:hAnsi="Cambria"/>
        </w:rPr>
        <w:t xml:space="preserve">Procjena spremnosti sustava civilne zaštite provedena je na temelju operativnih kapaciteta sustava civilne zaštite za provođenje svih mjera i aktivnosti sustava civilne zaštite. Spremnost operativnih kapaciteta analizirana je po sljedećim parametrima: popunjenost ljudstvom, spremnost </w:t>
      </w:r>
      <w:r>
        <w:rPr>
          <w:rFonts w:ascii="Cambria" w:hAnsi="Cambria"/>
        </w:rPr>
        <w:t>zapovjednog osoblja</w:t>
      </w:r>
      <w:r w:rsidRPr="00D8057C">
        <w:rPr>
          <w:rFonts w:ascii="Cambria" w:hAnsi="Cambria"/>
        </w:rPr>
        <w:t>, osposobljenosti i uvježbanosti ljudstva i zapovjednog osoblja, opremljenosti materijaln</w:t>
      </w:r>
      <w:r>
        <w:rPr>
          <w:rFonts w:ascii="Cambria" w:hAnsi="Cambria"/>
        </w:rPr>
        <w:t>im</w:t>
      </w:r>
      <w:r w:rsidRPr="00D8057C">
        <w:rPr>
          <w:rFonts w:ascii="Cambria" w:hAnsi="Cambria"/>
        </w:rPr>
        <w:t xml:space="preserve"> sredstvima</w:t>
      </w:r>
      <w:r>
        <w:rPr>
          <w:rFonts w:ascii="Cambria" w:hAnsi="Cambria"/>
        </w:rPr>
        <w:t xml:space="preserve"> i opremom</w:t>
      </w:r>
      <w:r w:rsidRPr="00D8057C">
        <w:rPr>
          <w:rFonts w:ascii="Cambria" w:hAnsi="Cambria"/>
        </w:rPr>
        <w:t>, vremenu mobilizacijske spremnosti</w:t>
      </w:r>
      <w:r>
        <w:rPr>
          <w:rFonts w:ascii="Cambria" w:hAnsi="Cambria"/>
        </w:rPr>
        <w:t>/operativne gotovosti i</w:t>
      </w:r>
      <w:r w:rsidRPr="00D8057C">
        <w:rPr>
          <w:rFonts w:ascii="Cambria" w:hAnsi="Cambria"/>
        </w:rPr>
        <w:t xml:space="preserve"> samodostatnosti te logističkoj potpori.</w:t>
      </w:r>
    </w:p>
    <w:p w14:paraId="1AC06007" w14:textId="77777777" w:rsidR="007E30BC" w:rsidRDefault="007E30BC" w:rsidP="007E30BC">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1</w:t>
      </w:r>
      <w:r w:rsidRPr="00C23DA8">
        <w:rPr>
          <w:rFonts w:ascii="Cambria" w:eastAsia="Calibri" w:hAnsi="Cambria"/>
          <w:b/>
          <w:i/>
          <w:color w:val="548DD4" w:themeColor="text2" w:themeTint="99"/>
        </w:rPr>
        <w:t xml:space="preserve">. </w:t>
      </w:r>
      <w:r>
        <w:rPr>
          <w:rFonts w:ascii="Cambria" w:hAnsi="Cambria"/>
          <w:b/>
          <w:i/>
          <w:color w:val="548DD4" w:themeColor="text2" w:themeTint="99"/>
        </w:rPr>
        <w:t>Stožer civilne zaštite</w:t>
      </w:r>
    </w:p>
    <w:p w14:paraId="6130A69C" w14:textId="20BDF9AC" w:rsidR="00AB45A5" w:rsidRPr="0091488F" w:rsidRDefault="00D8057C" w:rsidP="00D8057C">
      <w:pPr>
        <w:spacing w:after="120" w:line="240" w:lineRule="auto"/>
        <w:ind w:firstLine="709"/>
        <w:jc w:val="both"/>
        <w:textAlignment w:val="baseline"/>
        <w:rPr>
          <w:rFonts w:ascii="Cambria" w:hAnsi="Cambria"/>
        </w:rPr>
      </w:pPr>
      <w:r w:rsidRPr="00D8057C">
        <w:rPr>
          <w:rFonts w:ascii="Cambria" w:hAnsi="Cambria"/>
        </w:rPr>
        <w:t xml:space="preserve">Stožer civilne zaštite </w:t>
      </w:r>
      <w:r w:rsidR="007E30BC">
        <w:rPr>
          <w:rFonts w:ascii="Cambria" w:hAnsi="Cambria"/>
        </w:rPr>
        <w:t>Općine Stari Jankovci</w:t>
      </w:r>
      <w:r w:rsidRPr="00D8057C">
        <w:rPr>
          <w:rFonts w:ascii="Cambria" w:hAnsi="Cambria"/>
        </w:rPr>
        <w:t xml:space="preserve"> broji 1</w:t>
      </w:r>
      <w:r w:rsidR="00EF7B2B">
        <w:rPr>
          <w:rFonts w:ascii="Cambria" w:hAnsi="Cambria"/>
        </w:rPr>
        <w:t>0</w:t>
      </w:r>
      <w:r w:rsidRPr="00D8057C">
        <w:rPr>
          <w:rFonts w:ascii="Cambria" w:hAnsi="Cambria"/>
        </w:rPr>
        <w:t xml:space="preserve"> imenovanih članova </w:t>
      </w:r>
      <w:r w:rsidR="00AB45A5" w:rsidRPr="0091488F">
        <w:rPr>
          <w:rFonts w:ascii="Cambria" w:hAnsi="Cambria"/>
        </w:rPr>
        <w:t>U Stožeru su imenovani kao njegovi članovi</w:t>
      </w:r>
      <w:r w:rsidR="008805CE">
        <w:rPr>
          <w:rFonts w:ascii="Cambria" w:hAnsi="Cambria"/>
        </w:rPr>
        <w:t xml:space="preserve"> </w:t>
      </w:r>
      <w:r w:rsidR="00AB45A5" w:rsidRPr="0091488F">
        <w:rPr>
          <w:rFonts w:ascii="Cambria" w:hAnsi="Cambria"/>
        </w:rPr>
        <w:t xml:space="preserve">zapovjednik DVD-a Stari Jankovci, </w:t>
      </w:r>
      <w:r w:rsidR="002C418F">
        <w:rPr>
          <w:rFonts w:ascii="Cambria" w:hAnsi="Cambria"/>
        </w:rPr>
        <w:t>član UO</w:t>
      </w:r>
      <w:r w:rsidR="00AB45A5" w:rsidRPr="0091488F">
        <w:rPr>
          <w:rFonts w:ascii="Cambria" w:hAnsi="Cambria"/>
        </w:rPr>
        <w:t xml:space="preserve"> DVD-a Novi Jankovci, predstavnik komunalnog poduzeća Eko Jankovci, voditelj veterinarske ambulante Orolik, predstavnik zdravstvene struke</w:t>
      </w:r>
      <w:r w:rsidR="00061963">
        <w:rPr>
          <w:rFonts w:ascii="Cambria" w:hAnsi="Cambria"/>
        </w:rPr>
        <w:t xml:space="preserve"> i</w:t>
      </w:r>
      <w:r w:rsidR="0091488F" w:rsidRPr="0091488F">
        <w:rPr>
          <w:rFonts w:ascii="Cambria" w:hAnsi="Cambria"/>
        </w:rPr>
        <w:t xml:space="preserve"> predsjednik LD Soko Srijemske Laze</w:t>
      </w:r>
      <w:r w:rsidR="00061963">
        <w:rPr>
          <w:rFonts w:ascii="Cambria" w:hAnsi="Cambria"/>
        </w:rPr>
        <w:t>.</w:t>
      </w:r>
    </w:p>
    <w:p w14:paraId="2274A61C" w14:textId="67231635" w:rsidR="0054318E" w:rsidRPr="00AB45A5" w:rsidRDefault="00D8057C" w:rsidP="00AB45A5">
      <w:pPr>
        <w:pStyle w:val="t-9-8"/>
        <w:spacing w:before="0" w:beforeAutospacing="0" w:after="120" w:afterAutospacing="0"/>
        <w:ind w:firstLine="709"/>
        <w:jc w:val="both"/>
        <w:rPr>
          <w:rFonts w:ascii="Cambria" w:hAnsi="Cambria" w:cs="Arial"/>
          <w:sz w:val="22"/>
        </w:rPr>
      </w:pPr>
      <w:r w:rsidRPr="0091488F">
        <w:rPr>
          <w:rFonts w:ascii="Cambria" w:hAnsi="Cambria"/>
          <w:sz w:val="22"/>
          <w:szCs w:val="22"/>
        </w:rPr>
        <w:t>U Stožeru su</w:t>
      </w:r>
      <w:r w:rsidR="0054318E" w:rsidRPr="0091488F">
        <w:rPr>
          <w:rFonts w:ascii="Cambria" w:hAnsi="Cambria"/>
          <w:sz w:val="22"/>
          <w:szCs w:val="22"/>
        </w:rPr>
        <w:t>, po dužnosti, imenovani</w:t>
      </w:r>
      <w:r w:rsidRPr="0091488F">
        <w:rPr>
          <w:rFonts w:ascii="Cambria" w:hAnsi="Cambria"/>
          <w:sz w:val="22"/>
          <w:szCs w:val="22"/>
        </w:rPr>
        <w:t xml:space="preserve"> kao njegovi članovi </w:t>
      </w:r>
      <w:r w:rsidR="0054318E" w:rsidRPr="0091488F">
        <w:rPr>
          <w:rFonts w:ascii="Cambria" w:hAnsi="Cambria" w:cs="Arial"/>
          <w:sz w:val="22"/>
        </w:rPr>
        <w:t>predstavni</w:t>
      </w:r>
      <w:r w:rsidR="00AB45A5" w:rsidRPr="0091488F">
        <w:rPr>
          <w:rFonts w:ascii="Cambria" w:hAnsi="Cambria" w:cs="Arial"/>
          <w:sz w:val="22"/>
        </w:rPr>
        <w:t>k</w:t>
      </w:r>
      <w:r w:rsidR="0054318E" w:rsidRPr="0091488F">
        <w:rPr>
          <w:rFonts w:ascii="Cambria" w:hAnsi="Cambria" w:cs="Arial"/>
          <w:sz w:val="22"/>
        </w:rPr>
        <w:t xml:space="preserve"> </w:t>
      </w:r>
      <w:r w:rsidR="002C418F">
        <w:rPr>
          <w:rFonts w:ascii="Cambria" w:hAnsi="Cambria" w:cs="Arial"/>
          <w:sz w:val="22"/>
        </w:rPr>
        <w:t>Službe civilne zaštite</w:t>
      </w:r>
      <w:r w:rsidR="00AB45A5" w:rsidRPr="0091488F">
        <w:rPr>
          <w:rFonts w:ascii="Cambria" w:hAnsi="Cambria" w:cs="Arial"/>
          <w:sz w:val="22"/>
        </w:rPr>
        <w:t xml:space="preserve"> Vukovar</w:t>
      </w:r>
      <w:r w:rsidR="002C418F">
        <w:rPr>
          <w:rFonts w:ascii="Cambria" w:hAnsi="Cambria" w:cs="Arial"/>
          <w:sz w:val="22"/>
        </w:rPr>
        <w:t>, predstavnik</w:t>
      </w:r>
      <w:r w:rsidR="0054318E" w:rsidRPr="0091488F">
        <w:rPr>
          <w:rFonts w:ascii="Cambria" w:hAnsi="Cambria" w:cs="Arial"/>
          <w:sz w:val="22"/>
        </w:rPr>
        <w:t xml:space="preserve"> </w:t>
      </w:r>
      <w:r w:rsidR="00AB45A5" w:rsidRPr="0091488F">
        <w:rPr>
          <w:rFonts w:ascii="Cambria" w:hAnsi="Cambria" w:cs="Arial"/>
          <w:sz w:val="22"/>
        </w:rPr>
        <w:t>P</w:t>
      </w:r>
      <w:r w:rsidR="0054318E" w:rsidRPr="0091488F">
        <w:rPr>
          <w:rFonts w:ascii="Cambria" w:hAnsi="Cambria" w:cs="Arial"/>
          <w:sz w:val="22"/>
        </w:rPr>
        <w:t xml:space="preserve">olicijske </w:t>
      </w:r>
      <w:r w:rsidR="00D06ED2">
        <w:rPr>
          <w:rFonts w:ascii="Cambria" w:hAnsi="Cambria" w:cs="Arial"/>
          <w:sz w:val="22"/>
        </w:rPr>
        <w:t>uprave</w:t>
      </w:r>
      <w:r w:rsidR="00AB45A5" w:rsidRPr="0091488F">
        <w:rPr>
          <w:rFonts w:ascii="Cambria" w:hAnsi="Cambria" w:cs="Arial"/>
          <w:sz w:val="22"/>
        </w:rPr>
        <w:t xml:space="preserve"> </w:t>
      </w:r>
      <w:r w:rsidR="00D06ED2">
        <w:rPr>
          <w:rFonts w:ascii="Cambria" w:hAnsi="Cambria" w:cs="Arial"/>
          <w:sz w:val="22"/>
        </w:rPr>
        <w:t>Vukovar i predstavnik Crvenog križa Vinkovci</w:t>
      </w:r>
      <w:r w:rsidR="0054318E" w:rsidRPr="0091488F">
        <w:rPr>
          <w:rFonts w:ascii="Cambria" w:hAnsi="Cambria" w:cs="Arial"/>
          <w:sz w:val="22"/>
        </w:rPr>
        <w:t>.</w:t>
      </w:r>
    </w:p>
    <w:p w14:paraId="7015482D" w14:textId="77777777" w:rsidR="00D8057C" w:rsidRDefault="0091488F" w:rsidP="007B7C31">
      <w:pPr>
        <w:spacing w:after="120" w:line="240" w:lineRule="auto"/>
        <w:jc w:val="both"/>
        <w:textAlignment w:val="baseline"/>
        <w:rPr>
          <w:rFonts w:ascii="Cambria" w:hAnsi="Cambria"/>
          <w:b/>
          <w:i/>
          <w:color w:val="548DD4" w:themeColor="text2" w:themeTint="99"/>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2</w:t>
      </w:r>
      <w:r w:rsidRPr="00C23DA8">
        <w:rPr>
          <w:rFonts w:ascii="Cambria" w:eastAsia="Calibri" w:hAnsi="Cambria"/>
          <w:b/>
          <w:i/>
          <w:color w:val="548DD4" w:themeColor="text2" w:themeTint="99"/>
        </w:rPr>
        <w:t xml:space="preserve">. </w:t>
      </w:r>
      <w:r>
        <w:rPr>
          <w:rFonts w:ascii="Cambria" w:hAnsi="Cambria"/>
          <w:b/>
          <w:i/>
          <w:color w:val="548DD4" w:themeColor="text2" w:themeTint="99"/>
        </w:rPr>
        <w:t>Postrojba civilne zaštite</w:t>
      </w:r>
    </w:p>
    <w:p w14:paraId="7B7ED58A" w14:textId="0835A9D9" w:rsidR="0091488F" w:rsidRPr="0091488F" w:rsidRDefault="004B69E8" w:rsidP="0091488F">
      <w:pPr>
        <w:autoSpaceDE w:val="0"/>
        <w:autoSpaceDN w:val="0"/>
        <w:adjustRightInd w:val="0"/>
        <w:spacing w:after="120" w:line="240" w:lineRule="auto"/>
        <w:ind w:firstLine="709"/>
        <w:jc w:val="both"/>
        <w:rPr>
          <w:rFonts w:ascii="Cambria" w:hAnsi="Cambria"/>
          <w:sz w:val="24"/>
          <w:szCs w:val="24"/>
        </w:rPr>
      </w:pPr>
      <w:r w:rsidRPr="004B69E8">
        <w:rPr>
          <w:rFonts w:ascii="Cambria" w:hAnsi="Cambria"/>
          <w:szCs w:val="23"/>
        </w:rPr>
        <w:t xml:space="preserve">Općina Stari Jankovci je Odlukom Općinskog vijeća ustrojila </w:t>
      </w:r>
      <w:r w:rsidR="00AA32B4">
        <w:rPr>
          <w:rFonts w:ascii="Cambria" w:hAnsi="Cambria"/>
          <w:bCs/>
          <w:szCs w:val="23"/>
        </w:rPr>
        <w:t>Postrojbu</w:t>
      </w:r>
      <w:r w:rsidRPr="004B69E8">
        <w:rPr>
          <w:rFonts w:ascii="Cambria" w:hAnsi="Cambria"/>
          <w:bCs/>
          <w:szCs w:val="23"/>
        </w:rPr>
        <w:t xml:space="preserve"> civilne zaštite opće namjene </w:t>
      </w:r>
      <w:r w:rsidRPr="004B69E8">
        <w:rPr>
          <w:rFonts w:ascii="Cambria" w:hAnsi="Cambria"/>
          <w:szCs w:val="23"/>
        </w:rPr>
        <w:t xml:space="preserve">Općine Stari Jankovci od </w:t>
      </w:r>
      <w:r w:rsidR="00AA32B4">
        <w:rPr>
          <w:rFonts w:ascii="Cambria" w:hAnsi="Cambria"/>
          <w:szCs w:val="23"/>
        </w:rPr>
        <w:t>20</w:t>
      </w:r>
      <w:r w:rsidRPr="004B69E8">
        <w:rPr>
          <w:rFonts w:ascii="Cambria" w:hAnsi="Cambria"/>
          <w:bCs/>
          <w:szCs w:val="23"/>
        </w:rPr>
        <w:t xml:space="preserve"> pripadnika.</w:t>
      </w:r>
      <w:r>
        <w:rPr>
          <w:rFonts w:ascii="Cambria" w:hAnsi="Cambria"/>
          <w:bCs/>
          <w:szCs w:val="23"/>
        </w:rPr>
        <w:t xml:space="preserve"> </w:t>
      </w:r>
      <w:r w:rsidR="0091488F" w:rsidRPr="0091488F">
        <w:rPr>
          <w:rFonts w:ascii="Cambria" w:eastAsia="Calibri" w:hAnsi="Cambria" w:cs="Arial"/>
        </w:rPr>
        <w:t>Postrojba ima zapovjednika</w:t>
      </w:r>
      <w:r w:rsidR="00AA32B4">
        <w:rPr>
          <w:rFonts w:ascii="Cambria" w:eastAsia="Calibri" w:hAnsi="Cambria" w:cs="Arial"/>
        </w:rPr>
        <w:t xml:space="preserve"> i</w:t>
      </w:r>
      <w:r w:rsidR="0091488F" w:rsidRPr="0091488F">
        <w:rPr>
          <w:rFonts w:ascii="Cambria" w:eastAsia="Calibri" w:hAnsi="Cambria" w:cs="Arial"/>
        </w:rPr>
        <w:t xml:space="preserve"> zamjenika zapovjednika</w:t>
      </w:r>
      <w:r w:rsidR="00AA32B4">
        <w:rPr>
          <w:rFonts w:ascii="Cambria" w:eastAsia="Calibri" w:hAnsi="Cambria" w:cs="Arial"/>
        </w:rPr>
        <w:t xml:space="preserve"> te</w:t>
      </w:r>
      <w:r w:rsidR="0091488F" w:rsidRPr="0091488F">
        <w:rPr>
          <w:rFonts w:ascii="Cambria" w:eastAsia="Calibri" w:hAnsi="Cambria" w:cs="Arial"/>
        </w:rPr>
        <w:t xml:space="preserve"> </w:t>
      </w:r>
      <w:r w:rsidR="00AA32B4">
        <w:rPr>
          <w:rFonts w:ascii="Cambria" w:eastAsia="Calibri" w:hAnsi="Cambria" w:cs="Arial"/>
        </w:rPr>
        <w:t>2 operativne</w:t>
      </w:r>
      <w:r w:rsidR="0091488F" w:rsidRPr="0091488F">
        <w:rPr>
          <w:rFonts w:ascii="Cambria" w:eastAsia="Calibri" w:hAnsi="Cambria" w:cs="Arial"/>
        </w:rPr>
        <w:t xml:space="preserve"> skupine</w:t>
      </w:r>
      <w:r w:rsidR="00AA32B4">
        <w:rPr>
          <w:rFonts w:ascii="Cambria" w:eastAsia="Calibri" w:hAnsi="Cambria" w:cs="Arial"/>
        </w:rPr>
        <w:t xml:space="preserve"> s voditeljima i</w:t>
      </w:r>
      <w:r w:rsidR="0091488F" w:rsidRPr="0091488F">
        <w:rPr>
          <w:rFonts w:ascii="Cambria" w:eastAsia="Calibri" w:hAnsi="Cambria" w:cs="Arial"/>
        </w:rPr>
        <w:t xml:space="preserve"> </w:t>
      </w:r>
      <w:r w:rsidR="00AA32B4">
        <w:rPr>
          <w:rFonts w:ascii="Cambria" w:eastAsia="Calibri" w:hAnsi="Cambria" w:cs="Arial"/>
        </w:rPr>
        <w:t>1</w:t>
      </w:r>
      <w:r w:rsidR="00001240">
        <w:rPr>
          <w:rFonts w:ascii="Cambria" w:eastAsia="Calibri" w:hAnsi="Cambria" w:cs="Arial"/>
        </w:rPr>
        <w:t>6</w:t>
      </w:r>
      <w:r w:rsidR="0091488F" w:rsidRPr="0091488F">
        <w:rPr>
          <w:rFonts w:ascii="Cambria" w:eastAsia="Calibri" w:hAnsi="Cambria" w:cs="Arial"/>
        </w:rPr>
        <w:t xml:space="preserve"> </w:t>
      </w:r>
      <w:r w:rsidR="00AA32B4">
        <w:rPr>
          <w:rFonts w:ascii="Cambria" w:eastAsia="Calibri" w:hAnsi="Cambria" w:cs="Arial"/>
        </w:rPr>
        <w:t>članova skupina</w:t>
      </w:r>
      <w:r w:rsidR="0091488F" w:rsidRPr="0091488F">
        <w:rPr>
          <w:rFonts w:ascii="Cambria" w:eastAsia="Calibri" w:hAnsi="Cambria" w:cs="Arial"/>
        </w:rPr>
        <w:t xml:space="preserve">. </w:t>
      </w:r>
    </w:p>
    <w:p w14:paraId="4BD2FE40" w14:textId="57EC1DAB" w:rsidR="00D8057C" w:rsidRPr="0091488F" w:rsidRDefault="004B69E8" w:rsidP="0087043A">
      <w:pPr>
        <w:autoSpaceDE w:val="0"/>
        <w:autoSpaceDN w:val="0"/>
        <w:adjustRightInd w:val="0"/>
        <w:spacing w:after="120" w:line="240" w:lineRule="auto"/>
        <w:ind w:firstLine="709"/>
        <w:jc w:val="both"/>
        <w:rPr>
          <w:rFonts w:ascii="Cambria" w:eastAsia="Calibri" w:hAnsi="Cambria" w:cs="Arial"/>
          <w:color w:val="FF0000"/>
        </w:rPr>
      </w:pPr>
      <w:r w:rsidRPr="004B69E8">
        <w:rPr>
          <w:rFonts w:ascii="Cambria" w:hAnsi="Cambria"/>
          <w:szCs w:val="23"/>
        </w:rPr>
        <w:t xml:space="preserve">Navedena postrojba je osnovana kao pričuvni kapacitet za nadopunjavanje nedostajućih sposobnosti drugih operativnih snaga </w:t>
      </w:r>
      <w:r w:rsidR="00D06ED2">
        <w:rPr>
          <w:rFonts w:ascii="Cambria" w:hAnsi="Cambria"/>
          <w:szCs w:val="23"/>
        </w:rPr>
        <w:t>civilne zaštite</w:t>
      </w:r>
      <w:r w:rsidRPr="004B69E8">
        <w:rPr>
          <w:rFonts w:ascii="Cambria" w:hAnsi="Cambria"/>
          <w:szCs w:val="23"/>
        </w:rPr>
        <w:t xml:space="preserve"> za interveniranje u katastrofama i velikim nesrećama na području Općine </w:t>
      </w:r>
      <w:r w:rsidRPr="0068023C">
        <w:rPr>
          <w:rFonts w:ascii="Cambria" w:hAnsi="Cambria"/>
          <w:szCs w:val="23"/>
        </w:rPr>
        <w:t>Stari Jankovci.</w:t>
      </w:r>
      <w:r w:rsidR="0087043A" w:rsidRPr="0068023C">
        <w:rPr>
          <w:rFonts w:ascii="Cambria" w:hAnsi="Cambria"/>
          <w:szCs w:val="23"/>
        </w:rPr>
        <w:t xml:space="preserve"> </w:t>
      </w:r>
      <w:r w:rsidR="0087043A" w:rsidRPr="0068023C">
        <w:rPr>
          <w:rFonts w:ascii="Cambria" w:eastAsia="Calibri" w:hAnsi="Cambria" w:cs="Arial"/>
        </w:rPr>
        <w:t>P</w:t>
      </w:r>
      <w:r w:rsidR="0091488F" w:rsidRPr="0068023C">
        <w:rPr>
          <w:rFonts w:ascii="Cambria" w:eastAsia="Calibri" w:hAnsi="Cambria" w:cs="Arial"/>
        </w:rPr>
        <w:t xml:space="preserve">ostrojba </w:t>
      </w:r>
      <w:r w:rsidR="0087043A" w:rsidRPr="0068023C">
        <w:rPr>
          <w:rFonts w:ascii="Cambria" w:eastAsia="Calibri" w:hAnsi="Cambria" w:cs="Arial"/>
        </w:rPr>
        <w:t xml:space="preserve">je </w:t>
      </w:r>
      <w:r w:rsidR="0091488F" w:rsidRPr="0068023C">
        <w:rPr>
          <w:rFonts w:ascii="Cambria" w:eastAsia="Calibri" w:hAnsi="Cambria" w:cs="Arial"/>
        </w:rPr>
        <w:t>ažurirana 201</w:t>
      </w:r>
      <w:r w:rsidR="0068023C" w:rsidRPr="0068023C">
        <w:rPr>
          <w:rFonts w:ascii="Cambria" w:eastAsia="Calibri" w:hAnsi="Cambria" w:cs="Arial"/>
        </w:rPr>
        <w:t>9</w:t>
      </w:r>
      <w:r w:rsidR="0091488F" w:rsidRPr="0068023C">
        <w:rPr>
          <w:rFonts w:ascii="Cambria" w:eastAsia="Calibri" w:hAnsi="Cambria" w:cs="Arial"/>
        </w:rPr>
        <w:t xml:space="preserve">. </w:t>
      </w:r>
      <w:r w:rsidR="0091488F" w:rsidRPr="004B69E8">
        <w:rPr>
          <w:rFonts w:ascii="Cambria" w:eastAsia="Calibri" w:hAnsi="Cambria" w:cs="Arial"/>
        </w:rPr>
        <w:t>godine</w:t>
      </w:r>
      <w:r>
        <w:rPr>
          <w:rFonts w:ascii="Cambria" w:eastAsia="Calibri" w:hAnsi="Cambria" w:cs="Arial"/>
        </w:rPr>
        <w:t>.</w:t>
      </w:r>
      <w:r>
        <w:rPr>
          <w:rFonts w:ascii="Cambria" w:eastAsia="Calibri" w:hAnsi="Cambria" w:cs="Arial"/>
          <w:color w:val="FF0000"/>
        </w:rPr>
        <w:t xml:space="preserve"> </w:t>
      </w:r>
      <w:r w:rsidR="0091488F" w:rsidRPr="004B69E8">
        <w:rPr>
          <w:rFonts w:ascii="Cambria" w:eastAsia="Calibri" w:hAnsi="Cambria" w:cs="Arial"/>
        </w:rPr>
        <w:t xml:space="preserve">Postrojba se mobilizira, poziva i aktivira za provođenje mjera i postupaka u cilju sprječavanja nastanka te ublažavanja i uklanjanja posljedica katastrofe ili velike nesreće. </w:t>
      </w:r>
      <w:r w:rsidR="0091488F" w:rsidRPr="00A545BB">
        <w:rPr>
          <w:rFonts w:ascii="Cambria" w:eastAsia="Calibri" w:hAnsi="Cambria" w:cs="Arial"/>
        </w:rPr>
        <w:t xml:space="preserve">Za zapovijedanje snagama i sredstvima CZ nadležan je </w:t>
      </w:r>
      <w:r w:rsidR="006D451A" w:rsidRPr="006D451A">
        <w:rPr>
          <w:rFonts w:ascii="Cambria" w:eastAsia="Calibri" w:hAnsi="Cambria" w:cs="Arial"/>
        </w:rPr>
        <w:t>općinski načelnik</w:t>
      </w:r>
      <w:r w:rsidR="0091488F" w:rsidRPr="00A545BB">
        <w:rPr>
          <w:rFonts w:ascii="Cambria" w:eastAsia="Calibri" w:hAnsi="Cambria" w:cs="Arial"/>
        </w:rPr>
        <w:t xml:space="preserve">. Uredbom o sastavu i strukturi postrojbe </w:t>
      </w:r>
      <w:r w:rsidR="00C35136">
        <w:rPr>
          <w:rFonts w:ascii="Cambria" w:eastAsia="Calibri" w:hAnsi="Cambria" w:cs="Arial"/>
        </w:rPr>
        <w:t>CZ-a</w:t>
      </w:r>
      <w:r w:rsidR="00A545BB" w:rsidRPr="00A545BB">
        <w:rPr>
          <w:rFonts w:ascii="Cambria" w:eastAsia="Calibri" w:hAnsi="Cambria" w:cs="Arial"/>
        </w:rPr>
        <w:t xml:space="preserve"> (NN broj 27/17.)</w:t>
      </w:r>
      <w:r w:rsidR="0091488F" w:rsidRPr="00A545BB">
        <w:rPr>
          <w:rFonts w:ascii="Cambria" w:eastAsia="Calibri" w:hAnsi="Cambria" w:cs="Arial"/>
        </w:rPr>
        <w:t xml:space="preserve"> definira</w:t>
      </w:r>
      <w:r w:rsidR="0049523B">
        <w:rPr>
          <w:rFonts w:ascii="Cambria" w:eastAsia="Calibri" w:hAnsi="Cambria" w:cs="Arial"/>
        </w:rPr>
        <w:t>na je</w:t>
      </w:r>
      <w:r w:rsidR="0091488F" w:rsidRPr="00A545BB">
        <w:rPr>
          <w:rFonts w:ascii="Cambria" w:eastAsia="Calibri" w:hAnsi="Cambria" w:cs="Arial"/>
        </w:rPr>
        <w:t xml:space="preserve"> postrojba opće namjene civilne zaštite: upravljačka i operativne skupine.</w:t>
      </w:r>
      <w:r w:rsidR="0087043A">
        <w:rPr>
          <w:rFonts w:ascii="Cambria" w:eastAsia="Calibri" w:hAnsi="Cambria" w:cs="Arial"/>
        </w:rPr>
        <w:t xml:space="preserve"> </w:t>
      </w:r>
    </w:p>
    <w:p w14:paraId="7870C579" w14:textId="1E01A49B" w:rsidR="0091488F" w:rsidRDefault="00A545BB" w:rsidP="0091488F">
      <w:pPr>
        <w:spacing w:after="120" w:line="240" w:lineRule="auto"/>
        <w:ind w:firstLine="709"/>
        <w:jc w:val="both"/>
        <w:textAlignment w:val="baseline"/>
        <w:rPr>
          <w:rFonts w:ascii="Cambria" w:hAnsi="Cambria" w:cs="Calibri"/>
          <w:sz w:val="24"/>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Pr>
          <w:rFonts w:ascii="Cambria" w:hAnsi="Cambria"/>
          <w:b/>
          <w:i/>
          <w:color w:val="548DD4" w:themeColor="text2" w:themeTint="99"/>
        </w:rPr>
        <w:t>Povjerenici civilne zaštite</w:t>
      </w:r>
      <w:r w:rsidR="006D451A">
        <w:rPr>
          <w:rFonts w:ascii="Cambria" w:hAnsi="Cambria"/>
          <w:b/>
          <w:i/>
          <w:color w:val="548DD4" w:themeColor="text2" w:themeTint="99"/>
        </w:rPr>
        <w:t xml:space="preserve"> </w:t>
      </w:r>
    </w:p>
    <w:p w14:paraId="1954A633" w14:textId="2E88AAF0" w:rsidR="00A545BB" w:rsidRPr="00A545BB" w:rsidRDefault="00A545BB" w:rsidP="00A545BB">
      <w:pPr>
        <w:autoSpaceDE w:val="0"/>
        <w:autoSpaceDN w:val="0"/>
        <w:adjustRightInd w:val="0"/>
        <w:spacing w:after="120" w:line="240" w:lineRule="auto"/>
        <w:ind w:firstLine="709"/>
        <w:jc w:val="both"/>
        <w:rPr>
          <w:rFonts w:ascii="Cambria" w:hAnsi="Cambria" w:cs="Calibri"/>
        </w:rPr>
      </w:pPr>
      <w:r w:rsidRPr="00A545BB">
        <w:rPr>
          <w:rFonts w:ascii="Cambria" w:hAnsi="Cambria"/>
          <w:szCs w:val="24"/>
        </w:rPr>
        <w:t xml:space="preserve">Povjerenici CZ su veza Stožera </w:t>
      </w:r>
      <w:r>
        <w:rPr>
          <w:rFonts w:ascii="Cambria" w:hAnsi="Cambria"/>
          <w:szCs w:val="24"/>
        </w:rPr>
        <w:t>civilne zaštite</w:t>
      </w:r>
      <w:r w:rsidRPr="00A545BB">
        <w:rPr>
          <w:rFonts w:ascii="Cambria" w:hAnsi="Cambria"/>
          <w:szCs w:val="24"/>
        </w:rPr>
        <w:t xml:space="preserve"> sa stanovništvom u provedbi Mjera civilne zaštite.</w:t>
      </w:r>
      <w:r>
        <w:rPr>
          <w:rFonts w:ascii="Cambria" w:hAnsi="Cambria"/>
          <w:szCs w:val="24"/>
        </w:rPr>
        <w:t xml:space="preserve"> </w:t>
      </w:r>
      <w:r w:rsidRPr="00A545BB">
        <w:rPr>
          <w:rFonts w:ascii="Cambria" w:hAnsi="Cambria"/>
          <w:szCs w:val="23"/>
        </w:rPr>
        <w:t xml:space="preserve">Povjerenike civilne zaštite i njihove zamjenike imenuje </w:t>
      </w:r>
      <w:r w:rsidR="006D451A" w:rsidRPr="006D451A">
        <w:rPr>
          <w:rFonts w:ascii="Cambria" w:hAnsi="Cambria"/>
          <w:szCs w:val="23"/>
        </w:rPr>
        <w:t>općinski načelnik</w:t>
      </w:r>
      <w:r w:rsidRPr="00A545BB">
        <w:rPr>
          <w:rFonts w:ascii="Cambria" w:hAnsi="Cambria"/>
          <w:szCs w:val="23"/>
        </w:rPr>
        <w:t>. Povjerenici civilne zaštite i njihovi zamjenici imenovani su za svih pet naselja Općine Stari Jankovci</w:t>
      </w:r>
      <w:r>
        <w:rPr>
          <w:rFonts w:ascii="Cambria" w:hAnsi="Cambria"/>
          <w:szCs w:val="23"/>
        </w:rPr>
        <w:t>.</w:t>
      </w:r>
    </w:p>
    <w:p w14:paraId="5F78B417" w14:textId="77777777" w:rsidR="00A545BB" w:rsidRDefault="00A545BB" w:rsidP="0091488F">
      <w:pPr>
        <w:spacing w:after="120" w:line="240" w:lineRule="auto"/>
        <w:ind w:firstLine="709"/>
        <w:jc w:val="both"/>
        <w:textAlignment w:val="baseline"/>
        <w:rPr>
          <w:rFonts w:ascii="Cambria" w:hAnsi="Cambria" w:cs="Calibri"/>
          <w:sz w:val="24"/>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4</w:t>
      </w:r>
      <w:r w:rsidRPr="00C23DA8">
        <w:rPr>
          <w:rFonts w:ascii="Cambria" w:eastAsia="Calibri" w:hAnsi="Cambria"/>
          <w:b/>
          <w:i/>
          <w:color w:val="548DD4" w:themeColor="text2" w:themeTint="99"/>
        </w:rPr>
        <w:t xml:space="preserve">. </w:t>
      </w:r>
      <w:r>
        <w:rPr>
          <w:rFonts w:ascii="Cambria" w:hAnsi="Cambria"/>
          <w:b/>
          <w:i/>
          <w:color w:val="548DD4" w:themeColor="text2" w:themeTint="99"/>
        </w:rPr>
        <w:t>Koordinatori na lokaciji</w:t>
      </w:r>
    </w:p>
    <w:p w14:paraId="34A1ADB9" w14:textId="77777777" w:rsidR="00C35136" w:rsidRDefault="00A545BB" w:rsidP="00C35136">
      <w:pPr>
        <w:autoSpaceDE w:val="0"/>
        <w:autoSpaceDN w:val="0"/>
        <w:adjustRightInd w:val="0"/>
        <w:spacing w:after="120" w:line="240" w:lineRule="auto"/>
        <w:ind w:firstLine="709"/>
        <w:jc w:val="both"/>
        <w:rPr>
          <w:rFonts w:ascii="Cambria" w:eastAsia="Calibri" w:hAnsi="Cambria" w:cs="Arial"/>
          <w:color w:val="000000"/>
        </w:rPr>
      </w:pPr>
      <w:r w:rsidRPr="00A545BB">
        <w:rPr>
          <w:rFonts w:ascii="Cambria" w:eastAsia="Calibri" w:hAnsi="Cambria" w:cs="Arial"/>
          <w:color w:val="000000"/>
        </w:rPr>
        <w:t xml:space="preserve">Koordinator na lokaciji procjenjuje nastalu situaciju i njezine posljedice na terenu te u suradnji s Stožerom </w:t>
      </w:r>
      <w:r>
        <w:rPr>
          <w:rFonts w:ascii="Cambria" w:eastAsia="Calibri" w:hAnsi="Cambria" w:cs="Arial"/>
          <w:color w:val="000000"/>
        </w:rPr>
        <w:t>civilne zaštite</w:t>
      </w:r>
      <w:r w:rsidRPr="00A545BB">
        <w:rPr>
          <w:rFonts w:ascii="Cambria" w:eastAsia="Calibri" w:hAnsi="Cambria" w:cs="Arial"/>
          <w:color w:val="000000"/>
        </w:rPr>
        <w:t xml:space="preserve"> usklađuje djelovanje operativnih snaga sustava civilne zaštite. </w:t>
      </w:r>
    </w:p>
    <w:p w14:paraId="3992641B" w14:textId="77777777" w:rsidR="00A545BB" w:rsidRDefault="00A545BB" w:rsidP="00C35136">
      <w:pPr>
        <w:autoSpaceDE w:val="0"/>
        <w:autoSpaceDN w:val="0"/>
        <w:adjustRightInd w:val="0"/>
        <w:spacing w:after="120" w:line="240" w:lineRule="auto"/>
        <w:ind w:firstLine="709"/>
        <w:jc w:val="both"/>
        <w:rPr>
          <w:rFonts w:ascii="Cambria" w:eastAsia="Calibri" w:hAnsi="Cambria" w:cs="Arial"/>
          <w:color w:val="000000"/>
        </w:rPr>
      </w:pPr>
      <w:r w:rsidRPr="00A545BB">
        <w:rPr>
          <w:rFonts w:ascii="Cambria" w:eastAsia="Calibri" w:hAnsi="Cambria" w:cs="Arial"/>
          <w:color w:val="000000"/>
        </w:rPr>
        <w:t>Koordinatora na lokaciji, sukladno specifičnostima izvanrednog događaja, određuje načelni</w:t>
      </w:r>
      <w:r>
        <w:rPr>
          <w:rFonts w:ascii="Cambria" w:eastAsia="Calibri" w:hAnsi="Cambria" w:cs="Arial"/>
          <w:color w:val="000000"/>
        </w:rPr>
        <w:t>k</w:t>
      </w:r>
      <w:r w:rsidRPr="00A545BB">
        <w:rPr>
          <w:rFonts w:ascii="Cambria" w:eastAsia="Calibri" w:hAnsi="Cambria" w:cs="Arial"/>
          <w:color w:val="000000"/>
        </w:rPr>
        <w:t xml:space="preserve"> </w:t>
      </w:r>
      <w:r>
        <w:rPr>
          <w:rFonts w:ascii="Cambria" w:eastAsia="Calibri" w:hAnsi="Cambria" w:cs="Arial"/>
          <w:color w:val="000000"/>
        </w:rPr>
        <w:t>S</w:t>
      </w:r>
      <w:r w:rsidRPr="00A545BB">
        <w:rPr>
          <w:rFonts w:ascii="Cambria" w:eastAsia="Calibri" w:hAnsi="Cambria" w:cs="Arial"/>
          <w:color w:val="000000"/>
        </w:rPr>
        <w:t>tožera civilne zaštite iz redova operativnih snaga sustava civilne zaštite.</w:t>
      </w:r>
    </w:p>
    <w:p w14:paraId="2DD8C76A" w14:textId="77777777" w:rsidR="0068023C" w:rsidRDefault="00A545BB" w:rsidP="00A545BB">
      <w:pPr>
        <w:spacing w:after="120" w:line="240" w:lineRule="auto"/>
        <w:ind w:firstLine="709"/>
        <w:jc w:val="both"/>
        <w:textAlignment w:val="baseline"/>
        <w:rPr>
          <w:rFonts w:ascii="Cambria" w:eastAsia="Calibri" w:hAnsi="Cambria"/>
          <w:b/>
          <w:i/>
          <w:color w:val="548DD4" w:themeColor="text2" w:themeTint="99"/>
        </w:rPr>
      </w:pPr>
      <w:r>
        <w:rPr>
          <w:rFonts w:ascii="Cambria" w:eastAsia="Calibri" w:hAnsi="Cambria"/>
          <w:b/>
          <w:i/>
          <w:color w:val="548DD4" w:themeColor="text2" w:themeTint="99"/>
        </w:rPr>
        <w:tab/>
      </w:r>
    </w:p>
    <w:p w14:paraId="401727BD" w14:textId="183B1672" w:rsidR="00A545BB" w:rsidRDefault="00A545BB" w:rsidP="00A545BB">
      <w:pPr>
        <w:spacing w:after="120" w:line="240" w:lineRule="auto"/>
        <w:ind w:firstLine="709"/>
        <w:jc w:val="both"/>
        <w:textAlignment w:val="baseline"/>
        <w:rPr>
          <w:rFonts w:ascii="Cambria" w:hAnsi="Cambria" w:cs="Calibri"/>
          <w:sz w:val="24"/>
        </w:rPr>
      </w:pPr>
      <w:r w:rsidRPr="00C23DA8">
        <w:rPr>
          <w:rFonts w:ascii="Cambria" w:eastAsia="Calibri" w:hAnsi="Cambria"/>
          <w:b/>
          <w:i/>
          <w:color w:val="548DD4" w:themeColor="text2" w:themeTint="99"/>
        </w:rPr>
        <w:lastRenderedPageBreak/>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5</w:t>
      </w:r>
      <w:r w:rsidRPr="00C23DA8">
        <w:rPr>
          <w:rFonts w:ascii="Cambria" w:eastAsia="Calibri" w:hAnsi="Cambria"/>
          <w:b/>
          <w:i/>
          <w:color w:val="548DD4" w:themeColor="text2" w:themeTint="99"/>
        </w:rPr>
        <w:t xml:space="preserve">. </w:t>
      </w:r>
      <w:r>
        <w:rPr>
          <w:rFonts w:ascii="Cambria" w:hAnsi="Cambria"/>
          <w:b/>
          <w:i/>
          <w:color w:val="548DD4" w:themeColor="text2" w:themeTint="99"/>
        </w:rPr>
        <w:t>Vatrogastvo na području Općine Stari Jankovci</w:t>
      </w:r>
    </w:p>
    <w:p w14:paraId="535C65E2" w14:textId="77777777" w:rsidR="00725360" w:rsidRPr="00A14251" w:rsidRDefault="00725360" w:rsidP="001A3FC9">
      <w:pPr>
        <w:pStyle w:val="StandardWeb"/>
        <w:spacing w:before="0" w:beforeAutospacing="0" w:after="120" w:afterAutospacing="0"/>
        <w:ind w:firstLine="709"/>
        <w:jc w:val="both"/>
        <w:rPr>
          <w:rFonts w:ascii="Cambria" w:hAnsi="Cambria"/>
          <w:sz w:val="22"/>
        </w:rPr>
      </w:pPr>
      <w:r w:rsidRPr="00A14251">
        <w:rPr>
          <w:rFonts w:ascii="Cambria" w:hAnsi="Cambria"/>
          <w:sz w:val="22"/>
        </w:rPr>
        <w:t>Vatrogasna djelatnost je sudjelovanje u provedbi preventivnih mjera zaštite od požara i eksplozija, gašenje požara i spašavanje ljudi i imovine ugroženih požarom i eksplozijom, pružanje tehničke pomoći u nezgodama i opasnim situacijama te obavljanje i drugih poslova u nesrećama, ekološkim i inim nesrećama.</w:t>
      </w:r>
    </w:p>
    <w:p w14:paraId="215E1890" w14:textId="77777777" w:rsidR="000419D6" w:rsidRPr="00A14251" w:rsidRDefault="000419D6" w:rsidP="000419D6">
      <w:pPr>
        <w:autoSpaceDE w:val="0"/>
        <w:autoSpaceDN w:val="0"/>
        <w:adjustRightInd w:val="0"/>
        <w:spacing w:after="120" w:line="240" w:lineRule="auto"/>
        <w:ind w:firstLine="709"/>
        <w:jc w:val="both"/>
        <w:rPr>
          <w:rFonts w:ascii="Cambria" w:eastAsia="Calibri" w:hAnsi="Cambria" w:cs="TimesNewRoman"/>
          <w:szCs w:val="24"/>
        </w:rPr>
      </w:pPr>
      <w:r w:rsidRPr="00A14251">
        <w:rPr>
          <w:rFonts w:ascii="Cambria" w:eastAsia="Calibri" w:hAnsi="Cambria" w:cs="TimesNewRoman"/>
          <w:szCs w:val="24"/>
        </w:rPr>
        <w:t>Vatrogastvo kao temeljna žurna služba organizirano je kao mreža vatrogasnih postrojbi operativno uvezanih preko Županijskog centra 112 Vukovar.</w:t>
      </w:r>
    </w:p>
    <w:p w14:paraId="733E2B61" w14:textId="24DF1671" w:rsidR="00725360" w:rsidRPr="00A14251" w:rsidRDefault="000419D6" w:rsidP="000419D6">
      <w:pPr>
        <w:autoSpaceDE w:val="0"/>
        <w:autoSpaceDN w:val="0"/>
        <w:adjustRightInd w:val="0"/>
        <w:spacing w:after="120" w:line="240" w:lineRule="auto"/>
        <w:ind w:firstLine="709"/>
        <w:jc w:val="both"/>
        <w:rPr>
          <w:rFonts w:ascii="Cambria" w:hAnsi="Cambria"/>
          <w:szCs w:val="24"/>
        </w:rPr>
      </w:pPr>
      <w:r w:rsidRPr="00A14251">
        <w:rPr>
          <w:rFonts w:ascii="Cambria" w:eastAsia="Calibri" w:hAnsi="Cambria" w:cs="TimesNewRoman"/>
          <w:szCs w:val="24"/>
        </w:rPr>
        <w:t>Na području Općine organizirana je Vatrogasna zajednica Općine i Zapovjedništvo Vatrogasne zajednice Općine kao koordinativno tijelo koje u području civilne zaštite koordinira poslove spašavanja, gašenja i tehničkih intervencija.</w:t>
      </w:r>
      <w:r w:rsidR="00725360" w:rsidRPr="00A14251">
        <w:rPr>
          <w:rFonts w:ascii="Cambria" w:hAnsi="Cambria"/>
          <w:szCs w:val="24"/>
        </w:rPr>
        <w:t>.</w:t>
      </w:r>
      <w:r w:rsidR="00221A1E" w:rsidRPr="00A14251">
        <w:rPr>
          <w:rFonts w:ascii="Cambria" w:hAnsi="Cambria"/>
          <w:szCs w:val="24"/>
        </w:rPr>
        <w:t xml:space="preserve"> </w:t>
      </w:r>
    </w:p>
    <w:p w14:paraId="46B3402D" w14:textId="77777777" w:rsidR="00E046E0" w:rsidRPr="00E046E0" w:rsidRDefault="00E046E0" w:rsidP="00982C03">
      <w:pPr>
        <w:spacing w:after="0" w:line="240" w:lineRule="auto"/>
        <w:ind w:firstLine="709"/>
        <w:jc w:val="both"/>
        <w:rPr>
          <w:rFonts w:ascii="Cambria" w:hAnsi="Cambria"/>
          <w:szCs w:val="24"/>
        </w:rPr>
      </w:pPr>
      <w:r w:rsidRPr="00E046E0">
        <w:rPr>
          <w:rFonts w:ascii="Cambria" w:hAnsi="Cambria"/>
          <w:szCs w:val="24"/>
        </w:rPr>
        <w:t>Sukladno Planu zaštite od požara i tehnoloških eksplozija Općine Stari Jankovci (dalje u tekstu: Plan) na području Općine organizirane su i djeluju slijedeće operativne vatrogasne snage:</w:t>
      </w:r>
    </w:p>
    <w:p w14:paraId="65B1CCA5" w14:textId="77777777" w:rsidR="00E046E0" w:rsidRPr="00E046E0" w:rsidRDefault="00E046E0" w:rsidP="00E046E0">
      <w:pPr>
        <w:pStyle w:val="Odlomakpopisa"/>
        <w:numPr>
          <w:ilvl w:val="0"/>
          <w:numId w:val="47"/>
        </w:numPr>
        <w:spacing w:after="120"/>
        <w:ind w:left="993" w:hanging="284"/>
        <w:jc w:val="both"/>
        <w:rPr>
          <w:rFonts w:ascii="Cambria" w:hAnsi="Cambria"/>
          <w:b w:val="0"/>
          <w:bCs/>
          <w:szCs w:val="24"/>
        </w:rPr>
      </w:pPr>
      <w:r w:rsidRPr="00E046E0">
        <w:rPr>
          <w:rFonts w:ascii="Cambria" w:hAnsi="Cambria"/>
          <w:b w:val="0"/>
          <w:bCs/>
          <w:szCs w:val="24"/>
        </w:rPr>
        <w:t>Dobrovoljno vatrogasno društvo Stari Jankovci s područjem odgovornosti, sukladno Planu, za naselja Stari Jankovci, Novi Jankovci i Srijemske Laze,</w:t>
      </w:r>
    </w:p>
    <w:p w14:paraId="7104CF06" w14:textId="77777777" w:rsidR="00E046E0" w:rsidRPr="00E046E0" w:rsidRDefault="00E046E0" w:rsidP="00E046E0">
      <w:pPr>
        <w:pStyle w:val="Odlomakpopisa"/>
        <w:numPr>
          <w:ilvl w:val="0"/>
          <w:numId w:val="47"/>
        </w:numPr>
        <w:spacing w:after="120"/>
        <w:ind w:left="993" w:hanging="284"/>
        <w:jc w:val="both"/>
        <w:rPr>
          <w:rFonts w:ascii="Cambria" w:hAnsi="Cambria"/>
          <w:b w:val="0"/>
          <w:bCs/>
          <w:szCs w:val="24"/>
        </w:rPr>
      </w:pPr>
      <w:r w:rsidRPr="00E046E0">
        <w:rPr>
          <w:rFonts w:ascii="Cambria" w:hAnsi="Cambria"/>
          <w:b w:val="0"/>
          <w:bCs/>
          <w:szCs w:val="24"/>
        </w:rPr>
        <w:t>Dobrovoljno vatrogasno društvo Slakovci s područjem odgovornosti, sukladno Planu, za naselja Slakovci i Orolik,</w:t>
      </w:r>
    </w:p>
    <w:p w14:paraId="60870766" w14:textId="77777777" w:rsidR="00E046E0" w:rsidRPr="00E046E0" w:rsidRDefault="00E046E0" w:rsidP="00E046E0">
      <w:pPr>
        <w:pStyle w:val="Odlomakpopisa"/>
        <w:numPr>
          <w:ilvl w:val="0"/>
          <w:numId w:val="47"/>
        </w:numPr>
        <w:spacing w:after="120"/>
        <w:ind w:left="993" w:hanging="284"/>
        <w:jc w:val="both"/>
        <w:rPr>
          <w:rFonts w:ascii="Cambria" w:hAnsi="Cambria"/>
          <w:szCs w:val="24"/>
        </w:rPr>
      </w:pPr>
      <w:r w:rsidRPr="00E046E0">
        <w:rPr>
          <w:rFonts w:ascii="Cambria" w:hAnsi="Cambria"/>
          <w:b w:val="0"/>
          <w:bCs/>
          <w:szCs w:val="24"/>
        </w:rPr>
        <w:t>Dobrovoljno vatrogasno društvo Novi Jankovci s područjem djelovanja, sukladno Planu, za naselje Novi Jankovci</w:t>
      </w:r>
      <w:r w:rsidRPr="00E046E0">
        <w:rPr>
          <w:rFonts w:ascii="Cambria" w:hAnsi="Cambria"/>
          <w:szCs w:val="24"/>
        </w:rPr>
        <w:t>.</w:t>
      </w:r>
    </w:p>
    <w:p w14:paraId="3733B563" w14:textId="77777777" w:rsidR="00E046E0" w:rsidRPr="00E046E0" w:rsidRDefault="00E046E0" w:rsidP="00E046E0">
      <w:pPr>
        <w:spacing w:after="120" w:line="240" w:lineRule="auto"/>
        <w:ind w:firstLine="709"/>
        <w:jc w:val="both"/>
        <w:rPr>
          <w:rFonts w:ascii="Cambria" w:hAnsi="Cambria"/>
          <w:szCs w:val="24"/>
        </w:rPr>
      </w:pPr>
      <w:r w:rsidRPr="00E046E0">
        <w:rPr>
          <w:rFonts w:ascii="Cambria" w:hAnsi="Cambria"/>
          <w:szCs w:val="24"/>
        </w:rPr>
        <w:t>Području djelovanja Dobrovoljnih vatrogasnih društava je na teritoriju cijele  Općine.</w:t>
      </w:r>
    </w:p>
    <w:p w14:paraId="07F75339" w14:textId="3AE30582" w:rsidR="00403CCA" w:rsidRDefault="003F65D4" w:rsidP="00E046E0">
      <w:pPr>
        <w:spacing w:after="120" w:line="240" w:lineRule="auto"/>
        <w:ind w:firstLine="709"/>
        <w:jc w:val="both"/>
        <w:rPr>
          <w:rFonts w:ascii="Cambria" w:hAnsi="Cambria"/>
          <w:szCs w:val="24"/>
        </w:rPr>
      </w:pPr>
      <w:r w:rsidRPr="00E046E0">
        <w:rPr>
          <w:rFonts w:ascii="Cambria" w:hAnsi="Cambria"/>
          <w:szCs w:val="24"/>
        </w:rPr>
        <w:t xml:space="preserve">Uvidom u raspoložive podatke VATROnet-a, središnje baze podataka vatrogasnih organizacija HVZ-a (dalje u tekstu: VATROnet) </w:t>
      </w:r>
      <w:r>
        <w:rPr>
          <w:rFonts w:ascii="Cambria" w:hAnsi="Cambria"/>
          <w:szCs w:val="24"/>
        </w:rPr>
        <w:t>u</w:t>
      </w:r>
      <w:r w:rsidR="00E046E0" w:rsidRPr="00E046E0">
        <w:rPr>
          <w:rFonts w:ascii="Cambria" w:hAnsi="Cambria"/>
          <w:szCs w:val="24"/>
        </w:rPr>
        <w:t xml:space="preserve"> Dobrovoljnim vatrogasnim društvima Općine Stari Jankovci ukupno je 128 punoljetnih članova koji se mogu upotrijebiti kod civilne zaštite odnosno u sprječavanju, ublažavanju, te otklanjanju posljedica prirodnih i tehničko-tehnoloških nesreća. </w:t>
      </w:r>
    </w:p>
    <w:p w14:paraId="52AAF8E3" w14:textId="623C8DCD" w:rsidR="00CC3E5D" w:rsidRPr="00A14251" w:rsidRDefault="001548E0" w:rsidP="00403CCA">
      <w:pPr>
        <w:spacing w:before="120" w:after="120" w:line="240" w:lineRule="auto"/>
        <w:ind w:firstLine="709"/>
        <w:jc w:val="both"/>
        <w:rPr>
          <w:rFonts w:ascii="Cambria" w:hAnsi="Cambria"/>
          <w:szCs w:val="24"/>
        </w:rPr>
      </w:pPr>
      <w:r w:rsidRPr="001548E0">
        <w:rPr>
          <w:rFonts w:ascii="Cambria" w:hAnsi="Cambria"/>
          <w:szCs w:val="24"/>
        </w:rPr>
        <w:t>Uvidom u raspoložive podatke VATROnet-a, utvrđeno je da Dobrovoljna vatrogasna društva na području Općine Stari Jankovci raspolažu osim opreme za protupožarnu zaštitu i značajnijim materijalnim sredstvima za civilnu zaštitu.</w:t>
      </w:r>
    </w:p>
    <w:p w14:paraId="4D550D68" w14:textId="77777777" w:rsidR="001E3725" w:rsidRPr="001E3725" w:rsidRDefault="001E3725" w:rsidP="00A545BB">
      <w:pPr>
        <w:spacing w:after="120" w:line="240" w:lineRule="auto"/>
        <w:ind w:firstLine="709"/>
        <w:jc w:val="both"/>
        <w:textAlignment w:val="baseline"/>
        <w:rPr>
          <w:rFonts w:ascii="Cambria" w:hAnsi="Cambria" w:cs="Calibri"/>
          <w:i/>
          <w:color w:val="548DD4" w:themeColor="text2" w:themeTint="99"/>
        </w:rPr>
      </w:pPr>
      <w:r w:rsidRPr="001E3725">
        <w:rPr>
          <w:rFonts w:ascii="Cambria" w:eastAsia="Calibri" w:hAnsi="Cambria"/>
          <w:b/>
          <w:i/>
          <w:color w:val="548DD4" w:themeColor="text2" w:themeTint="99"/>
        </w:rPr>
        <w:tab/>
        <w:t xml:space="preserve">7.2.2.6. </w:t>
      </w:r>
      <w:r w:rsidRPr="001E3725">
        <w:rPr>
          <w:rFonts w:ascii="Cambria" w:hAnsi="Cambria"/>
          <w:b/>
          <w:bCs/>
          <w:i/>
          <w:color w:val="548DD4" w:themeColor="text2" w:themeTint="99"/>
        </w:rPr>
        <w:t xml:space="preserve">Pravne osobe od interesa za civilnu zaštitu u Općini </w:t>
      </w:r>
      <w:r w:rsidRPr="001E3725">
        <w:rPr>
          <w:rFonts w:ascii="Cambria" w:hAnsi="Cambria"/>
          <w:b/>
          <w:i/>
          <w:color w:val="548DD4" w:themeColor="text2" w:themeTint="99"/>
        </w:rPr>
        <w:t>Stari Jankovci</w:t>
      </w:r>
    </w:p>
    <w:p w14:paraId="52F038CE" w14:textId="77777777" w:rsidR="00A545BB" w:rsidRPr="001E3725" w:rsidRDefault="001E3725" w:rsidP="001E3725">
      <w:pPr>
        <w:spacing w:after="120" w:line="240" w:lineRule="auto"/>
        <w:ind w:firstLine="709"/>
        <w:jc w:val="both"/>
        <w:textAlignment w:val="baseline"/>
        <w:rPr>
          <w:rFonts w:ascii="Cambria" w:hAnsi="Cambria" w:cs="Calibri"/>
        </w:rPr>
      </w:pPr>
      <w:r w:rsidRPr="001E3725">
        <w:rPr>
          <w:rFonts w:ascii="Cambria" w:hAnsi="Cambria"/>
          <w:szCs w:val="24"/>
        </w:rPr>
        <w:t xml:space="preserve">Značajnim mogućnostima i kapacitetima za sudjelovanje u provođenju mjera civilne zaštite raspolažu pravne osobe na području </w:t>
      </w:r>
      <w:r w:rsidRPr="001E3725">
        <w:rPr>
          <w:rFonts w:ascii="Cambria" w:hAnsi="Cambria" w:cs="Arial"/>
          <w:bCs/>
        </w:rPr>
        <w:t>Općine Stari Jankovci</w:t>
      </w:r>
      <w:r w:rsidRPr="001E3725">
        <w:rPr>
          <w:rFonts w:ascii="Cambria" w:hAnsi="Cambria"/>
          <w:szCs w:val="24"/>
        </w:rPr>
        <w:t xml:space="preserve"> koje se bave poljoprivrednom proizvodnjom, ugostiteljstvom, graditeljstvom, prijevozništvom, raznim uslugama održavanja i popravaka električnih, plinskih i drugih instalacija te raspolažu smještajnim kapacitetima (za sklanjanje i zbrinjavanje stanovništva).</w:t>
      </w:r>
    </w:p>
    <w:p w14:paraId="64C0117F" w14:textId="77777777" w:rsidR="001E3725" w:rsidRPr="00813D9D" w:rsidRDefault="001E3725" w:rsidP="00934D9E">
      <w:pPr>
        <w:autoSpaceDE w:val="0"/>
        <w:autoSpaceDN w:val="0"/>
        <w:adjustRightInd w:val="0"/>
        <w:spacing w:after="0" w:line="240" w:lineRule="auto"/>
        <w:ind w:firstLine="709"/>
        <w:jc w:val="both"/>
        <w:rPr>
          <w:rFonts w:ascii="Cambria" w:hAnsi="Cambria"/>
          <w:bCs/>
        </w:rPr>
      </w:pPr>
      <w:r w:rsidRPr="00813D9D">
        <w:rPr>
          <w:rFonts w:ascii="Cambria" w:hAnsi="Cambria"/>
          <w:bCs/>
        </w:rPr>
        <w:t>Pravne osobe od interesa za sustav civilne zaštite na području Općine Stari Jankovci:</w:t>
      </w:r>
    </w:p>
    <w:p w14:paraId="376C2D19"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Jankovci, Stari Jankovci</w:t>
      </w:r>
    </w:p>
    <w:p w14:paraId="59D32935"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Urod, Srijemske Laze</w:t>
      </w:r>
    </w:p>
    <w:p w14:paraId="14E0C7FF"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Slakovci, Slakovci</w:t>
      </w:r>
    </w:p>
    <w:p w14:paraId="52B87EBA" w14:textId="621DDB0D" w:rsidR="003F65D4" w:rsidRPr="003F65D4" w:rsidRDefault="001E3725" w:rsidP="003F65D4">
      <w:pPr>
        <w:pStyle w:val="Odlomakpopisa"/>
        <w:numPr>
          <w:ilvl w:val="0"/>
          <w:numId w:val="37"/>
        </w:numPr>
        <w:spacing w:after="120"/>
        <w:ind w:left="1417" w:hanging="357"/>
        <w:contextualSpacing w:val="0"/>
        <w:jc w:val="both"/>
        <w:rPr>
          <w:rFonts w:ascii="Cambria" w:hAnsi="Cambria"/>
          <w:b w:val="0"/>
          <w:szCs w:val="24"/>
        </w:rPr>
      </w:pPr>
      <w:r w:rsidRPr="00813D9D">
        <w:rPr>
          <w:rFonts w:ascii="Cambria" w:hAnsi="Cambria"/>
          <w:b w:val="0"/>
          <w:szCs w:val="24"/>
        </w:rPr>
        <w:t>Eko Jankovci d. o. o., Stari Jankovci</w:t>
      </w:r>
    </w:p>
    <w:p w14:paraId="69519CF1" w14:textId="32571B21" w:rsidR="00CC2C86" w:rsidRDefault="00CC2C86" w:rsidP="00CC2C86">
      <w:pPr>
        <w:autoSpaceDE w:val="0"/>
        <w:autoSpaceDN w:val="0"/>
        <w:adjustRightInd w:val="0"/>
        <w:spacing w:after="120" w:line="240" w:lineRule="auto"/>
        <w:ind w:firstLine="709"/>
        <w:jc w:val="both"/>
        <w:rPr>
          <w:rFonts w:ascii="Cambria" w:hAnsi="Cambria"/>
        </w:rPr>
      </w:pP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sidR="00A25592">
        <w:rPr>
          <w:rFonts w:ascii="Cambria" w:eastAsia="Calibri" w:hAnsi="Cambria"/>
          <w:b/>
          <w:i/>
          <w:color w:val="548DD4" w:themeColor="text2" w:themeTint="99"/>
        </w:rPr>
        <w:t>7</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7AFEC0D5" w14:textId="77777777" w:rsidR="004F0095" w:rsidRPr="004F0095" w:rsidRDefault="004F0095" w:rsidP="004F0095">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Sukladno navedenom, spremnost operativnih kapaciteta</w:t>
      </w:r>
      <w:r w:rsidRPr="004F0095">
        <w:rPr>
          <w:rFonts w:ascii="Cambria" w:hAnsi="Cambria"/>
          <w:b/>
        </w:rPr>
        <w:t xml:space="preserve"> </w:t>
      </w:r>
      <w:r w:rsidRPr="004F0095">
        <w:rPr>
          <w:rFonts w:ascii="Cambria" w:hAnsi="Cambria"/>
        </w:rPr>
        <w:t xml:space="preserve">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4F0095" w:rsidRPr="00953E09" w14:paraId="1FE21116" w14:textId="77777777" w:rsidTr="00143C71">
        <w:trPr>
          <w:trHeight w:val="454"/>
          <w:jc w:val="center"/>
        </w:trPr>
        <w:tc>
          <w:tcPr>
            <w:tcW w:w="4296" w:type="dxa"/>
            <w:vMerge w:val="restart"/>
            <w:shd w:val="clear" w:color="auto" w:fill="auto"/>
            <w:vAlign w:val="center"/>
          </w:tcPr>
          <w:p w14:paraId="1A38B22D" w14:textId="77777777" w:rsidR="004F0095" w:rsidRPr="00602DBD" w:rsidRDefault="004F0095" w:rsidP="0025182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0C183980"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18628C1D"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7A5F93F"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557AF04"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4F0095" w:rsidRPr="00953E09" w14:paraId="32A5ABD0" w14:textId="77777777" w:rsidTr="00143C71">
        <w:trPr>
          <w:trHeight w:val="283"/>
          <w:jc w:val="center"/>
        </w:trPr>
        <w:tc>
          <w:tcPr>
            <w:tcW w:w="4296" w:type="dxa"/>
            <w:vMerge/>
            <w:shd w:val="clear" w:color="auto" w:fill="auto"/>
            <w:vAlign w:val="center"/>
          </w:tcPr>
          <w:p w14:paraId="3EB62A4C" w14:textId="77777777" w:rsidR="004F0095" w:rsidRPr="00610E55" w:rsidRDefault="004F0095" w:rsidP="0025182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6D816D03"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9401044"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9BCC410"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9BA7EF7"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1</w:t>
            </w:r>
          </w:p>
        </w:tc>
      </w:tr>
      <w:tr w:rsidR="004F0095" w:rsidRPr="00953E09" w14:paraId="68AB327E" w14:textId="77777777" w:rsidTr="00CC2C86">
        <w:trPr>
          <w:trHeight w:val="397"/>
          <w:jc w:val="center"/>
        </w:trPr>
        <w:tc>
          <w:tcPr>
            <w:tcW w:w="4296" w:type="dxa"/>
            <w:shd w:val="clear" w:color="auto" w:fill="auto"/>
            <w:tcMar>
              <w:left w:w="57" w:type="dxa"/>
              <w:right w:w="57" w:type="dxa"/>
            </w:tcMar>
            <w:vAlign w:val="center"/>
          </w:tcPr>
          <w:p w14:paraId="18BD1B7D" w14:textId="77777777" w:rsidR="004F0095" w:rsidRPr="00953E09" w:rsidRDefault="004F0095" w:rsidP="00CC2C86">
            <w:pPr>
              <w:spacing w:after="0" w:line="240" w:lineRule="auto"/>
              <w:rPr>
                <w:rFonts w:ascii="Cambria" w:hAnsi="Cambria" w:cs="Calibri"/>
              </w:rPr>
            </w:pPr>
            <w:r w:rsidRPr="00953E09">
              <w:rPr>
                <w:rFonts w:ascii="Cambria" w:hAnsi="Cambria" w:cs="Calibri"/>
              </w:rPr>
              <w:t>Spremnost operativnih kapaciteta</w:t>
            </w:r>
          </w:p>
        </w:tc>
        <w:tc>
          <w:tcPr>
            <w:tcW w:w="1265" w:type="dxa"/>
            <w:shd w:val="clear" w:color="auto" w:fill="auto"/>
            <w:vAlign w:val="center"/>
          </w:tcPr>
          <w:p w14:paraId="29D4447B" w14:textId="77777777" w:rsidR="004F0095" w:rsidRPr="00953E09" w:rsidRDefault="004F0095" w:rsidP="00251825">
            <w:pPr>
              <w:spacing w:after="0" w:line="240" w:lineRule="auto"/>
              <w:jc w:val="center"/>
              <w:rPr>
                <w:rFonts w:ascii="Cambria" w:hAnsi="Cambria" w:cs="Calibri"/>
                <w:b/>
              </w:rPr>
            </w:pPr>
          </w:p>
        </w:tc>
        <w:tc>
          <w:tcPr>
            <w:tcW w:w="1265" w:type="dxa"/>
            <w:shd w:val="clear" w:color="auto" w:fill="auto"/>
            <w:vAlign w:val="center"/>
          </w:tcPr>
          <w:p w14:paraId="4F53F3C1" w14:textId="77777777" w:rsidR="004F0095" w:rsidRPr="00953E09" w:rsidRDefault="004F0095" w:rsidP="00251825">
            <w:pPr>
              <w:spacing w:after="0" w:line="240" w:lineRule="auto"/>
              <w:jc w:val="center"/>
              <w:rPr>
                <w:rFonts w:ascii="Cambria" w:hAnsi="Cambria" w:cs="Calibri"/>
                <w:b/>
              </w:rPr>
            </w:pPr>
          </w:p>
        </w:tc>
        <w:tc>
          <w:tcPr>
            <w:tcW w:w="1265" w:type="dxa"/>
            <w:shd w:val="clear" w:color="auto" w:fill="auto"/>
            <w:vAlign w:val="center"/>
          </w:tcPr>
          <w:p w14:paraId="62BB217B" w14:textId="77777777" w:rsidR="004F0095" w:rsidRPr="00953E09" w:rsidRDefault="004F0095"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9807" behindDoc="0" locked="0" layoutInCell="1" allowOverlap="1" wp14:anchorId="3DAE3D05" wp14:editId="0D6CA0E0">
                      <wp:simplePos x="0" y="0"/>
                      <wp:positionH relativeFrom="column">
                        <wp:posOffset>243205</wp:posOffset>
                      </wp:positionH>
                      <wp:positionV relativeFrom="paragraph">
                        <wp:posOffset>27940</wp:posOffset>
                      </wp:positionV>
                      <wp:extent cx="179705" cy="179705"/>
                      <wp:effectExtent l="76200" t="38100" r="0" b="86995"/>
                      <wp:wrapNone/>
                      <wp:docPr id="213" name="Romb 21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70A28" id="Romb 213" o:spid="_x0000_s1026" type="#_x0000_t4" style="position:absolute;margin-left:19.15pt;margin-top:2.2pt;width:14.15pt;height:14.15pt;z-index:251959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40005AE1" w14:textId="77777777" w:rsidR="004F0095" w:rsidRPr="00953E09" w:rsidRDefault="004F0095" w:rsidP="00251825">
            <w:pPr>
              <w:spacing w:after="0" w:line="240" w:lineRule="auto"/>
              <w:jc w:val="center"/>
              <w:rPr>
                <w:rFonts w:ascii="Cambria" w:hAnsi="Cambria" w:cs="Calibri"/>
                <w:b/>
              </w:rPr>
            </w:pPr>
          </w:p>
        </w:tc>
      </w:tr>
    </w:tbl>
    <w:p w14:paraId="0ABCF3ED" w14:textId="77777777" w:rsidR="004F0095" w:rsidRPr="00813D9D" w:rsidRDefault="004F0095" w:rsidP="004F0095">
      <w:pPr>
        <w:pStyle w:val="Bezproreda"/>
        <w:jc w:val="both"/>
        <w:textAlignment w:val="baseline"/>
        <w:rPr>
          <w:rFonts w:ascii="Cambria" w:hAnsi="Cambria" w:cs="Calibri"/>
          <w:b w:val="0"/>
        </w:rPr>
      </w:pPr>
    </w:p>
    <w:p w14:paraId="0DE69102" w14:textId="77777777" w:rsidR="002E482C" w:rsidRDefault="009F0899" w:rsidP="002E482C">
      <w:pPr>
        <w:spacing w:after="0" w:line="240" w:lineRule="auto"/>
        <w:ind w:firstLine="709"/>
        <w:jc w:val="both"/>
        <w:textAlignment w:val="baseline"/>
        <w:rPr>
          <w:rFonts w:ascii="Cambria" w:hAnsi="Cambria" w:cs="Calibri"/>
          <w:b/>
          <w:color w:val="548DD4" w:themeColor="text2" w:themeTint="99"/>
        </w:rPr>
      </w:pPr>
      <w:r w:rsidRPr="002E482C">
        <w:rPr>
          <w:rFonts w:ascii="Cambria" w:hAnsi="Cambria" w:cs="Calibri"/>
          <w:b/>
          <w:color w:val="548DD4" w:themeColor="text2" w:themeTint="99"/>
        </w:rPr>
        <w:t xml:space="preserve">7.2.3. </w:t>
      </w:r>
      <w:r w:rsidR="002E482C" w:rsidRPr="002E482C">
        <w:rPr>
          <w:rFonts w:ascii="Cambria" w:hAnsi="Cambria" w:cs="Calibri"/>
          <w:b/>
          <w:color w:val="548DD4" w:themeColor="text2" w:themeTint="99"/>
        </w:rPr>
        <w:t xml:space="preserve"> </w:t>
      </w:r>
      <w:r w:rsidRPr="002E482C">
        <w:rPr>
          <w:rFonts w:ascii="Cambria" w:hAnsi="Cambria" w:cs="Calibri"/>
          <w:b/>
          <w:color w:val="548DD4" w:themeColor="text2" w:themeTint="99"/>
        </w:rPr>
        <w:t>Stanje mobilnosti operativnih kapaciteta sustava civilne zaštite</w:t>
      </w:r>
      <w:r w:rsidR="002E482C" w:rsidRPr="002E482C">
        <w:rPr>
          <w:rFonts w:ascii="Cambria" w:hAnsi="Cambria" w:cs="Calibri"/>
          <w:b/>
          <w:color w:val="548DD4" w:themeColor="text2" w:themeTint="99"/>
        </w:rPr>
        <w:t xml:space="preserve"> i stanje </w:t>
      </w:r>
      <w:r w:rsidR="002E482C" w:rsidRPr="002E482C">
        <w:rPr>
          <w:rFonts w:ascii="Cambria" w:hAnsi="Cambria" w:cs="Calibri"/>
          <w:b/>
          <w:color w:val="548DD4" w:themeColor="text2" w:themeTint="99"/>
        </w:rPr>
        <w:tab/>
      </w:r>
    </w:p>
    <w:p w14:paraId="6155BF42" w14:textId="77777777" w:rsidR="00813D9D" w:rsidRPr="002E482C" w:rsidRDefault="002E482C" w:rsidP="00A545BB">
      <w:pPr>
        <w:spacing w:after="120" w:line="240" w:lineRule="auto"/>
        <w:ind w:firstLine="709"/>
        <w:jc w:val="both"/>
        <w:textAlignment w:val="baseline"/>
        <w:rPr>
          <w:rFonts w:ascii="Cambria" w:hAnsi="Cambria" w:cs="Calibri"/>
          <w:b/>
          <w:color w:val="548DD4" w:themeColor="text2" w:themeTint="99"/>
        </w:rPr>
      </w:pPr>
      <w:r>
        <w:rPr>
          <w:rFonts w:ascii="Cambria" w:hAnsi="Cambria" w:cs="Calibri"/>
          <w:b/>
          <w:color w:val="548DD4" w:themeColor="text2" w:themeTint="99"/>
        </w:rPr>
        <w:t xml:space="preserve">              </w:t>
      </w:r>
      <w:r w:rsidRPr="002E482C">
        <w:rPr>
          <w:rFonts w:ascii="Cambria" w:hAnsi="Cambria" w:cs="Calibri"/>
          <w:b/>
          <w:color w:val="548DD4" w:themeColor="text2" w:themeTint="99"/>
        </w:rPr>
        <w:t>komunikacijskih kapaciteta</w:t>
      </w:r>
    </w:p>
    <w:p w14:paraId="3991BBF6" w14:textId="77777777" w:rsidR="001A3FC9" w:rsidRDefault="00C35136" w:rsidP="00024000">
      <w:pPr>
        <w:spacing w:after="240" w:line="240" w:lineRule="auto"/>
        <w:ind w:firstLine="709"/>
        <w:jc w:val="both"/>
        <w:textAlignment w:val="baseline"/>
        <w:rPr>
          <w:rFonts w:ascii="Cambria" w:hAnsi="Cambria"/>
        </w:rPr>
      </w:pPr>
      <w:r w:rsidRPr="00934D9E">
        <w:rPr>
          <w:rFonts w:ascii="Cambria" w:hAnsi="Cambria"/>
        </w:rPr>
        <w:t xml:space="preserve">Pri obavljanju zadaća operativnih snaga bitno je osigurati mobilne veze između sudionika pojedinih zadataka te vertikalno prema koordinatorima na terenu i Stožeru civilne zaštite. </w:t>
      </w:r>
    </w:p>
    <w:p w14:paraId="31973665" w14:textId="1BF5A398" w:rsidR="00B21877" w:rsidRDefault="00C35136" w:rsidP="00024000">
      <w:pPr>
        <w:spacing w:after="240" w:line="240" w:lineRule="auto"/>
        <w:ind w:firstLine="709"/>
        <w:jc w:val="both"/>
        <w:textAlignment w:val="baseline"/>
        <w:rPr>
          <w:rFonts w:ascii="Cambria" w:hAnsi="Cambria"/>
        </w:rPr>
      </w:pPr>
      <w:r w:rsidRPr="00934D9E">
        <w:rPr>
          <w:rFonts w:ascii="Cambria" w:hAnsi="Cambria"/>
        </w:rPr>
        <w:lastRenderedPageBreak/>
        <w:t>Najbolja je uspostava određenog broja satelitskih mobilnih telefona za nositelje pojedinih aktivnosti na terenu, ali mogu poslužiti mobilni radiouređaji i mobiteli. Također su od značaja i transportna sredstva koje stoje na raspolaganju snagama civilne zaštite za učinkovito djelovanje na terenu.</w:t>
      </w:r>
      <w:r w:rsidR="00934D9E">
        <w:rPr>
          <w:rFonts w:ascii="Cambria" w:hAnsi="Cambria"/>
        </w:rPr>
        <w:t xml:space="preserve"> Prema tome p</w:t>
      </w:r>
      <w:r w:rsidR="002E482C" w:rsidRPr="002E482C">
        <w:rPr>
          <w:rFonts w:ascii="Cambria" w:hAnsi="Cambria"/>
        </w:rPr>
        <w:t xml:space="preserve">rocjena spremnosti sustava civilne zaštite provodi se na temelju procjene stanja mobilnosti operativnih kapaciteta sustava civilne zaštite i stanja komunikacijskih kapaciteta na temelju procjene stanja transportne potpore i komunikacijskih kapaciteta. </w:t>
      </w:r>
      <w:r w:rsidR="00934D9E">
        <w:rPr>
          <w:rFonts w:ascii="Cambria" w:hAnsi="Cambria"/>
        </w:rPr>
        <w:t xml:space="preserve"> </w:t>
      </w:r>
    </w:p>
    <w:p w14:paraId="110E9E5B" w14:textId="77777777" w:rsidR="00B21877" w:rsidRDefault="002E482C" w:rsidP="00B21877">
      <w:pPr>
        <w:spacing w:after="0" w:line="240" w:lineRule="auto"/>
        <w:ind w:firstLine="709"/>
        <w:jc w:val="both"/>
        <w:textAlignment w:val="baseline"/>
        <w:rPr>
          <w:rFonts w:ascii="Cambria" w:hAnsi="Cambria"/>
          <w:b/>
          <w:bCs/>
          <w:i/>
          <w:color w:val="548DD4" w:themeColor="text2" w:themeTint="99"/>
        </w:rPr>
      </w:pPr>
      <w:r>
        <w:rPr>
          <w:rFonts w:ascii="Cambria" w:eastAsia="Calibri" w:hAnsi="Cambria"/>
          <w:b/>
          <w:i/>
          <w:color w:val="548DD4" w:themeColor="text2" w:themeTint="99"/>
        </w:rPr>
        <w:tab/>
      </w:r>
      <w:r w:rsidRPr="001E3725">
        <w:rPr>
          <w:rFonts w:ascii="Cambria" w:eastAsia="Calibri" w:hAnsi="Cambria"/>
          <w:b/>
          <w:i/>
          <w:color w:val="548DD4" w:themeColor="text2" w:themeTint="99"/>
        </w:rPr>
        <w:t>7.2.</w:t>
      </w:r>
      <w:r>
        <w:rPr>
          <w:rFonts w:ascii="Cambria" w:eastAsia="Calibri" w:hAnsi="Cambria"/>
          <w:b/>
          <w:i/>
          <w:color w:val="548DD4" w:themeColor="text2" w:themeTint="99"/>
        </w:rPr>
        <w:t>3.1</w:t>
      </w:r>
      <w:r w:rsidRPr="001E3725">
        <w:rPr>
          <w:rFonts w:ascii="Cambria" w:eastAsia="Calibri" w:hAnsi="Cambria"/>
          <w:b/>
          <w:i/>
          <w:color w:val="548DD4" w:themeColor="text2" w:themeTint="99"/>
        </w:rPr>
        <w:t xml:space="preserve">. </w:t>
      </w:r>
      <w:r>
        <w:rPr>
          <w:rFonts w:ascii="Cambria" w:hAnsi="Cambria"/>
          <w:b/>
          <w:bCs/>
          <w:i/>
          <w:color w:val="548DD4" w:themeColor="text2" w:themeTint="99"/>
        </w:rPr>
        <w:t>Stanje mobilnosti operativnih kapaciteta sustava</w:t>
      </w:r>
      <w:r w:rsidRPr="001E3725">
        <w:rPr>
          <w:rFonts w:ascii="Cambria" w:hAnsi="Cambria"/>
          <w:b/>
          <w:bCs/>
          <w:i/>
          <w:color w:val="548DD4" w:themeColor="text2" w:themeTint="99"/>
        </w:rPr>
        <w:t xml:space="preserve"> civiln</w:t>
      </w:r>
      <w:r>
        <w:rPr>
          <w:rFonts w:ascii="Cambria" w:hAnsi="Cambria"/>
          <w:b/>
          <w:bCs/>
          <w:i/>
          <w:color w:val="548DD4" w:themeColor="text2" w:themeTint="99"/>
        </w:rPr>
        <w:t>e</w:t>
      </w:r>
      <w:r w:rsidRPr="001E3725">
        <w:rPr>
          <w:rFonts w:ascii="Cambria" w:hAnsi="Cambria"/>
          <w:b/>
          <w:bCs/>
          <w:i/>
          <w:color w:val="548DD4" w:themeColor="text2" w:themeTint="99"/>
        </w:rPr>
        <w:t xml:space="preserve"> zaštit</w:t>
      </w:r>
      <w:r>
        <w:rPr>
          <w:rFonts w:ascii="Cambria" w:hAnsi="Cambria"/>
          <w:b/>
          <w:bCs/>
          <w:i/>
          <w:color w:val="548DD4" w:themeColor="text2" w:themeTint="99"/>
        </w:rPr>
        <w:t>e</w:t>
      </w:r>
    </w:p>
    <w:p w14:paraId="78DDBE7B" w14:textId="4563CBCC" w:rsidR="00813D9D" w:rsidRDefault="00B21877" w:rsidP="00A545BB">
      <w:pPr>
        <w:spacing w:after="120" w:line="240" w:lineRule="auto"/>
        <w:ind w:firstLine="709"/>
        <w:jc w:val="both"/>
        <w:textAlignment w:val="baseline"/>
        <w:rPr>
          <w:rFonts w:ascii="Cambria" w:hAnsi="Cambria" w:cs="Calibri"/>
          <w:sz w:val="24"/>
        </w:rPr>
      </w:pPr>
      <w:r>
        <w:rPr>
          <w:rFonts w:ascii="Cambria" w:hAnsi="Cambria"/>
          <w:b/>
          <w:bCs/>
          <w:i/>
          <w:color w:val="548DD4" w:themeColor="text2" w:themeTint="99"/>
        </w:rPr>
        <w:tab/>
        <w:t xml:space="preserve">               (pravne osobe) </w:t>
      </w:r>
    </w:p>
    <w:p w14:paraId="6DE16214" w14:textId="77777777" w:rsidR="00020738" w:rsidRDefault="00B21877" w:rsidP="00A25592">
      <w:pPr>
        <w:spacing w:after="240" w:line="240" w:lineRule="auto"/>
        <w:ind w:firstLine="709"/>
        <w:jc w:val="both"/>
        <w:textAlignment w:val="baseline"/>
        <w:rPr>
          <w:rFonts w:ascii="Cambria" w:hAnsi="Cambria"/>
        </w:rPr>
      </w:pPr>
      <w:r w:rsidRPr="00B21877">
        <w:rPr>
          <w:rFonts w:ascii="Cambria" w:hAnsi="Cambria"/>
        </w:rPr>
        <w:t xml:space="preserve">Analizirani kapaciteti raspolažu vlastitim prijevoznim sredstvima, operativni su kapaciteti visoke mobilnosti i dovoljne samodostatnosti. Uz navedeno, </w:t>
      </w:r>
      <w:r w:rsidR="000D03AF">
        <w:rPr>
          <w:rFonts w:ascii="Cambria" w:hAnsi="Cambria"/>
        </w:rPr>
        <w:t xml:space="preserve">ne </w:t>
      </w:r>
      <w:r w:rsidRPr="00B21877">
        <w:rPr>
          <w:rFonts w:ascii="Cambria" w:hAnsi="Cambria"/>
        </w:rPr>
        <w:t xml:space="preserve">raspolažu sustavima radio komunikacija. </w:t>
      </w:r>
    </w:p>
    <w:p w14:paraId="7A7C7A98" w14:textId="77777777" w:rsidR="00B21877" w:rsidRDefault="00B21877" w:rsidP="00B21877">
      <w:pPr>
        <w:spacing w:after="0" w:line="240" w:lineRule="auto"/>
        <w:ind w:firstLine="709"/>
        <w:jc w:val="both"/>
        <w:textAlignment w:val="baseline"/>
        <w:rPr>
          <w:rFonts w:ascii="Cambria" w:hAnsi="Cambria"/>
          <w:b/>
          <w:bCs/>
          <w:i/>
          <w:color w:val="548DD4" w:themeColor="text2" w:themeTint="99"/>
        </w:rPr>
      </w:pPr>
      <w:r>
        <w:rPr>
          <w:rFonts w:ascii="Cambria" w:eastAsia="Calibri" w:hAnsi="Cambria"/>
          <w:b/>
          <w:i/>
          <w:color w:val="548DD4" w:themeColor="text2" w:themeTint="99"/>
        </w:rPr>
        <w:tab/>
      </w:r>
      <w:r w:rsidRPr="001E3725">
        <w:rPr>
          <w:rFonts w:ascii="Cambria" w:eastAsia="Calibri" w:hAnsi="Cambria"/>
          <w:b/>
          <w:i/>
          <w:color w:val="548DD4" w:themeColor="text2" w:themeTint="99"/>
        </w:rPr>
        <w:t>7.2.</w:t>
      </w:r>
      <w:r>
        <w:rPr>
          <w:rFonts w:ascii="Cambria" w:eastAsia="Calibri" w:hAnsi="Cambria"/>
          <w:b/>
          <w:i/>
          <w:color w:val="548DD4" w:themeColor="text2" w:themeTint="99"/>
        </w:rPr>
        <w:t>3.2</w:t>
      </w:r>
      <w:r w:rsidRPr="001E3725">
        <w:rPr>
          <w:rFonts w:ascii="Cambria" w:eastAsia="Calibri" w:hAnsi="Cambria"/>
          <w:b/>
          <w:i/>
          <w:color w:val="548DD4" w:themeColor="text2" w:themeTint="99"/>
        </w:rPr>
        <w:t xml:space="preserve">. </w:t>
      </w:r>
      <w:r>
        <w:rPr>
          <w:rFonts w:ascii="Cambria" w:hAnsi="Cambria"/>
          <w:b/>
          <w:bCs/>
          <w:i/>
          <w:color w:val="548DD4" w:themeColor="text2" w:themeTint="99"/>
        </w:rPr>
        <w:t>Stanje mobilnosti operativnih kapaciteta sustava</w:t>
      </w:r>
      <w:r w:rsidRPr="001E3725">
        <w:rPr>
          <w:rFonts w:ascii="Cambria" w:hAnsi="Cambria"/>
          <w:b/>
          <w:bCs/>
          <w:i/>
          <w:color w:val="548DD4" w:themeColor="text2" w:themeTint="99"/>
        </w:rPr>
        <w:t xml:space="preserve"> civiln</w:t>
      </w:r>
      <w:r>
        <w:rPr>
          <w:rFonts w:ascii="Cambria" w:hAnsi="Cambria"/>
          <w:b/>
          <w:bCs/>
          <w:i/>
          <w:color w:val="548DD4" w:themeColor="text2" w:themeTint="99"/>
        </w:rPr>
        <w:t>e</w:t>
      </w:r>
      <w:r w:rsidRPr="001E3725">
        <w:rPr>
          <w:rFonts w:ascii="Cambria" w:hAnsi="Cambria"/>
          <w:b/>
          <w:bCs/>
          <w:i/>
          <w:color w:val="548DD4" w:themeColor="text2" w:themeTint="99"/>
        </w:rPr>
        <w:t xml:space="preserve"> zaštit</w:t>
      </w:r>
      <w:r>
        <w:rPr>
          <w:rFonts w:ascii="Cambria" w:hAnsi="Cambria"/>
          <w:b/>
          <w:bCs/>
          <w:i/>
          <w:color w:val="548DD4" w:themeColor="text2" w:themeTint="99"/>
        </w:rPr>
        <w:t>e</w:t>
      </w:r>
    </w:p>
    <w:p w14:paraId="147817A0" w14:textId="77777777" w:rsidR="00B21877" w:rsidRDefault="00B21877" w:rsidP="00B21877">
      <w:pPr>
        <w:spacing w:after="120" w:line="240" w:lineRule="auto"/>
        <w:ind w:firstLine="709"/>
        <w:jc w:val="both"/>
        <w:textAlignment w:val="baseline"/>
        <w:rPr>
          <w:rFonts w:ascii="Cambria" w:hAnsi="Cambria" w:cs="Calibri"/>
          <w:sz w:val="24"/>
        </w:rPr>
      </w:pPr>
      <w:r>
        <w:rPr>
          <w:rFonts w:ascii="Cambria" w:hAnsi="Cambria"/>
          <w:b/>
          <w:bCs/>
          <w:i/>
          <w:color w:val="548DD4" w:themeColor="text2" w:themeTint="99"/>
        </w:rPr>
        <w:tab/>
        <w:t xml:space="preserve">               (postrojba opće namjene) </w:t>
      </w:r>
    </w:p>
    <w:p w14:paraId="5E2F1915" w14:textId="77777777" w:rsidR="00020738" w:rsidRDefault="00B21877" w:rsidP="00024000">
      <w:pPr>
        <w:autoSpaceDE w:val="0"/>
        <w:autoSpaceDN w:val="0"/>
        <w:adjustRightInd w:val="0"/>
        <w:spacing w:after="240" w:line="240" w:lineRule="auto"/>
        <w:ind w:firstLine="709"/>
        <w:jc w:val="both"/>
        <w:rPr>
          <w:rFonts w:ascii="Cambria" w:eastAsia="Calibri" w:hAnsi="Cambria" w:cs="Arial"/>
          <w:color w:val="000000"/>
        </w:rPr>
      </w:pPr>
      <w:r w:rsidRPr="00B21877">
        <w:rPr>
          <w:rFonts w:ascii="Cambria" w:eastAsia="Calibri" w:hAnsi="Cambria" w:cs="Arial"/>
          <w:color w:val="000000"/>
        </w:rPr>
        <w:t xml:space="preserve">Analizirani kapaciteti ne raspolažu vlastitim prijevoznim sredstvima, operativni su kapaciteti niske mobilnosti ali dovoljne samodostatnosti. </w:t>
      </w:r>
    </w:p>
    <w:p w14:paraId="4FE2312A" w14:textId="77777777" w:rsidR="000C6654" w:rsidRDefault="00646492" w:rsidP="00B21877">
      <w:pPr>
        <w:autoSpaceDE w:val="0"/>
        <w:autoSpaceDN w:val="0"/>
        <w:adjustRightInd w:val="0"/>
        <w:spacing w:after="120" w:line="240" w:lineRule="auto"/>
        <w:ind w:firstLine="709"/>
        <w:jc w:val="both"/>
        <w:rPr>
          <w:rFonts w:ascii="Cambria" w:eastAsia="Calibri" w:hAnsi="Cambria" w:cs="Arial"/>
          <w:color w:val="000000"/>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3</w:t>
      </w:r>
      <w:r w:rsidRPr="00C23DA8">
        <w:rPr>
          <w:rFonts w:ascii="Cambria" w:eastAsia="Calibri" w:hAnsi="Cambria"/>
          <w:b/>
          <w:i/>
          <w:color w:val="548DD4" w:themeColor="text2" w:themeTint="99"/>
        </w:rPr>
        <w:t>.</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3384FFBC" w14:textId="77777777" w:rsidR="00646492" w:rsidRPr="004F0095" w:rsidRDefault="00646492" w:rsidP="00646492">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 xml:space="preserve">Sukladno navedenom, </w:t>
      </w:r>
      <w:r w:rsidR="00ED1B8A">
        <w:rPr>
          <w:rFonts w:ascii="Cambria" w:hAnsi="Cambria"/>
        </w:rPr>
        <w:t xml:space="preserve">stanje mobilnosti </w:t>
      </w:r>
      <w:r w:rsidRPr="004F0095">
        <w:rPr>
          <w:rFonts w:ascii="Cambria" w:hAnsi="Cambria"/>
        </w:rPr>
        <w:t xml:space="preserve">operativnih </w:t>
      </w:r>
      <w:r w:rsidR="00ED1B8A">
        <w:rPr>
          <w:rFonts w:ascii="Cambria" w:hAnsi="Cambria"/>
        </w:rPr>
        <w:t xml:space="preserve">i komunikacijskih </w:t>
      </w:r>
      <w:r w:rsidRPr="004F0095">
        <w:rPr>
          <w:rFonts w:ascii="Cambria" w:hAnsi="Cambria"/>
        </w:rPr>
        <w:t>kapaciteta</w:t>
      </w:r>
      <w:r w:rsidRPr="004F0095">
        <w:rPr>
          <w:rFonts w:ascii="Cambria" w:hAnsi="Cambria"/>
          <w:b/>
        </w:rPr>
        <w:t xml:space="preserve"> </w:t>
      </w:r>
      <w:r w:rsidRPr="004F0095">
        <w:rPr>
          <w:rFonts w:ascii="Cambria" w:hAnsi="Cambria"/>
        </w:rPr>
        <w:t xml:space="preserve">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pPr w:leftFromText="180" w:rightFromText="180" w:vertAnchor="text" w:horzAnchor="margin" w:tblpY="3"/>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46492" w:rsidRPr="00953E09" w14:paraId="48CD6C94" w14:textId="77777777" w:rsidTr="00565085">
        <w:trPr>
          <w:trHeight w:val="454"/>
        </w:trPr>
        <w:tc>
          <w:tcPr>
            <w:tcW w:w="4296" w:type="dxa"/>
            <w:vMerge w:val="restart"/>
            <w:shd w:val="clear" w:color="auto" w:fill="auto"/>
            <w:vAlign w:val="center"/>
          </w:tcPr>
          <w:p w14:paraId="1053A338" w14:textId="77777777" w:rsidR="00646492" w:rsidRPr="00602DBD" w:rsidRDefault="00646492" w:rsidP="0056508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73A95F9A"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43C582FE"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0B3F216B"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0FF1C2DE"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46492" w:rsidRPr="00953E09" w14:paraId="6B3DA1F0" w14:textId="77777777" w:rsidTr="00565085">
        <w:trPr>
          <w:trHeight w:val="283"/>
        </w:trPr>
        <w:tc>
          <w:tcPr>
            <w:tcW w:w="4296" w:type="dxa"/>
            <w:vMerge/>
            <w:shd w:val="clear" w:color="auto" w:fill="auto"/>
            <w:vAlign w:val="center"/>
          </w:tcPr>
          <w:p w14:paraId="0BCB50DF" w14:textId="77777777" w:rsidR="00646492" w:rsidRPr="00610E55" w:rsidRDefault="00646492" w:rsidP="0056508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11EA2C18"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5FAA4738"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27B1985"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78EC58D"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1</w:t>
            </w:r>
          </w:p>
        </w:tc>
      </w:tr>
      <w:tr w:rsidR="00646492" w:rsidRPr="00953E09" w14:paraId="1BE27185" w14:textId="77777777" w:rsidTr="00565085">
        <w:trPr>
          <w:trHeight w:val="737"/>
        </w:trPr>
        <w:tc>
          <w:tcPr>
            <w:tcW w:w="4296" w:type="dxa"/>
            <w:shd w:val="clear" w:color="auto" w:fill="auto"/>
            <w:tcMar>
              <w:left w:w="57" w:type="dxa"/>
              <w:right w:w="57" w:type="dxa"/>
            </w:tcMar>
            <w:vAlign w:val="center"/>
          </w:tcPr>
          <w:p w14:paraId="367A6DB9" w14:textId="77777777" w:rsidR="00646492" w:rsidRPr="00953E09" w:rsidRDefault="00646492" w:rsidP="00565085">
            <w:pPr>
              <w:spacing w:after="0" w:line="240" w:lineRule="auto"/>
              <w:rPr>
                <w:rFonts w:ascii="Cambria" w:hAnsi="Cambria" w:cs="Calibri"/>
              </w:rPr>
            </w:pPr>
            <w:r w:rsidRPr="00953E09">
              <w:rPr>
                <w:rFonts w:ascii="Cambria" w:hAnsi="Cambria" w:cs="Calibri"/>
              </w:rPr>
              <w:t>Stanje mobilnosti operativnih kapaciteta sustava civilne zaštite i stanja komunikacijskih kapaciteta</w:t>
            </w:r>
          </w:p>
        </w:tc>
        <w:tc>
          <w:tcPr>
            <w:tcW w:w="1265" w:type="dxa"/>
            <w:shd w:val="clear" w:color="auto" w:fill="auto"/>
            <w:vAlign w:val="center"/>
          </w:tcPr>
          <w:p w14:paraId="11D01DAA" w14:textId="77777777" w:rsidR="00646492" w:rsidRPr="00953E09" w:rsidRDefault="00646492" w:rsidP="00565085">
            <w:pPr>
              <w:spacing w:after="0" w:line="240" w:lineRule="auto"/>
              <w:jc w:val="center"/>
              <w:rPr>
                <w:rFonts w:ascii="Cambria" w:hAnsi="Cambria" w:cs="Calibri"/>
                <w:b/>
              </w:rPr>
            </w:pPr>
          </w:p>
        </w:tc>
        <w:tc>
          <w:tcPr>
            <w:tcW w:w="1265" w:type="dxa"/>
            <w:shd w:val="clear" w:color="auto" w:fill="auto"/>
            <w:vAlign w:val="center"/>
          </w:tcPr>
          <w:p w14:paraId="780EB2DC" w14:textId="77777777" w:rsidR="00646492" w:rsidRPr="00953E09" w:rsidRDefault="00646492" w:rsidP="00565085">
            <w:pPr>
              <w:spacing w:after="0" w:line="240" w:lineRule="auto"/>
              <w:jc w:val="center"/>
              <w:rPr>
                <w:rFonts w:ascii="Cambria" w:hAnsi="Cambria" w:cs="Calibri"/>
                <w:b/>
              </w:rPr>
            </w:pPr>
          </w:p>
        </w:tc>
        <w:tc>
          <w:tcPr>
            <w:tcW w:w="1265" w:type="dxa"/>
            <w:shd w:val="clear" w:color="auto" w:fill="auto"/>
            <w:vAlign w:val="center"/>
          </w:tcPr>
          <w:p w14:paraId="66F09349" w14:textId="77777777" w:rsidR="00646492" w:rsidRPr="00953E09" w:rsidRDefault="005B0697" w:rsidP="0056508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1855" behindDoc="0" locked="0" layoutInCell="1" allowOverlap="1" wp14:anchorId="303F111B" wp14:editId="1B64612F">
                      <wp:simplePos x="0" y="0"/>
                      <wp:positionH relativeFrom="column">
                        <wp:posOffset>233680</wp:posOffset>
                      </wp:positionH>
                      <wp:positionV relativeFrom="paragraph">
                        <wp:posOffset>102235</wp:posOffset>
                      </wp:positionV>
                      <wp:extent cx="179705" cy="179705"/>
                      <wp:effectExtent l="76200" t="38100" r="0" b="86995"/>
                      <wp:wrapNone/>
                      <wp:docPr id="405" name="Romb 405"/>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E3CE4" id="Romb 405" o:spid="_x0000_s1026" type="#_x0000_t4" style="position:absolute;margin-left:18.4pt;margin-top:8.05pt;width:14.15pt;height:14.15pt;z-index:251961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364F50FB" w14:textId="77777777" w:rsidR="00646492" w:rsidRPr="00953E09" w:rsidRDefault="00646492" w:rsidP="00565085">
            <w:pPr>
              <w:spacing w:after="0" w:line="240" w:lineRule="auto"/>
              <w:jc w:val="center"/>
              <w:rPr>
                <w:rFonts w:ascii="Cambria" w:hAnsi="Cambria" w:cs="Calibri"/>
                <w:b/>
              </w:rPr>
            </w:pPr>
          </w:p>
        </w:tc>
      </w:tr>
    </w:tbl>
    <w:p w14:paraId="298DC501" w14:textId="77777777" w:rsidR="00024000" w:rsidRPr="00A25592" w:rsidRDefault="00024000" w:rsidP="00A25592">
      <w:pPr>
        <w:spacing w:after="0" w:line="240" w:lineRule="auto"/>
        <w:ind w:firstLine="709"/>
        <w:jc w:val="both"/>
        <w:rPr>
          <w:rFonts w:ascii="Cambria" w:hAnsi="Cambria"/>
          <w:b/>
          <w:bCs/>
          <w:color w:val="548DD4" w:themeColor="text2" w:themeTint="99"/>
          <w:sz w:val="24"/>
          <w:szCs w:val="24"/>
        </w:rPr>
      </w:pPr>
    </w:p>
    <w:p w14:paraId="5929C7F8" w14:textId="21E6AD29" w:rsidR="00646492" w:rsidRDefault="00646492" w:rsidP="00646492">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w:t>
      </w:r>
      <w:r w:rsidR="00ED1B8A">
        <w:rPr>
          <w:rFonts w:ascii="Cambria" w:hAnsi="Cambria"/>
          <w:b/>
          <w:bCs/>
          <w:color w:val="548DD4" w:themeColor="text2" w:themeTint="99"/>
          <w:szCs w:val="23"/>
        </w:rPr>
        <w:t>2</w:t>
      </w:r>
      <w:r w:rsidRPr="002E4922">
        <w:rPr>
          <w:rFonts w:ascii="Cambria" w:hAnsi="Cambria"/>
          <w:b/>
          <w:bCs/>
          <w:color w:val="548DD4" w:themeColor="text2" w:themeTint="99"/>
          <w:szCs w:val="23"/>
        </w:rPr>
        <w:t>.</w:t>
      </w:r>
      <w:r w:rsidR="00ED1B8A">
        <w:rPr>
          <w:rFonts w:ascii="Cambria" w:hAnsi="Cambria"/>
          <w:b/>
          <w:bCs/>
          <w:color w:val="548DD4" w:themeColor="text2" w:themeTint="99"/>
          <w:szCs w:val="23"/>
        </w:rPr>
        <w:t>4</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Zbirna ocjena spremnosti</w:t>
      </w:r>
    </w:p>
    <w:p w14:paraId="32E947F7" w14:textId="77777777" w:rsidR="00934D9E" w:rsidRDefault="00934D9E" w:rsidP="00934D9E">
      <w:pPr>
        <w:spacing w:after="120" w:line="240" w:lineRule="auto"/>
        <w:ind w:firstLine="709"/>
        <w:jc w:val="both"/>
        <w:rPr>
          <w:rFonts w:ascii="Cambria" w:hAnsi="Cambria"/>
        </w:rPr>
      </w:pPr>
      <w:r>
        <w:rPr>
          <w:rFonts w:ascii="Cambria" w:hAnsi="Cambria"/>
        </w:rPr>
        <w:t>K</w:t>
      </w:r>
      <w:r w:rsidRPr="00EE0BD5">
        <w:rPr>
          <w:rFonts w:ascii="Cambria" w:hAnsi="Cambria"/>
        </w:rPr>
        <w:t xml:space="preserve">ako bi naveli zbirnu ocjenu za cijelo područje </w:t>
      </w:r>
      <w:r>
        <w:rPr>
          <w:rFonts w:ascii="Cambria" w:hAnsi="Cambria"/>
        </w:rPr>
        <w:t>reagiranja, uzeta je u obzir</w:t>
      </w:r>
      <w:r w:rsidRPr="00EE0BD5">
        <w:rPr>
          <w:rFonts w:ascii="Cambria" w:hAnsi="Cambria"/>
        </w:rPr>
        <w:t xml:space="preserve"> ocjen</w:t>
      </w:r>
      <w:r>
        <w:rPr>
          <w:rFonts w:ascii="Cambria" w:hAnsi="Cambria"/>
        </w:rPr>
        <w:t>a</w:t>
      </w:r>
      <w:r w:rsidRPr="00EE0BD5">
        <w:rPr>
          <w:rFonts w:ascii="Cambria" w:hAnsi="Cambria"/>
        </w:rPr>
        <w:t xml:space="preserve"> za svaki segment koji karakterizira područje </w:t>
      </w:r>
      <w:r>
        <w:rPr>
          <w:rFonts w:ascii="Cambria" w:hAnsi="Cambria"/>
        </w:rPr>
        <w:t xml:space="preserve">reagiranja te je spremnost u području </w:t>
      </w:r>
      <w:r w:rsidR="00BE2216">
        <w:rPr>
          <w:rFonts w:ascii="Cambria" w:hAnsi="Cambria"/>
        </w:rPr>
        <w:t>reagiranja</w:t>
      </w:r>
      <w:r>
        <w:rPr>
          <w:rFonts w:ascii="Cambria" w:hAnsi="Cambria"/>
        </w:rPr>
        <w:t xml:space="preserve"> </w:t>
      </w:r>
      <w:r w:rsidRPr="00424905">
        <w:rPr>
          <w:rFonts w:ascii="Cambria" w:hAnsi="Cambria"/>
        </w:rPr>
        <w:t>procijenjena kao „</w:t>
      </w:r>
      <w:r>
        <w:rPr>
          <w:rFonts w:ascii="Cambria" w:hAnsi="Cambria"/>
          <w:b/>
        </w:rPr>
        <w:t>Visoka</w:t>
      </w:r>
      <w:r w:rsidRPr="00424905">
        <w:rPr>
          <w:rFonts w:ascii="Cambria" w:hAnsi="Cambria"/>
          <w:b/>
        </w:rPr>
        <w:t xml:space="preserve"> spremnost</w:t>
      </w:r>
      <w:r w:rsidRPr="00424905">
        <w:rPr>
          <w:rFonts w:ascii="Cambria" w:hAnsi="Cambria"/>
        </w:rPr>
        <w:t>“.</w:t>
      </w:r>
    </w:p>
    <w:p w14:paraId="3A7AA486" w14:textId="77777777" w:rsidR="00934D9E" w:rsidRDefault="00934D9E" w:rsidP="00934D9E">
      <w:pPr>
        <w:spacing w:after="120" w:line="240" w:lineRule="auto"/>
        <w:ind w:firstLine="709"/>
        <w:jc w:val="both"/>
        <w:textAlignment w:val="baseline"/>
        <w:rPr>
          <w:rFonts w:ascii="Cambria" w:hAnsi="Cambria"/>
        </w:rPr>
      </w:pPr>
      <w:r w:rsidRPr="00A732B5">
        <w:rPr>
          <w:rFonts w:ascii="Cambria" w:hAnsi="Cambria"/>
          <w:b/>
          <w:i/>
          <w:sz w:val="18"/>
        </w:rPr>
        <w:t>Tablica 7.</w:t>
      </w:r>
      <w:r>
        <w:rPr>
          <w:rFonts w:ascii="Cambria" w:hAnsi="Cambria"/>
          <w:b/>
          <w:i/>
          <w:sz w:val="18"/>
        </w:rPr>
        <w:t>2</w:t>
      </w:r>
      <w:r w:rsidRPr="00A732B5">
        <w:rPr>
          <w:rFonts w:ascii="Cambria" w:hAnsi="Cambria"/>
          <w:b/>
          <w:i/>
          <w:sz w:val="18"/>
        </w:rPr>
        <w:t xml:space="preserve">.-1.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46492" w:rsidRPr="00953E09" w14:paraId="003D962B" w14:textId="77777777" w:rsidTr="00143C71">
        <w:trPr>
          <w:trHeight w:val="454"/>
          <w:jc w:val="center"/>
        </w:trPr>
        <w:tc>
          <w:tcPr>
            <w:tcW w:w="4296" w:type="dxa"/>
            <w:vMerge w:val="restart"/>
            <w:tcBorders>
              <w:right w:val="single" w:sz="4" w:space="0" w:color="auto"/>
            </w:tcBorders>
            <w:shd w:val="clear" w:color="auto" w:fill="auto"/>
            <w:vAlign w:val="center"/>
          </w:tcPr>
          <w:p w14:paraId="0E0681B3" w14:textId="77777777" w:rsidR="00646492" w:rsidRPr="00610E55" w:rsidRDefault="00646492" w:rsidP="00251825">
            <w:pPr>
              <w:spacing w:after="0" w:line="240" w:lineRule="auto"/>
              <w:rPr>
                <w:rFonts w:ascii="Cambria" w:hAnsi="Cambria" w:cs="Calibri"/>
                <w:b/>
                <w:sz w:val="20"/>
              </w:rPr>
            </w:pPr>
            <w:r w:rsidRPr="00602DBD">
              <w:rPr>
                <w:rFonts w:ascii="Cambria" w:hAnsi="Cambria" w:cs="Calibri"/>
                <w:b/>
              </w:rPr>
              <w:t xml:space="preserve">PODRUČJE </w:t>
            </w:r>
            <w:r w:rsidR="00CD73D4">
              <w:rPr>
                <w:rFonts w:ascii="Cambria" w:hAnsi="Cambria" w:cs="Calibri"/>
                <w:b/>
              </w:rPr>
              <w:t>REAGIRANJA</w:t>
            </w:r>
          </w:p>
        </w:tc>
        <w:tc>
          <w:tcPr>
            <w:tcW w:w="1265" w:type="dxa"/>
            <w:tcBorders>
              <w:left w:val="single" w:sz="4" w:space="0" w:color="auto"/>
            </w:tcBorders>
            <w:shd w:val="clear" w:color="auto" w:fill="FF0000"/>
            <w:vAlign w:val="center"/>
          </w:tcPr>
          <w:p w14:paraId="2AAA5B6A"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6481AB80"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D9D3DF7"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745F1F38"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46492" w:rsidRPr="00953E09" w14:paraId="1C8A6B00" w14:textId="77777777" w:rsidTr="00143C71">
        <w:trPr>
          <w:trHeight w:val="227"/>
          <w:jc w:val="center"/>
        </w:trPr>
        <w:tc>
          <w:tcPr>
            <w:tcW w:w="4296" w:type="dxa"/>
            <w:vMerge/>
            <w:tcBorders>
              <w:right w:val="single" w:sz="4" w:space="0" w:color="auto"/>
            </w:tcBorders>
            <w:shd w:val="clear" w:color="auto" w:fill="auto"/>
            <w:vAlign w:val="center"/>
          </w:tcPr>
          <w:p w14:paraId="55B6959C" w14:textId="77777777" w:rsidR="00646492" w:rsidRPr="00610E55" w:rsidRDefault="00646492"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8965F08"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BC8AA9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7C4475C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96681B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1</w:t>
            </w:r>
          </w:p>
        </w:tc>
      </w:tr>
      <w:tr w:rsidR="00646492" w:rsidRPr="00953E09" w14:paraId="784F9F70" w14:textId="77777777" w:rsidTr="00251825">
        <w:trPr>
          <w:trHeight w:val="397"/>
          <w:jc w:val="center"/>
        </w:trPr>
        <w:tc>
          <w:tcPr>
            <w:tcW w:w="4296" w:type="dxa"/>
            <w:shd w:val="clear" w:color="auto" w:fill="auto"/>
            <w:vAlign w:val="center"/>
          </w:tcPr>
          <w:p w14:paraId="0537909B" w14:textId="77777777" w:rsidR="00646492" w:rsidRPr="00953E09" w:rsidRDefault="00646492" w:rsidP="00251825">
            <w:pPr>
              <w:spacing w:after="0" w:line="240" w:lineRule="auto"/>
              <w:jc w:val="right"/>
              <w:rPr>
                <w:rFonts w:ascii="Cambria" w:hAnsi="Cambria" w:cs="Calibri"/>
                <w:b/>
              </w:rPr>
            </w:pPr>
            <w:r w:rsidRPr="00953E09">
              <w:rPr>
                <w:rFonts w:ascii="Cambria" w:hAnsi="Cambria" w:cs="Calibri"/>
                <w:b/>
              </w:rPr>
              <w:t>ZBIRNO</w:t>
            </w:r>
          </w:p>
        </w:tc>
        <w:tc>
          <w:tcPr>
            <w:tcW w:w="1265" w:type="dxa"/>
            <w:shd w:val="clear" w:color="auto" w:fill="auto"/>
            <w:tcMar>
              <w:left w:w="0" w:type="dxa"/>
              <w:right w:w="0" w:type="dxa"/>
            </w:tcMar>
            <w:vAlign w:val="center"/>
          </w:tcPr>
          <w:p w14:paraId="3FB3473A" w14:textId="77777777" w:rsidR="00646492" w:rsidRPr="00953E09" w:rsidRDefault="00646492"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BC04965" w14:textId="77777777" w:rsidR="00646492" w:rsidRPr="00953E09" w:rsidRDefault="00646492"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7ACC92E9" w14:textId="77777777" w:rsidR="00646492" w:rsidRPr="00953E09" w:rsidRDefault="00646492" w:rsidP="00251825">
            <w:pPr>
              <w:spacing w:after="0" w:line="240" w:lineRule="auto"/>
              <w:ind w:left="708"/>
              <w:jc w:val="center"/>
              <w:rPr>
                <w:rFonts w:ascii="Cambria" w:hAnsi="Cambria" w:cs="Calibri"/>
                <w:b/>
              </w:rPr>
            </w:pPr>
            <w:r>
              <w:rPr>
                <w:rFonts w:ascii="Cambria" w:hAnsi="Cambria" w:cs="Calibri"/>
                <w:b/>
                <w:noProof/>
              </w:rPr>
              <mc:AlternateContent>
                <mc:Choice Requires="wps">
                  <w:drawing>
                    <wp:anchor distT="0" distB="0" distL="114300" distR="114300" simplePos="0" relativeHeight="251963903" behindDoc="0" locked="0" layoutInCell="1" allowOverlap="1" wp14:anchorId="0389BF31" wp14:editId="74F0F734">
                      <wp:simplePos x="0" y="0"/>
                      <wp:positionH relativeFrom="column">
                        <wp:posOffset>294640</wp:posOffset>
                      </wp:positionH>
                      <wp:positionV relativeFrom="paragraph">
                        <wp:posOffset>27940</wp:posOffset>
                      </wp:positionV>
                      <wp:extent cx="179705" cy="179705"/>
                      <wp:effectExtent l="76200" t="38100" r="0" b="86995"/>
                      <wp:wrapNone/>
                      <wp:docPr id="215" name="Romb 215"/>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56483" id="Romb 215" o:spid="_x0000_s1026" type="#_x0000_t4" style="position:absolute;margin-left:23.2pt;margin-top:2.2pt;width:14.15pt;height:14.15pt;z-index:25196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52CF214" w14:textId="77777777" w:rsidR="00646492" w:rsidRPr="00953E09" w:rsidRDefault="00646492" w:rsidP="00251825">
            <w:pPr>
              <w:spacing w:after="0" w:line="240" w:lineRule="auto"/>
              <w:jc w:val="center"/>
              <w:rPr>
                <w:rFonts w:ascii="Cambria" w:hAnsi="Cambria" w:cs="Calibri"/>
                <w:b/>
              </w:rPr>
            </w:pPr>
          </w:p>
        </w:tc>
      </w:tr>
    </w:tbl>
    <w:p w14:paraId="21A4720B" w14:textId="77777777" w:rsidR="00CD73D4" w:rsidRDefault="00CD73D4" w:rsidP="00CD73D4">
      <w:pPr>
        <w:spacing w:after="0" w:line="240" w:lineRule="auto"/>
        <w:ind w:firstLine="709"/>
        <w:jc w:val="both"/>
        <w:rPr>
          <w:rFonts w:ascii="Cambria" w:hAnsi="Cambria"/>
          <w:b/>
          <w:bCs/>
          <w:color w:val="548DD4" w:themeColor="text2" w:themeTint="99"/>
          <w:szCs w:val="23"/>
        </w:rPr>
      </w:pPr>
    </w:p>
    <w:p w14:paraId="3CB7C845" w14:textId="6A0F8D7A" w:rsidR="00CD73D4" w:rsidRDefault="00CD73D4" w:rsidP="00CD73D4">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w:t>
      </w:r>
      <w:r>
        <w:rPr>
          <w:rFonts w:ascii="Cambria" w:hAnsi="Cambria"/>
          <w:b/>
          <w:bCs/>
          <w:color w:val="548DD4" w:themeColor="text2" w:themeTint="99"/>
          <w:szCs w:val="23"/>
        </w:rPr>
        <w:t>2</w:t>
      </w:r>
      <w:r w:rsidRPr="002E4922">
        <w:rPr>
          <w:rFonts w:ascii="Cambria" w:hAnsi="Cambria"/>
          <w:b/>
          <w:bCs/>
          <w:color w:val="548DD4" w:themeColor="text2" w:themeTint="99"/>
          <w:szCs w:val="23"/>
        </w:rPr>
        <w:t>.</w:t>
      </w:r>
      <w:r>
        <w:rPr>
          <w:rFonts w:ascii="Cambria" w:hAnsi="Cambria"/>
          <w:b/>
          <w:bCs/>
          <w:color w:val="548DD4" w:themeColor="text2" w:themeTint="99"/>
          <w:szCs w:val="23"/>
        </w:rPr>
        <w:t>5</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Tablični prikaz spremnosti sustava civilne zaštite</w:t>
      </w:r>
    </w:p>
    <w:p w14:paraId="718AC259" w14:textId="77777777" w:rsidR="008D5953" w:rsidRDefault="00CD73D4" w:rsidP="008D5953">
      <w:pPr>
        <w:pStyle w:val="Default"/>
        <w:spacing w:after="120"/>
        <w:ind w:firstLine="709"/>
        <w:jc w:val="both"/>
        <w:rPr>
          <w:rFonts w:ascii="Cambria" w:hAnsi="Cambria"/>
          <w:sz w:val="22"/>
          <w:szCs w:val="22"/>
        </w:rPr>
      </w:pPr>
      <w:r w:rsidRPr="008D5953">
        <w:rPr>
          <w:rFonts w:ascii="Cambria" w:hAnsi="Cambria"/>
          <w:sz w:val="22"/>
          <w:szCs w:val="22"/>
        </w:rPr>
        <w:t xml:space="preserve">Sukladno zbirnim ocjenama spremnosti Općine </w:t>
      </w:r>
      <w:r w:rsidR="008D5953">
        <w:rPr>
          <w:rFonts w:ascii="Cambria" w:hAnsi="Cambria"/>
          <w:sz w:val="22"/>
          <w:szCs w:val="22"/>
        </w:rPr>
        <w:t>Stari Jankovci</w:t>
      </w:r>
      <w:r w:rsidRPr="008D5953">
        <w:rPr>
          <w:rFonts w:ascii="Cambria" w:hAnsi="Cambria"/>
          <w:sz w:val="22"/>
          <w:szCs w:val="22"/>
        </w:rPr>
        <w:t xml:space="preserve"> u području preventive i području reagiranja donosi se konačna ocjena spremnosti sustava civilne zaštite. </w:t>
      </w:r>
    </w:p>
    <w:p w14:paraId="734ED4E1" w14:textId="77777777" w:rsidR="00886331" w:rsidRPr="00886331" w:rsidRDefault="00CD73D4" w:rsidP="00565085">
      <w:pPr>
        <w:spacing w:after="240" w:line="240" w:lineRule="auto"/>
        <w:ind w:firstLine="709"/>
        <w:jc w:val="both"/>
        <w:textAlignment w:val="baseline"/>
        <w:rPr>
          <w:rFonts w:ascii="Cambria" w:hAnsi="Cambria" w:cs="Calibri"/>
          <w:sz w:val="24"/>
        </w:rPr>
      </w:pPr>
      <w:r w:rsidRPr="00886331">
        <w:rPr>
          <w:rFonts w:ascii="Cambria" w:hAnsi="Cambria"/>
        </w:rPr>
        <w:t xml:space="preserve">Zaključna ocjena spremnosti sustava civilne zaštite Općine </w:t>
      </w:r>
      <w:r w:rsidR="00886331" w:rsidRPr="00886331">
        <w:rPr>
          <w:rFonts w:ascii="Cambria" w:hAnsi="Cambria"/>
        </w:rPr>
        <w:t>Stari Jankovci sukladno navedenom procijenjena je kao „</w:t>
      </w:r>
      <w:r w:rsidR="00886331" w:rsidRPr="00886331">
        <w:rPr>
          <w:rFonts w:ascii="Cambria" w:hAnsi="Cambria"/>
          <w:b/>
        </w:rPr>
        <w:t>Visoka spremnost</w:t>
      </w:r>
      <w:r w:rsidR="00886331" w:rsidRPr="00886331">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C23DA8" w:rsidRPr="00953E09" w14:paraId="2CDC58DC" w14:textId="77777777" w:rsidTr="00143C71">
        <w:trPr>
          <w:trHeight w:val="454"/>
          <w:jc w:val="center"/>
        </w:trPr>
        <w:tc>
          <w:tcPr>
            <w:tcW w:w="4296" w:type="dxa"/>
            <w:vMerge w:val="restart"/>
            <w:shd w:val="clear" w:color="auto" w:fill="auto"/>
            <w:vAlign w:val="center"/>
          </w:tcPr>
          <w:p w14:paraId="3249A204" w14:textId="77777777" w:rsidR="00C23DA8" w:rsidRPr="00610E55" w:rsidRDefault="00C23DA8" w:rsidP="00FC5010">
            <w:pPr>
              <w:pStyle w:val="Default"/>
              <w:rPr>
                <w:rFonts w:ascii="Cambria" w:hAnsi="Cambria"/>
                <w:b/>
                <w:bCs/>
                <w:sz w:val="20"/>
                <w:szCs w:val="22"/>
              </w:rPr>
            </w:pPr>
            <w:r w:rsidRPr="00602DBD">
              <w:rPr>
                <w:rFonts w:ascii="Cambria" w:hAnsi="Cambria"/>
                <w:b/>
                <w:bCs/>
                <w:sz w:val="22"/>
                <w:szCs w:val="22"/>
              </w:rPr>
              <w:t>ZBIRNO</w:t>
            </w:r>
          </w:p>
        </w:tc>
        <w:tc>
          <w:tcPr>
            <w:tcW w:w="1265" w:type="dxa"/>
            <w:tcBorders>
              <w:left w:val="single" w:sz="4" w:space="0" w:color="auto"/>
            </w:tcBorders>
            <w:shd w:val="clear" w:color="auto" w:fill="FF0000"/>
            <w:vAlign w:val="center"/>
          </w:tcPr>
          <w:p w14:paraId="4DD94B0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420CBCD"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937330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75ADEFF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C23DA8" w:rsidRPr="00953E09" w14:paraId="410C0452" w14:textId="77777777" w:rsidTr="00143C71">
        <w:trPr>
          <w:trHeight w:val="227"/>
          <w:jc w:val="center"/>
        </w:trPr>
        <w:tc>
          <w:tcPr>
            <w:tcW w:w="4296" w:type="dxa"/>
            <w:vMerge/>
            <w:shd w:val="clear" w:color="auto" w:fill="auto"/>
            <w:vAlign w:val="center"/>
          </w:tcPr>
          <w:p w14:paraId="1C49C053" w14:textId="77777777" w:rsidR="00C23DA8" w:rsidRPr="00610E55" w:rsidRDefault="00C23DA8" w:rsidP="00FC5010">
            <w:pPr>
              <w:pStyle w:val="Default"/>
              <w:rPr>
                <w:rFonts w:ascii="Cambria" w:hAnsi="Cambria"/>
                <w:b/>
                <w:bCs/>
                <w:sz w:val="20"/>
                <w:szCs w:val="22"/>
              </w:rPr>
            </w:pPr>
          </w:p>
        </w:tc>
        <w:tc>
          <w:tcPr>
            <w:tcW w:w="1265" w:type="dxa"/>
            <w:tcBorders>
              <w:left w:val="single" w:sz="4" w:space="0" w:color="auto"/>
            </w:tcBorders>
            <w:shd w:val="clear" w:color="auto" w:fill="FF0000"/>
            <w:vAlign w:val="center"/>
          </w:tcPr>
          <w:p w14:paraId="5463DFCE"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68DCFC2"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59680ADC"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07757B68"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1</w:t>
            </w:r>
          </w:p>
        </w:tc>
      </w:tr>
      <w:tr w:rsidR="00C23DA8" w:rsidRPr="00953E09" w14:paraId="3A0ABF8F" w14:textId="77777777" w:rsidTr="00C96516">
        <w:trPr>
          <w:trHeight w:val="397"/>
          <w:jc w:val="center"/>
        </w:trPr>
        <w:tc>
          <w:tcPr>
            <w:tcW w:w="4296" w:type="dxa"/>
            <w:shd w:val="clear" w:color="auto" w:fill="auto"/>
            <w:vAlign w:val="center"/>
          </w:tcPr>
          <w:p w14:paraId="050E98D5" w14:textId="77777777" w:rsidR="00C23DA8" w:rsidRPr="00953E09" w:rsidRDefault="00C23DA8" w:rsidP="00FC5010">
            <w:pPr>
              <w:pStyle w:val="Default"/>
              <w:jc w:val="right"/>
              <w:rPr>
                <w:rFonts w:ascii="Cambria" w:hAnsi="Cambria"/>
                <w:b/>
                <w:bCs/>
                <w:sz w:val="22"/>
                <w:szCs w:val="22"/>
              </w:rPr>
            </w:pPr>
            <w:r w:rsidRPr="00610E55">
              <w:rPr>
                <w:rFonts w:ascii="Cambria" w:hAnsi="Cambria"/>
                <w:b/>
                <w:bCs/>
                <w:sz w:val="22"/>
                <w:szCs w:val="22"/>
              </w:rPr>
              <w:t>Područje preventive</w:t>
            </w:r>
          </w:p>
        </w:tc>
        <w:tc>
          <w:tcPr>
            <w:tcW w:w="1265" w:type="dxa"/>
            <w:shd w:val="clear" w:color="auto" w:fill="auto"/>
            <w:vAlign w:val="center"/>
          </w:tcPr>
          <w:p w14:paraId="1C09CB18"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3EC11589"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1063FCFE" w14:textId="77777777" w:rsidR="00C23DA8" w:rsidRPr="00953E09" w:rsidRDefault="00944675" w:rsidP="00FC5010">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5951" behindDoc="0" locked="0" layoutInCell="1" allowOverlap="1" wp14:anchorId="627F4A3E" wp14:editId="5B486965">
                      <wp:simplePos x="0" y="0"/>
                      <wp:positionH relativeFrom="column">
                        <wp:posOffset>243840</wp:posOffset>
                      </wp:positionH>
                      <wp:positionV relativeFrom="paragraph">
                        <wp:posOffset>46990</wp:posOffset>
                      </wp:positionV>
                      <wp:extent cx="179705" cy="179705"/>
                      <wp:effectExtent l="76200" t="38100" r="0" b="86995"/>
                      <wp:wrapNone/>
                      <wp:docPr id="216" name="Romb 216"/>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9A609" id="Romb 216" o:spid="_x0000_s1026" type="#_x0000_t4" style="position:absolute;margin-left:19.2pt;margin-top:3.7pt;width:14.15pt;height:14.15pt;z-index:251965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66ED560B" w14:textId="77777777" w:rsidR="00C23DA8" w:rsidRPr="00953E09" w:rsidRDefault="00C23DA8" w:rsidP="00FC5010">
            <w:pPr>
              <w:spacing w:after="0" w:line="240" w:lineRule="auto"/>
              <w:jc w:val="center"/>
              <w:rPr>
                <w:rFonts w:ascii="Cambria" w:hAnsi="Cambria" w:cs="Calibri"/>
                <w:b/>
              </w:rPr>
            </w:pPr>
          </w:p>
        </w:tc>
      </w:tr>
      <w:tr w:rsidR="00C23DA8" w:rsidRPr="00953E09" w14:paraId="4828B5B2" w14:textId="77777777" w:rsidTr="00C96516">
        <w:trPr>
          <w:trHeight w:val="397"/>
          <w:jc w:val="center"/>
        </w:trPr>
        <w:tc>
          <w:tcPr>
            <w:tcW w:w="4296" w:type="dxa"/>
            <w:shd w:val="clear" w:color="auto" w:fill="auto"/>
            <w:vAlign w:val="center"/>
          </w:tcPr>
          <w:p w14:paraId="4963A970" w14:textId="77777777" w:rsidR="00C23DA8" w:rsidRPr="00953E09" w:rsidRDefault="00C23DA8" w:rsidP="00FC5010">
            <w:pPr>
              <w:pStyle w:val="Default"/>
              <w:jc w:val="right"/>
              <w:rPr>
                <w:rFonts w:ascii="Cambria" w:hAnsi="Cambria"/>
                <w:b/>
                <w:bCs/>
                <w:sz w:val="22"/>
                <w:szCs w:val="22"/>
              </w:rPr>
            </w:pPr>
            <w:r w:rsidRPr="00953E09">
              <w:rPr>
                <w:rFonts w:ascii="Cambria" w:hAnsi="Cambria"/>
                <w:b/>
                <w:bCs/>
                <w:sz w:val="22"/>
                <w:szCs w:val="22"/>
              </w:rPr>
              <w:t xml:space="preserve">Područje </w:t>
            </w:r>
            <w:r w:rsidR="00886331">
              <w:rPr>
                <w:rFonts w:ascii="Cambria" w:hAnsi="Cambria"/>
                <w:b/>
                <w:bCs/>
                <w:sz w:val="22"/>
                <w:szCs w:val="22"/>
              </w:rPr>
              <w:t>reagiranja</w:t>
            </w:r>
          </w:p>
        </w:tc>
        <w:tc>
          <w:tcPr>
            <w:tcW w:w="1265" w:type="dxa"/>
            <w:shd w:val="clear" w:color="auto" w:fill="auto"/>
            <w:vAlign w:val="center"/>
          </w:tcPr>
          <w:p w14:paraId="0F681B63"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27EF5572"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23ADBDE6" w14:textId="77777777" w:rsidR="00C23DA8" w:rsidRPr="00953E09" w:rsidRDefault="00886331" w:rsidP="00FC5010">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7999" behindDoc="0" locked="0" layoutInCell="1" allowOverlap="1" wp14:anchorId="44414ABA" wp14:editId="040029ED">
                      <wp:simplePos x="0" y="0"/>
                      <wp:positionH relativeFrom="column">
                        <wp:posOffset>262255</wp:posOffset>
                      </wp:positionH>
                      <wp:positionV relativeFrom="paragraph">
                        <wp:posOffset>48260</wp:posOffset>
                      </wp:positionV>
                      <wp:extent cx="179705" cy="179705"/>
                      <wp:effectExtent l="76200" t="38100" r="0" b="86995"/>
                      <wp:wrapNone/>
                      <wp:docPr id="217" name="Romb 217"/>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5E0172FE" w14:textId="77777777" w:rsidR="00D76601" w:rsidRDefault="00D76601" w:rsidP="00BE2216">
                                  <w:pPr>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78A565B8" w14:textId="77777777" w:rsidR="00D76601" w:rsidRDefault="00D76601" w:rsidP="00BE22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414ABA" id="_x0000_t4" coordsize="21600,21600" o:spt="4" path="m10800,l,10800,10800,21600,21600,10800xe">
                      <v:stroke joinstyle="miter"/>
                      <v:path gradientshapeok="t" o:connecttype="rect" textboxrect="5400,5400,16200,16200"/>
                    </v:shapetype>
                    <v:shape id="Romb 217" o:spid="_x0000_s1091" type="#_x0000_t4" style="position:absolute;left:0;text-align:left;margin-left:20.65pt;margin-top:3.8pt;width:14.15pt;height:14.15pt;z-index:251967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" fillcolor="#2787a0" stroked="f">
                      <v:fill color2="#34b3d6" rotate="t" angle="180" colors="0 #2787a0;52429f #36b1d2;1 #34b3d6" focus="100%" type="gradient">
                        <o:fill v:ext="view" type="gradientUnscaled"/>
                      </v:fill>
                      <v:shadow on="t" color="black" opacity="22937f" origin=",.5" offset="0,.63889mm"/>
                      <v:textbox>
                        <w:txbxContent>
                          <w:p w14:paraId="5E0172FE" w14:textId="77777777" w:rsidR="00D76601" w:rsidRDefault="00D76601" w:rsidP="00BE2216">
                            <w:pPr>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78A565B8" w14:textId="77777777" w:rsidR="00D76601" w:rsidRDefault="00D76601" w:rsidP="00BE2216">
                            <w:pPr>
                              <w:jc w:val="center"/>
                            </w:pPr>
                          </w:p>
                        </w:txbxContent>
                      </v:textbox>
                    </v:shape>
                  </w:pict>
                </mc:Fallback>
              </mc:AlternateContent>
            </w:r>
          </w:p>
        </w:tc>
        <w:tc>
          <w:tcPr>
            <w:tcW w:w="1265" w:type="dxa"/>
            <w:shd w:val="clear" w:color="auto" w:fill="auto"/>
            <w:vAlign w:val="center"/>
          </w:tcPr>
          <w:p w14:paraId="5B5ADEF8" w14:textId="77777777" w:rsidR="00C23DA8" w:rsidRPr="00953E09" w:rsidRDefault="00C23DA8" w:rsidP="00FC5010">
            <w:pPr>
              <w:spacing w:after="0" w:line="240" w:lineRule="auto"/>
              <w:jc w:val="center"/>
              <w:rPr>
                <w:rFonts w:ascii="Cambria" w:hAnsi="Cambria" w:cs="Calibri"/>
                <w:b/>
              </w:rPr>
            </w:pPr>
          </w:p>
        </w:tc>
      </w:tr>
      <w:tr w:rsidR="00C23DA8" w:rsidRPr="00953E09" w14:paraId="7AC2A8D5" w14:textId="77777777" w:rsidTr="00C96516">
        <w:trPr>
          <w:trHeight w:val="397"/>
          <w:jc w:val="center"/>
        </w:trPr>
        <w:tc>
          <w:tcPr>
            <w:tcW w:w="4296" w:type="dxa"/>
            <w:shd w:val="clear" w:color="auto" w:fill="auto"/>
            <w:vAlign w:val="center"/>
          </w:tcPr>
          <w:p w14:paraId="5CCF5331" w14:textId="77777777" w:rsidR="00C23DA8" w:rsidRPr="00953E09" w:rsidRDefault="00C23DA8" w:rsidP="00FC5010">
            <w:pPr>
              <w:pStyle w:val="Default"/>
              <w:jc w:val="right"/>
              <w:rPr>
                <w:rFonts w:ascii="Cambria" w:hAnsi="Cambria"/>
                <w:b/>
                <w:bCs/>
                <w:sz w:val="22"/>
                <w:szCs w:val="22"/>
              </w:rPr>
            </w:pPr>
            <w:r w:rsidRPr="00953E09">
              <w:rPr>
                <w:rFonts w:ascii="Cambria" w:hAnsi="Cambria"/>
                <w:b/>
                <w:bCs/>
                <w:sz w:val="22"/>
                <w:szCs w:val="22"/>
              </w:rPr>
              <w:t>Sustav civilne zaštite</w:t>
            </w:r>
          </w:p>
        </w:tc>
        <w:tc>
          <w:tcPr>
            <w:tcW w:w="1265" w:type="dxa"/>
            <w:shd w:val="clear" w:color="auto" w:fill="auto"/>
            <w:vAlign w:val="center"/>
          </w:tcPr>
          <w:p w14:paraId="18B75D5D"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4D85751A"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13EA48C1" w14:textId="77777777" w:rsidR="00C23DA8" w:rsidRPr="00953E09" w:rsidRDefault="00BE2216" w:rsidP="00FC5010">
            <w:pPr>
              <w:spacing w:after="0" w:line="240" w:lineRule="auto"/>
              <w:jc w:val="center"/>
              <w:rPr>
                <w:rFonts w:ascii="Cambria" w:hAnsi="Cambria" w:cs="Calibri"/>
                <w:b/>
              </w:rPr>
            </w:pPr>
            <w:r w:rsidRPr="00BE2216">
              <w:rPr>
                <w:rFonts w:ascii="Cambria" w:hAnsi="Cambria" w:cs="Calibri"/>
                <w:b/>
                <w:noProof/>
              </w:rPr>
              <mc:AlternateContent>
                <mc:Choice Requires="wps">
                  <w:drawing>
                    <wp:anchor distT="0" distB="0" distL="114300" distR="114300" simplePos="0" relativeHeight="252123647" behindDoc="0" locked="0" layoutInCell="1" allowOverlap="1" wp14:anchorId="0805FD02" wp14:editId="15552199">
                      <wp:simplePos x="0" y="0"/>
                      <wp:positionH relativeFrom="column">
                        <wp:posOffset>275590</wp:posOffset>
                      </wp:positionH>
                      <wp:positionV relativeFrom="paragraph">
                        <wp:posOffset>30480</wp:posOffset>
                      </wp:positionV>
                      <wp:extent cx="179705" cy="179705"/>
                      <wp:effectExtent l="76200" t="38100" r="0" b="86995"/>
                      <wp:wrapNone/>
                      <wp:docPr id="699" name="Romb 699"/>
                      <wp:cNvGraphicFramePr/>
                      <a:graphic xmlns:a="http://schemas.openxmlformats.org/drawingml/2006/main">
                        <a:graphicData uri="http://schemas.microsoft.com/office/word/2010/wordprocessingShape">
                          <wps:wsp>
                            <wps:cNvSpPr/>
                            <wps:spPr>
                              <a:xfrm>
                                <a:off x="0" y="0"/>
                                <a:ext cx="179705" cy="179705"/>
                              </a:xfrm>
                              <a:prstGeom prst="diamond">
                                <a:avLst/>
                              </a:prstGeom>
                              <a:solidFill>
                                <a:srgbClr val="00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2C033507" w14:textId="77777777" w:rsidR="00D76601" w:rsidRDefault="00D76601" w:rsidP="00BE2216">
                                  <w:pPr>
                                    <w:shd w:val="clear" w:color="auto" w:fill="00FF00"/>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121607C4" w14:textId="77777777" w:rsidR="00D76601" w:rsidRDefault="00D76601" w:rsidP="00BE2216">
                                  <w:pPr>
                                    <w:shd w:val="clear" w:color="auto" w:fill="00FF0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5FD02" id="Romb 699" o:spid="_x0000_s1092" type="#_x0000_t4" style="position:absolute;left:0;text-align:left;margin-left:21.7pt;margin-top:2.4pt;width:14.15pt;height:14.15pt;z-index:2521236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" fillcolor="lime" stroked="f">
                      <v:shadow on="t" color="black" opacity="22937f" origin=",.5" offset="0,.63889mm"/>
                      <v:textbox>
                        <w:txbxContent>
                          <w:p w14:paraId="2C033507" w14:textId="77777777" w:rsidR="00D76601" w:rsidRDefault="00D76601" w:rsidP="00BE2216">
                            <w:pPr>
                              <w:shd w:val="clear" w:color="auto" w:fill="00FF00"/>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121607C4" w14:textId="77777777" w:rsidR="00D76601" w:rsidRDefault="00D76601" w:rsidP="00BE2216">
                            <w:pPr>
                              <w:shd w:val="clear" w:color="auto" w:fill="00FF00"/>
                              <w:jc w:val="center"/>
                            </w:pPr>
                          </w:p>
                        </w:txbxContent>
                      </v:textbox>
                    </v:shape>
                  </w:pict>
                </mc:Fallback>
              </mc:AlternateContent>
            </w:r>
          </w:p>
        </w:tc>
        <w:tc>
          <w:tcPr>
            <w:tcW w:w="1265" w:type="dxa"/>
            <w:shd w:val="clear" w:color="auto" w:fill="auto"/>
            <w:vAlign w:val="center"/>
          </w:tcPr>
          <w:p w14:paraId="1DF5D394" w14:textId="77777777" w:rsidR="00C23DA8" w:rsidRPr="00953E09" w:rsidRDefault="00C23DA8" w:rsidP="00FC5010">
            <w:pPr>
              <w:spacing w:after="0" w:line="240" w:lineRule="auto"/>
              <w:jc w:val="center"/>
              <w:rPr>
                <w:rFonts w:ascii="Cambria" w:hAnsi="Cambria" w:cs="Calibri"/>
                <w:b/>
              </w:rPr>
            </w:pPr>
          </w:p>
        </w:tc>
      </w:tr>
    </w:tbl>
    <w:p w14:paraId="326BF977" w14:textId="617519A7" w:rsidR="00856D00" w:rsidRDefault="00C31581" w:rsidP="007B7C31">
      <w:pPr>
        <w:spacing w:after="120" w:line="240" w:lineRule="auto"/>
        <w:jc w:val="both"/>
        <w:textAlignment w:val="baseline"/>
        <w:rPr>
          <w:rFonts w:ascii="Cambria" w:hAnsi="Cambria" w:cs="Calibri"/>
          <w:sz w:val="24"/>
        </w:rPr>
      </w:pPr>
      <w:r w:rsidRPr="00856D00">
        <w:rPr>
          <w:rFonts w:ascii="Cambria" w:hAnsi="Cambria" w:cs="Calibri"/>
          <w:noProof/>
          <w:sz w:val="24"/>
        </w:rPr>
        <w:lastRenderedPageBreak/>
        <mc:AlternateContent>
          <mc:Choice Requires="wps">
            <w:drawing>
              <wp:anchor distT="0" distB="0" distL="114300" distR="114300" simplePos="0" relativeHeight="251970047" behindDoc="0" locked="0" layoutInCell="1" allowOverlap="1" wp14:anchorId="535B3C32" wp14:editId="08A10422">
                <wp:simplePos x="0" y="0"/>
                <wp:positionH relativeFrom="margin">
                  <wp:posOffset>3790315</wp:posOffset>
                </wp:positionH>
                <wp:positionV relativeFrom="margin">
                  <wp:posOffset>3175</wp:posOffset>
                </wp:positionV>
                <wp:extent cx="2148840" cy="9254490"/>
                <wp:effectExtent l="0" t="0" r="3810" b="3810"/>
                <wp:wrapSquare wrapText="bothSides"/>
                <wp:docPr id="220"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5449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93C133B" id="Pravokutnik 88" o:spid="_x0000_s1026" style="position:absolute;margin-left:298.45pt;margin-top:.25pt;width:169.2pt;height:728.7pt;z-index:2519700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" fillcolor="#558ed5" stroked="f" strokeweight="2pt">
                <v:fill color2="#c6d9f1" focusposition="1,1" focussize="" focus="100%" type="gradientRadial">
                  <o:fill v:ext="view" type="gradientCenter"/>
                </v:fill>
                <w10:wrap type="square" anchorx="margin" anchory="margin"/>
              </v:rect>
            </w:pict>
          </mc:Fallback>
        </mc:AlternateContent>
      </w:r>
      <w:r w:rsidR="00BE2216" w:rsidRPr="00856D00">
        <w:rPr>
          <w:rFonts w:ascii="Cambria" w:hAnsi="Cambria" w:cs="Calibri"/>
          <w:noProof/>
          <w:sz w:val="24"/>
        </w:rPr>
        <mc:AlternateContent>
          <mc:Choice Requires="wps">
            <w:drawing>
              <wp:anchor distT="0" distB="0" distL="36195" distR="36195" simplePos="0" relativeHeight="251971071" behindDoc="0" locked="0" layoutInCell="1" allowOverlap="1" wp14:anchorId="55C65E88" wp14:editId="78DB39F7">
                <wp:simplePos x="0" y="0"/>
                <wp:positionH relativeFrom="column">
                  <wp:posOffset>3786712</wp:posOffset>
                </wp:positionH>
                <wp:positionV relativeFrom="paragraph">
                  <wp:posOffset>9363</wp:posOffset>
                </wp:positionV>
                <wp:extent cx="2148840" cy="2040890"/>
                <wp:effectExtent l="0" t="0" r="0" b="0"/>
                <wp:wrapThrough wrapText="bothSides">
                  <wp:wrapPolygon edited="0">
                    <wp:start x="383" y="0"/>
                    <wp:lineTo x="383" y="21371"/>
                    <wp:lineTo x="20872" y="21371"/>
                    <wp:lineTo x="20872" y="0"/>
                    <wp:lineTo x="383" y="0"/>
                  </wp:wrapPolygon>
                </wp:wrapThrough>
                <wp:docPr id="22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844F5" w14:textId="77777777" w:rsidR="00D76601" w:rsidRPr="00F70DDD" w:rsidRDefault="00D76601" w:rsidP="00856D00">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8.</w:t>
                            </w:r>
                          </w:p>
                          <w:p w14:paraId="1D5A5B06" w14:textId="77777777" w:rsidR="00D76601" w:rsidRPr="00E93292" w:rsidRDefault="00D76601" w:rsidP="00856D00">
                            <w:pPr>
                              <w:spacing w:after="0" w:line="240" w:lineRule="auto"/>
                              <w:rPr>
                                <w:rFonts w:ascii="Cambria" w:hAnsi="Cambria"/>
                                <w:b/>
                                <w:color w:val="FFFFFF" w:themeColor="background1"/>
                                <w:sz w:val="32"/>
                              </w:rPr>
                            </w:pPr>
                          </w:p>
                          <w:p w14:paraId="2E62BDDD" w14:textId="77777777" w:rsidR="00D76601"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Vrednovanje </w:t>
                            </w:r>
                          </w:p>
                          <w:p w14:paraId="1D1A821B" w14:textId="77777777" w:rsidR="00D76601" w:rsidRPr="001C113E"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rizika</w:t>
                            </w:r>
                          </w:p>
                          <w:p w14:paraId="1CFE0FD7" w14:textId="77777777" w:rsidR="00D76601" w:rsidRPr="0090575D" w:rsidRDefault="00D76601" w:rsidP="00856D00">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65E88" id="_x0000_s1093" type="#_x0000_t202" style="position:absolute;left:0;text-align:left;margin-left:298.15pt;margin-top:.75pt;width:169.2pt;height:160.7pt;z-index:251971071;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" filled="f" stroked="f">
                <v:textbox>
                  <w:txbxContent>
                    <w:p w14:paraId="685844F5" w14:textId="77777777" w:rsidR="00D76601" w:rsidRPr="00F70DDD" w:rsidRDefault="00D76601" w:rsidP="00856D00">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8.</w:t>
                      </w:r>
                    </w:p>
                    <w:p w14:paraId="1D5A5B06" w14:textId="77777777" w:rsidR="00D76601" w:rsidRPr="00E93292" w:rsidRDefault="00D76601" w:rsidP="00856D00">
                      <w:pPr>
                        <w:spacing w:after="0" w:line="240" w:lineRule="auto"/>
                        <w:rPr>
                          <w:rFonts w:ascii="Cambria" w:hAnsi="Cambria"/>
                          <w:b/>
                          <w:color w:val="FFFFFF" w:themeColor="background1"/>
                          <w:sz w:val="32"/>
                        </w:rPr>
                      </w:pPr>
                    </w:p>
                    <w:p w14:paraId="2E62BDDD" w14:textId="77777777" w:rsidR="00D76601"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Vrednovanje </w:t>
                      </w:r>
                    </w:p>
                    <w:p w14:paraId="1D1A821B" w14:textId="77777777" w:rsidR="00D76601" w:rsidRPr="001C113E"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rizika</w:t>
                      </w:r>
                    </w:p>
                    <w:p w14:paraId="1CFE0FD7" w14:textId="77777777" w:rsidR="00D76601" w:rsidRPr="0090575D" w:rsidRDefault="00D76601" w:rsidP="00856D00">
                      <w:pPr>
                        <w:spacing w:after="0" w:line="240" w:lineRule="auto"/>
                        <w:jc w:val="right"/>
                        <w:rPr>
                          <w:rFonts w:ascii="Cambria" w:hAnsi="Cambria"/>
                          <w:b/>
                          <w:color w:val="FF0000"/>
                          <w:sz w:val="32"/>
                        </w:rPr>
                      </w:pPr>
                    </w:p>
                  </w:txbxContent>
                </v:textbox>
                <w10:wrap type="through"/>
              </v:shape>
            </w:pict>
          </mc:Fallback>
        </mc:AlternateContent>
      </w:r>
    </w:p>
    <w:p w14:paraId="734E0772" w14:textId="77777777" w:rsidR="00856D00" w:rsidRDefault="00856D00" w:rsidP="007B7C31">
      <w:pPr>
        <w:spacing w:after="120" w:line="240" w:lineRule="auto"/>
        <w:jc w:val="both"/>
        <w:textAlignment w:val="baseline"/>
        <w:rPr>
          <w:rFonts w:ascii="Cambria" w:hAnsi="Cambria" w:cs="Calibri"/>
          <w:sz w:val="24"/>
        </w:rPr>
      </w:pPr>
    </w:p>
    <w:p w14:paraId="1380899E" w14:textId="3E35879E" w:rsidR="00856D00" w:rsidRDefault="00856D00" w:rsidP="007B7C31">
      <w:pPr>
        <w:spacing w:after="120" w:line="240" w:lineRule="auto"/>
        <w:jc w:val="both"/>
        <w:textAlignment w:val="baseline"/>
        <w:rPr>
          <w:rFonts w:ascii="Cambria" w:hAnsi="Cambria" w:cs="Calibri"/>
          <w:sz w:val="24"/>
        </w:rPr>
      </w:pPr>
    </w:p>
    <w:p w14:paraId="452C26C6" w14:textId="77777777" w:rsidR="00856D00" w:rsidRDefault="00856D00" w:rsidP="007B7C31">
      <w:pPr>
        <w:spacing w:after="120" w:line="240" w:lineRule="auto"/>
        <w:jc w:val="both"/>
        <w:textAlignment w:val="baseline"/>
        <w:rPr>
          <w:rFonts w:ascii="Cambria" w:hAnsi="Cambria" w:cs="Calibri"/>
          <w:sz w:val="24"/>
        </w:rPr>
      </w:pPr>
    </w:p>
    <w:p w14:paraId="49D8527F" w14:textId="77777777" w:rsidR="00856D00" w:rsidRDefault="00856D00" w:rsidP="007B7C31">
      <w:pPr>
        <w:spacing w:after="120" w:line="240" w:lineRule="auto"/>
        <w:jc w:val="both"/>
        <w:textAlignment w:val="baseline"/>
        <w:rPr>
          <w:rFonts w:ascii="Cambria" w:hAnsi="Cambria" w:cs="Calibri"/>
          <w:sz w:val="24"/>
        </w:rPr>
      </w:pPr>
    </w:p>
    <w:p w14:paraId="0AE1A071" w14:textId="77777777" w:rsidR="00856D00" w:rsidRDefault="00856D00" w:rsidP="007B7C31">
      <w:pPr>
        <w:spacing w:after="120" w:line="240" w:lineRule="auto"/>
        <w:jc w:val="both"/>
        <w:textAlignment w:val="baseline"/>
        <w:rPr>
          <w:rFonts w:ascii="Cambria" w:hAnsi="Cambria" w:cs="Calibri"/>
          <w:sz w:val="24"/>
        </w:rPr>
      </w:pPr>
    </w:p>
    <w:p w14:paraId="0CD4BB69" w14:textId="77777777" w:rsidR="00856D00" w:rsidRDefault="00856D00" w:rsidP="007B7C31">
      <w:pPr>
        <w:spacing w:after="120" w:line="240" w:lineRule="auto"/>
        <w:jc w:val="both"/>
        <w:textAlignment w:val="baseline"/>
        <w:rPr>
          <w:rFonts w:ascii="Cambria" w:hAnsi="Cambria" w:cs="Calibri"/>
          <w:sz w:val="24"/>
        </w:rPr>
      </w:pPr>
    </w:p>
    <w:p w14:paraId="58267300" w14:textId="77777777" w:rsidR="00856D00" w:rsidRDefault="00856D00" w:rsidP="007B7C31">
      <w:pPr>
        <w:spacing w:after="120" w:line="240" w:lineRule="auto"/>
        <w:jc w:val="both"/>
        <w:textAlignment w:val="baseline"/>
        <w:rPr>
          <w:rFonts w:ascii="Cambria" w:hAnsi="Cambria" w:cs="Calibri"/>
          <w:sz w:val="24"/>
        </w:rPr>
      </w:pPr>
    </w:p>
    <w:p w14:paraId="5616A842" w14:textId="77777777" w:rsidR="00856D00" w:rsidRDefault="00856D00" w:rsidP="007B7C31">
      <w:pPr>
        <w:spacing w:after="120" w:line="240" w:lineRule="auto"/>
        <w:jc w:val="both"/>
        <w:textAlignment w:val="baseline"/>
        <w:rPr>
          <w:rFonts w:ascii="Cambria" w:hAnsi="Cambria" w:cs="Calibri"/>
          <w:sz w:val="24"/>
        </w:rPr>
      </w:pPr>
    </w:p>
    <w:p w14:paraId="3E41BCF9" w14:textId="77777777" w:rsidR="00856D00" w:rsidRDefault="00856D00" w:rsidP="007B7C31">
      <w:pPr>
        <w:spacing w:after="120" w:line="240" w:lineRule="auto"/>
        <w:jc w:val="both"/>
        <w:textAlignment w:val="baseline"/>
        <w:rPr>
          <w:rFonts w:ascii="Cambria" w:hAnsi="Cambria" w:cs="Calibri"/>
          <w:sz w:val="24"/>
        </w:rPr>
      </w:pPr>
    </w:p>
    <w:p w14:paraId="7AFB83DB" w14:textId="77777777" w:rsidR="00537C61" w:rsidRDefault="00537C61" w:rsidP="007B7C31">
      <w:pPr>
        <w:spacing w:after="120" w:line="240" w:lineRule="auto"/>
        <w:jc w:val="both"/>
        <w:textAlignment w:val="baseline"/>
        <w:rPr>
          <w:rFonts w:ascii="Cambria" w:hAnsi="Cambria" w:cs="Calibri"/>
          <w:sz w:val="24"/>
        </w:rPr>
      </w:pPr>
    </w:p>
    <w:p w14:paraId="1DFE5BE0" w14:textId="77777777" w:rsidR="00253BCA" w:rsidRDefault="00253BCA" w:rsidP="007B7C31">
      <w:pPr>
        <w:spacing w:after="120" w:line="240" w:lineRule="auto"/>
        <w:jc w:val="both"/>
        <w:textAlignment w:val="baseline"/>
        <w:rPr>
          <w:rFonts w:ascii="Cambria" w:hAnsi="Cambria" w:cs="Calibri"/>
          <w:sz w:val="24"/>
        </w:rPr>
      </w:pPr>
    </w:p>
    <w:p w14:paraId="421768D5" w14:textId="77777777" w:rsidR="00253BCA" w:rsidRDefault="00253BCA" w:rsidP="007B7C31">
      <w:pPr>
        <w:spacing w:after="120" w:line="240" w:lineRule="auto"/>
        <w:jc w:val="both"/>
        <w:textAlignment w:val="baseline"/>
        <w:rPr>
          <w:rFonts w:ascii="Cambria" w:hAnsi="Cambria" w:cs="Calibri"/>
          <w:sz w:val="24"/>
        </w:rPr>
      </w:pPr>
    </w:p>
    <w:p w14:paraId="171D7FA9" w14:textId="77777777" w:rsidR="00253BCA" w:rsidRDefault="00253BCA" w:rsidP="007B7C31">
      <w:pPr>
        <w:spacing w:after="120" w:line="240" w:lineRule="auto"/>
        <w:jc w:val="both"/>
        <w:textAlignment w:val="baseline"/>
        <w:rPr>
          <w:rFonts w:ascii="Cambria" w:hAnsi="Cambria" w:cs="Calibri"/>
          <w:sz w:val="24"/>
        </w:rPr>
      </w:pPr>
    </w:p>
    <w:p w14:paraId="61B7266C" w14:textId="77777777" w:rsidR="00253BCA" w:rsidRDefault="00253BCA" w:rsidP="007B7C31">
      <w:pPr>
        <w:spacing w:after="120" w:line="240" w:lineRule="auto"/>
        <w:jc w:val="both"/>
        <w:textAlignment w:val="baseline"/>
        <w:rPr>
          <w:rFonts w:ascii="Cambria" w:hAnsi="Cambria" w:cs="Calibri"/>
          <w:sz w:val="24"/>
        </w:rPr>
      </w:pPr>
    </w:p>
    <w:p w14:paraId="4A49E7A2" w14:textId="77777777" w:rsidR="00253BCA" w:rsidRDefault="00253BCA" w:rsidP="007B7C31">
      <w:pPr>
        <w:spacing w:after="120" w:line="240" w:lineRule="auto"/>
        <w:jc w:val="both"/>
        <w:textAlignment w:val="baseline"/>
        <w:rPr>
          <w:rFonts w:ascii="Cambria" w:hAnsi="Cambria" w:cs="Calibri"/>
          <w:sz w:val="24"/>
        </w:rPr>
      </w:pPr>
    </w:p>
    <w:p w14:paraId="104808FF" w14:textId="77777777" w:rsidR="00253BCA" w:rsidRDefault="00253BCA" w:rsidP="007B7C31">
      <w:pPr>
        <w:spacing w:after="120" w:line="240" w:lineRule="auto"/>
        <w:jc w:val="both"/>
        <w:textAlignment w:val="baseline"/>
        <w:rPr>
          <w:rFonts w:ascii="Cambria" w:hAnsi="Cambria" w:cs="Calibri"/>
          <w:sz w:val="24"/>
        </w:rPr>
      </w:pPr>
    </w:p>
    <w:p w14:paraId="368DDBA1" w14:textId="77777777" w:rsidR="00537C61" w:rsidRDefault="00537C61" w:rsidP="007B7C31">
      <w:pPr>
        <w:spacing w:after="120" w:line="240" w:lineRule="auto"/>
        <w:jc w:val="both"/>
        <w:textAlignment w:val="baseline"/>
        <w:rPr>
          <w:rFonts w:ascii="Cambria" w:hAnsi="Cambria" w:cs="Calibri"/>
          <w:sz w:val="24"/>
        </w:rPr>
      </w:pPr>
    </w:p>
    <w:p w14:paraId="7B2F83C8" w14:textId="77777777" w:rsidR="00537C61" w:rsidRDefault="00537C61" w:rsidP="007B7C31">
      <w:pPr>
        <w:spacing w:after="120" w:line="240" w:lineRule="auto"/>
        <w:jc w:val="both"/>
        <w:textAlignment w:val="baseline"/>
        <w:rPr>
          <w:rFonts w:ascii="Cambria" w:hAnsi="Cambria" w:cs="Calibri"/>
          <w:sz w:val="24"/>
        </w:rPr>
      </w:pPr>
    </w:p>
    <w:p w14:paraId="68DF76C1" w14:textId="77777777" w:rsidR="0012715F" w:rsidRDefault="0012715F" w:rsidP="007B7C31">
      <w:pPr>
        <w:spacing w:after="120" w:line="240" w:lineRule="auto"/>
        <w:jc w:val="both"/>
        <w:textAlignment w:val="baseline"/>
        <w:rPr>
          <w:rFonts w:ascii="Cambria" w:hAnsi="Cambria" w:cs="Calibri"/>
          <w:sz w:val="24"/>
        </w:rPr>
      </w:pPr>
    </w:p>
    <w:p w14:paraId="5FDBC7EB" w14:textId="77777777" w:rsidR="0012715F" w:rsidRDefault="0012715F" w:rsidP="007B7C31">
      <w:pPr>
        <w:spacing w:after="120" w:line="240" w:lineRule="auto"/>
        <w:jc w:val="both"/>
        <w:textAlignment w:val="baseline"/>
        <w:rPr>
          <w:rFonts w:ascii="Cambria" w:hAnsi="Cambria" w:cs="Calibri"/>
          <w:sz w:val="24"/>
        </w:rPr>
      </w:pPr>
    </w:p>
    <w:p w14:paraId="0D915B3D" w14:textId="77777777" w:rsidR="0012715F" w:rsidRDefault="0012715F" w:rsidP="007B7C31">
      <w:pPr>
        <w:spacing w:after="120" w:line="240" w:lineRule="auto"/>
        <w:jc w:val="both"/>
        <w:textAlignment w:val="baseline"/>
        <w:rPr>
          <w:rFonts w:ascii="Cambria" w:hAnsi="Cambria" w:cs="Calibri"/>
          <w:sz w:val="24"/>
        </w:rPr>
      </w:pPr>
    </w:p>
    <w:p w14:paraId="1C65F6F9" w14:textId="77777777" w:rsidR="0012715F" w:rsidRPr="0012715F" w:rsidRDefault="0012715F" w:rsidP="007B7C31">
      <w:pPr>
        <w:spacing w:after="120" w:line="240" w:lineRule="auto"/>
        <w:jc w:val="both"/>
        <w:textAlignment w:val="baseline"/>
        <w:rPr>
          <w:rFonts w:ascii="Cambria" w:hAnsi="Cambria" w:cs="Calibri"/>
          <w:sz w:val="40"/>
        </w:rPr>
      </w:pPr>
    </w:p>
    <w:p w14:paraId="0EC070B2" w14:textId="77777777" w:rsidR="0012715F" w:rsidRPr="00565085" w:rsidRDefault="0012715F" w:rsidP="007B7C31">
      <w:pPr>
        <w:spacing w:after="120" w:line="240" w:lineRule="auto"/>
        <w:jc w:val="both"/>
        <w:textAlignment w:val="baseline"/>
        <w:rPr>
          <w:rFonts w:ascii="Cambria" w:hAnsi="Cambria" w:cs="Calibri"/>
          <w:sz w:val="20"/>
          <w:szCs w:val="18"/>
        </w:rPr>
      </w:pPr>
    </w:p>
    <w:p w14:paraId="07B02606" w14:textId="77777777" w:rsidR="0012715F" w:rsidRPr="00C31581" w:rsidRDefault="0012715F" w:rsidP="007B7C31">
      <w:pPr>
        <w:spacing w:after="120" w:line="240" w:lineRule="auto"/>
        <w:jc w:val="both"/>
        <w:textAlignment w:val="baseline"/>
        <w:rPr>
          <w:rFonts w:ascii="Cambria" w:hAnsi="Cambria" w:cs="Calibri"/>
          <w:sz w:val="44"/>
        </w:rPr>
      </w:pPr>
    </w:p>
    <w:p w14:paraId="0BAF60FE" w14:textId="77777777" w:rsidR="0012715F" w:rsidRDefault="008E10FD" w:rsidP="008E10FD">
      <w:pPr>
        <w:spacing w:after="120" w:line="240" w:lineRule="auto"/>
        <w:ind w:firstLine="709"/>
        <w:jc w:val="both"/>
        <w:textAlignment w:val="baseline"/>
        <w:rPr>
          <w:rFonts w:ascii="Cambria" w:hAnsi="Cambria" w:cs="Calibri"/>
          <w:sz w:val="24"/>
        </w:rPr>
      </w:pPr>
      <w:r w:rsidRPr="008E10FD">
        <w:rPr>
          <w:rFonts w:ascii="Cambria" w:hAnsi="Cambria"/>
        </w:rPr>
        <w:t>Vrednovanje rizika je posljednji korak u procesu procjene rizika, te predstavlja osnovu za odabir mjera obrade rizika odnosno vodi prema izradi javnih politika za smanjenje rizika od velikih nesreća.</w:t>
      </w:r>
    </w:p>
    <w:p w14:paraId="62289536" w14:textId="77777777" w:rsidR="00856D00" w:rsidRDefault="00856D00" w:rsidP="00856D00">
      <w:pPr>
        <w:spacing w:after="120" w:line="240" w:lineRule="auto"/>
        <w:ind w:firstLine="709"/>
        <w:jc w:val="both"/>
        <w:textAlignment w:val="baseline"/>
        <w:rPr>
          <w:rFonts w:ascii="Cambria" w:hAnsi="Cambria"/>
        </w:rPr>
      </w:pPr>
      <w:r w:rsidRPr="00856D00">
        <w:rPr>
          <w:rFonts w:ascii="Cambria" w:hAnsi="Cambria"/>
        </w:rPr>
        <w:t>Vrednovanje rizika je proces uspoređivanja rezultata analize rizika s kriterijima i provodi se uz primjenu ALARP načela (</w:t>
      </w:r>
      <w:r w:rsidRPr="00856D00">
        <w:rPr>
          <w:rFonts w:ascii="Cambria" w:hAnsi="Cambria"/>
          <w:b/>
          <w:bCs/>
        </w:rPr>
        <w:t>A</w:t>
      </w:r>
      <w:r w:rsidRPr="00856D00">
        <w:rPr>
          <w:rFonts w:ascii="Cambria" w:hAnsi="Cambria"/>
        </w:rPr>
        <w:t xml:space="preserve">s </w:t>
      </w:r>
      <w:proofErr w:type="spellStart"/>
      <w:r w:rsidRPr="00856D00">
        <w:rPr>
          <w:rFonts w:ascii="Cambria" w:hAnsi="Cambria"/>
          <w:b/>
          <w:bCs/>
        </w:rPr>
        <w:t>L</w:t>
      </w:r>
      <w:r w:rsidRPr="00856D00">
        <w:rPr>
          <w:rFonts w:ascii="Cambria" w:hAnsi="Cambria"/>
        </w:rPr>
        <w:t>ow</w:t>
      </w:r>
      <w:proofErr w:type="spellEnd"/>
      <w:r w:rsidRPr="00856D00">
        <w:rPr>
          <w:rFonts w:ascii="Cambria" w:hAnsi="Cambria"/>
        </w:rPr>
        <w:t xml:space="preserve"> </w:t>
      </w:r>
      <w:r w:rsidRPr="00856D00">
        <w:rPr>
          <w:rFonts w:ascii="Cambria" w:hAnsi="Cambria"/>
          <w:b/>
          <w:bCs/>
        </w:rPr>
        <w:t>A</w:t>
      </w:r>
      <w:r w:rsidRPr="00856D00">
        <w:rPr>
          <w:rFonts w:ascii="Cambria" w:hAnsi="Cambria"/>
        </w:rPr>
        <w:t xml:space="preserve">s </w:t>
      </w:r>
      <w:proofErr w:type="spellStart"/>
      <w:r w:rsidRPr="00856D00">
        <w:rPr>
          <w:rFonts w:ascii="Cambria" w:hAnsi="Cambria"/>
          <w:b/>
          <w:bCs/>
        </w:rPr>
        <w:t>R</w:t>
      </w:r>
      <w:r w:rsidRPr="00856D00">
        <w:rPr>
          <w:rFonts w:ascii="Cambria" w:hAnsi="Cambria"/>
        </w:rPr>
        <w:t>easonably</w:t>
      </w:r>
      <w:proofErr w:type="spellEnd"/>
      <w:r w:rsidRPr="00856D00">
        <w:rPr>
          <w:rFonts w:ascii="Cambria" w:hAnsi="Cambria"/>
        </w:rPr>
        <w:t xml:space="preserve"> </w:t>
      </w:r>
      <w:proofErr w:type="spellStart"/>
      <w:r w:rsidRPr="00856D00">
        <w:rPr>
          <w:rFonts w:ascii="Cambria" w:hAnsi="Cambria"/>
          <w:b/>
          <w:bCs/>
        </w:rPr>
        <w:t>P</w:t>
      </w:r>
      <w:r w:rsidRPr="00856D00">
        <w:rPr>
          <w:rFonts w:ascii="Cambria" w:hAnsi="Cambria"/>
        </w:rPr>
        <w:t>racticable</w:t>
      </w:r>
      <w:proofErr w:type="spellEnd"/>
      <w:r w:rsidRPr="00856D00">
        <w:rPr>
          <w:rFonts w:ascii="Cambria" w:hAnsi="Cambria"/>
        </w:rPr>
        <w:t>). Rizici se razvrstavaju u tri razreda: a/ prihvatljive, b/ tolerirane i c/ neprihvatljive.</w:t>
      </w:r>
    </w:p>
    <w:p w14:paraId="49F12783" w14:textId="77777777" w:rsidR="00856D00" w:rsidRDefault="00856D00" w:rsidP="00856D00">
      <w:pPr>
        <w:spacing w:after="120" w:line="240" w:lineRule="auto"/>
        <w:ind w:firstLine="709"/>
        <w:jc w:val="both"/>
        <w:textAlignment w:val="baseline"/>
        <w:rPr>
          <w:rFonts w:ascii="Cambria" w:hAnsi="Cambria"/>
        </w:rPr>
      </w:pPr>
      <w:r w:rsidRPr="00856D00">
        <w:rPr>
          <w:rFonts w:ascii="Cambria" w:hAnsi="Cambria"/>
        </w:rPr>
        <w:t>Svrha vrednovanja rizika je priprema podloga za odlučivanje o važnosti pojedinih rizika, odnosno da li će se određeni rizik prihvatiti ili će se poduzimati mjere kako bi se umanjio. U procesu odlučivanja o daljnjim aktivnostima po određenim rizicima koriste se analize rizika i scenariji koji su sastavni dio Procjene.</w:t>
      </w:r>
    </w:p>
    <w:p w14:paraId="43859FD6" w14:textId="77777777" w:rsidR="008E10FD" w:rsidRDefault="008E10FD" w:rsidP="008E10FD">
      <w:pPr>
        <w:pStyle w:val="Default"/>
        <w:spacing w:after="120"/>
        <w:ind w:firstLine="709"/>
        <w:jc w:val="both"/>
        <w:rPr>
          <w:rFonts w:ascii="Cambria" w:hAnsi="Cambria"/>
          <w:sz w:val="22"/>
          <w:szCs w:val="22"/>
        </w:rPr>
      </w:pPr>
      <w:r w:rsidRPr="008E10FD">
        <w:rPr>
          <w:rFonts w:ascii="Cambria" w:hAnsi="Cambria"/>
          <w:sz w:val="22"/>
          <w:szCs w:val="22"/>
        </w:rPr>
        <w:lastRenderedPageBreak/>
        <w:t>Vrednovanje rizika je proces uspoređivanja rezultata analize rizika s kriterijima i provodi se primjenom ALARP</w:t>
      </w:r>
      <w:r w:rsidRPr="008E10FD">
        <w:rPr>
          <w:rFonts w:ascii="Cambria" w:hAnsi="Cambria"/>
          <w:sz w:val="14"/>
          <w:szCs w:val="14"/>
        </w:rPr>
        <w:t xml:space="preserve"> </w:t>
      </w:r>
      <w:r w:rsidRPr="008E10FD">
        <w:rPr>
          <w:rFonts w:ascii="Cambria" w:hAnsi="Cambria"/>
          <w:sz w:val="22"/>
          <w:szCs w:val="22"/>
        </w:rPr>
        <w:t>načela</w:t>
      </w:r>
      <w:r w:rsidR="00C95656">
        <w:rPr>
          <w:rFonts w:ascii="Cambria" w:hAnsi="Cambria"/>
          <w:sz w:val="22"/>
          <w:szCs w:val="22"/>
        </w:rPr>
        <w:t xml:space="preserve"> (</w:t>
      </w:r>
      <w:r w:rsidR="00C95656" w:rsidRPr="00C95656">
        <w:rPr>
          <w:rFonts w:ascii="Cambria" w:hAnsi="Cambria" w:cs="Arial"/>
          <w:sz w:val="22"/>
          <w:szCs w:val="22"/>
        </w:rPr>
        <w:t>što niže, a da je razumno moguće)</w:t>
      </w:r>
      <w:r w:rsidR="00D71770">
        <w:rPr>
          <w:rFonts w:ascii="Cambria" w:hAnsi="Cambria"/>
          <w:sz w:val="22"/>
          <w:szCs w:val="22"/>
        </w:rPr>
        <w:t>.</w:t>
      </w:r>
    </w:p>
    <w:p w14:paraId="7851A703" w14:textId="4E4964E2" w:rsidR="00C95656" w:rsidRPr="00D71770" w:rsidRDefault="00C95656" w:rsidP="00D71770">
      <w:pPr>
        <w:spacing w:after="120" w:line="240" w:lineRule="auto"/>
        <w:jc w:val="center"/>
        <w:rPr>
          <w:rFonts w:ascii="Cambria" w:hAnsi="Cambria" w:cs="Arial"/>
          <w:b/>
          <w:bCs/>
          <w:i/>
          <w:sz w:val="18"/>
          <w:szCs w:val="20"/>
        </w:rPr>
      </w:pPr>
      <w:bookmarkStart w:id="104" w:name="_Toc483566738"/>
      <w:bookmarkStart w:id="105" w:name="_Toc483909409"/>
      <w:bookmarkStart w:id="106" w:name="_Toc497906701"/>
      <w:bookmarkStart w:id="107" w:name="_Toc501446682"/>
      <w:r w:rsidRPr="00D71770">
        <w:rPr>
          <w:rFonts w:ascii="Cambria" w:hAnsi="Cambria" w:cs="Arial"/>
          <w:b/>
          <w:bCs/>
          <w:i/>
          <w:sz w:val="18"/>
          <w:szCs w:val="20"/>
        </w:rPr>
        <w:t>Slika</w:t>
      </w:r>
      <w:r w:rsidR="00D71770">
        <w:rPr>
          <w:rFonts w:ascii="Cambria" w:hAnsi="Cambria" w:cs="Arial"/>
          <w:b/>
          <w:bCs/>
          <w:i/>
          <w:sz w:val="18"/>
          <w:szCs w:val="20"/>
        </w:rPr>
        <w:t xml:space="preserve"> 8.-</w:t>
      </w:r>
      <w:r w:rsidRPr="00D71770">
        <w:rPr>
          <w:rFonts w:ascii="Cambria" w:hAnsi="Cambria" w:cs="Arial"/>
          <w:b/>
          <w:bCs/>
          <w:i/>
          <w:sz w:val="18"/>
          <w:szCs w:val="20"/>
        </w:rPr>
        <w:t xml:space="preserve"> </w:t>
      </w:r>
      <w:r w:rsidRPr="00D71770">
        <w:rPr>
          <w:rFonts w:ascii="Cambria" w:hAnsi="Cambria" w:cs="Arial"/>
          <w:b/>
          <w:bCs/>
          <w:i/>
          <w:sz w:val="18"/>
          <w:szCs w:val="20"/>
        </w:rPr>
        <w:fldChar w:fldCharType="begin"/>
      </w:r>
      <w:r w:rsidRPr="00D71770">
        <w:rPr>
          <w:rFonts w:ascii="Cambria" w:hAnsi="Cambria" w:cs="Arial"/>
          <w:b/>
          <w:bCs/>
          <w:i/>
          <w:sz w:val="18"/>
          <w:szCs w:val="20"/>
        </w:rPr>
        <w:instrText xml:space="preserve"> SEQ Slika \* ARABIC </w:instrText>
      </w:r>
      <w:r w:rsidRPr="00D71770">
        <w:rPr>
          <w:rFonts w:ascii="Cambria" w:hAnsi="Cambria" w:cs="Arial"/>
          <w:b/>
          <w:bCs/>
          <w:i/>
          <w:sz w:val="18"/>
          <w:szCs w:val="20"/>
        </w:rPr>
        <w:fldChar w:fldCharType="separate"/>
      </w:r>
      <w:r w:rsidR="00240E57">
        <w:rPr>
          <w:rFonts w:ascii="Cambria" w:hAnsi="Cambria" w:cs="Arial"/>
          <w:b/>
          <w:bCs/>
          <w:i/>
          <w:noProof/>
          <w:sz w:val="18"/>
          <w:szCs w:val="20"/>
        </w:rPr>
        <w:t>1</w:t>
      </w:r>
      <w:r w:rsidRPr="00D71770">
        <w:rPr>
          <w:rFonts w:ascii="Cambria" w:hAnsi="Cambria" w:cs="Arial"/>
          <w:b/>
          <w:bCs/>
          <w:i/>
          <w:sz w:val="18"/>
          <w:szCs w:val="20"/>
        </w:rPr>
        <w:fldChar w:fldCharType="end"/>
      </w:r>
      <w:r w:rsidRPr="00D71770">
        <w:rPr>
          <w:rFonts w:ascii="Cambria" w:hAnsi="Cambria" w:cs="Arial"/>
          <w:b/>
          <w:bCs/>
          <w:i/>
          <w:sz w:val="18"/>
          <w:szCs w:val="20"/>
        </w:rPr>
        <w:t>. Vrednovanje rizika - ALARP načela</w:t>
      </w:r>
      <w:bookmarkEnd w:id="104"/>
      <w:bookmarkEnd w:id="105"/>
      <w:bookmarkEnd w:id="106"/>
      <w:bookmarkEnd w:id="107"/>
    </w:p>
    <w:p w14:paraId="6F8108DC" w14:textId="77777777" w:rsidR="008E10FD" w:rsidRDefault="000E38C8" w:rsidP="000B4DC9">
      <w:pPr>
        <w:pStyle w:val="Default"/>
        <w:jc w:val="center"/>
        <w:rPr>
          <w:sz w:val="22"/>
          <w:szCs w:val="22"/>
        </w:rPr>
      </w:pPr>
      <w:r>
        <w:rPr>
          <w:noProof/>
        </w:rPr>
        <w:drawing>
          <wp:inline distT="0" distB="0" distL="0" distR="0" wp14:anchorId="098E7F1B" wp14:editId="0D4BA00F">
            <wp:extent cx="4787900" cy="4229100"/>
            <wp:effectExtent l="0" t="0" r="0" b="0"/>
            <wp:docPr id="705" name="Picture 34"/>
            <wp:cNvGraphicFramePr/>
            <a:graphic xmlns:a="http://schemas.openxmlformats.org/drawingml/2006/main">
              <a:graphicData uri="http://schemas.openxmlformats.org/drawingml/2006/picture">
                <pic:pic xmlns:pic="http://schemas.openxmlformats.org/drawingml/2006/picture">
                  <pic:nvPicPr>
                    <pic:cNvPr id="2" name="Picture 34"/>
                    <pic:cNvPicPr/>
                  </pic:nvPicPr>
                  <pic:blipFill>
                    <a:blip r:embed="rId42">
                      <a:lum contrast="20000"/>
                      <a:extLst>
                        <a:ext uri="{28A0092B-C50C-407E-A947-70E740481C1C}">
                          <a14:useLocalDpi xmlns:a14="http://schemas.microsoft.com/office/drawing/2010/main" val="0"/>
                        </a:ext>
                      </a:extLst>
                    </a:blip>
                    <a:srcRect/>
                    <a:stretch>
                      <a:fillRect/>
                    </a:stretch>
                  </pic:blipFill>
                  <pic:spPr bwMode="auto">
                    <a:xfrm>
                      <a:off x="0" y="0"/>
                      <a:ext cx="4801143" cy="4240797"/>
                    </a:xfrm>
                    <a:prstGeom prst="rect">
                      <a:avLst/>
                    </a:prstGeom>
                    <a:noFill/>
                    <a:ln>
                      <a:noFill/>
                    </a:ln>
                  </pic:spPr>
                </pic:pic>
              </a:graphicData>
            </a:graphic>
          </wp:inline>
        </w:drawing>
      </w:r>
      <w:r w:rsidR="008F5E5B" w:rsidRPr="008F5E5B">
        <w:rPr>
          <w:noProof/>
          <w:sz w:val="22"/>
          <w:szCs w:val="22"/>
        </w:rPr>
        <w:t xml:space="preserve"> </w:t>
      </w:r>
    </w:p>
    <w:p w14:paraId="443DD9FB" w14:textId="77777777" w:rsidR="008E10FD" w:rsidRDefault="008E10FD" w:rsidP="008E10FD">
      <w:pPr>
        <w:pStyle w:val="Default"/>
        <w:rPr>
          <w:sz w:val="22"/>
          <w:szCs w:val="22"/>
        </w:rPr>
      </w:pPr>
    </w:p>
    <w:p w14:paraId="3C892034" w14:textId="77777777" w:rsidR="007E185C" w:rsidRPr="007E185C" w:rsidRDefault="007E185C" w:rsidP="007E185C">
      <w:pPr>
        <w:pStyle w:val="Default"/>
        <w:spacing w:after="120"/>
        <w:ind w:firstLine="709"/>
        <w:jc w:val="both"/>
        <w:rPr>
          <w:rFonts w:ascii="Cambria" w:hAnsi="Cambria"/>
          <w:sz w:val="22"/>
          <w:szCs w:val="22"/>
        </w:rPr>
      </w:pPr>
      <w:r w:rsidRPr="007E185C">
        <w:rPr>
          <w:rFonts w:ascii="Cambria" w:hAnsi="Cambria"/>
          <w:sz w:val="22"/>
          <w:szCs w:val="22"/>
        </w:rPr>
        <w:t>Kako se vidi iz slike rizici su razvrstani u tri razreda:</w:t>
      </w:r>
    </w:p>
    <w:p w14:paraId="73A54554" w14:textId="72E172F7" w:rsidR="007E185C" w:rsidRPr="007E185C" w:rsidRDefault="007E185C" w:rsidP="004739B2">
      <w:pPr>
        <w:pStyle w:val="Default"/>
        <w:numPr>
          <w:ilvl w:val="0"/>
          <w:numId w:val="36"/>
        </w:numPr>
        <w:ind w:left="1134" w:hanging="283"/>
        <w:jc w:val="both"/>
        <w:rPr>
          <w:rFonts w:ascii="Cambria" w:hAnsi="Cambria"/>
          <w:sz w:val="22"/>
          <w:szCs w:val="22"/>
        </w:rPr>
      </w:pPr>
      <w:r w:rsidRPr="007E185C">
        <w:rPr>
          <w:rFonts w:ascii="Cambria" w:hAnsi="Cambria"/>
          <w:b/>
          <w:bCs/>
          <w:sz w:val="22"/>
          <w:szCs w:val="22"/>
        </w:rPr>
        <w:t xml:space="preserve">Prihvatljivi </w:t>
      </w:r>
      <w:r w:rsidRPr="007E185C">
        <w:rPr>
          <w:rFonts w:ascii="Cambria" w:hAnsi="Cambria"/>
          <w:sz w:val="22"/>
          <w:szCs w:val="22"/>
        </w:rPr>
        <w:t>– niski rizici pa dodatne mjere nisu potrebne</w:t>
      </w:r>
    </w:p>
    <w:p w14:paraId="070DE1FA" w14:textId="5199FD01" w:rsidR="007E185C" w:rsidRPr="007E185C" w:rsidRDefault="007E185C" w:rsidP="0093707B">
      <w:pPr>
        <w:pStyle w:val="Default"/>
        <w:spacing w:after="120"/>
        <w:ind w:left="1134"/>
        <w:jc w:val="both"/>
        <w:rPr>
          <w:rFonts w:ascii="Cambria" w:hAnsi="Cambria"/>
          <w:sz w:val="22"/>
          <w:szCs w:val="22"/>
        </w:rPr>
      </w:pPr>
      <w:r w:rsidRPr="007E185C">
        <w:rPr>
          <w:rFonts w:ascii="Cambria" w:hAnsi="Cambria"/>
          <w:sz w:val="22"/>
          <w:szCs w:val="22"/>
        </w:rPr>
        <w:t>(primjenjuju se samo već postojeće mjere na osnovu kojih je i ocijenjen rizik kao</w:t>
      </w:r>
      <w:r>
        <w:rPr>
          <w:rFonts w:ascii="Cambria" w:hAnsi="Cambria"/>
          <w:sz w:val="22"/>
          <w:szCs w:val="22"/>
        </w:rPr>
        <w:t xml:space="preserve"> </w:t>
      </w:r>
      <w:r w:rsidRPr="007E185C">
        <w:rPr>
          <w:rFonts w:ascii="Cambria" w:hAnsi="Cambria"/>
          <w:sz w:val="22"/>
          <w:szCs w:val="22"/>
        </w:rPr>
        <w:t>prihvatljiv),</w:t>
      </w:r>
    </w:p>
    <w:p w14:paraId="3AA2EC9E" w14:textId="7DC83AAB" w:rsidR="007E185C" w:rsidRPr="007E185C" w:rsidRDefault="007E185C" w:rsidP="004739B2">
      <w:pPr>
        <w:pStyle w:val="Default"/>
        <w:numPr>
          <w:ilvl w:val="0"/>
          <w:numId w:val="36"/>
        </w:numPr>
        <w:ind w:left="1134" w:hanging="283"/>
        <w:jc w:val="both"/>
        <w:rPr>
          <w:rFonts w:ascii="Cambria" w:hAnsi="Cambria"/>
          <w:sz w:val="22"/>
          <w:szCs w:val="22"/>
        </w:rPr>
      </w:pPr>
      <w:r w:rsidRPr="007E185C">
        <w:rPr>
          <w:rFonts w:ascii="Cambria" w:hAnsi="Cambria"/>
          <w:b/>
          <w:bCs/>
          <w:sz w:val="22"/>
          <w:szCs w:val="22"/>
        </w:rPr>
        <w:t xml:space="preserve">Tolerantni </w:t>
      </w:r>
      <w:r w:rsidRPr="007E185C">
        <w:rPr>
          <w:rFonts w:ascii="Cambria" w:hAnsi="Cambria"/>
          <w:sz w:val="22"/>
          <w:szCs w:val="22"/>
        </w:rPr>
        <w:t>– gdje se rizici smatraju prihvatljivim</w:t>
      </w:r>
    </w:p>
    <w:p w14:paraId="175C371A" w14:textId="1D12C187" w:rsidR="007E185C" w:rsidRPr="007E185C" w:rsidRDefault="007E185C" w:rsidP="006E1654">
      <w:pPr>
        <w:pStyle w:val="Default"/>
        <w:numPr>
          <w:ilvl w:val="0"/>
          <w:numId w:val="41"/>
        </w:numPr>
        <w:ind w:left="1560"/>
        <w:jc w:val="both"/>
        <w:rPr>
          <w:rFonts w:ascii="Cambria" w:hAnsi="Cambria"/>
          <w:sz w:val="22"/>
          <w:szCs w:val="22"/>
        </w:rPr>
      </w:pPr>
      <w:r w:rsidRPr="007E185C">
        <w:rPr>
          <w:rFonts w:ascii="Cambria" w:hAnsi="Cambria"/>
          <w:sz w:val="22"/>
          <w:szCs w:val="22"/>
        </w:rPr>
        <w:t>Umjereni koji se mogu prihvatiti iz razloga što troškovi smanjenja rizika premašuju</w:t>
      </w:r>
    </w:p>
    <w:p w14:paraId="47BAA1C8" w14:textId="34C2AC9B" w:rsidR="007E185C" w:rsidRPr="007E185C" w:rsidRDefault="0093707B" w:rsidP="007E185C">
      <w:pPr>
        <w:pStyle w:val="Default"/>
        <w:ind w:left="1134"/>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korist/dobit;</w:t>
      </w:r>
    </w:p>
    <w:p w14:paraId="5DDD5E7B" w14:textId="3AF06EF9" w:rsidR="007E185C" w:rsidRPr="007E185C" w:rsidRDefault="0093707B" w:rsidP="0093707B">
      <w:pPr>
        <w:pStyle w:val="Default"/>
        <w:ind w:left="1276" w:hanging="142"/>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b)</w:t>
      </w:r>
      <w:r>
        <w:rPr>
          <w:rFonts w:ascii="Cambria" w:hAnsi="Cambria"/>
          <w:sz w:val="22"/>
          <w:szCs w:val="22"/>
        </w:rPr>
        <w:t xml:space="preserve"> </w:t>
      </w:r>
      <w:r w:rsidR="007E185C" w:rsidRPr="007E185C">
        <w:rPr>
          <w:rFonts w:ascii="Cambria" w:hAnsi="Cambria"/>
          <w:sz w:val="22"/>
          <w:szCs w:val="22"/>
        </w:rPr>
        <w:t xml:space="preserve"> Visoki koji se mogu prihvatiti iz razloga što je njihovo umanjivanje nepraktično ili</w:t>
      </w:r>
    </w:p>
    <w:p w14:paraId="107E72F2" w14:textId="3CF479D3" w:rsidR="007E185C" w:rsidRPr="007E185C" w:rsidRDefault="0093707B" w:rsidP="007E185C">
      <w:pPr>
        <w:pStyle w:val="Default"/>
        <w:spacing w:after="120"/>
        <w:ind w:left="1134"/>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troškovi uvelike premašuju korist/dobit</w:t>
      </w:r>
    </w:p>
    <w:p w14:paraId="6EBF13B6" w14:textId="3E346A3C" w:rsidR="007E185C" w:rsidRPr="007E185C" w:rsidRDefault="007E185C" w:rsidP="004739B2">
      <w:pPr>
        <w:pStyle w:val="Default"/>
        <w:numPr>
          <w:ilvl w:val="0"/>
          <w:numId w:val="36"/>
        </w:numPr>
        <w:spacing w:after="120"/>
        <w:ind w:left="1134" w:hanging="283"/>
        <w:jc w:val="both"/>
        <w:rPr>
          <w:rFonts w:ascii="Cambria" w:hAnsi="Cambria"/>
          <w:sz w:val="22"/>
          <w:szCs w:val="22"/>
        </w:rPr>
      </w:pPr>
      <w:r w:rsidRPr="007E185C">
        <w:rPr>
          <w:rFonts w:ascii="Cambria" w:hAnsi="Cambria"/>
          <w:b/>
          <w:bCs/>
          <w:sz w:val="22"/>
          <w:szCs w:val="22"/>
        </w:rPr>
        <w:t xml:space="preserve">Neprihvatljivi </w:t>
      </w:r>
      <w:r w:rsidRPr="007E185C">
        <w:rPr>
          <w:rFonts w:ascii="Cambria" w:hAnsi="Cambria"/>
          <w:sz w:val="22"/>
          <w:szCs w:val="22"/>
        </w:rPr>
        <w:t>– gdje su rizici visoki i treba hitno poraditi na njihovom smanjivanju.</w:t>
      </w:r>
    </w:p>
    <w:p w14:paraId="567DCA0D" w14:textId="15D686C9" w:rsidR="006B4C12" w:rsidRPr="00AA04BD" w:rsidRDefault="009A3690" w:rsidP="0093707B">
      <w:pPr>
        <w:spacing w:after="120" w:line="240" w:lineRule="auto"/>
        <w:jc w:val="center"/>
        <w:textAlignment w:val="baseline"/>
        <w:rPr>
          <w:rFonts w:ascii="Cambria" w:hAnsi="Cambria" w:cs="Calibri"/>
          <w:b/>
        </w:rPr>
      </w:pPr>
      <w:r w:rsidRPr="00AA04BD">
        <w:rPr>
          <w:rFonts w:ascii="Cambria" w:eastAsia="Calibri" w:hAnsi="Cambria" w:cs="TimesNewRomanPS-ItalicMT"/>
          <w:b/>
          <w:i/>
          <w:iCs/>
          <w:sz w:val="18"/>
          <w:szCs w:val="20"/>
        </w:rPr>
        <w:t xml:space="preserve">Tablica </w:t>
      </w:r>
      <w:r w:rsidR="0093707B">
        <w:rPr>
          <w:rFonts w:ascii="Cambria" w:eastAsia="Calibri" w:hAnsi="Cambria" w:cs="TimesNewRomanPS-ItalicMT"/>
          <w:b/>
          <w:i/>
          <w:iCs/>
          <w:sz w:val="18"/>
          <w:szCs w:val="20"/>
        </w:rPr>
        <w:t>8</w:t>
      </w:r>
      <w:r w:rsidRPr="00AA04BD">
        <w:rPr>
          <w:rFonts w:ascii="Cambria" w:eastAsia="Calibri" w:hAnsi="Cambria" w:cs="TimesNewRomanPS-ItalicMT"/>
          <w:b/>
          <w:i/>
          <w:iCs/>
          <w:sz w:val="18"/>
          <w:szCs w:val="20"/>
        </w:rPr>
        <w:t>.</w:t>
      </w:r>
      <w:r w:rsidR="0093707B">
        <w:rPr>
          <w:rFonts w:ascii="Cambria" w:eastAsia="Calibri" w:hAnsi="Cambria" w:cs="TimesNewRomanPS-ItalicMT"/>
          <w:b/>
          <w:i/>
          <w:iCs/>
          <w:sz w:val="18"/>
          <w:szCs w:val="20"/>
        </w:rPr>
        <w:t>2</w:t>
      </w:r>
      <w:r w:rsidRPr="00AA04BD">
        <w:rPr>
          <w:rFonts w:ascii="Cambria" w:eastAsia="Calibri" w:hAnsi="Cambria" w:cs="TimesNewRomanPS-ItalicMT"/>
          <w:b/>
          <w:i/>
          <w:iCs/>
          <w:sz w:val="18"/>
          <w:szCs w:val="20"/>
        </w:rPr>
        <w:t xml:space="preserve">. – </w:t>
      </w:r>
      <w:r w:rsidR="00AA04BD" w:rsidRPr="00AA04BD">
        <w:rPr>
          <w:rFonts w:ascii="Cambria" w:eastAsia="Calibri" w:hAnsi="Cambria" w:cs="TimesNewRomanPS-ItalicMT"/>
          <w:b/>
          <w:i/>
          <w:iCs/>
          <w:sz w:val="18"/>
          <w:szCs w:val="20"/>
        </w:rPr>
        <w:t>Vrednovanje rizika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730"/>
        <w:gridCol w:w="1810"/>
        <w:gridCol w:w="1408"/>
        <w:gridCol w:w="1408"/>
      </w:tblGrid>
      <w:tr w:rsidR="0038341E" w:rsidRPr="000B4DC9" w14:paraId="139C8F4A" w14:textId="77777777" w:rsidTr="0093707B">
        <w:trPr>
          <w:trHeight w:val="737"/>
          <w:jc w:val="center"/>
        </w:trPr>
        <w:tc>
          <w:tcPr>
            <w:tcW w:w="4730" w:type="dxa"/>
            <w:shd w:val="clear" w:color="auto" w:fill="FFC000"/>
            <w:vAlign w:val="center"/>
          </w:tcPr>
          <w:p w14:paraId="32BD2B1E" w14:textId="77777777"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Scenarij</w:t>
            </w:r>
          </w:p>
        </w:tc>
        <w:tc>
          <w:tcPr>
            <w:tcW w:w="1810" w:type="dxa"/>
            <w:shd w:val="clear" w:color="auto" w:fill="FFC000"/>
            <w:vAlign w:val="center"/>
          </w:tcPr>
          <w:p w14:paraId="1E2BE1F0" w14:textId="77777777" w:rsidR="0038341E" w:rsidRPr="000B4DC9" w:rsidRDefault="0038341E" w:rsidP="006B4C12">
            <w:pPr>
              <w:autoSpaceDE w:val="0"/>
              <w:autoSpaceDN w:val="0"/>
              <w:adjustRightInd w:val="0"/>
              <w:spacing w:after="0" w:line="240" w:lineRule="auto"/>
              <w:jc w:val="center"/>
              <w:rPr>
                <w:rFonts w:ascii="Cambria" w:eastAsia="Calibri" w:hAnsi="Cambria" w:cs="Cambria"/>
                <w:b/>
                <w:bCs/>
                <w:color w:val="000000"/>
                <w:sz w:val="18"/>
              </w:rPr>
            </w:pPr>
            <w:r w:rsidRPr="000B4DC9">
              <w:rPr>
                <w:rFonts w:ascii="Cambria" w:eastAsia="Calibri" w:hAnsi="Cambria" w:cs="Cambria"/>
                <w:b/>
                <w:bCs/>
                <w:color w:val="000000"/>
                <w:sz w:val="18"/>
              </w:rPr>
              <w:t xml:space="preserve">Događaj s najgorim </w:t>
            </w:r>
          </w:p>
          <w:p w14:paraId="148764F8" w14:textId="77777777"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mogućim posljedicama</w:t>
            </w:r>
          </w:p>
        </w:tc>
        <w:tc>
          <w:tcPr>
            <w:tcW w:w="1408" w:type="dxa"/>
            <w:shd w:val="clear" w:color="auto" w:fill="FFC000"/>
            <w:vAlign w:val="center"/>
          </w:tcPr>
          <w:p w14:paraId="31DFB8B8" w14:textId="075E6DB2" w:rsidR="0038341E" w:rsidRPr="000B4DC9" w:rsidRDefault="0038341E" w:rsidP="0038341E">
            <w:pPr>
              <w:autoSpaceDE w:val="0"/>
              <w:autoSpaceDN w:val="0"/>
              <w:adjustRightInd w:val="0"/>
              <w:spacing w:after="0" w:line="240" w:lineRule="auto"/>
              <w:jc w:val="center"/>
              <w:rPr>
                <w:rFonts w:ascii="Cambria" w:eastAsia="Calibri" w:hAnsi="Cambria" w:cs="Cambria"/>
                <w:b/>
                <w:bCs/>
                <w:color w:val="000000"/>
                <w:sz w:val="18"/>
              </w:rPr>
            </w:pPr>
            <w:r>
              <w:rPr>
                <w:rFonts w:ascii="Cambria" w:eastAsia="Calibri" w:hAnsi="Cambria" w:cs="Cambria"/>
                <w:b/>
                <w:bCs/>
                <w:color w:val="000000"/>
                <w:sz w:val="18"/>
              </w:rPr>
              <w:t>Ocjena prihvatljivosti</w:t>
            </w:r>
          </w:p>
        </w:tc>
        <w:tc>
          <w:tcPr>
            <w:tcW w:w="1408" w:type="dxa"/>
            <w:shd w:val="clear" w:color="auto" w:fill="FFC000"/>
            <w:vAlign w:val="center"/>
          </w:tcPr>
          <w:p w14:paraId="29393B16" w14:textId="4F7AB788"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Vrednovanje</w:t>
            </w:r>
          </w:p>
        </w:tc>
      </w:tr>
      <w:tr w:rsidR="00C61E8B" w:rsidRPr="000B4DC9" w14:paraId="3A17F6F3" w14:textId="77777777" w:rsidTr="00C61E8B">
        <w:trPr>
          <w:trHeight w:val="283"/>
          <w:jc w:val="center"/>
        </w:trPr>
        <w:tc>
          <w:tcPr>
            <w:tcW w:w="4730" w:type="dxa"/>
            <w:vAlign w:val="center"/>
          </w:tcPr>
          <w:p w14:paraId="471155B7" w14:textId="7FBB02FB"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Suša</w:t>
            </w:r>
          </w:p>
        </w:tc>
        <w:tc>
          <w:tcPr>
            <w:tcW w:w="1810" w:type="dxa"/>
            <w:shd w:val="clear" w:color="auto" w:fill="auto"/>
            <w:vAlign w:val="center"/>
          </w:tcPr>
          <w:p w14:paraId="7F1235B4" w14:textId="446E5E21" w:rsidR="00C61E8B" w:rsidRPr="00F14B90" w:rsidRDefault="00C61E8B" w:rsidP="00C61E8B">
            <w:pPr>
              <w:autoSpaceDE w:val="0"/>
              <w:autoSpaceDN w:val="0"/>
              <w:adjustRightInd w:val="0"/>
              <w:spacing w:after="0" w:line="240" w:lineRule="auto"/>
              <w:jc w:val="center"/>
              <w:rPr>
                <w:rFonts w:ascii="Cambria" w:eastAsia="Calibri" w:hAnsi="Cambria" w:cs="Cambria"/>
                <w:sz w:val="20"/>
              </w:rPr>
            </w:pPr>
            <w:r w:rsidRPr="00F14B90">
              <w:rPr>
                <w:rFonts w:ascii="Cambria" w:eastAsia="Calibri" w:hAnsi="Cambria" w:cs="Cambria"/>
                <w:sz w:val="20"/>
              </w:rPr>
              <w:t>1, 3</w:t>
            </w:r>
          </w:p>
        </w:tc>
        <w:tc>
          <w:tcPr>
            <w:tcW w:w="1408" w:type="dxa"/>
            <w:shd w:val="clear" w:color="auto" w:fill="auto"/>
            <w:vAlign w:val="center"/>
          </w:tcPr>
          <w:p w14:paraId="78A32DA1" w14:textId="591DF712"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Prihvatljivo</w:t>
            </w:r>
          </w:p>
        </w:tc>
        <w:tc>
          <w:tcPr>
            <w:tcW w:w="1408" w:type="dxa"/>
            <w:shd w:val="clear" w:color="auto" w:fill="FF0000"/>
            <w:vAlign w:val="center"/>
          </w:tcPr>
          <w:p w14:paraId="271A616A" w14:textId="6D9C5AA2" w:rsidR="00C61E8B"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r w:rsidR="00C61E8B" w:rsidRPr="000B4DC9" w14:paraId="32FE6399" w14:textId="77777777" w:rsidTr="00C61E8B">
        <w:trPr>
          <w:trHeight w:val="283"/>
          <w:jc w:val="center"/>
        </w:trPr>
        <w:tc>
          <w:tcPr>
            <w:tcW w:w="4730" w:type="dxa"/>
            <w:vAlign w:val="center"/>
          </w:tcPr>
          <w:p w14:paraId="34D1A189" w14:textId="7AD1218E"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 xml:space="preserve">Ekstremne temperature </w:t>
            </w:r>
          </w:p>
        </w:tc>
        <w:tc>
          <w:tcPr>
            <w:tcW w:w="1810" w:type="dxa"/>
            <w:shd w:val="clear" w:color="auto" w:fill="auto"/>
            <w:vAlign w:val="center"/>
          </w:tcPr>
          <w:p w14:paraId="692ED265" w14:textId="4401458A" w:rsidR="00C61E8B" w:rsidRPr="00F14B90" w:rsidRDefault="00C61E8B" w:rsidP="00C61E8B">
            <w:pPr>
              <w:autoSpaceDE w:val="0"/>
              <w:autoSpaceDN w:val="0"/>
              <w:adjustRightInd w:val="0"/>
              <w:spacing w:after="0" w:line="240" w:lineRule="auto"/>
              <w:jc w:val="center"/>
              <w:rPr>
                <w:rFonts w:ascii="Cambria" w:eastAsia="Calibri" w:hAnsi="Cambria" w:cs="Cambria"/>
                <w:sz w:val="20"/>
              </w:rPr>
            </w:pPr>
            <w:r w:rsidRPr="00F14B90">
              <w:rPr>
                <w:rFonts w:ascii="Cambria" w:eastAsia="Calibri" w:hAnsi="Cambria" w:cs="Cambria"/>
                <w:sz w:val="20"/>
              </w:rPr>
              <w:t>3, 5</w:t>
            </w:r>
          </w:p>
        </w:tc>
        <w:tc>
          <w:tcPr>
            <w:tcW w:w="1408" w:type="dxa"/>
            <w:shd w:val="clear" w:color="auto" w:fill="auto"/>
            <w:vAlign w:val="center"/>
          </w:tcPr>
          <w:p w14:paraId="444A4D6D" w14:textId="7FD589D5"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7189152D" w14:textId="3E15B441" w:rsidR="00C61E8B"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4</w:t>
            </w:r>
          </w:p>
        </w:tc>
      </w:tr>
      <w:tr w:rsidR="00C61E8B" w:rsidRPr="000B4DC9" w14:paraId="27B0EC40" w14:textId="77777777" w:rsidTr="00B858FE">
        <w:trPr>
          <w:trHeight w:val="283"/>
          <w:jc w:val="center"/>
        </w:trPr>
        <w:tc>
          <w:tcPr>
            <w:tcW w:w="4730" w:type="dxa"/>
            <w:vAlign w:val="center"/>
          </w:tcPr>
          <w:p w14:paraId="411B3D03" w14:textId="77777777" w:rsidR="00C61E8B" w:rsidRPr="000B4DC9" w:rsidRDefault="00C61E8B" w:rsidP="00C61E8B">
            <w:pPr>
              <w:pStyle w:val="Default"/>
              <w:rPr>
                <w:rFonts w:ascii="Cambria" w:hAnsi="Cambria"/>
                <w:sz w:val="20"/>
              </w:rPr>
            </w:pPr>
            <w:r w:rsidRPr="000B4DC9">
              <w:rPr>
                <w:rFonts w:ascii="Cambria" w:hAnsi="Cambria"/>
                <w:sz w:val="20"/>
                <w:szCs w:val="22"/>
              </w:rPr>
              <w:t xml:space="preserve">Epidemije i pandemije </w:t>
            </w:r>
          </w:p>
        </w:tc>
        <w:tc>
          <w:tcPr>
            <w:tcW w:w="1810" w:type="dxa"/>
            <w:vAlign w:val="center"/>
          </w:tcPr>
          <w:p w14:paraId="4D0065D2" w14:textId="7872F9D1"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3, 2</w:t>
            </w:r>
          </w:p>
        </w:tc>
        <w:tc>
          <w:tcPr>
            <w:tcW w:w="1408" w:type="dxa"/>
            <w:shd w:val="clear" w:color="auto" w:fill="auto"/>
            <w:vAlign w:val="center"/>
          </w:tcPr>
          <w:p w14:paraId="046CF40E" w14:textId="63D6F89C"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234EF8F1" w14:textId="65E7730A"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1CF4D323" w14:textId="77777777" w:rsidTr="00B858FE">
        <w:trPr>
          <w:trHeight w:val="283"/>
          <w:jc w:val="center"/>
        </w:trPr>
        <w:tc>
          <w:tcPr>
            <w:tcW w:w="4730" w:type="dxa"/>
            <w:vAlign w:val="center"/>
          </w:tcPr>
          <w:p w14:paraId="5A341176" w14:textId="77777777"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 xml:space="preserve">Ekstremne vremenske pojave – tuča </w:t>
            </w:r>
          </w:p>
        </w:tc>
        <w:tc>
          <w:tcPr>
            <w:tcW w:w="1810" w:type="dxa"/>
            <w:vAlign w:val="center"/>
          </w:tcPr>
          <w:p w14:paraId="1A8EC093" w14:textId="7E988056"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2, 3</w:t>
            </w:r>
          </w:p>
        </w:tc>
        <w:tc>
          <w:tcPr>
            <w:tcW w:w="1408" w:type="dxa"/>
            <w:shd w:val="clear" w:color="auto" w:fill="auto"/>
            <w:vAlign w:val="center"/>
          </w:tcPr>
          <w:p w14:paraId="3F2EAF30" w14:textId="6EAC3DF6"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717E7FAC" w14:textId="44FF9C05"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591FEAA0" w14:textId="77777777" w:rsidTr="00F56558">
        <w:trPr>
          <w:trHeight w:val="283"/>
          <w:jc w:val="center"/>
        </w:trPr>
        <w:tc>
          <w:tcPr>
            <w:tcW w:w="4730" w:type="dxa"/>
            <w:vAlign w:val="center"/>
          </w:tcPr>
          <w:p w14:paraId="56E7649F" w14:textId="77777777" w:rsidR="00C61E8B" w:rsidRPr="000B4DC9" w:rsidRDefault="00C61E8B" w:rsidP="00C61E8B">
            <w:pPr>
              <w:autoSpaceDE w:val="0"/>
              <w:autoSpaceDN w:val="0"/>
              <w:adjustRightInd w:val="0"/>
              <w:spacing w:after="0" w:line="240" w:lineRule="auto"/>
              <w:rPr>
                <w:rFonts w:ascii="Cambria" w:eastAsia="Calibri" w:hAnsi="Cambria" w:cs="Cambria"/>
                <w:color w:val="FF0000"/>
                <w:sz w:val="20"/>
              </w:rPr>
            </w:pPr>
            <w:r w:rsidRPr="000B4DC9">
              <w:rPr>
                <w:rFonts w:ascii="Cambria" w:eastAsia="Calibri" w:hAnsi="Cambria" w:cs="Cambria"/>
                <w:sz w:val="20"/>
              </w:rPr>
              <w:t>Industrijske nesreće</w:t>
            </w:r>
          </w:p>
        </w:tc>
        <w:tc>
          <w:tcPr>
            <w:tcW w:w="1810" w:type="dxa"/>
            <w:vAlign w:val="center"/>
          </w:tcPr>
          <w:p w14:paraId="060C122A" w14:textId="7A4713E5"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1, 4</w:t>
            </w:r>
          </w:p>
        </w:tc>
        <w:tc>
          <w:tcPr>
            <w:tcW w:w="1408" w:type="dxa"/>
            <w:shd w:val="clear" w:color="auto" w:fill="auto"/>
            <w:vAlign w:val="center"/>
          </w:tcPr>
          <w:p w14:paraId="64DD3335" w14:textId="05D1E44B"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1821860A" w14:textId="397F1D27"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5238326B" w14:textId="77777777" w:rsidTr="00F56558">
        <w:trPr>
          <w:trHeight w:val="283"/>
          <w:jc w:val="center"/>
        </w:trPr>
        <w:tc>
          <w:tcPr>
            <w:tcW w:w="4730" w:type="dxa"/>
            <w:vAlign w:val="center"/>
          </w:tcPr>
          <w:p w14:paraId="3878D06C" w14:textId="0479BC7F" w:rsidR="00C61E8B" w:rsidRPr="000B4DC9" w:rsidRDefault="00C61E8B" w:rsidP="00C61E8B">
            <w:pPr>
              <w:autoSpaceDE w:val="0"/>
              <w:autoSpaceDN w:val="0"/>
              <w:adjustRightInd w:val="0"/>
              <w:spacing w:after="0" w:line="240" w:lineRule="auto"/>
              <w:rPr>
                <w:rFonts w:ascii="Cambria" w:eastAsia="Calibri" w:hAnsi="Cambria" w:cs="Cambria"/>
                <w:color w:val="FF0000"/>
                <w:sz w:val="20"/>
              </w:rPr>
            </w:pPr>
            <w:r w:rsidRPr="000B4DC9">
              <w:rPr>
                <w:rFonts w:ascii="Cambria" w:eastAsia="Calibri" w:hAnsi="Cambria" w:cs="Cambria"/>
                <w:color w:val="000000"/>
                <w:sz w:val="20"/>
              </w:rPr>
              <w:t>N</w:t>
            </w:r>
            <w:r w:rsidRPr="003A6B9A">
              <w:rPr>
                <w:rFonts w:ascii="Cambria" w:eastAsia="Calibri" w:hAnsi="Cambria" w:cs="Cambria"/>
                <w:color w:val="000000"/>
                <w:sz w:val="20"/>
              </w:rPr>
              <w:t xml:space="preserve">esreće u </w:t>
            </w:r>
            <w:r>
              <w:rPr>
                <w:rFonts w:ascii="Cambria" w:eastAsia="Calibri" w:hAnsi="Cambria" w:cs="Cambria"/>
                <w:color w:val="000000"/>
                <w:sz w:val="20"/>
              </w:rPr>
              <w:t xml:space="preserve">cestovnom </w:t>
            </w:r>
            <w:r w:rsidRPr="000B4DC9">
              <w:rPr>
                <w:rFonts w:ascii="Cambria" w:eastAsia="Calibri" w:hAnsi="Cambria" w:cs="Cambria"/>
                <w:color w:val="000000"/>
                <w:sz w:val="20"/>
              </w:rPr>
              <w:t>p</w:t>
            </w:r>
            <w:r w:rsidRPr="003A6B9A">
              <w:rPr>
                <w:rFonts w:ascii="Cambria" w:eastAsia="Calibri" w:hAnsi="Cambria" w:cs="Cambria"/>
                <w:color w:val="000000"/>
                <w:sz w:val="20"/>
              </w:rPr>
              <w:t>rometu</w:t>
            </w:r>
          </w:p>
        </w:tc>
        <w:tc>
          <w:tcPr>
            <w:tcW w:w="1810" w:type="dxa"/>
            <w:vAlign w:val="center"/>
          </w:tcPr>
          <w:p w14:paraId="0DE07FFA" w14:textId="236DD3F8"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1, 4</w:t>
            </w:r>
          </w:p>
        </w:tc>
        <w:tc>
          <w:tcPr>
            <w:tcW w:w="1408" w:type="dxa"/>
            <w:shd w:val="clear" w:color="auto" w:fill="auto"/>
            <w:vAlign w:val="center"/>
          </w:tcPr>
          <w:p w14:paraId="1575EFFF" w14:textId="6179238E"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789A4AE5" w14:textId="586642CB"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3AC29291" w14:textId="77777777" w:rsidTr="00F56558">
        <w:trPr>
          <w:trHeight w:val="283"/>
          <w:jc w:val="center"/>
        </w:trPr>
        <w:tc>
          <w:tcPr>
            <w:tcW w:w="4730" w:type="dxa"/>
            <w:vAlign w:val="center"/>
          </w:tcPr>
          <w:p w14:paraId="3AE44957" w14:textId="76D406F2" w:rsidR="00C61E8B" w:rsidRPr="000B4DC9" w:rsidRDefault="00C61E8B" w:rsidP="00C61E8B">
            <w:pPr>
              <w:autoSpaceDE w:val="0"/>
              <w:autoSpaceDN w:val="0"/>
              <w:adjustRightInd w:val="0"/>
              <w:spacing w:after="0" w:line="240" w:lineRule="auto"/>
              <w:rPr>
                <w:rFonts w:ascii="Cambria" w:eastAsia="Calibri" w:hAnsi="Cambria" w:cs="Cambria"/>
                <w:color w:val="000000"/>
                <w:sz w:val="20"/>
              </w:rPr>
            </w:pPr>
            <w:r w:rsidRPr="000B4DC9">
              <w:rPr>
                <w:rFonts w:ascii="Cambria" w:eastAsia="Calibri" w:hAnsi="Cambria" w:cs="Cambria"/>
                <w:color w:val="000000"/>
                <w:sz w:val="20"/>
              </w:rPr>
              <w:t>N</w:t>
            </w:r>
            <w:r w:rsidRPr="003A6B9A">
              <w:rPr>
                <w:rFonts w:ascii="Cambria" w:eastAsia="Calibri" w:hAnsi="Cambria" w:cs="Cambria"/>
                <w:color w:val="000000"/>
                <w:sz w:val="20"/>
              </w:rPr>
              <w:t xml:space="preserve">esreće u </w:t>
            </w:r>
            <w:r>
              <w:rPr>
                <w:rFonts w:ascii="Cambria" w:eastAsia="Calibri" w:hAnsi="Cambria" w:cs="Cambria"/>
                <w:color w:val="000000"/>
                <w:sz w:val="20"/>
              </w:rPr>
              <w:t xml:space="preserve">željezničkom </w:t>
            </w:r>
            <w:r w:rsidRPr="000B4DC9">
              <w:rPr>
                <w:rFonts w:ascii="Cambria" w:eastAsia="Calibri" w:hAnsi="Cambria" w:cs="Cambria"/>
                <w:color w:val="000000"/>
                <w:sz w:val="20"/>
              </w:rPr>
              <w:t>p</w:t>
            </w:r>
            <w:r w:rsidRPr="003A6B9A">
              <w:rPr>
                <w:rFonts w:ascii="Cambria" w:eastAsia="Calibri" w:hAnsi="Cambria" w:cs="Cambria"/>
                <w:color w:val="000000"/>
                <w:sz w:val="20"/>
              </w:rPr>
              <w:t>rometu</w:t>
            </w:r>
          </w:p>
        </w:tc>
        <w:tc>
          <w:tcPr>
            <w:tcW w:w="1810" w:type="dxa"/>
            <w:vAlign w:val="center"/>
          </w:tcPr>
          <w:p w14:paraId="62DE6153" w14:textId="2CFBD737"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1, 3</w:t>
            </w:r>
          </w:p>
        </w:tc>
        <w:tc>
          <w:tcPr>
            <w:tcW w:w="1408" w:type="dxa"/>
            <w:shd w:val="clear" w:color="auto" w:fill="auto"/>
            <w:vAlign w:val="center"/>
          </w:tcPr>
          <w:p w14:paraId="08489B60" w14:textId="18D5D1E6"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647D6CC4" w14:textId="46DFC50A"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r w:rsidR="00C61E8B" w:rsidRPr="000B4DC9" w14:paraId="6B50CE4C" w14:textId="77777777" w:rsidTr="0099280D">
        <w:trPr>
          <w:trHeight w:val="283"/>
          <w:jc w:val="center"/>
        </w:trPr>
        <w:tc>
          <w:tcPr>
            <w:tcW w:w="4730" w:type="dxa"/>
            <w:tcBorders>
              <w:top w:val="single" w:sz="4" w:space="0" w:color="auto"/>
              <w:left w:val="single" w:sz="4" w:space="0" w:color="auto"/>
              <w:bottom w:val="single" w:sz="4" w:space="0" w:color="auto"/>
              <w:right w:val="single" w:sz="4" w:space="0" w:color="auto"/>
            </w:tcBorders>
            <w:vAlign w:val="center"/>
          </w:tcPr>
          <w:p w14:paraId="7E63F46A" w14:textId="77777777" w:rsidR="00C61E8B" w:rsidRPr="00364E64" w:rsidRDefault="00C61E8B" w:rsidP="0099280D">
            <w:pPr>
              <w:autoSpaceDE w:val="0"/>
              <w:autoSpaceDN w:val="0"/>
              <w:adjustRightInd w:val="0"/>
              <w:spacing w:after="0" w:line="240" w:lineRule="auto"/>
              <w:rPr>
                <w:rFonts w:ascii="Cambria" w:eastAsia="Calibri" w:hAnsi="Cambria" w:cs="Cambria"/>
                <w:sz w:val="20"/>
              </w:rPr>
            </w:pPr>
            <w:r w:rsidRPr="00364E64">
              <w:rPr>
                <w:rFonts w:ascii="Cambria" w:eastAsia="Calibri" w:hAnsi="Cambria" w:cs="Cambria"/>
                <w:sz w:val="20"/>
              </w:rPr>
              <w:t>Poplave izazvane izlijevanjem kopnenih vodenih tijela</w:t>
            </w:r>
          </w:p>
        </w:tc>
        <w:tc>
          <w:tcPr>
            <w:tcW w:w="1810" w:type="dxa"/>
            <w:tcBorders>
              <w:top w:val="single" w:sz="4" w:space="0" w:color="auto"/>
              <w:left w:val="single" w:sz="4" w:space="0" w:color="auto"/>
              <w:bottom w:val="single" w:sz="4" w:space="0" w:color="auto"/>
              <w:right w:val="single" w:sz="4" w:space="0" w:color="auto"/>
            </w:tcBorders>
            <w:vAlign w:val="center"/>
          </w:tcPr>
          <w:p w14:paraId="5BA485BC" w14:textId="77777777" w:rsidR="00C61E8B" w:rsidRPr="00F14B90" w:rsidRDefault="00C61E8B" w:rsidP="0099280D">
            <w:pPr>
              <w:pStyle w:val="Odlomakpopisa"/>
              <w:autoSpaceDE w:val="0"/>
              <w:autoSpaceDN w:val="0"/>
              <w:adjustRightInd w:val="0"/>
              <w:rPr>
                <w:rFonts w:ascii="Cambria" w:hAnsi="Cambria" w:cs="Cambria"/>
                <w:b w:val="0"/>
                <w:color w:val="FF0000"/>
                <w:sz w:val="20"/>
              </w:rPr>
            </w:pPr>
            <w:r w:rsidRPr="00F14B90">
              <w:rPr>
                <w:rFonts w:ascii="Cambria" w:hAnsi="Cambria" w:cs="Cambria"/>
                <w:b w:val="0"/>
                <w:sz w:val="20"/>
              </w:rPr>
              <w:t>1, 3</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14:paraId="51AB679F" w14:textId="77777777" w:rsidR="00C61E8B" w:rsidRPr="00364E64" w:rsidRDefault="00C61E8B" w:rsidP="0099280D">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Prihvatljivo</w:t>
            </w:r>
          </w:p>
        </w:tc>
        <w:tc>
          <w:tcPr>
            <w:tcW w:w="1408" w:type="dxa"/>
            <w:tcBorders>
              <w:top w:val="single" w:sz="4" w:space="0" w:color="auto"/>
              <w:left w:val="single" w:sz="4" w:space="0" w:color="auto"/>
              <w:bottom w:val="single" w:sz="4" w:space="0" w:color="auto"/>
              <w:right w:val="single" w:sz="4" w:space="0" w:color="auto"/>
            </w:tcBorders>
            <w:shd w:val="clear" w:color="auto" w:fill="92D050"/>
            <w:vAlign w:val="center"/>
          </w:tcPr>
          <w:p w14:paraId="37B30EF0" w14:textId="77777777" w:rsidR="00C61E8B" w:rsidRDefault="00C61E8B" w:rsidP="0099280D">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bl>
    <w:p w14:paraId="3E320B97" w14:textId="647E7462" w:rsidR="000C1285" w:rsidRDefault="00927CBD" w:rsidP="009B3615">
      <w:pPr>
        <w:spacing w:line="240" w:lineRule="auto"/>
        <w:ind w:right="-2"/>
        <w:rPr>
          <w:rFonts w:ascii="Cambria" w:hAnsi="Cambria"/>
        </w:rPr>
      </w:pPr>
      <w:r w:rsidRPr="009B3615">
        <w:rPr>
          <w:noProof/>
        </w:rPr>
        <w:lastRenderedPageBreak/>
        <mc:AlternateContent>
          <mc:Choice Requires="wps">
            <w:drawing>
              <wp:anchor distT="0" distB="0" distL="114300" distR="114300" simplePos="0" relativeHeight="252308478" behindDoc="0" locked="0" layoutInCell="1" allowOverlap="1" wp14:anchorId="6D3EB1F9" wp14:editId="29482582">
                <wp:simplePos x="0" y="0"/>
                <wp:positionH relativeFrom="margin">
                  <wp:posOffset>3806825</wp:posOffset>
                </wp:positionH>
                <wp:positionV relativeFrom="margin">
                  <wp:posOffset>-46990</wp:posOffset>
                </wp:positionV>
                <wp:extent cx="2148840" cy="9269095"/>
                <wp:effectExtent l="0" t="0" r="3810" b="8255"/>
                <wp:wrapSquare wrapText="bothSides"/>
                <wp:docPr id="409"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909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09442EE" id="Pravokutnik 88" o:spid="_x0000_s1026" style="position:absolute;margin-left:299.75pt;margin-top:-3.7pt;width:169.2pt;height:729.85pt;z-index:25230847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" fillcolor="#558ed5" stroked="f" strokeweight="2pt">
                <v:fill color2="#c6d9f1" focusposition="1,1" focussize="" focus="100%" type="gradientRadial">
                  <o:fill v:ext="view" type="gradientCenter"/>
                </v:fill>
                <w10:wrap type="square" anchorx="margin" anchory="margin"/>
              </v:rect>
            </w:pict>
          </mc:Fallback>
        </mc:AlternateContent>
      </w:r>
      <w:r w:rsidRPr="009B3615">
        <w:rPr>
          <w:rFonts w:ascii="Cambria" w:hAnsi="Cambria"/>
          <w:noProof/>
        </w:rPr>
        <mc:AlternateContent>
          <mc:Choice Requires="wps">
            <w:drawing>
              <wp:anchor distT="0" distB="0" distL="36195" distR="36195" simplePos="0" relativeHeight="252309502" behindDoc="0" locked="0" layoutInCell="1" allowOverlap="1" wp14:anchorId="125E4C48" wp14:editId="4FD3BFB2">
                <wp:simplePos x="0" y="0"/>
                <wp:positionH relativeFrom="column">
                  <wp:posOffset>3814283</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41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15E75" w14:textId="4D46E7BC" w:rsidR="00D76601" w:rsidRPr="00F70DDD" w:rsidRDefault="00D76601" w:rsidP="009B361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9.</w:t>
                            </w:r>
                          </w:p>
                          <w:p w14:paraId="37C16FEB" w14:textId="77777777" w:rsidR="00D76601" w:rsidRPr="00E93292" w:rsidRDefault="00D76601" w:rsidP="009B3615">
                            <w:pPr>
                              <w:spacing w:after="0" w:line="240" w:lineRule="auto"/>
                              <w:rPr>
                                <w:rFonts w:ascii="Cambria" w:hAnsi="Cambria"/>
                                <w:b/>
                                <w:color w:val="FFFFFF" w:themeColor="background1"/>
                                <w:sz w:val="32"/>
                              </w:rPr>
                            </w:pPr>
                          </w:p>
                          <w:p w14:paraId="41248613" w14:textId="77777777" w:rsidR="00D76601"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 xml:space="preserve">Karte </w:t>
                            </w:r>
                          </w:p>
                          <w:p w14:paraId="026EB99E" w14:textId="4888BF6D" w:rsidR="00D76601" w:rsidRPr="00F10285"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prijetnji</w:t>
                            </w:r>
                          </w:p>
                          <w:p w14:paraId="6CD38337" w14:textId="77777777" w:rsidR="00D76601" w:rsidRPr="0090575D" w:rsidRDefault="00D76601" w:rsidP="009B3615">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5E4C48" id="_x0000_s1094" type="#_x0000_t202" style="position:absolute;margin-left:300.35pt;margin-top:0;width:169.2pt;height:160.7pt;z-index:252309502;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" filled="f" stroked="f">
                <v:textbox>
                  <w:txbxContent>
                    <w:p w14:paraId="25F15E75" w14:textId="4D46E7BC" w:rsidR="00D76601" w:rsidRPr="00F70DDD" w:rsidRDefault="00D76601" w:rsidP="009B361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9.</w:t>
                      </w:r>
                    </w:p>
                    <w:p w14:paraId="37C16FEB" w14:textId="77777777" w:rsidR="00D76601" w:rsidRPr="00E93292" w:rsidRDefault="00D76601" w:rsidP="009B3615">
                      <w:pPr>
                        <w:spacing w:after="0" w:line="240" w:lineRule="auto"/>
                        <w:rPr>
                          <w:rFonts w:ascii="Cambria" w:hAnsi="Cambria"/>
                          <w:b/>
                          <w:color w:val="FFFFFF" w:themeColor="background1"/>
                          <w:sz w:val="32"/>
                        </w:rPr>
                      </w:pPr>
                    </w:p>
                    <w:p w14:paraId="41248613" w14:textId="77777777" w:rsidR="00D76601"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 xml:space="preserve">Karte </w:t>
                      </w:r>
                    </w:p>
                    <w:p w14:paraId="026EB99E" w14:textId="4888BF6D" w:rsidR="00D76601" w:rsidRPr="00F10285"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prijetnji</w:t>
                      </w:r>
                    </w:p>
                    <w:p w14:paraId="6CD38337" w14:textId="77777777" w:rsidR="00D76601" w:rsidRPr="0090575D" w:rsidRDefault="00D76601" w:rsidP="009B3615">
                      <w:pPr>
                        <w:spacing w:after="0" w:line="240" w:lineRule="auto"/>
                        <w:jc w:val="right"/>
                        <w:rPr>
                          <w:rFonts w:ascii="Cambria" w:hAnsi="Cambria"/>
                          <w:b/>
                          <w:color w:val="FF0000"/>
                          <w:sz w:val="32"/>
                        </w:rPr>
                      </w:pPr>
                    </w:p>
                  </w:txbxContent>
                </v:textbox>
                <w10:wrap type="through"/>
              </v:shape>
            </w:pict>
          </mc:Fallback>
        </mc:AlternateContent>
      </w:r>
    </w:p>
    <w:p w14:paraId="3648C214" w14:textId="60881845" w:rsidR="000C1285" w:rsidRDefault="000C1285" w:rsidP="009B3615">
      <w:pPr>
        <w:spacing w:line="240" w:lineRule="auto"/>
        <w:ind w:right="-2"/>
        <w:rPr>
          <w:rFonts w:ascii="Cambria" w:hAnsi="Cambria"/>
        </w:rPr>
      </w:pPr>
    </w:p>
    <w:p w14:paraId="5FBBF4F6" w14:textId="0F1920F0" w:rsidR="000C1285" w:rsidRDefault="000C1285" w:rsidP="009B3615">
      <w:pPr>
        <w:spacing w:line="240" w:lineRule="auto"/>
        <w:ind w:right="-2"/>
        <w:rPr>
          <w:rFonts w:ascii="Cambria" w:hAnsi="Cambria"/>
        </w:rPr>
      </w:pPr>
    </w:p>
    <w:p w14:paraId="57948B75" w14:textId="68568AC4" w:rsidR="000C1285" w:rsidRDefault="000C1285" w:rsidP="009B3615">
      <w:pPr>
        <w:spacing w:line="240" w:lineRule="auto"/>
        <w:ind w:right="-2"/>
        <w:rPr>
          <w:rFonts w:ascii="Cambria" w:hAnsi="Cambria"/>
        </w:rPr>
      </w:pPr>
    </w:p>
    <w:p w14:paraId="1E7C15C7" w14:textId="024E7679" w:rsidR="000C1285" w:rsidRDefault="000C1285" w:rsidP="009B3615">
      <w:pPr>
        <w:spacing w:line="240" w:lineRule="auto"/>
        <w:ind w:right="-2"/>
        <w:rPr>
          <w:rFonts w:ascii="Cambria" w:hAnsi="Cambria"/>
        </w:rPr>
      </w:pPr>
    </w:p>
    <w:p w14:paraId="7515974D" w14:textId="77777777" w:rsidR="00927CBD" w:rsidRDefault="00927CBD" w:rsidP="009B3615">
      <w:pPr>
        <w:spacing w:line="240" w:lineRule="auto"/>
        <w:ind w:right="-2"/>
        <w:rPr>
          <w:rFonts w:ascii="Cambria" w:hAnsi="Cambria"/>
        </w:rPr>
      </w:pPr>
    </w:p>
    <w:p w14:paraId="7F8D2222" w14:textId="11BE936B" w:rsidR="000C1285" w:rsidRDefault="000C1285" w:rsidP="009B3615">
      <w:pPr>
        <w:spacing w:line="240" w:lineRule="auto"/>
        <w:ind w:right="-2"/>
        <w:rPr>
          <w:rFonts w:ascii="Cambria" w:hAnsi="Cambria"/>
        </w:rPr>
      </w:pPr>
    </w:p>
    <w:p w14:paraId="52CA6A63" w14:textId="29E3995E" w:rsidR="000C1285" w:rsidRDefault="000C1285" w:rsidP="009B3615">
      <w:pPr>
        <w:spacing w:line="240" w:lineRule="auto"/>
        <w:ind w:right="-2"/>
        <w:rPr>
          <w:rFonts w:ascii="Cambria" w:hAnsi="Cambria"/>
        </w:rPr>
      </w:pPr>
    </w:p>
    <w:p w14:paraId="1AE73508" w14:textId="5B2C6206" w:rsidR="000C1285" w:rsidRDefault="000C1285" w:rsidP="009B3615">
      <w:pPr>
        <w:spacing w:line="240" w:lineRule="auto"/>
        <w:ind w:right="-2"/>
        <w:rPr>
          <w:rFonts w:ascii="Cambria" w:hAnsi="Cambria"/>
        </w:rPr>
      </w:pPr>
    </w:p>
    <w:p w14:paraId="5E0F3417" w14:textId="5E2016E5" w:rsidR="000C1285" w:rsidRDefault="000C1285" w:rsidP="009B3615">
      <w:pPr>
        <w:spacing w:line="240" w:lineRule="auto"/>
        <w:ind w:right="-2"/>
        <w:rPr>
          <w:rFonts w:ascii="Cambria" w:hAnsi="Cambria"/>
        </w:rPr>
      </w:pPr>
    </w:p>
    <w:p w14:paraId="1E492280" w14:textId="18F08753" w:rsidR="00A925C7" w:rsidRDefault="00A925C7" w:rsidP="009B3615">
      <w:pPr>
        <w:spacing w:line="240" w:lineRule="auto"/>
        <w:ind w:right="-2"/>
        <w:rPr>
          <w:rFonts w:ascii="Cambria" w:hAnsi="Cambria"/>
        </w:rPr>
      </w:pPr>
    </w:p>
    <w:p w14:paraId="59BD5D6C" w14:textId="4F1052BD" w:rsidR="00A925C7" w:rsidRDefault="00A925C7" w:rsidP="009B3615">
      <w:pPr>
        <w:spacing w:line="240" w:lineRule="auto"/>
        <w:ind w:right="-2"/>
        <w:rPr>
          <w:rFonts w:ascii="Cambria" w:hAnsi="Cambria"/>
        </w:rPr>
      </w:pPr>
    </w:p>
    <w:p w14:paraId="6EA44265" w14:textId="09A9C15F" w:rsidR="00A925C7" w:rsidRDefault="00A925C7" w:rsidP="009B3615">
      <w:pPr>
        <w:spacing w:line="240" w:lineRule="auto"/>
        <w:ind w:right="-2"/>
        <w:rPr>
          <w:rFonts w:ascii="Cambria" w:hAnsi="Cambria"/>
        </w:rPr>
      </w:pPr>
    </w:p>
    <w:p w14:paraId="7F2BBCB7" w14:textId="2ECEE074" w:rsidR="00A925C7" w:rsidRDefault="00A925C7" w:rsidP="009B3615">
      <w:pPr>
        <w:spacing w:line="240" w:lineRule="auto"/>
        <w:ind w:right="-2"/>
        <w:rPr>
          <w:rFonts w:ascii="Cambria" w:hAnsi="Cambria"/>
        </w:rPr>
      </w:pPr>
    </w:p>
    <w:p w14:paraId="6123362F" w14:textId="50959888" w:rsidR="00A925C7" w:rsidRDefault="00A925C7" w:rsidP="009B3615">
      <w:pPr>
        <w:spacing w:line="240" w:lineRule="auto"/>
        <w:ind w:right="-2"/>
        <w:rPr>
          <w:rFonts w:ascii="Cambria" w:hAnsi="Cambria"/>
        </w:rPr>
      </w:pPr>
    </w:p>
    <w:p w14:paraId="7391337F" w14:textId="658884AC" w:rsidR="00A925C7" w:rsidRDefault="00A925C7" w:rsidP="009B3615">
      <w:pPr>
        <w:spacing w:line="240" w:lineRule="auto"/>
        <w:ind w:right="-2"/>
        <w:rPr>
          <w:rFonts w:ascii="Cambria" w:hAnsi="Cambria"/>
        </w:rPr>
      </w:pPr>
    </w:p>
    <w:p w14:paraId="2FE8D891" w14:textId="001C175C" w:rsidR="00A925C7" w:rsidRDefault="00A925C7" w:rsidP="009B3615">
      <w:pPr>
        <w:spacing w:line="240" w:lineRule="auto"/>
        <w:ind w:right="-2"/>
        <w:rPr>
          <w:rFonts w:ascii="Cambria" w:hAnsi="Cambria"/>
        </w:rPr>
      </w:pPr>
    </w:p>
    <w:p w14:paraId="3A09266F" w14:textId="605208AB" w:rsidR="000C1285" w:rsidRDefault="000C1285" w:rsidP="00A925C7">
      <w:pPr>
        <w:spacing w:after="0" w:line="240" w:lineRule="auto"/>
        <w:ind w:right="-2"/>
        <w:rPr>
          <w:rFonts w:ascii="Cambria" w:hAnsi="Cambria"/>
        </w:rPr>
      </w:pPr>
    </w:p>
    <w:p w14:paraId="4E0BF12D" w14:textId="4D4F4548" w:rsidR="00A925C7" w:rsidRDefault="00A925C7" w:rsidP="00A925C7">
      <w:pPr>
        <w:spacing w:after="0" w:line="240" w:lineRule="auto"/>
        <w:ind w:right="-2"/>
        <w:rPr>
          <w:rFonts w:ascii="Cambria" w:hAnsi="Cambria"/>
        </w:rPr>
      </w:pPr>
    </w:p>
    <w:p w14:paraId="7649C29E" w14:textId="06BC1552" w:rsidR="00A87466" w:rsidRDefault="00A87466" w:rsidP="00A925C7">
      <w:pPr>
        <w:spacing w:after="0" w:line="240" w:lineRule="auto"/>
        <w:ind w:right="-2"/>
        <w:rPr>
          <w:rFonts w:ascii="Cambria" w:hAnsi="Cambria"/>
        </w:rPr>
      </w:pPr>
    </w:p>
    <w:p w14:paraId="2D067C6D" w14:textId="77777777" w:rsidR="00A87466" w:rsidRPr="00927CBD" w:rsidRDefault="00A87466" w:rsidP="00A925C7">
      <w:pPr>
        <w:spacing w:after="0" w:line="240" w:lineRule="auto"/>
        <w:ind w:right="-2"/>
        <w:rPr>
          <w:rFonts w:ascii="Cambria" w:hAnsi="Cambria"/>
          <w:sz w:val="28"/>
        </w:rPr>
      </w:pPr>
    </w:p>
    <w:p w14:paraId="4487AC26" w14:textId="77777777" w:rsidR="00A925C7" w:rsidRDefault="00A925C7" w:rsidP="00A925C7">
      <w:pPr>
        <w:spacing w:after="0" w:line="240" w:lineRule="auto"/>
        <w:ind w:right="-2"/>
        <w:rPr>
          <w:rFonts w:ascii="Cambria" w:hAnsi="Cambria"/>
        </w:rPr>
      </w:pPr>
    </w:p>
    <w:p w14:paraId="67E0405A" w14:textId="68A73515" w:rsidR="000C1285" w:rsidRDefault="00297855" w:rsidP="000C1285">
      <w:pPr>
        <w:spacing w:after="120" w:line="240" w:lineRule="auto"/>
        <w:ind w:firstLine="709"/>
        <w:jc w:val="both"/>
        <w:rPr>
          <w:rFonts w:ascii="Cambria" w:hAnsi="Cambria"/>
        </w:rPr>
      </w:pPr>
      <w:r w:rsidRPr="00A925C7">
        <w:rPr>
          <w:rFonts w:ascii="Cambria" w:hAnsi="Cambria"/>
        </w:rPr>
        <w:t>Općina Stari Jankovci</w:t>
      </w:r>
      <w:r w:rsidR="000C1285" w:rsidRPr="00A925C7">
        <w:rPr>
          <w:rFonts w:ascii="Cambria" w:hAnsi="Cambria"/>
        </w:rPr>
        <w:t xml:space="preserve"> dužn</w:t>
      </w:r>
      <w:r w:rsidR="00A925C7" w:rsidRPr="00A925C7">
        <w:rPr>
          <w:rFonts w:ascii="Cambria" w:hAnsi="Cambria"/>
        </w:rPr>
        <w:t>a</w:t>
      </w:r>
      <w:r w:rsidR="000C1285" w:rsidRPr="00A925C7">
        <w:rPr>
          <w:rFonts w:ascii="Cambria" w:hAnsi="Cambria"/>
        </w:rPr>
        <w:t xml:space="preserve"> </w:t>
      </w:r>
      <w:r w:rsidR="00A925C7" w:rsidRPr="00A925C7">
        <w:rPr>
          <w:rFonts w:ascii="Cambria" w:hAnsi="Cambria"/>
        </w:rPr>
        <w:t>je</w:t>
      </w:r>
      <w:r w:rsidR="000C1285" w:rsidRPr="00A925C7">
        <w:rPr>
          <w:rFonts w:ascii="Cambria" w:hAnsi="Cambria"/>
        </w:rPr>
        <w:t xml:space="preserve"> izraditi kart</w:t>
      </w:r>
      <w:r w:rsidR="00A925C7" w:rsidRPr="00A925C7">
        <w:rPr>
          <w:rFonts w:ascii="Cambria" w:hAnsi="Cambria"/>
        </w:rPr>
        <w:t>e</w:t>
      </w:r>
      <w:r w:rsidR="000C1285" w:rsidRPr="00A925C7">
        <w:rPr>
          <w:rFonts w:ascii="Cambria" w:hAnsi="Cambria"/>
        </w:rPr>
        <w:t xml:space="preserve"> prijetnji. </w:t>
      </w:r>
      <w:r w:rsidR="000C1285" w:rsidRPr="000C1285">
        <w:rPr>
          <w:rFonts w:ascii="Cambria" w:hAnsi="Cambria"/>
        </w:rPr>
        <w:t>Karte s</w:t>
      </w:r>
      <w:r w:rsidR="00F821D7">
        <w:rPr>
          <w:rFonts w:ascii="Cambria" w:hAnsi="Cambria"/>
        </w:rPr>
        <w:t>u</w:t>
      </w:r>
      <w:r w:rsidR="000C1285" w:rsidRPr="000C1285">
        <w:rPr>
          <w:rFonts w:ascii="Cambria" w:hAnsi="Cambria"/>
        </w:rPr>
        <w:t xml:space="preserve"> izrađ</w:t>
      </w:r>
      <w:r w:rsidR="00F821D7">
        <w:rPr>
          <w:rFonts w:ascii="Cambria" w:hAnsi="Cambria"/>
        </w:rPr>
        <w:t>ene</w:t>
      </w:r>
      <w:r w:rsidR="000C1285" w:rsidRPr="000C1285">
        <w:rPr>
          <w:rFonts w:ascii="Cambria" w:hAnsi="Cambria"/>
        </w:rPr>
        <w:t xml:space="preserve"> u</w:t>
      </w:r>
      <w:r w:rsidR="000C1285">
        <w:rPr>
          <w:rFonts w:ascii="Cambria" w:hAnsi="Cambria"/>
        </w:rPr>
        <w:t xml:space="preserve"> </w:t>
      </w:r>
      <w:r w:rsidR="000C1285" w:rsidRPr="000C1285">
        <w:rPr>
          <w:rFonts w:ascii="Cambria" w:hAnsi="Cambria"/>
        </w:rPr>
        <w:t xml:space="preserve">mjerilu 1:25 000 za područje </w:t>
      </w:r>
      <w:r w:rsidR="00F821D7">
        <w:rPr>
          <w:rFonts w:ascii="Cambria" w:hAnsi="Cambria"/>
        </w:rPr>
        <w:t>O</w:t>
      </w:r>
      <w:r w:rsidR="000C1285" w:rsidRPr="000C1285">
        <w:rPr>
          <w:rFonts w:ascii="Cambria" w:hAnsi="Cambria"/>
        </w:rPr>
        <w:t>pćin</w:t>
      </w:r>
      <w:r w:rsidR="00F821D7">
        <w:rPr>
          <w:rFonts w:ascii="Cambria" w:hAnsi="Cambria"/>
        </w:rPr>
        <w:t>e</w:t>
      </w:r>
      <w:r w:rsidR="00927CBD">
        <w:rPr>
          <w:rFonts w:ascii="Cambria" w:hAnsi="Cambria"/>
        </w:rPr>
        <w:t xml:space="preserve"> Stari Jankovci</w:t>
      </w:r>
      <w:r w:rsidR="000C1285" w:rsidRPr="000C1285">
        <w:rPr>
          <w:rFonts w:ascii="Cambria" w:hAnsi="Cambria"/>
        </w:rPr>
        <w:t xml:space="preserve">. </w:t>
      </w:r>
      <w:r w:rsidR="00A87466">
        <w:rPr>
          <w:rFonts w:ascii="Cambria" w:hAnsi="Cambria"/>
        </w:rPr>
        <w:t>M</w:t>
      </w:r>
      <w:r w:rsidR="000C1285" w:rsidRPr="000C1285">
        <w:rPr>
          <w:rFonts w:ascii="Cambria" w:hAnsi="Cambria"/>
        </w:rPr>
        <w:t xml:space="preserve">jerilo </w:t>
      </w:r>
      <w:r w:rsidR="00F821D7">
        <w:rPr>
          <w:rFonts w:ascii="Cambria" w:hAnsi="Cambria"/>
        </w:rPr>
        <w:t>je</w:t>
      </w:r>
      <w:r w:rsidR="000C1285" w:rsidRPr="000C1285">
        <w:rPr>
          <w:rFonts w:ascii="Cambria" w:hAnsi="Cambria"/>
        </w:rPr>
        <w:t xml:space="preserve"> izabrano da prijetnje budu jasno vidljive i prepoznatljive</w:t>
      </w:r>
      <w:r w:rsidR="000C1285">
        <w:rPr>
          <w:rFonts w:ascii="Cambria" w:hAnsi="Cambria"/>
        </w:rPr>
        <w:t xml:space="preserve"> </w:t>
      </w:r>
      <w:r w:rsidR="000C1285" w:rsidRPr="000C1285">
        <w:rPr>
          <w:rFonts w:ascii="Cambria" w:hAnsi="Cambria"/>
        </w:rPr>
        <w:t>u prostoru.</w:t>
      </w:r>
    </w:p>
    <w:p w14:paraId="74DB5DFF" w14:textId="4024077E" w:rsidR="000C1285" w:rsidRPr="000C1285" w:rsidRDefault="000C1285" w:rsidP="000C1285">
      <w:pPr>
        <w:spacing w:after="120" w:line="240" w:lineRule="auto"/>
        <w:ind w:firstLine="709"/>
        <w:jc w:val="both"/>
        <w:rPr>
          <w:rFonts w:ascii="Cambria" w:hAnsi="Cambria"/>
        </w:rPr>
      </w:pPr>
      <w:r w:rsidRPr="000C1285">
        <w:rPr>
          <w:rFonts w:ascii="Cambria" w:hAnsi="Cambria"/>
        </w:rPr>
        <w:t xml:space="preserve">Na kartama </w:t>
      </w:r>
      <w:r w:rsidR="00F821D7">
        <w:rPr>
          <w:rFonts w:ascii="Cambria" w:hAnsi="Cambria"/>
        </w:rPr>
        <w:t xml:space="preserve">su </w:t>
      </w:r>
      <w:r w:rsidRPr="000C1285">
        <w:rPr>
          <w:rFonts w:ascii="Cambria" w:hAnsi="Cambria"/>
        </w:rPr>
        <w:t>prikaza</w:t>
      </w:r>
      <w:r w:rsidR="00F821D7">
        <w:rPr>
          <w:rFonts w:ascii="Cambria" w:hAnsi="Cambria"/>
        </w:rPr>
        <w:t>ne</w:t>
      </w:r>
      <w:r w:rsidRPr="000C1285">
        <w:rPr>
          <w:rFonts w:ascii="Cambria" w:hAnsi="Cambria"/>
        </w:rPr>
        <w:t xml:space="preserve"> obrađene prijetnje</w:t>
      </w:r>
      <w:r w:rsidR="00F821D7">
        <w:rPr>
          <w:rFonts w:ascii="Cambria" w:hAnsi="Cambria"/>
        </w:rPr>
        <w:t>,</w:t>
      </w:r>
      <w:r w:rsidRPr="000C1285">
        <w:rPr>
          <w:rFonts w:ascii="Cambria" w:hAnsi="Cambria"/>
        </w:rPr>
        <w:t xml:space="preserve"> odnosno njihov</w:t>
      </w:r>
      <w:r w:rsidR="00F821D7">
        <w:rPr>
          <w:rFonts w:ascii="Cambria" w:hAnsi="Cambria"/>
        </w:rPr>
        <w:t>a</w:t>
      </w:r>
      <w:r w:rsidRPr="000C1285">
        <w:rPr>
          <w:rFonts w:ascii="Cambria" w:hAnsi="Cambria"/>
        </w:rPr>
        <w:t xml:space="preserve"> lokacij</w:t>
      </w:r>
      <w:r w:rsidR="00F821D7">
        <w:rPr>
          <w:rFonts w:ascii="Cambria" w:hAnsi="Cambria"/>
        </w:rPr>
        <w:t>a</w:t>
      </w:r>
      <w:r w:rsidRPr="000C1285">
        <w:rPr>
          <w:rFonts w:ascii="Cambria" w:hAnsi="Cambria"/>
        </w:rPr>
        <w:t>, doseg</w:t>
      </w:r>
      <w:r w:rsidR="00A925C7">
        <w:rPr>
          <w:rFonts w:ascii="Cambria" w:hAnsi="Cambria"/>
        </w:rPr>
        <w:t xml:space="preserve"> i </w:t>
      </w:r>
      <w:r w:rsidRPr="000C1285">
        <w:rPr>
          <w:rFonts w:ascii="Cambria" w:hAnsi="Cambria"/>
        </w:rPr>
        <w:t>rasprostranjenost</w:t>
      </w:r>
      <w:r w:rsidR="00F821D7">
        <w:rPr>
          <w:rFonts w:ascii="Cambria" w:hAnsi="Cambria"/>
        </w:rPr>
        <w:t>.</w:t>
      </w:r>
    </w:p>
    <w:p w14:paraId="1E35110D" w14:textId="4A7496F6" w:rsidR="000C1285" w:rsidRDefault="000C1285" w:rsidP="000C1285">
      <w:pPr>
        <w:spacing w:after="120" w:line="240" w:lineRule="auto"/>
        <w:ind w:firstLine="709"/>
        <w:jc w:val="both"/>
        <w:rPr>
          <w:rFonts w:ascii="Cambria" w:hAnsi="Cambria"/>
        </w:rPr>
      </w:pPr>
      <w:r w:rsidRPr="000C1285">
        <w:rPr>
          <w:rFonts w:ascii="Cambria" w:hAnsi="Cambria"/>
        </w:rPr>
        <w:t>Prikaz se odnosi za rizike za koje je potrebno imati kartografski prikaz poput poplava ili tehničko-tehnoloških prijetnji, dok je za rizike poput</w:t>
      </w:r>
      <w:r w:rsidR="00927CBD">
        <w:rPr>
          <w:rFonts w:ascii="Cambria" w:hAnsi="Cambria"/>
        </w:rPr>
        <w:t xml:space="preserve"> ekstremne vremenske pojave</w:t>
      </w:r>
      <w:r w:rsidR="00355E07">
        <w:rPr>
          <w:rFonts w:ascii="Cambria" w:hAnsi="Cambria"/>
        </w:rPr>
        <w:t xml:space="preserve"> i </w:t>
      </w:r>
      <w:r w:rsidRPr="000C1285">
        <w:rPr>
          <w:rFonts w:ascii="Cambria" w:hAnsi="Cambria"/>
        </w:rPr>
        <w:t xml:space="preserve"> epidemija i pandemija nepotrebno izrađivati kartografski prikaz prijetnji, ali se iskazuju u kartama rizika.</w:t>
      </w:r>
    </w:p>
    <w:p w14:paraId="64D721FF" w14:textId="06FB470D" w:rsidR="000C1285" w:rsidRPr="000C1285" w:rsidRDefault="000C1285" w:rsidP="000C1285">
      <w:pPr>
        <w:spacing w:after="120" w:line="240" w:lineRule="auto"/>
        <w:ind w:firstLine="709"/>
        <w:jc w:val="both"/>
        <w:rPr>
          <w:rFonts w:ascii="Cambria" w:hAnsi="Cambria"/>
        </w:rPr>
      </w:pPr>
      <w:r w:rsidRPr="000C1285">
        <w:rPr>
          <w:rFonts w:ascii="Cambria" w:hAnsi="Cambria"/>
        </w:rPr>
        <w:t>Odabrano mjerilo omoguć</w:t>
      </w:r>
      <w:r>
        <w:rPr>
          <w:rFonts w:ascii="Cambria" w:hAnsi="Cambria"/>
        </w:rPr>
        <w:t>uje</w:t>
      </w:r>
      <w:r w:rsidRPr="000C1285">
        <w:rPr>
          <w:rFonts w:ascii="Cambria" w:hAnsi="Cambria"/>
        </w:rPr>
        <w:t xml:space="preserve"> jasan prikaz svih obilježja obrađenih rizika.</w:t>
      </w:r>
    </w:p>
    <w:p w14:paraId="131705EA" w14:textId="77777777" w:rsidR="00A925C7" w:rsidRDefault="000C1285" w:rsidP="00A925C7">
      <w:pPr>
        <w:spacing w:after="0" w:line="240" w:lineRule="auto"/>
        <w:ind w:firstLine="709"/>
        <w:jc w:val="both"/>
        <w:rPr>
          <w:rFonts w:ascii="Cambria" w:hAnsi="Cambria"/>
          <w:color w:val="FF0000"/>
        </w:rPr>
      </w:pPr>
      <w:r w:rsidRPr="00A925C7">
        <w:rPr>
          <w:rFonts w:ascii="Cambria" w:hAnsi="Cambria"/>
        </w:rPr>
        <w:t>Pri prikazu razine koristila se slijedeća skal</w:t>
      </w:r>
      <w:r w:rsidR="00A925C7" w:rsidRPr="00A925C7">
        <w:rPr>
          <w:rFonts w:ascii="Cambria" w:hAnsi="Cambria"/>
        </w:rPr>
        <w:t>a</w:t>
      </w:r>
      <w:r w:rsidRPr="00A925C7">
        <w:rPr>
          <w:rFonts w:ascii="Cambria" w:hAnsi="Cambria"/>
        </w:rPr>
        <w:t xml:space="preserve"> boja</w:t>
      </w:r>
      <w:r w:rsidR="00A925C7" w:rsidRPr="00A925C7">
        <w:rPr>
          <w:rFonts w:ascii="Cambria" w:hAnsi="Cambria"/>
        </w:rPr>
        <w:t>:</w:t>
      </w:r>
      <w:r w:rsidRPr="000C1285">
        <w:rPr>
          <w:rFonts w:ascii="Cambria" w:hAnsi="Cambria"/>
          <w:color w:val="FF0000"/>
        </w:rPr>
        <w:t xml:space="preserve"> </w:t>
      </w:r>
    </w:p>
    <w:p w14:paraId="709B4D5B" w14:textId="3161E18F"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neznatne posljedice - svijetlo plava, </w:t>
      </w:r>
    </w:p>
    <w:p w14:paraId="6CE3E654" w14:textId="77777777"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malene posljedice - svijetlo zelena, </w:t>
      </w:r>
    </w:p>
    <w:p w14:paraId="171CB3B3" w14:textId="77777777"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umjerene posljedice - žuta, </w:t>
      </w:r>
    </w:p>
    <w:p w14:paraId="37EFEC78" w14:textId="56980209"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značajne posljedice narančasta</w:t>
      </w:r>
      <w:r w:rsidR="00A925C7">
        <w:rPr>
          <w:rFonts w:ascii="Cambria" w:hAnsi="Cambria"/>
          <w:b w:val="0"/>
        </w:rPr>
        <w:t>, i</w:t>
      </w:r>
      <w:r w:rsidRPr="00A925C7">
        <w:rPr>
          <w:rFonts w:ascii="Cambria" w:hAnsi="Cambria"/>
          <w:b w:val="0"/>
        </w:rPr>
        <w:t xml:space="preserve"> </w:t>
      </w:r>
    </w:p>
    <w:p w14:paraId="7B6B9C44" w14:textId="77777777" w:rsidR="00927CBD" w:rsidRPr="00927CBD" w:rsidRDefault="000C1285" w:rsidP="006E1654">
      <w:pPr>
        <w:pStyle w:val="Odlomakpopisa"/>
        <w:numPr>
          <w:ilvl w:val="0"/>
          <w:numId w:val="42"/>
        </w:numPr>
        <w:ind w:left="1134"/>
        <w:jc w:val="both"/>
        <w:rPr>
          <w:rFonts w:ascii="Cambria" w:hAnsi="Cambria"/>
        </w:rPr>
      </w:pPr>
      <w:r w:rsidRPr="00A925C7">
        <w:rPr>
          <w:rFonts w:ascii="Cambria" w:hAnsi="Cambria"/>
          <w:b w:val="0"/>
        </w:rPr>
        <w:t>katastrofalne posljedice - crvena</w:t>
      </w:r>
      <w:r w:rsidRPr="00A925C7">
        <w:rPr>
          <w:rFonts w:ascii="Cambria" w:hAnsi="Cambria"/>
          <w:b w:val="0"/>
          <w:color w:val="FF0000"/>
        </w:rPr>
        <w:t>.</w:t>
      </w:r>
    </w:p>
    <w:p w14:paraId="1977FDEF" w14:textId="7AE3762C" w:rsidR="00927CBD" w:rsidRPr="00355E07" w:rsidRDefault="00355E07" w:rsidP="00D35FC1">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62C5750D" w14:textId="77777777" w:rsidR="002E24D2" w:rsidRPr="00695BC6" w:rsidRDefault="002E24D2" w:rsidP="00D35FC1">
      <w:pPr>
        <w:spacing w:after="0"/>
        <w:jc w:val="both"/>
        <w:rPr>
          <w:rFonts w:ascii="Cambria" w:hAnsi="Cambria"/>
          <w:sz w:val="32"/>
        </w:rPr>
      </w:pPr>
    </w:p>
    <w:p w14:paraId="44001EC8" w14:textId="30AE752E" w:rsidR="002E24D2" w:rsidRDefault="008E7789" w:rsidP="00D877A4">
      <w:pPr>
        <w:spacing w:after="0" w:line="240" w:lineRule="auto"/>
        <w:jc w:val="both"/>
        <w:rPr>
          <w:rFonts w:ascii="Cambria" w:hAnsi="Cambria"/>
        </w:rPr>
      </w:pPr>
      <w:r w:rsidRPr="009061FC">
        <w:rPr>
          <w:rFonts w:ascii="Cambria" w:hAnsi="Cambria"/>
          <w:b/>
        </w:rPr>
        <w:t>RIZI</w:t>
      </w:r>
      <w:r w:rsidRPr="00E01482">
        <w:rPr>
          <w:rFonts w:ascii="Cambria" w:hAnsi="Cambria"/>
          <w:b/>
        </w:rPr>
        <w:t>K:</w:t>
      </w:r>
      <w:r>
        <w:rPr>
          <w:rFonts w:ascii="Cambria" w:hAnsi="Cambria"/>
        </w:rPr>
        <w:t xml:space="preserve"> </w:t>
      </w:r>
      <w:r w:rsidRPr="008E7789">
        <w:rPr>
          <w:rFonts w:ascii="Cambria" w:hAnsi="Cambria"/>
        </w:rPr>
        <w:t>Izlijevanje kopnenih vodenih tijela</w:t>
      </w:r>
    </w:p>
    <w:p w14:paraId="2FD23330" w14:textId="77777777" w:rsidR="00D877A4" w:rsidRDefault="00D877A4" w:rsidP="00D877A4">
      <w:pPr>
        <w:spacing w:after="0" w:line="240" w:lineRule="auto"/>
        <w:jc w:val="both"/>
        <w:rPr>
          <w:rFonts w:ascii="Cambria" w:hAnsi="Cambria"/>
        </w:rPr>
      </w:pPr>
    </w:p>
    <w:p w14:paraId="7435BD7A" w14:textId="24427B96" w:rsidR="002E24D2" w:rsidRDefault="00695BC6" w:rsidP="00695BC6">
      <w:pPr>
        <w:spacing w:after="0" w:line="240" w:lineRule="auto"/>
        <w:jc w:val="right"/>
        <w:rPr>
          <w:rFonts w:ascii="Cambria" w:hAnsi="Cambria"/>
        </w:rPr>
      </w:pPr>
      <w:r>
        <w:rPr>
          <w:rFonts w:ascii="Cambria" w:hAnsi="Cambria"/>
          <w:noProof/>
          <w:sz w:val="24"/>
        </w:rPr>
        <mc:AlternateContent>
          <mc:Choice Requires="wpg">
            <w:drawing>
              <wp:anchor distT="0" distB="0" distL="114300" distR="114300" simplePos="0" relativeHeight="252355582" behindDoc="0" locked="0" layoutInCell="1" allowOverlap="1" wp14:anchorId="45D07538" wp14:editId="096DF6D8">
                <wp:simplePos x="0" y="0"/>
                <wp:positionH relativeFrom="column">
                  <wp:posOffset>290417</wp:posOffset>
                </wp:positionH>
                <wp:positionV relativeFrom="paragraph">
                  <wp:posOffset>1158299</wp:posOffset>
                </wp:positionV>
                <wp:extent cx="5643437" cy="3130609"/>
                <wp:effectExtent l="0" t="0" r="0" b="0"/>
                <wp:wrapNone/>
                <wp:docPr id="202" name="Grupa 202"/>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196" name="Tekstni okvir 196"/>
                        <wps:cNvSpPr txBox="1"/>
                        <wps:spPr>
                          <a:xfrm>
                            <a:off x="1038479" y="170152"/>
                            <a:ext cx="2161309" cy="403761"/>
                          </a:xfrm>
                          <a:prstGeom prst="rect">
                            <a:avLst/>
                          </a:prstGeom>
                          <a:noFill/>
                          <a:ln w="6350">
                            <a:noFill/>
                          </a:ln>
                        </wps:spPr>
                        <wps:txbx>
                          <w:txbxContent>
                            <w:p w14:paraId="337DFB3E" w14:textId="210B0EAC" w:rsidR="00D76601" w:rsidRPr="009D6A77" w:rsidRDefault="00D76601" w:rsidP="0084552A">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 name="Tekstni okvir 197"/>
                        <wps:cNvSpPr txBox="1"/>
                        <wps:spPr>
                          <a:xfrm>
                            <a:off x="100983" y="1652617"/>
                            <a:ext cx="2161309" cy="403761"/>
                          </a:xfrm>
                          <a:prstGeom prst="rect">
                            <a:avLst/>
                          </a:prstGeom>
                          <a:noFill/>
                          <a:ln w="6350">
                            <a:noFill/>
                          </a:ln>
                        </wps:spPr>
                        <wps:txbx>
                          <w:txbxContent>
                            <w:p w14:paraId="007BF8CB" w14:textId="7C35890D" w:rsidR="00D76601" w:rsidRPr="009D6A77" w:rsidRDefault="00D76601" w:rsidP="0084552A">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 name="Tekstni okvir 199"/>
                        <wps:cNvSpPr txBox="1"/>
                        <wps:spPr>
                          <a:xfrm>
                            <a:off x="1555285" y="1951644"/>
                            <a:ext cx="2161309" cy="403761"/>
                          </a:xfrm>
                          <a:prstGeom prst="rect">
                            <a:avLst/>
                          </a:prstGeom>
                          <a:noFill/>
                          <a:ln w="6350">
                            <a:noFill/>
                          </a:ln>
                        </wps:spPr>
                        <wps:txbx>
                          <w:txbxContent>
                            <w:p w14:paraId="67D47F78" w14:textId="14E26FE4" w:rsidR="00D76601" w:rsidRPr="009D6A77" w:rsidRDefault="00D76601" w:rsidP="0084552A">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 name="Tekstni okvir 200"/>
                        <wps:cNvSpPr txBox="1"/>
                        <wps:spPr>
                          <a:xfrm>
                            <a:off x="2618724" y="2560814"/>
                            <a:ext cx="2161309" cy="403761"/>
                          </a:xfrm>
                          <a:prstGeom prst="rect">
                            <a:avLst/>
                          </a:prstGeom>
                          <a:noFill/>
                          <a:ln w="6350">
                            <a:noFill/>
                          </a:ln>
                        </wps:spPr>
                        <wps:txbx>
                          <w:txbxContent>
                            <w:p w14:paraId="3BBB622B" w14:textId="46D60F29" w:rsidR="00D76601" w:rsidRPr="009D6A77" w:rsidRDefault="00D76601" w:rsidP="0084552A">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 name="Tekstni okvir 201"/>
                        <wps:cNvSpPr txBox="1"/>
                        <wps:spPr>
                          <a:xfrm>
                            <a:off x="3895106" y="2897579"/>
                            <a:ext cx="2161309" cy="403761"/>
                          </a:xfrm>
                          <a:prstGeom prst="rect">
                            <a:avLst/>
                          </a:prstGeom>
                          <a:noFill/>
                          <a:ln w="6350">
                            <a:noFill/>
                          </a:ln>
                        </wps:spPr>
                        <wps:txbx>
                          <w:txbxContent>
                            <w:p w14:paraId="03049683" w14:textId="2385F84C" w:rsidR="00D76601" w:rsidRPr="009D6A77" w:rsidRDefault="00D76601" w:rsidP="0084552A">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D07538" id="Grupa 202" o:spid="_x0000_s1095" style="position:absolute;left:0;text-align:left;margin-left:22.85pt;margin-top:91.2pt;width:444.35pt;height:246.5pt;z-index:252355582;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">
                <v:shape id="Tekstni okvir 196" o:spid="_x0000_s1096"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" filled="f" stroked="f" strokeweight=".5pt">
                  <v:textbox>
                    <w:txbxContent>
                      <w:p w14:paraId="337DFB3E" w14:textId="210B0EAC" w:rsidR="00D76601" w:rsidRPr="009D6A77" w:rsidRDefault="00D76601" w:rsidP="0084552A">
                        <w:pPr>
                          <w:jc w:val="center"/>
                          <w:rPr>
                            <w:rFonts w:ascii="Cambria" w:hAnsi="Cambria"/>
                            <w:b/>
                          </w:rPr>
                        </w:pPr>
                        <w:r w:rsidRPr="009D6A77">
                          <w:rPr>
                            <w:rFonts w:ascii="Cambria" w:hAnsi="Cambria"/>
                            <w:b/>
                          </w:rPr>
                          <w:t>Stari Jankovci</w:t>
                        </w:r>
                      </w:p>
                    </w:txbxContent>
                  </v:textbox>
                </v:shape>
                <v:shape id="Tekstni okvir 197" o:spid="_x0000_s1097"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007BF8CB" w14:textId="7C35890D" w:rsidR="00D76601" w:rsidRPr="009D6A77" w:rsidRDefault="00D76601" w:rsidP="0084552A">
                        <w:pPr>
                          <w:jc w:val="center"/>
                          <w:rPr>
                            <w:rFonts w:ascii="Cambria" w:hAnsi="Cambria"/>
                            <w:b/>
                          </w:rPr>
                        </w:pPr>
                        <w:r w:rsidRPr="009D6A77">
                          <w:rPr>
                            <w:rFonts w:ascii="Cambria" w:hAnsi="Cambria"/>
                            <w:b/>
                          </w:rPr>
                          <w:t>Novi Jankovci</w:t>
                        </w:r>
                      </w:p>
                    </w:txbxContent>
                  </v:textbox>
                </v:shape>
                <v:shape id="Tekstni okvir 199" o:spid="_x0000_s1098"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" filled="f" stroked="f" strokeweight=".5pt">
                  <v:textbox>
                    <w:txbxContent>
                      <w:p w14:paraId="67D47F78" w14:textId="14E26FE4" w:rsidR="00D76601" w:rsidRPr="009D6A77" w:rsidRDefault="00D76601" w:rsidP="0084552A">
                        <w:pPr>
                          <w:jc w:val="center"/>
                          <w:rPr>
                            <w:rFonts w:ascii="Cambria" w:hAnsi="Cambria"/>
                            <w:b/>
                          </w:rPr>
                        </w:pPr>
                        <w:r w:rsidRPr="009D6A77">
                          <w:rPr>
                            <w:rFonts w:ascii="Cambria" w:hAnsi="Cambria"/>
                            <w:b/>
                          </w:rPr>
                          <w:t>Srijemske Laze</w:t>
                        </w:r>
                      </w:p>
                    </w:txbxContent>
                  </v:textbox>
                </v:shape>
                <v:shape id="Tekstni okvir 200" o:spid="_x0000_s1099"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3BBB622B" w14:textId="46D60F29" w:rsidR="00D76601" w:rsidRPr="009D6A77" w:rsidRDefault="00D76601" w:rsidP="0084552A">
                        <w:pPr>
                          <w:jc w:val="center"/>
                          <w:rPr>
                            <w:rFonts w:ascii="Cambria" w:hAnsi="Cambria"/>
                            <w:b/>
                          </w:rPr>
                        </w:pPr>
                        <w:r w:rsidRPr="009D6A77">
                          <w:rPr>
                            <w:rFonts w:ascii="Cambria" w:hAnsi="Cambria"/>
                            <w:b/>
                          </w:rPr>
                          <w:t>Slakovci</w:t>
                        </w:r>
                      </w:p>
                    </w:txbxContent>
                  </v:textbox>
                </v:shape>
                <v:shape id="Tekstni okvir 201" o:spid="_x0000_s1100"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k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" filled="f" stroked="f" strokeweight=".5pt">
                  <v:textbox>
                    <w:txbxContent>
                      <w:p w14:paraId="03049683" w14:textId="2385F84C" w:rsidR="00D76601" w:rsidRPr="009D6A77" w:rsidRDefault="00D76601" w:rsidP="0084552A">
                        <w:pPr>
                          <w:jc w:val="center"/>
                          <w:rPr>
                            <w:rFonts w:ascii="Cambria" w:hAnsi="Cambria"/>
                            <w:b/>
                          </w:rPr>
                        </w:pPr>
                        <w:r w:rsidRPr="009D6A77">
                          <w:rPr>
                            <w:rFonts w:ascii="Cambria" w:hAnsi="Cambria"/>
                            <w:b/>
                          </w:rPr>
                          <w:t>Orolik</w:t>
                        </w:r>
                      </w:p>
                    </w:txbxContent>
                  </v:textbox>
                </v:shape>
              </v:group>
            </w:pict>
          </mc:Fallback>
        </mc:AlternateContent>
      </w:r>
      <w:r w:rsidR="00187942">
        <w:rPr>
          <w:rFonts w:ascii="Cambria" w:hAnsi="Cambria"/>
          <w:noProof/>
          <w:sz w:val="24"/>
        </w:rPr>
        <mc:AlternateContent>
          <mc:Choice Requires="wps">
            <w:drawing>
              <wp:anchor distT="0" distB="0" distL="114300" distR="114300" simplePos="0" relativeHeight="252356606" behindDoc="0" locked="0" layoutInCell="1" allowOverlap="1" wp14:anchorId="458F62A3" wp14:editId="5AA37484">
                <wp:simplePos x="0" y="0"/>
                <wp:positionH relativeFrom="column">
                  <wp:posOffset>4839054</wp:posOffset>
                </wp:positionH>
                <wp:positionV relativeFrom="paragraph">
                  <wp:posOffset>190692</wp:posOffset>
                </wp:positionV>
                <wp:extent cx="1095154" cy="446568"/>
                <wp:effectExtent l="0" t="0" r="0" b="0"/>
                <wp:wrapNone/>
                <wp:docPr id="205" name="Tekstni okvir 205"/>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chemeClr val="lt1"/>
                        </a:solidFill>
                        <a:ln w="6350">
                          <a:noFill/>
                        </a:ln>
                      </wps:spPr>
                      <wps:txbx>
                        <w:txbxContent>
                          <w:p w14:paraId="19387897" w14:textId="54AEB0C0" w:rsidR="00D76601" w:rsidRPr="00187942" w:rsidRDefault="00D76601" w:rsidP="00187942">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8F62A3" id="Tekstni okvir 205" o:spid="_x0000_s1101" type="#_x0000_t202" style="position:absolute;left:0;text-align:left;margin-left:381.05pt;margin-top:15pt;width:86.25pt;height:35.15pt;z-index:25235660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" fillcolor="white [3201]" stroked="f" strokeweight=".5pt">
                <v:textbox>
                  <w:txbxContent>
                    <w:p w14:paraId="19387897" w14:textId="54AEB0C0" w:rsidR="00D76601" w:rsidRPr="00187942" w:rsidRDefault="00D76601" w:rsidP="00187942">
                      <w:pPr>
                        <w:jc w:val="right"/>
                        <w:rPr>
                          <w:i/>
                        </w:rPr>
                      </w:pPr>
                      <w:r w:rsidRPr="00187942">
                        <w:rPr>
                          <w:rFonts w:ascii="Cambria" w:hAnsi="Cambria"/>
                          <w:i/>
                        </w:rPr>
                        <w:t>1 : 25000</w:t>
                      </w:r>
                    </w:p>
                  </w:txbxContent>
                </v:textbox>
              </v:shape>
            </w:pict>
          </mc:Fallback>
        </mc:AlternateContent>
      </w:r>
      <w:r w:rsidR="0084552A">
        <w:rPr>
          <w:rFonts w:ascii="Cambria" w:hAnsi="Cambria"/>
          <w:noProof/>
          <w:sz w:val="24"/>
        </w:rPr>
        <w:drawing>
          <wp:inline distT="0" distB="0" distL="0" distR="0" wp14:anchorId="2F666789" wp14:editId="4BB9C0B2">
            <wp:extent cx="5738400" cy="5284800"/>
            <wp:effectExtent l="190500" t="190500" r="186690" b="182880"/>
            <wp:docPr id="192" name="Slik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1.png"/>
                    <pic:cNvPicPr/>
                  </pic:nvPicPr>
                  <pic:blipFill rotWithShape="1">
                    <a:blip r:embed="rId43">
                      <a:extLst>
                        <a:ext uri="{28A0092B-C50C-407E-A947-70E740481C1C}">
                          <a14:useLocalDpi xmlns:a14="http://schemas.microsoft.com/office/drawing/2010/main" val="0"/>
                        </a:ext>
                      </a:extLst>
                    </a:blip>
                    <a:srcRect l="2399" t="3739" r="3222" b="3887"/>
                    <a:stretch/>
                  </pic:blipFill>
                  <pic:spPr bwMode="auto">
                    <a:xfrm>
                      <a:off x="0" y="0"/>
                      <a:ext cx="5738400" cy="52848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383"/>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695BC6" w:rsidRPr="00C94733" w14:paraId="502A9722" w14:textId="77777777" w:rsidTr="00695BC6">
        <w:trPr>
          <w:trHeight w:val="340"/>
        </w:trPr>
        <w:tc>
          <w:tcPr>
            <w:tcW w:w="1980" w:type="dxa"/>
            <w:gridSpan w:val="2"/>
            <w:tcBorders>
              <w:top w:val="single" w:sz="4" w:space="0" w:color="auto"/>
              <w:bottom w:val="single" w:sz="4" w:space="0" w:color="auto"/>
            </w:tcBorders>
            <w:vAlign w:val="center"/>
          </w:tcPr>
          <w:p w14:paraId="7BE9B751" w14:textId="77777777" w:rsidR="00695BC6" w:rsidRPr="00695BC6" w:rsidRDefault="00695BC6" w:rsidP="00695BC6">
            <w:pPr>
              <w:tabs>
                <w:tab w:val="left" w:pos="3739"/>
              </w:tabs>
              <w:spacing w:after="0" w:line="240" w:lineRule="auto"/>
              <w:jc w:val="center"/>
              <w:rPr>
                <w:rFonts w:ascii="Cambria" w:hAnsi="Cambria"/>
                <w:b/>
                <w:sz w:val="24"/>
                <w:szCs w:val="18"/>
              </w:rPr>
            </w:pPr>
            <w:bookmarkStart w:id="108" w:name="_Hlk507969019"/>
            <w:r w:rsidRPr="00695BC6">
              <w:rPr>
                <w:rFonts w:ascii="Cambria" w:hAnsi="Cambria"/>
                <w:b/>
                <w:szCs w:val="18"/>
              </w:rPr>
              <w:t>KAZALO</w:t>
            </w:r>
          </w:p>
        </w:tc>
      </w:tr>
      <w:tr w:rsidR="00695BC6" w:rsidRPr="00C94733" w14:paraId="2A087917" w14:textId="77777777" w:rsidTr="00695BC6">
        <w:trPr>
          <w:trHeight w:val="340"/>
        </w:trPr>
        <w:tc>
          <w:tcPr>
            <w:tcW w:w="1980" w:type="dxa"/>
            <w:gridSpan w:val="2"/>
            <w:tcBorders>
              <w:top w:val="single" w:sz="4" w:space="0" w:color="auto"/>
            </w:tcBorders>
            <w:vAlign w:val="center"/>
          </w:tcPr>
          <w:p w14:paraId="0CF4E52C" w14:textId="072DA729" w:rsidR="00695BC6" w:rsidRPr="00695BC6" w:rsidRDefault="00321DBE" w:rsidP="00695BC6">
            <w:pPr>
              <w:tabs>
                <w:tab w:val="left" w:pos="3739"/>
              </w:tabs>
              <w:spacing w:after="0" w:line="240" w:lineRule="auto"/>
              <w:jc w:val="center"/>
              <w:rPr>
                <w:rFonts w:ascii="Cambria" w:hAnsi="Cambria"/>
                <w:b/>
                <w:sz w:val="24"/>
                <w:szCs w:val="18"/>
              </w:rPr>
            </w:pPr>
            <w:r>
              <w:rPr>
                <w:rFonts w:ascii="Cambria" w:hAnsi="Cambria"/>
                <w:b/>
                <w:noProof/>
                <w:szCs w:val="18"/>
              </w:rPr>
              <mc:AlternateContent>
                <mc:Choice Requires="wpg">
                  <w:drawing>
                    <wp:anchor distT="0" distB="0" distL="114300" distR="114300" simplePos="0" relativeHeight="252385278" behindDoc="0" locked="0" layoutInCell="1" allowOverlap="1" wp14:anchorId="2CB03F1A" wp14:editId="30225737">
                      <wp:simplePos x="0" y="0"/>
                      <wp:positionH relativeFrom="column">
                        <wp:posOffset>8255</wp:posOffset>
                      </wp:positionH>
                      <wp:positionV relativeFrom="paragraph">
                        <wp:posOffset>217170</wp:posOffset>
                      </wp:positionV>
                      <wp:extent cx="274955" cy="1697990"/>
                      <wp:effectExtent l="0" t="0" r="10795" b="16510"/>
                      <wp:wrapNone/>
                      <wp:docPr id="543" name="Grupa 543"/>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608" name="Pravokutnik 608"/>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609" name="Pravokutnik 609"/>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610" name="Pravokutnik 610"/>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617" name="Pravokutnik 617"/>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618" name="Pravokutnik 618"/>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331DE22" id="Grupa 543" o:spid="_x0000_s1026" style="position:absolute;margin-left:.65pt;margin-top:17.1pt;width:21.65pt;height:133.7pt;z-index:252385278;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">
                      <v:rect id="Pravokutnik 608"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" fillcolor="red"/>
                      <v:rect id="Pravokutnik 609"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" fillcolor="#ffc000"/>
                      <v:rect id="Pravokutnik 610"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" fillcolor="yellow"/>
                      <v:rect id="Pravokutnik 617"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" fillcolor="#26fa26"/>
                      <v:rect id="Pravokutnik 618"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" fillcolor="aqua"/>
                    </v:group>
                  </w:pict>
                </mc:Fallback>
              </mc:AlternateContent>
            </w:r>
            <w:r w:rsidR="00695BC6" w:rsidRPr="00695BC6">
              <w:rPr>
                <w:rFonts w:ascii="Cambria" w:hAnsi="Cambria"/>
                <w:b/>
                <w:sz w:val="20"/>
                <w:szCs w:val="18"/>
              </w:rPr>
              <w:t>POSLJEDICE</w:t>
            </w:r>
          </w:p>
        </w:tc>
      </w:tr>
      <w:tr w:rsidR="00695BC6" w:rsidRPr="00C94733" w14:paraId="526BC0C8" w14:textId="77777777" w:rsidTr="00695BC6">
        <w:trPr>
          <w:trHeight w:val="567"/>
        </w:trPr>
        <w:tc>
          <w:tcPr>
            <w:tcW w:w="562" w:type="dxa"/>
            <w:vAlign w:val="center"/>
          </w:tcPr>
          <w:p w14:paraId="221A325C" w14:textId="0DAED4FD" w:rsidR="00695BC6" w:rsidRPr="00C94733" w:rsidRDefault="00695BC6" w:rsidP="00695BC6">
            <w:pPr>
              <w:tabs>
                <w:tab w:val="left" w:pos="3739"/>
              </w:tabs>
              <w:spacing w:after="0" w:line="240" w:lineRule="auto"/>
              <w:rPr>
                <w:rFonts w:ascii="Cambria" w:hAnsi="Cambria"/>
                <w:b/>
                <w:szCs w:val="18"/>
              </w:rPr>
            </w:pPr>
          </w:p>
        </w:tc>
        <w:tc>
          <w:tcPr>
            <w:tcW w:w="1418" w:type="dxa"/>
            <w:vAlign w:val="center"/>
          </w:tcPr>
          <w:p w14:paraId="620AC671" w14:textId="77777777" w:rsidR="00695BC6" w:rsidRPr="00C94733" w:rsidRDefault="00695BC6" w:rsidP="00695BC6">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695BC6" w:rsidRPr="00C94733" w14:paraId="3A6F48D2" w14:textId="77777777" w:rsidTr="00695BC6">
        <w:trPr>
          <w:trHeight w:val="567"/>
        </w:trPr>
        <w:tc>
          <w:tcPr>
            <w:tcW w:w="562" w:type="dxa"/>
            <w:vAlign w:val="center"/>
          </w:tcPr>
          <w:p w14:paraId="0ACF896F"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56D81375"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695BC6" w:rsidRPr="00C94733" w14:paraId="681838E6" w14:textId="77777777" w:rsidTr="00695BC6">
        <w:trPr>
          <w:trHeight w:val="567"/>
        </w:trPr>
        <w:tc>
          <w:tcPr>
            <w:tcW w:w="562" w:type="dxa"/>
            <w:vAlign w:val="center"/>
          </w:tcPr>
          <w:p w14:paraId="5A49678B"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4D1635BC"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695BC6" w:rsidRPr="00C94733" w14:paraId="296F70C3" w14:textId="77777777" w:rsidTr="00695BC6">
        <w:trPr>
          <w:trHeight w:val="567"/>
        </w:trPr>
        <w:tc>
          <w:tcPr>
            <w:tcW w:w="562" w:type="dxa"/>
            <w:vAlign w:val="center"/>
          </w:tcPr>
          <w:p w14:paraId="044BB3F6"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6743A720"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695BC6" w:rsidRPr="00C94733" w14:paraId="0FC6CD52" w14:textId="77777777" w:rsidTr="00695BC6">
        <w:trPr>
          <w:trHeight w:val="567"/>
        </w:trPr>
        <w:tc>
          <w:tcPr>
            <w:tcW w:w="562" w:type="dxa"/>
            <w:vAlign w:val="center"/>
          </w:tcPr>
          <w:p w14:paraId="33459F2A" w14:textId="77777777" w:rsidR="00695BC6" w:rsidRDefault="00695BC6" w:rsidP="00695BC6">
            <w:pPr>
              <w:tabs>
                <w:tab w:val="left" w:pos="3739"/>
              </w:tabs>
              <w:spacing w:after="0" w:line="240" w:lineRule="auto"/>
              <w:jc w:val="center"/>
              <w:rPr>
                <w:rFonts w:ascii="Cambria" w:hAnsi="Cambria"/>
                <w:b/>
                <w:noProof/>
                <w:szCs w:val="18"/>
              </w:rPr>
            </w:pPr>
          </w:p>
        </w:tc>
        <w:tc>
          <w:tcPr>
            <w:tcW w:w="1418" w:type="dxa"/>
            <w:vAlign w:val="center"/>
          </w:tcPr>
          <w:p w14:paraId="10F7DC30" w14:textId="77777777" w:rsidR="00695BC6" w:rsidRPr="0011357E" w:rsidRDefault="00695BC6" w:rsidP="00695BC6">
            <w:pPr>
              <w:tabs>
                <w:tab w:val="left" w:pos="3739"/>
              </w:tabs>
              <w:spacing w:after="0" w:line="240" w:lineRule="auto"/>
              <w:rPr>
                <w:rFonts w:ascii="Cambria" w:hAnsi="Cambria"/>
                <w:sz w:val="20"/>
                <w:szCs w:val="20"/>
              </w:rPr>
            </w:pPr>
            <w:r w:rsidRPr="0011357E">
              <w:rPr>
                <w:rFonts w:ascii="Cambria" w:hAnsi="Cambria"/>
                <w:sz w:val="20"/>
                <w:szCs w:val="20"/>
              </w:rPr>
              <w:t>Neznatne</w:t>
            </w:r>
          </w:p>
        </w:tc>
      </w:tr>
      <w:bookmarkEnd w:id="108"/>
    </w:tbl>
    <w:p w14:paraId="074A74F9" w14:textId="782D82E6" w:rsidR="002E24D2" w:rsidRPr="00D877A4" w:rsidRDefault="002E24D2" w:rsidP="00695BC6">
      <w:pPr>
        <w:spacing w:after="0" w:line="240" w:lineRule="auto"/>
        <w:ind w:right="-2"/>
        <w:jc w:val="both"/>
        <w:rPr>
          <w:rFonts w:ascii="Cambria" w:hAnsi="Cambria"/>
          <w:sz w:val="24"/>
        </w:rPr>
      </w:pPr>
    </w:p>
    <w:p w14:paraId="4E7D0608" w14:textId="77777777" w:rsidR="00D877A4" w:rsidRDefault="00D877A4" w:rsidP="00D877A4">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2D5D49BB"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6EE26931" w14:textId="1917C231" w:rsidR="00D877A4" w:rsidRDefault="00422FAA" w:rsidP="00D877A4">
      <w:pPr>
        <w:autoSpaceDE w:val="0"/>
        <w:autoSpaceDN w:val="0"/>
        <w:adjustRightInd w:val="0"/>
        <w:spacing w:after="120" w:line="240" w:lineRule="auto"/>
        <w:rPr>
          <w:rFonts w:ascii="Cambria" w:eastAsia="Calibri" w:hAnsi="Cambria" w:cs="Cambria"/>
        </w:rPr>
      </w:pPr>
      <w:bookmarkStart w:id="109" w:name="_Hlk86957012"/>
      <w:r>
        <w:rPr>
          <w:rFonts w:ascii="Cambria" w:eastAsia="Calibri" w:hAnsi="Cambria" w:cs="Cambria"/>
        </w:rPr>
        <w:t>Tomislav</w:t>
      </w:r>
      <w:r w:rsidR="00D877A4">
        <w:rPr>
          <w:rFonts w:ascii="Cambria" w:eastAsia="Calibri" w:hAnsi="Cambria" w:cs="Cambria"/>
        </w:rPr>
        <w:t xml:space="preserve"> Gelo</w:t>
      </w:r>
      <w:r w:rsidR="0033323A">
        <w:rPr>
          <w:rFonts w:ascii="Cambria" w:eastAsia="Calibri" w:hAnsi="Cambria" w:cs="Cambria"/>
        </w:rPr>
        <w:t>, dipl. inž. ZOP-a</w:t>
      </w:r>
    </w:p>
    <w:bookmarkEnd w:id="109"/>
    <w:p w14:paraId="7EEA69F8"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01F041F7" w14:textId="77777777" w:rsidR="00D877A4" w:rsidRDefault="00D877A4" w:rsidP="00D877A4">
      <w:pPr>
        <w:autoSpaceDE w:val="0"/>
        <w:autoSpaceDN w:val="0"/>
        <w:adjustRightInd w:val="0"/>
        <w:spacing w:after="0" w:line="240" w:lineRule="auto"/>
        <w:rPr>
          <w:rFonts w:ascii="Cambria" w:eastAsia="Calibri" w:hAnsi="Cambria" w:cs="Cambria"/>
        </w:rPr>
      </w:pPr>
      <w:r>
        <w:rPr>
          <w:rFonts w:ascii="Cambria" w:eastAsia="Calibri" w:hAnsi="Cambria" w:cs="Cambria"/>
        </w:rPr>
        <w:t xml:space="preserve">Dubravka </w:t>
      </w:r>
      <w:proofErr w:type="spellStart"/>
      <w:r>
        <w:rPr>
          <w:rFonts w:ascii="Cambria" w:eastAsia="Calibri" w:hAnsi="Cambria" w:cs="Cambria"/>
        </w:rPr>
        <w:t>Vrselja</w:t>
      </w:r>
      <w:proofErr w:type="spellEnd"/>
      <w:r>
        <w:rPr>
          <w:rFonts w:ascii="Cambria" w:eastAsia="Calibri" w:hAnsi="Cambria" w:cs="Cambria"/>
        </w:rPr>
        <w:t xml:space="preserve">, </w:t>
      </w:r>
      <w:proofErr w:type="spellStart"/>
      <w:r>
        <w:rPr>
          <w:rFonts w:ascii="Cambria" w:eastAsia="Calibri" w:hAnsi="Cambria" w:cs="Cambria"/>
        </w:rPr>
        <w:t>struč</w:t>
      </w:r>
      <w:proofErr w:type="spellEnd"/>
      <w:r>
        <w:rPr>
          <w:rFonts w:ascii="Cambria" w:eastAsia="Calibri" w:hAnsi="Cambria" w:cs="Cambria"/>
        </w:rPr>
        <w:t>.</w:t>
      </w:r>
    </w:p>
    <w:p w14:paraId="791F3F5F" w14:textId="77777777" w:rsidR="00D877A4" w:rsidRDefault="00D877A4" w:rsidP="00D877A4">
      <w:pPr>
        <w:autoSpaceDE w:val="0"/>
        <w:autoSpaceDN w:val="0"/>
        <w:adjustRightInd w:val="0"/>
        <w:spacing w:after="120" w:line="240" w:lineRule="auto"/>
        <w:rPr>
          <w:rFonts w:ascii="Cambria" w:eastAsia="Calibri" w:hAnsi="Cambria" w:cs="Cambria"/>
        </w:rPr>
      </w:pPr>
      <w:proofErr w:type="spellStart"/>
      <w:r>
        <w:rPr>
          <w:rFonts w:ascii="Cambria" w:eastAsia="Calibri" w:hAnsi="Cambria" w:cs="Cambria"/>
        </w:rPr>
        <w:t>spec</w:t>
      </w:r>
      <w:proofErr w:type="spellEnd"/>
      <w:r>
        <w:rPr>
          <w:rFonts w:ascii="Cambria" w:eastAsia="Calibri" w:hAnsi="Cambria" w:cs="Cambria"/>
        </w:rPr>
        <w:t xml:space="preserve">. </w:t>
      </w:r>
      <w:proofErr w:type="spellStart"/>
      <w:r>
        <w:rPr>
          <w:rFonts w:ascii="Cambria" w:eastAsia="Calibri" w:hAnsi="Cambria" w:cs="Cambria"/>
        </w:rPr>
        <w:t>admin</w:t>
      </w:r>
      <w:proofErr w:type="spellEnd"/>
      <w:r>
        <w:rPr>
          <w:rFonts w:ascii="Cambria" w:eastAsia="Calibri" w:hAnsi="Cambria" w:cs="Cambria"/>
        </w:rPr>
        <w:t xml:space="preserve">. </w:t>
      </w:r>
      <w:proofErr w:type="spellStart"/>
      <w:r>
        <w:rPr>
          <w:rFonts w:ascii="Cambria" w:eastAsia="Calibri" w:hAnsi="Cambria" w:cs="Cambria"/>
        </w:rPr>
        <w:t>publ</w:t>
      </w:r>
      <w:proofErr w:type="spellEnd"/>
      <w:r>
        <w:rPr>
          <w:rFonts w:ascii="Cambria" w:eastAsia="Calibri" w:hAnsi="Cambria" w:cs="Cambria"/>
        </w:rPr>
        <w:t>.,</w:t>
      </w:r>
    </w:p>
    <w:p w14:paraId="3ECF2AE2"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2CACE4F6" w14:textId="77777777" w:rsidR="00D877A4" w:rsidRDefault="00D877A4" w:rsidP="00D877A4">
      <w:pPr>
        <w:autoSpaceDE w:val="0"/>
        <w:autoSpaceDN w:val="0"/>
        <w:adjustRightInd w:val="0"/>
        <w:spacing w:after="0" w:line="240" w:lineRule="auto"/>
        <w:rPr>
          <w:rFonts w:ascii="Cambria" w:eastAsia="Calibri" w:hAnsi="Cambria" w:cs="Cambria"/>
        </w:rPr>
      </w:pPr>
      <w:r>
        <w:rPr>
          <w:rFonts w:ascii="Cambria" w:eastAsia="Calibri" w:hAnsi="Cambria" w:cs="Cambria"/>
        </w:rPr>
        <w:t xml:space="preserve">Dubravka </w:t>
      </w:r>
      <w:proofErr w:type="spellStart"/>
      <w:r>
        <w:rPr>
          <w:rFonts w:ascii="Cambria" w:eastAsia="Calibri" w:hAnsi="Cambria" w:cs="Cambria"/>
        </w:rPr>
        <w:t>Vrselja</w:t>
      </w:r>
      <w:proofErr w:type="spellEnd"/>
      <w:r>
        <w:rPr>
          <w:rFonts w:ascii="Cambria" w:eastAsia="Calibri" w:hAnsi="Cambria" w:cs="Cambria"/>
        </w:rPr>
        <w:t xml:space="preserve">, </w:t>
      </w:r>
      <w:proofErr w:type="spellStart"/>
      <w:r>
        <w:rPr>
          <w:rFonts w:ascii="Cambria" w:eastAsia="Calibri" w:hAnsi="Cambria" w:cs="Cambria"/>
        </w:rPr>
        <w:t>struč</w:t>
      </w:r>
      <w:proofErr w:type="spellEnd"/>
      <w:r>
        <w:rPr>
          <w:rFonts w:ascii="Cambria" w:eastAsia="Calibri" w:hAnsi="Cambria" w:cs="Cambria"/>
        </w:rPr>
        <w:t>.</w:t>
      </w:r>
    </w:p>
    <w:p w14:paraId="24D5B9C9" w14:textId="7FD8886E" w:rsidR="002E24D2" w:rsidRDefault="00D877A4" w:rsidP="00D877A4">
      <w:pPr>
        <w:jc w:val="both"/>
        <w:rPr>
          <w:rFonts w:ascii="Cambria" w:hAnsi="Cambria"/>
        </w:rPr>
      </w:pPr>
      <w:proofErr w:type="spellStart"/>
      <w:r>
        <w:rPr>
          <w:rFonts w:ascii="Cambria" w:eastAsia="Calibri" w:hAnsi="Cambria" w:cs="Cambria"/>
        </w:rPr>
        <w:t>spec</w:t>
      </w:r>
      <w:proofErr w:type="spellEnd"/>
      <w:r>
        <w:rPr>
          <w:rFonts w:ascii="Cambria" w:eastAsia="Calibri" w:hAnsi="Cambria" w:cs="Cambria"/>
        </w:rPr>
        <w:t xml:space="preserve">. </w:t>
      </w:r>
      <w:proofErr w:type="spellStart"/>
      <w:r>
        <w:rPr>
          <w:rFonts w:ascii="Cambria" w:eastAsia="Calibri" w:hAnsi="Cambria" w:cs="Cambria"/>
        </w:rPr>
        <w:t>admin</w:t>
      </w:r>
      <w:proofErr w:type="spellEnd"/>
      <w:r>
        <w:rPr>
          <w:rFonts w:ascii="Cambria" w:eastAsia="Calibri" w:hAnsi="Cambria" w:cs="Cambria"/>
        </w:rPr>
        <w:t xml:space="preserve">. </w:t>
      </w:r>
      <w:proofErr w:type="spellStart"/>
      <w:r>
        <w:rPr>
          <w:rFonts w:ascii="Cambria" w:eastAsia="Calibri" w:hAnsi="Cambria" w:cs="Cambria"/>
        </w:rPr>
        <w:t>publ</w:t>
      </w:r>
      <w:proofErr w:type="spellEnd"/>
      <w:r>
        <w:rPr>
          <w:rFonts w:ascii="Cambria" w:eastAsia="Calibri" w:hAnsi="Cambria" w:cs="Cambria"/>
        </w:rPr>
        <w:t>.</w:t>
      </w:r>
    </w:p>
    <w:p w14:paraId="1259F802" w14:textId="77777777" w:rsidR="002E24D2" w:rsidRDefault="002E24D2" w:rsidP="00927CBD">
      <w:pPr>
        <w:jc w:val="both"/>
        <w:rPr>
          <w:rFonts w:ascii="Cambria" w:hAnsi="Cambria"/>
        </w:rPr>
      </w:pPr>
    </w:p>
    <w:p w14:paraId="39C084A3" w14:textId="77777777" w:rsidR="004D1F96" w:rsidRDefault="004D1F96" w:rsidP="00927CBD">
      <w:pPr>
        <w:jc w:val="both"/>
        <w:rPr>
          <w:rFonts w:ascii="Cambria" w:hAnsi="Cambria"/>
        </w:rPr>
      </w:pPr>
    </w:p>
    <w:p w14:paraId="5B26B325" w14:textId="3CAC9112" w:rsidR="000F52E5" w:rsidRPr="00E01482" w:rsidRDefault="000F52E5" w:rsidP="000F52E5">
      <w:pPr>
        <w:jc w:val="center"/>
        <w:rPr>
          <w:rFonts w:ascii="Cambria" w:eastAsia="Calibri" w:hAnsi="Cambria" w:cs="TimesNewRomanPS-ItalicMT"/>
          <w:b/>
          <w:i/>
          <w:iCs/>
          <w:sz w:val="18"/>
          <w:szCs w:val="18"/>
        </w:rPr>
      </w:pPr>
      <w:r w:rsidRPr="00E01482">
        <w:rPr>
          <w:rFonts w:ascii="Cambria" w:eastAsia="Calibri" w:hAnsi="Cambria" w:cs="TimesNewRomanPS-ItalicMT"/>
          <w:b/>
          <w:i/>
          <w:iCs/>
          <w:sz w:val="18"/>
          <w:szCs w:val="18"/>
        </w:rPr>
        <w:t xml:space="preserve">Slika </w:t>
      </w:r>
      <w:r w:rsidR="004C0091" w:rsidRPr="00E01482">
        <w:rPr>
          <w:rFonts w:ascii="Cambria" w:eastAsia="Calibri" w:hAnsi="Cambria" w:cs="TimesNewRomanPS-ItalicMT"/>
          <w:b/>
          <w:i/>
          <w:iCs/>
          <w:sz w:val="18"/>
          <w:szCs w:val="18"/>
        </w:rPr>
        <w:t>9</w:t>
      </w:r>
      <w:r w:rsidRPr="00E01482">
        <w:rPr>
          <w:rFonts w:ascii="Cambria" w:eastAsia="Calibri" w:hAnsi="Cambria" w:cs="TimesNewRomanPS-ItalicMT"/>
          <w:b/>
          <w:i/>
          <w:iCs/>
          <w:sz w:val="18"/>
          <w:szCs w:val="18"/>
        </w:rPr>
        <w:t>.1</w:t>
      </w:r>
      <w:r w:rsidR="005B04D3">
        <w:rPr>
          <w:rFonts w:ascii="Cambria" w:eastAsia="Calibri" w:hAnsi="Cambria" w:cs="TimesNewRomanPS-ItalicMT"/>
          <w:b/>
          <w:i/>
          <w:iCs/>
          <w:sz w:val="18"/>
          <w:szCs w:val="18"/>
        </w:rPr>
        <w:t>.</w:t>
      </w:r>
      <w:r w:rsidRPr="00E01482">
        <w:rPr>
          <w:rFonts w:ascii="Cambria" w:eastAsia="Calibri" w:hAnsi="Cambria" w:cs="TimesNewRomanPS-ItalicMT"/>
          <w:b/>
          <w:i/>
          <w:iCs/>
          <w:sz w:val="18"/>
          <w:szCs w:val="18"/>
        </w:rPr>
        <w:t xml:space="preserve"> – Karta prijetnji u slučaju </w:t>
      </w:r>
      <w:r w:rsidR="00E01482" w:rsidRPr="00E01482">
        <w:rPr>
          <w:rFonts w:ascii="Cambria" w:eastAsia="Calibri" w:hAnsi="Cambria" w:cs="TimesNewRomanPS-ItalicMT"/>
          <w:b/>
          <w:i/>
          <w:iCs/>
          <w:sz w:val="18"/>
          <w:szCs w:val="18"/>
        </w:rPr>
        <w:t>i</w:t>
      </w:r>
      <w:r w:rsidR="00E01482" w:rsidRPr="00E01482">
        <w:rPr>
          <w:rFonts w:ascii="Cambria" w:hAnsi="Cambria"/>
          <w:b/>
          <w:i/>
          <w:sz w:val="18"/>
          <w:szCs w:val="18"/>
        </w:rPr>
        <w:t>zlijevanje kopnenih vodenih tijela</w:t>
      </w:r>
    </w:p>
    <w:p w14:paraId="50C60FC5" w14:textId="77777777" w:rsidR="008E7789" w:rsidRPr="00355E07" w:rsidRDefault="008E7789" w:rsidP="005B04D3">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5957D0FB" w14:textId="77777777" w:rsidR="008E7789" w:rsidRPr="005B04D3" w:rsidRDefault="008E7789" w:rsidP="005B04D3">
      <w:pPr>
        <w:spacing w:after="0"/>
        <w:jc w:val="both"/>
        <w:rPr>
          <w:rFonts w:ascii="Cambria" w:hAnsi="Cambria"/>
          <w:sz w:val="32"/>
        </w:rPr>
      </w:pPr>
    </w:p>
    <w:p w14:paraId="28098E13" w14:textId="66651C22" w:rsidR="008E7789" w:rsidRDefault="008E7789" w:rsidP="008E7789">
      <w:pPr>
        <w:autoSpaceDE w:val="0"/>
        <w:autoSpaceDN w:val="0"/>
        <w:adjustRightInd w:val="0"/>
        <w:spacing w:after="0" w:line="240" w:lineRule="auto"/>
        <w:jc w:val="both"/>
        <w:rPr>
          <w:rFonts w:ascii="Cambria" w:eastAsia="Calibri" w:hAnsi="Cambria" w:cs="Cambria"/>
          <w:color w:val="000000"/>
        </w:rPr>
      </w:pPr>
      <w:r w:rsidRPr="005B04D3">
        <w:rPr>
          <w:rFonts w:ascii="Cambria" w:eastAsia="Calibri" w:hAnsi="Cambria" w:cs="Cambria"/>
          <w:b/>
          <w:color w:val="000000"/>
        </w:rPr>
        <w:t>RIZIK:</w:t>
      </w:r>
      <w:r>
        <w:rPr>
          <w:rFonts w:ascii="Cambria" w:eastAsia="Calibri" w:hAnsi="Cambria" w:cs="Cambria"/>
          <w:color w:val="000000"/>
        </w:rPr>
        <w:t xml:space="preserve"> </w:t>
      </w:r>
      <w:r w:rsidRPr="008E7789">
        <w:rPr>
          <w:rFonts w:ascii="Cambria" w:eastAsia="Calibri" w:hAnsi="Cambria" w:cs="Cambria"/>
          <w:color w:val="000000"/>
        </w:rPr>
        <w:t xml:space="preserve">Industrijske nesreće </w:t>
      </w:r>
    </w:p>
    <w:p w14:paraId="4FF53C76" w14:textId="77777777" w:rsidR="005B04D3" w:rsidRPr="008E7789" w:rsidRDefault="005B04D3" w:rsidP="008E7789">
      <w:pPr>
        <w:autoSpaceDE w:val="0"/>
        <w:autoSpaceDN w:val="0"/>
        <w:adjustRightInd w:val="0"/>
        <w:spacing w:after="0" w:line="240" w:lineRule="auto"/>
        <w:jc w:val="both"/>
        <w:rPr>
          <w:rFonts w:ascii="Cambria" w:eastAsia="Calibri" w:hAnsi="Cambria" w:cs="Cambria"/>
          <w:color w:val="000000"/>
        </w:rPr>
      </w:pPr>
    </w:p>
    <w:p w14:paraId="29BEF198" w14:textId="720E1839" w:rsidR="008E7789" w:rsidRDefault="00C8682F" w:rsidP="005B04D3">
      <w:pPr>
        <w:spacing w:after="0" w:line="240" w:lineRule="auto"/>
        <w:jc w:val="both"/>
        <w:rPr>
          <w:rFonts w:ascii="Cambria" w:hAnsi="Cambria"/>
        </w:rPr>
      </w:pPr>
      <w:r w:rsidRPr="00C8682F">
        <w:rPr>
          <w:rFonts w:ascii="Cambria" w:hAnsi="Cambria"/>
          <w:noProof/>
          <w:sz w:val="24"/>
        </w:rPr>
        <mc:AlternateContent>
          <mc:Choice Requires="wps">
            <w:drawing>
              <wp:anchor distT="0" distB="0" distL="114300" distR="114300" simplePos="0" relativeHeight="252364798" behindDoc="0" locked="0" layoutInCell="1" allowOverlap="1" wp14:anchorId="21C44024" wp14:editId="307897B2">
                <wp:simplePos x="0" y="0"/>
                <wp:positionH relativeFrom="column">
                  <wp:posOffset>4838509</wp:posOffset>
                </wp:positionH>
                <wp:positionV relativeFrom="paragraph">
                  <wp:posOffset>193675</wp:posOffset>
                </wp:positionV>
                <wp:extent cx="1095154" cy="446568"/>
                <wp:effectExtent l="0" t="0" r="0" b="0"/>
                <wp:wrapNone/>
                <wp:docPr id="468" name="Tekstni okvir 468"/>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785D282B" w14:textId="77777777" w:rsidR="00D76601" w:rsidRPr="00187942" w:rsidRDefault="00D76601" w:rsidP="00C8682F">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C44024" id="Tekstni okvir 468" o:spid="_x0000_s1102" type="#_x0000_t202" style="position:absolute;left:0;text-align:left;margin-left:381pt;margin-top:15.25pt;width:86.25pt;height:35.15pt;z-index:25236479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" fillcolor="window" stroked="f" strokeweight=".5pt">
                <v:textbox>
                  <w:txbxContent>
                    <w:p w14:paraId="785D282B" w14:textId="77777777" w:rsidR="00D76601" w:rsidRPr="00187942" w:rsidRDefault="00D76601" w:rsidP="00C8682F">
                      <w:pPr>
                        <w:jc w:val="right"/>
                        <w:rPr>
                          <w:i/>
                        </w:rPr>
                      </w:pPr>
                      <w:r w:rsidRPr="00187942">
                        <w:rPr>
                          <w:rFonts w:ascii="Cambria" w:hAnsi="Cambria"/>
                          <w:i/>
                        </w:rPr>
                        <w:t>1 : 25000</w:t>
                      </w:r>
                    </w:p>
                  </w:txbxContent>
                </v:textbox>
              </v:shape>
            </w:pict>
          </mc:Fallback>
        </mc:AlternateContent>
      </w:r>
      <w:r w:rsidRPr="00C8682F">
        <w:rPr>
          <w:rFonts w:ascii="Cambria" w:hAnsi="Cambria"/>
          <w:noProof/>
          <w:sz w:val="24"/>
        </w:rPr>
        <mc:AlternateContent>
          <mc:Choice Requires="wpg">
            <w:drawing>
              <wp:anchor distT="0" distB="0" distL="114300" distR="114300" simplePos="0" relativeHeight="252362750" behindDoc="0" locked="0" layoutInCell="1" allowOverlap="1" wp14:anchorId="65A22416" wp14:editId="1D6062C8">
                <wp:simplePos x="0" y="0"/>
                <wp:positionH relativeFrom="column">
                  <wp:posOffset>295275</wp:posOffset>
                </wp:positionH>
                <wp:positionV relativeFrom="paragraph">
                  <wp:posOffset>1214400</wp:posOffset>
                </wp:positionV>
                <wp:extent cx="5643437" cy="3130609"/>
                <wp:effectExtent l="0" t="0" r="0" b="0"/>
                <wp:wrapNone/>
                <wp:docPr id="207" name="Grupa 207"/>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395" name="Tekstni okvir 395"/>
                        <wps:cNvSpPr txBox="1"/>
                        <wps:spPr>
                          <a:xfrm>
                            <a:off x="1038479" y="170152"/>
                            <a:ext cx="2161309" cy="403761"/>
                          </a:xfrm>
                          <a:prstGeom prst="rect">
                            <a:avLst/>
                          </a:prstGeom>
                          <a:noFill/>
                          <a:ln w="6350">
                            <a:noFill/>
                          </a:ln>
                        </wps:spPr>
                        <wps:txbx>
                          <w:txbxContent>
                            <w:p w14:paraId="5F6BC8C9" w14:textId="77777777" w:rsidR="00D76601" w:rsidRPr="009D6A77" w:rsidRDefault="00D76601" w:rsidP="00C8682F">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8" name="Tekstni okvir 398"/>
                        <wps:cNvSpPr txBox="1"/>
                        <wps:spPr>
                          <a:xfrm>
                            <a:off x="100983" y="1652617"/>
                            <a:ext cx="2161309" cy="403761"/>
                          </a:xfrm>
                          <a:prstGeom prst="rect">
                            <a:avLst/>
                          </a:prstGeom>
                          <a:noFill/>
                          <a:ln w="6350">
                            <a:noFill/>
                          </a:ln>
                        </wps:spPr>
                        <wps:txbx>
                          <w:txbxContent>
                            <w:p w14:paraId="10EA8935" w14:textId="77777777" w:rsidR="00D76601" w:rsidRPr="009D6A77" w:rsidRDefault="00D76601" w:rsidP="00C8682F">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1" name="Tekstni okvir 401"/>
                        <wps:cNvSpPr txBox="1"/>
                        <wps:spPr>
                          <a:xfrm>
                            <a:off x="1555285" y="1951644"/>
                            <a:ext cx="2161309" cy="403761"/>
                          </a:xfrm>
                          <a:prstGeom prst="rect">
                            <a:avLst/>
                          </a:prstGeom>
                          <a:noFill/>
                          <a:ln w="6350">
                            <a:noFill/>
                          </a:ln>
                        </wps:spPr>
                        <wps:txbx>
                          <w:txbxContent>
                            <w:p w14:paraId="2C1F3082" w14:textId="77777777" w:rsidR="00D76601" w:rsidRPr="009D6A77" w:rsidRDefault="00D76601" w:rsidP="00C8682F">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6" name="Tekstni okvir 466"/>
                        <wps:cNvSpPr txBox="1"/>
                        <wps:spPr>
                          <a:xfrm>
                            <a:off x="2618724" y="2560814"/>
                            <a:ext cx="2161309" cy="403761"/>
                          </a:xfrm>
                          <a:prstGeom prst="rect">
                            <a:avLst/>
                          </a:prstGeom>
                          <a:noFill/>
                          <a:ln w="6350">
                            <a:noFill/>
                          </a:ln>
                        </wps:spPr>
                        <wps:txbx>
                          <w:txbxContent>
                            <w:p w14:paraId="39A73966" w14:textId="77777777" w:rsidR="00D76601" w:rsidRPr="009D6A77" w:rsidRDefault="00D76601" w:rsidP="00C8682F">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7" name="Tekstni okvir 467"/>
                        <wps:cNvSpPr txBox="1"/>
                        <wps:spPr>
                          <a:xfrm>
                            <a:off x="3895106" y="2897579"/>
                            <a:ext cx="2161309" cy="403761"/>
                          </a:xfrm>
                          <a:prstGeom prst="rect">
                            <a:avLst/>
                          </a:prstGeom>
                          <a:noFill/>
                          <a:ln w="6350">
                            <a:noFill/>
                          </a:ln>
                        </wps:spPr>
                        <wps:txbx>
                          <w:txbxContent>
                            <w:p w14:paraId="5DFA4A38" w14:textId="77777777" w:rsidR="00D76601" w:rsidRPr="009D6A77" w:rsidRDefault="00D76601" w:rsidP="00C8682F">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A22416" id="Grupa 207" o:spid="_x0000_s1103" style="position:absolute;left:0;text-align:left;margin-left:23.25pt;margin-top:95.6pt;width:444.35pt;height:246.5pt;z-index:252362750;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">
                <v:shape id="Tekstni okvir 395" o:spid="_x0000_s1104"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" filled="f" stroked="f" strokeweight=".5pt">
                  <v:textbox>
                    <w:txbxContent>
                      <w:p w14:paraId="5F6BC8C9" w14:textId="77777777" w:rsidR="00D76601" w:rsidRPr="009D6A77" w:rsidRDefault="00D76601" w:rsidP="00C8682F">
                        <w:pPr>
                          <w:jc w:val="center"/>
                          <w:rPr>
                            <w:rFonts w:ascii="Cambria" w:hAnsi="Cambria"/>
                            <w:b/>
                          </w:rPr>
                        </w:pPr>
                        <w:r w:rsidRPr="009D6A77">
                          <w:rPr>
                            <w:rFonts w:ascii="Cambria" w:hAnsi="Cambria"/>
                            <w:b/>
                          </w:rPr>
                          <w:t>Stari Jankovci</w:t>
                        </w:r>
                      </w:p>
                    </w:txbxContent>
                  </v:textbox>
                </v:shape>
                <v:shape id="Tekstni okvir 398" o:spid="_x0000_s1105"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" filled="f" stroked="f" strokeweight=".5pt">
                  <v:textbox>
                    <w:txbxContent>
                      <w:p w14:paraId="10EA8935" w14:textId="77777777" w:rsidR="00D76601" w:rsidRPr="009D6A77" w:rsidRDefault="00D76601" w:rsidP="00C8682F">
                        <w:pPr>
                          <w:jc w:val="center"/>
                          <w:rPr>
                            <w:rFonts w:ascii="Cambria" w:hAnsi="Cambria"/>
                            <w:b/>
                          </w:rPr>
                        </w:pPr>
                        <w:r w:rsidRPr="009D6A77">
                          <w:rPr>
                            <w:rFonts w:ascii="Cambria" w:hAnsi="Cambria"/>
                            <w:b/>
                          </w:rPr>
                          <w:t>Novi Jankovci</w:t>
                        </w:r>
                      </w:p>
                    </w:txbxContent>
                  </v:textbox>
                </v:shape>
                <v:shape id="Tekstni okvir 401" o:spid="_x0000_s1106"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" filled="f" stroked="f" strokeweight=".5pt">
                  <v:textbox>
                    <w:txbxContent>
                      <w:p w14:paraId="2C1F3082" w14:textId="77777777" w:rsidR="00D76601" w:rsidRPr="009D6A77" w:rsidRDefault="00D76601" w:rsidP="00C8682F">
                        <w:pPr>
                          <w:jc w:val="center"/>
                          <w:rPr>
                            <w:rFonts w:ascii="Cambria" w:hAnsi="Cambria"/>
                            <w:b/>
                          </w:rPr>
                        </w:pPr>
                        <w:r w:rsidRPr="009D6A77">
                          <w:rPr>
                            <w:rFonts w:ascii="Cambria" w:hAnsi="Cambria"/>
                            <w:b/>
                          </w:rPr>
                          <w:t>Srijemske Laze</w:t>
                        </w:r>
                      </w:p>
                    </w:txbxContent>
                  </v:textbox>
                </v:shape>
                <v:shape id="Tekstni okvir 466" o:spid="_x0000_s1107"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" filled="f" stroked="f" strokeweight=".5pt">
                  <v:textbox>
                    <w:txbxContent>
                      <w:p w14:paraId="39A73966" w14:textId="77777777" w:rsidR="00D76601" w:rsidRPr="009D6A77" w:rsidRDefault="00D76601" w:rsidP="00C8682F">
                        <w:pPr>
                          <w:jc w:val="center"/>
                          <w:rPr>
                            <w:rFonts w:ascii="Cambria" w:hAnsi="Cambria"/>
                            <w:b/>
                          </w:rPr>
                        </w:pPr>
                        <w:r w:rsidRPr="009D6A77">
                          <w:rPr>
                            <w:rFonts w:ascii="Cambria" w:hAnsi="Cambria"/>
                            <w:b/>
                          </w:rPr>
                          <w:t>Slakovci</w:t>
                        </w:r>
                      </w:p>
                    </w:txbxContent>
                  </v:textbox>
                </v:shape>
                <v:shape id="Tekstni okvir 467" o:spid="_x0000_s1108"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5DFA4A38" w14:textId="77777777" w:rsidR="00D76601" w:rsidRPr="009D6A77" w:rsidRDefault="00D76601" w:rsidP="00C8682F">
                        <w:pPr>
                          <w:jc w:val="center"/>
                          <w:rPr>
                            <w:rFonts w:ascii="Cambria" w:hAnsi="Cambria"/>
                            <w:b/>
                          </w:rPr>
                        </w:pPr>
                        <w:r w:rsidRPr="009D6A77">
                          <w:rPr>
                            <w:rFonts w:ascii="Cambria" w:hAnsi="Cambria"/>
                            <w:b/>
                          </w:rPr>
                          <w:t>Orolik</w:t>
                        </w:r>
                      </w:p>
                    </w:txbxContent>
                  </v:textbox>
                </v:shape>
              </v:group>
            </w:pict>
          </mc:Fallback>
        </mc:AlternateContent>
      </w:r>
      <w:r>
        <w:rPr>
          <w:noProof/>
        </w:rPr>
        <w:drawing>
          <wp:inline distT="0" distB="0" distL="0" distR="0" wp14:anchorId="0FB269E7" wp14:editId="15BA4157">
            <wp:extent cx="5745600" cy="5317200"/>
            <wp:effectExtent l="190500" t="190500" r="198120" b="18859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4">
                      <a:extLst>
                        <a:ext uri="{28A0092B-C50C-407E-A947-70E740481C1C}">
                          <a14:useLocalDpi xmlns:a14="http://schemas.microsoft.com/office/drawing/2010/main" val="0"/>
                        </a:ext>
                      </a:extLst>
                    </a:blip>
                    <a:srcRect l="1969" t="2956" r="2599" b="3048"/>
                    <a:stretch/>
                  </pic:blipFill>
                  <pic:spPr bwMode="auto">
                    <a:xfrm>
                      <a:off x="0" y="0"/>
                      <a:ext cx="5745600" cy="5317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05BA369" w14:textId="77777777" w:rsidR="008E7789" w:rsidRPr="005B04D3" w:rsidRDefault="008E7789" w:rsidP="005B04D3">
      <w:pPr>
        <w:spacing w:after="0" w:line="240" w:lineRule="auto"/>
        <w:jc w:val="both"/>
        <w:rPr>
          <w:rFonts w:ascii="Cambria" w:hAnsi="Cambria"/>
          <w:sz w:val="24"/>
        </w:rPr>
      </w:pPr>
    </w:p>
    <w:tbl>
      <w:tblPr>
        <w:tblStyle w:val="Reetkatablice"/>
        <w:tblpPr w:leftFromText="180" w:rightFromText="180" w:vertAnchor="text" w:horzAnchor="margin" w:tblpXSpec="right" w:tblpY="91"/>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5B04D3" w:rsidRPr="00C94733" w14:paraId="64757A1B" w14:textId="77777777" w:rsidTr="005B04D3">
        <w:trPr>
          <w:trHeight w:val="340"/>
        </w:trPr>
        <w:tc>
          <w:tcPr>
            <w:tcW w:w="1980" w:type="dxa"/>
            <w:gridSpan w:val="2"/>
            <w:tcBorders>
              <w:top w:val="single" w:sz="4" w:space="0" w:color="auto"/>
              <w:bottom w:val="single" w:sz="4" w:space="0" w:color="auto"/>
            </w:tcBorders>
            <w:vAlign w:val="center"/>
          </w:tcPr>
          <w:p w14:paraId="1C82E41A" w14:textId="77777777" w:rsidR="005B04D3" w:rsidRPr="009D6A77" w:rsidRDefault="005B04D3" w:rsidP="005B04D3">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5B04D3" w:rsidRPr="00C94733" w14:paraId="17EE1AEE" w14:textId="77777777" w:rsidTr="005B04D3">
        <w:trPr>
          <w:trHeight w:val="340"/>
        </w:trPr>
        <w:tc>
          <w:tcPr>
            <w:tcW w:w="1980" w:type="dxa"/>
            <w:gridSpan w:val="2"/>
            <w:tcBorders>
              <w:top w:val="single" w:sz="4" w:space="0" w:color="auto"/>
            </w:tcBorders>
            <w:vAlign w:val="center"/>
          </w:tcPr>
          <w:p w14:paraId="09DA54A6" w14:textId="233EF641" w:rsidR="005B04D3" w:rsidRPr="009D6A77" w:rsidRDefault="00321DBE" w:rsidP="005B04D3">
            <w:pPr>
              <w:tabs>
                <w:tab w:val="left" w:pos="3739"/>
              </w:tabs>
              <w:spacing w:after="0" w:line="240" w:lineRule="auto"/>
              <w:jc w:val="center"/>
              <w:rPr>
                <w:rFonts w:ascii="Cambria" w:hAnsi="Cambria"/>
                <w:b/>
                <w:sz w:val="24"/>
                <w:szCs w:val="18"/>
              </w:rPr>
            </w:pPr>
            <w:r>
              <w:rPr>
                <w:rFonts w:ascii="Cambria" w:hAnsi="Cambria"/>
                <w:b/>
                <w:noProof/>
                <w:szCs w:val="18"/>
              </w:rPr>
              <mc:AlternateContent>
                <mc:Choice Requires="wpg">
                  <w:drawing>
                    <wp:anchor distT="0" distB="0" distL="114300" distR="114300" simplePos="0" relativeHeight="252383230" behindDoc="0" locked="0" layoutInCell="1" allowOverlap="1" wp14:anchorId="5EEEEE85" wp14:editId="2569604D">
                      <wp:simplePos x="0" y="0"/>
                      <wp:positionH relativeFrom="column">
                        <wp:posOffset>0</wp:posOffset>
                      </wp:positionH>
                      <wp:positionV relativeFrom="paragraph">
                        <wp:posOffset>241300</wp:posOffset>
                      </wp:positionV>
                      <wp:extent cx="274955" cy="1697990"/>
                      <wp:effectExtent l="0" t="0" r="10795" b="16510"/>
                      <wp:wrapNone/>
                      <wp:docPr id="512" name="Grupa 512"/>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532" name="Pravokutnik 532"/>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33" name="Pravokutnik 533"/>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534" name="Pravokutnik 534"/>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541" name="Pravokutnik 541"/>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542" name="Pravokutnik 542"/>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626A47" id="Grupa 512" o:spid="_x0000_s1026" style="position:absolute;margin-left:0;margin-top:19pt;width:21.65pt;height:133.7pt;z-index:252383230;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">
                      <v:rect id="Pravokutnik 532"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" fillcolor="red"/>
                      <v:rect id="Pravokutnik 533"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" fillcolor="#ffc000"/>
                      <v:rect id="Pravokutnik 534"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" fillcolor="yellow"/>
                      <v:rect id="Pravokutnik 541"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" fillcolor="#26fa26"/>
                      <v:rect id="Pravokutnik 542"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" fillcolor="aqua"/>
                    </v:group>
                  </w:pict>
                </mc:Fallback>
              </mc:AlternateContent>
            </w:r>
            <w:r w:rsidR="005B04D3" w:rsidRPr="009D6A77">
              <w:rPr>
                <w:rFonts w:ascii="Cambria" w:hAnsi="Cambria"/>
                <w:b/>
                <w:sz w:val="20"/>
                <w:szCs w:val="18"/>
              </w:rPr>
              <w:t>POSLJEDICE</w:t>
            </w:r>
          </w:p>
        </w:tc>
      </w:tr>
      <w:tr w:rsidR="005B04D3" w:rsidRPr="00C94733" w14:paraId="54C51B06" w14:textId="77777777" w:rsidTr="005B04D3">
        <w:trPr>
          <w:trHeight w:val="567"/>
        </w:trPr>
        <w:tc>
          <w:tcPr>
            <w:tcW w:w="562" w:type="dxa"/>
            <w:vAlign w:val="center"/>
          </w:tcPr>
          <w:p w14:paraId="248BDFE6" w14:textId="7A261D4C" w:rsidR="005B04D3" w:rsidRPr="00C94733" w:rsidRDefault="005B04D3" w:rsidP="005B04D3">
            <w:pPr>
              <w:tabs>
                <w:tab w:val="left" w:pos="3739"/>
              </w:tabs>
              <w:spacing w:after="0" w:line="240" w:lineRule="auto"/>
              <w:rPr>
                <w:rFonts w:ascii="Cambria" w:hAnsi="Cambria"/>
                <w:b/>
                <w:szCs w:val="18"/>
              </w:rPr>
            </w:pPr>
          </w:p>
        </w:tc>
        <w:tc>
          <w:tcPr>
            <w:tcW w:w="1418" w:type="dxa"/>
            <w:vAlign w:val="center"/>
          </w:tcPr>
          <w:p w14:paraId="25194051" w14:textId="77777777" w:rsidR="005B04D3" w:rsidRPr="00C94733" w:rsidRDefault="005B04D3" w:rsidP="005B04D3">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5B04D3" w:rsidRPr="00C94733" w14:paraId="61B56143" w14:textId="77777777" w:rsidTr="005B04D3">
        <w:trPr>
          <w:trHeight w:val="567"/>
        </w:trPr>
        <w:tc>
          <w:tcPr>
            <w:tcW w:w="562" w:type="dxa"/>
            <w:vAlign w:val="center"/>
          </w:tcPr>
          <w:p w14:paraId="28AA867B"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30F5D33C"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5B04D3" w:rsidRPr="00C94733" w14:paraId="01263D4E" w14:textId="77777777" w:rsidTr="005B04D3">
        <w:trPr>
          <w:trHeight w:val="567"/>
        </w:trPr>
        <w:tc>
          <w:tcPr>
            <w:tcW w:w="562" w:type="dxa"/>
            <w:vAlign w:val="center"/>
          </w:tcPr>
          <w:p w14:paraId="06613796"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5A9E2CB7"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5B04D3" w:rsidRPr="00C94733" w14:paraId="6459A51E" w14:textId="77777777" w:rsidTr="005B04D3">
        <w:trPr>
          <w:trHeight w:val="567"/>
        </w:trPr>
        <w:tc>
          <w:tcPr>
            <w:tcW w:w="562" w:type="dxa"/>
            <w:vAlign w:val="center"/>
          </w:tcPr>
          <w:p w14:paraId="330A7E20"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34957296"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5B04D3" w:rsidRPr="00C94733" w14:paraId="2EDE7F18" w14:textId="77777777" w:rsidTr="005B04D3">
        <w:trPr>
          <w:trHeight w:val="567"/>
        </w:trPr>
        <w:tc>
          <w:tcPr>
            <w:tcW w:w="562" w:type="dxa"/>
            <w:vAlign w:val="center"/>
          </w:tcPr>
          <w:p w14:paraId="5E205011" w14:textId="77777777" w:rsidR="005B04D3" w:rsidRDefault="005B04D3" w:rsidP="005B04D3">
            <w:pPr>
              <w:tabs>
                <w:tab w:val="left" w:pos="3739"/>
              </w:tabs>
              <w:spacing w:after="0" w:line="240" w:lineRule="auto"/>
              <w:jc w:val="center"/>
              <w:rPr>
                <w:rFonts w:ascii="Cambria" w:hAnsi="Cambria"/>
                <w:b/>
                <w:noProof/>
                <w:szCs w:val="18"/>
              </w:rPr>
            </w:pPr>
          </w:p>
        </w:tc>
        <w:tc>
          <w:tcPr>
            <w:tcW w:w="1418" w:type="dxa"/>
            <w:vAlign w:val="center"/>
          </w:tcPr>
          <w:p w14:paraId="18AC8E5F" w14:textId="77777777" w:rsidR="005B04D3" w:rsidRPr="0011357E" w:rsidRDefault="005B04D3" w:rsidP="005B04D3">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6E9A2E87" w14:textId="77777777" w:rsidR="005B04D3" w:rsidRDefault="005B04D3" w:rsidP="005B04D3">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2BF7E49F"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4032A958" w14:textId="4EB6356D"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0C491792"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6B19FE80" w14:textId="77777777" w:rsidR="005B04D3" w:rsidRDefault="005B04D3" w:rsidP="005B04D3">
      <w:pPr>
        <w:autoSpaceDE w:val="0"/>
        <w:autoSpaceDN w:val="0"/>
        <w:adjustRightInd w:val="0"/>
        <w:spacing w:after="120" w:line="240" w:lineRule="auto"/>
        <w:rPr>
          <w:rFonts w:ascii="Cambria" w:eastAsia="Calibri" w:hAnsi="Cambria" w:cs="Cambria"/>
        </w:rPr>
      </w:pPr>
      <w:r>
        <w:rPr>
          <w:rFonts w:ascii="Cambria" w:eastAsia="Calibri" w:hAnsi="Cambria" w:cs="Cambria"/>
        </w:rPr>
        <w:t>Anto Majić</w:t>
      </w:r>
    </w:p>
    <w:p w14:paraId="5F4552C2"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0184C9CD" w14:textId="77777777" w:rsidR="005B04D3" w:rsidRDefault="005B04D3" w:rsidP="005B04D3">
      <w:pPr>
        <w:jc w:val="both"/>
        <w:rPr>
          <w:rFonts w:ascii="Cambria" w:hAnsi="Cambria"/>
        </w:rPr>
      </w:pPr>
      <w:r>
        <w:rPr>
          <w:rFonts w:ascii="Cambria" w:eastAsia="Calibri" w:hAnsi="Cambria" w:cs="Cambria"/>
        </w:rPr>
        <w:t>Anto Majić</w:t>
      </w:r>
    </w:p>
    <w:p w14:paraId="2698AC2B" w14:textId="77777777" w:rsidR="008E7789" w:rsidRDefault="008E7789" w:rsidP="008E7789">
      <w:pPr>
        <w:jc w:val="both"/>
        <w:rPr>
          <w:rFonts w:ascii="Cambria" w:hAnsi="Cambria"/>
        </w:rPr>
      </w:pPr>
    </w:p>
    <w:p w14:paraId="22AE5EA0" w14:textId="77777777" w:rsidR="008E7789" w:rsidRDefault="008E7789" w:rsidP="008E7789">
      <w:pPr>
        <w:jc w:val="both"/>
        <w:rPr>
          <w:rFonts w:ascii="Cambria" w:hAnsi="Cambria"/>
        </w:rPr>
      </w:pPr>
    </w:p>
    <w:p w14:paraId="17418A2D" w14:textId="77777777" w:rsidR="005B04D3" w:rsidRDefault="005B04D3" w:rsidP="005B04D3">
      <w:pPr>
        <w:spacing w:after="0" w:line="240" w:lineRule="auto"/>
        <w:jc w:val="center"/>
        <w:rPr>
          <w:rFonts w:ascii="Cambria" w:eastAsia="Calibri" w:hAnsi="Cambria" w:cs="TimesNewRomanPS-ItalicMT"/>
          <w:b/>
          <w:i/>
          <w:iCs/>
          <w:sz w:val="18"/>
          <w:szCs w:val="20"/>
        </w:rPr>
      </w:pPr>
    </w:p>
    <w:p w14:paraId="003B174E" w14:textId="77777777" w:rsidR="005B04D3" w:rsidRPr="005B04D3" w:rsidRDefault="005B04D3" w:rsidP="005B04D3">
      <w:pPr>
        <w:spacing w:after="0" w:line="240" w:lineRule="auto"/>
        <w:jc w:val="center"/>
        <w:rPr>
          <w:rFonts w:ascii="Cambria" w:eastAsia="Calibri" w:hAnsi="Cambria" w:cs="TimesNewRomanPS-ItalicMT"/>
          <w:b/>
          <w:i/>
          <w:iCs/>
          <w:sz w:val="28"/>
          <w:szCs w:val="20"/>
        </w:rPr>
      </w:pPr>
    </w:p>
    <w:p w14:paraId="18E8E5C3" w14:textId="354DAEE3" w:rsidR="008E7789" w:rsidRDefault="008E7789" w:rsidP="008E7789">
      <w:pPr>
        <w:jc w:val="center"/>
        <w:rPr>
          <w:rFonts w:ascii="Cambria" w:eastAsia="Calibri" w:hAnsi="Cambria" w:cs="TimesNewRomanPS-ItalicMT"/>
          <w:b/>
          <w:i/>
          <w:iCs/>
          <w:sz w:val="18"/>
          <w:szCs w:val="20"/>
        </w:rPr>
      </w:pPr>
      <w:r w:rsidRPr="000F52E5">
        <w:rPr>
          <w:rFonts w:ascii="Cambria" w:eastAsia="Calibri" w:hAnsi="Cambria" w:cs="TimesNewRomanPS-ItalicMT"/>
          <w:b/>
          <w:i/>
          <w:iCs/>
          <w:sz w:val="18"/>
          <w:szCs w:val="20"/>
        </w:rPr>
        <w:t xml:space="preserve">Slika </w:t>
      </w:r>
      <w:r>
        <w:rPr>
          <w:rFonts w:ascii="Cambria" w:eastAsia="Calibri" w:hAnsi="Cambria" w:cs="TimesNewRomanPS-ItalicMT"/>
          <w:b/>
          <w:i/>
          <w:iCs/>
          <w:sz w:val="18"/>
          <w:szCs w:val="20"/>
        </w:rPr>
        <w:t>9</w:t>
      </w:r>
      <w:r w:rsidRPr="000F52E5">
        <w:rPr>
          <w:rFonts w:ascii="Cambria" w:eastAsia="Calibri" w:hAnsi="Cambria" w:cs="TimesNewRomanPS-ItalicMT"/>
          <w:b/>
          <w:i/>
          <w:iCs/>
          <w:sz w:val="18"/>
          <w:szCs w:val="20"/>
        </w:rPr>
        <w:t>.</w:t>
      </w:r>
      <w:r w:rsidR="005B04D3">
        <w:rPr>
          <w:rFonts w:ascii="Cambria" w:eastAsia="Calibri" w:hAnsi="Cambria" w:cs="TimesNewRomanPS-ItalicMT"/>
          <w:b/>
          <w:i/>
          <w:iCs/>
          <w:sz w:val="18"/>
          <w:szCs w:val="20"/>
        </w:rPr>
        <w:t xml:space="preserve">2. </w:t>
      </w:r>
      <w:r w:rsidRPr="000F52E5">
        <w:rPr>
          <w:rFonts w:ascii="Cambria" w:eastAsia="Calibri" w:hAnsi="Cambria" w:cs="TimesNewRomanPS-ItalicMT"/>
          <w:b/>
          <w:i/>
          <w:iCs/>
          <w:sz w:val="18"/>
          <w:szCs w:val="20"/>
        </w:rPr>
        <w:t xml:space="preserve">– Karta prijetnji u slučaju </w:t>
      </w:r>
      <w:r w:rsidR="00695BC6">
        <w:rPr>
          <w:rFonts w:ascii="Cambria" w:eastAsia="Calibri" w:hAnsi="Cambria" w:cs="TimesNewRomanPS-ItalicMT"/>
          <w:b/>
          <w:i/>
          <w:iCs/>
          <w:sz w:val="18"/>
          <w:szCs w:val="20"/>
        </w:rPr>
        <w:t>industrijske nesreće</w:t>
      </w:r>
    </w:p>
    <w:p w14:paraId="6CE93A75" w14:textId="77777777" w:rsidR="008E7789" w:rsidRPr="00355E07" w:rsidRDefault="008E7789" w:rsidP="00CA3C4C">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4A748F64" w14:textId="77777777" w:rsidR="008E7789" w:rsidRPr="00CA3C4C" w:rsidRDefault="008E7789" w:rsidP="00CA3C4C">
      <w:pPr>
        <w:spacing w:after="0" w:line="240" w:lineRule="auto"/>
        <w:jc w:val="both"/>
        <w:rPr>
          <w:rFonts w:ascii="Cambria" w:hAnsi="Cambria"/>
          <w:sz w:val="24"/>
        </w:rPr>
      </w:pPr>
    </w:p>
    <w:p w14:paraId="74ADD6F3" w14:textId="72BA80A8" w:rsidR="008E7789" w:rsidRPr="008E7789" w:rsidRDefault="008E7789" w:rsidP="008E7789">
      <w:pPr>
        <w:autoSpaceDE w:val="0"/>
        <w:autoSpaceDN w:val="0"/>
        <w:adjustRightInd w:val="0"/>
        <w:spacing w:after="0" w:line="240" w:lineRule="auto"/>
        <w:jc w:val="both"/>
        <w:rPr>
          <w:rFonts w:ascii="Cambria" w:eastAsia="Calibri" w:hAnsi="Cambria" w:cs="Cambria"/>
          <w:color w:val="000000"/>
        </w:rPr>
      </w:pPr>
      <w:r>
        <w:rPr>
          <w:rFonts w:ascii="Cambria" w:eastAsia="Calibri" w:hAnsi="Cambria" w:cs="Cambria"/>
          <w:color w:val="000000"/>
        </w:rPr>
        <w:t xml:space="preserve">RIZIK: </w:t>
      </w:r>
      <w:bookmarkStart w:id="110" w:name="_Hlk517902091"/>
      <w:r w:rsidRPr="008E7789">
        <w:rPr>
          <w:rFonts w:ascii="Cambria" w:eastAsia="Calibri" w:hAnsi="Cambria" w:cs="Cambria"/>
          <w:color w:val="000000"/>
        </w:rPr>
        <w:t>Tehnološko-tehničke nesreće u</w:t>
      </w:r>
      <w:r>
        <w:rPr>
          <w:rFonts w:ascii="Cambria" w:eastAsia="Calibri" w:hAnsi="Cambria" w:cs="Cambria"/>
          <w:color w:val="000000"/>
        </w:rPr>
        <w:t xml:space="preserve"> cestovnom</w:t>
      </w:r>
      <w:r w:rsidRPr="008E7789">
        <w:rPr>
          <w:rFonts w:ascii="Cambria" w:eastAsia="Calibri" w:hAnsi="Cambria" w:cs="Cambria"/>
          <w:color w:val="000000"/>
        </w:rPr>
        <w:t xml:space="preserve"> prometu</w:t>
      </w:r>
      <w:bookmarkEnd w:id="110"/>
    </w:p>
    <w:p w14:paraId="4C1C307F" w14:textId="77777777" w:rsidR="008E7789" w:rsidRDefault="008E7789" w:rsidP="00CA3C4C">
      <w:pPr>
        <w:spacing w:after="0" w:line="240" w:lineRule="auto"/>
        <w:jc w:val="both"/>
        <w:rPr>
          <w:rFonts w:ascii="Cambria" w:hAnsi="Cambria"/>
        </w:rPr>
      </w:pPr>
    </w:p>
    <w:p w14:paraId="707D5AAA" w14:textId="41E07525" w:rsidR="008E7789" w:rsidRDefault="009D6A77" w:rsidP="008E7789">
      <w:pPr>
        <w:jc w:val="both"/>
        <w:rPr>
          <w:rFonts w:ascii="Cambria" w:hAnsi="Cambria"/>
        </w:rPr>
      </w:pPr>
      <w:r w:rsidRPr="009D6A77">
        <w:rPr>
          <w:rFonts w:ascii="Cambria" w:hAnsi="Cambria"/>
          <w:noProof/>
          <w:sz w:val="24"/>
        </w:rPr>
        <mc:AlternateContent>
          <mc:Choice Requires="wps">
            <w:drawing>
              <wp:anchor distT="0" distB="0" distL="114300" distR="114300" simplePos="0" relativeHeight="252372990" behindDoc="0" locked="0" layoutInCell="1" allowOverlap="1" wp14:anchorId="5AFADC17" wp14:editId="56A03E91">
                <wp:simplePos x="0" y="0"/>
                <wp:positionH relativeFrom="column">
                  <wp:posOffset>4839719</wp:posOffset>
                </wp:positionH>
                <wp:positionV relativeFrom="paragraph">
                  <wp:posOffset>189230</wp:posOffset>
                </wp:positionV>
                <wp:extent cx="1095154" cy="446568"/>
                <wp:effectExtent l="0" t="0" r="0" b="0"/>
                <wp:wrapNone/>
                <wp:docPr id="476" name="Tekstni okvir 476"/>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1525E464" w14:textId="77777777" w:rsidR="00D76601" w:rsidRPr="00187942" w:rsidRDefault="00D76601" w:rsidP="009D6A77">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FADC17" id="Tekstni okvir 476" o:spid="_x0000_s1109" type="#_x0000_t202" style="position:absolute;left:0;text-align:left;margin-left:381.1pt;margin-top:14.9pt;width:86.25pt;height:35.15pt;z-index:2523729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" fillcolor="window" stroked="f" strokeweight=".5pt">
                <v:textbox>
                  <w:txbxContent>
                    <w:p w14:paraId="1525E464" w14:textId="77777777" w:rsidR="00D76601" w:rsidRPr="00187942" w:rsidRDefault="00D76601" w:rsidP="009D6A77">
                      <w:pPr>
                        <w:jc w:val="right"/>
                        <w:rPr>
                          <w:i/>
                        </w:rPr>
                      </w:pPr>
                      <w:r w:rsidRPr="00187942">
                        <w:rPr>
                          <w:rFonts w:ascii="Cambria" w:hAnsi="Cambria"/>
                          <w:i/>
                        </w:rPr>
                        <w:t>1 : 25000</w:t>
                      </w:r>
                    </w:p>
                  </w:txbxContent>
                </v:textbox>
              </v:shape>
            </w:pict>
          </mc:Fallback>
        </mc:AlternateContent>
      </w:r>
      <w:r w:rsidRPr="009D6A77">
        <w:rPr>
          <w:rFonts w:ascii="Cambria" w:hAnsi="Cambria"/>
          <w:noProof/>
          <w:sz w:val="24"/>
        </w:rPr>
        <mc:AlternateContent>
          <mc:Choice Requires="wpg">
            <w:drawing>
              <wp:anchor distT="0" distB="0" distL="114300" distR="114300" simplePos="0" relativeHeight="252370942" behindDoc="0" locked="0" layoutInCell="1" allowOverlap="1" wp14:anchorId="1859D5A4" wp14:editId="5C8D1D49">
                <wp:simplePos x="0" y="0"/>
                <wp:positionH relativeFrom="column">
                  <wp:posOffset>291214</wp:posOffset>
                </wp:positionH>
                <wp:positionV relativeFrom="paragraph">
                  <wp:posOffset>1156793</wp:posOffset>
                </wp:positionV>
                <wp:extent cx="5643437" cy="3130609"/>
                <wp:effectExtent l="0" t="0" r="0" b="0"/>
                <wp:wrapNone/>
                <wp:docPr id="470" name="Grupa 470"/>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471" name="Tekstni okvir 471"/>
                        <wps:cNvSpPr txBox="1"/>
                        <wps:spPr>
                          <a:xfrm>
                            <a:off x="1038479" y="170152"/>
                            <a:ext cx="2161309" cy="403761"/>
                          </a:xfrm>
                          <a:prstGeom prst="rect">
                            <a:avLst/>
                          </a:prstGeom>
                          <a:noFill/>
                          <a:ln w="6350">
                            <a:noFill/>
                          </a:ln>
                        </wps:spPr>
                        <wps:txbx>
                          <w:txbxContent>
                            <w:p w14:paraId="10222C26" w14:textId="77777777" w:rsidR="00D76601" w:rsidRPr="009D6A77" w:rsidRDefault="00D76601" w:rsidP="009D6A77">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 name="Tekstni okvir 472"/>
                        <wps:cNvSpPr txBox="1"/>
                        <wps:spPr>
                          <a:xfrm>
                            <a:off x="100983" y="1652617"/>
                            <a:ext cx="2161309" cy="403761"/>
                          </a:xfrm>
                          <a:prstGeom prst="rect">
                            <a:avLst/>
                          </a:prstGeom>
                          <a:noFill/>
                          <a:ln w="6350">
                            <a:noFill/>
                          </a:ln>
                        </wps:spPr>
                        <wps:txbx>
                          <w:txbxContent>
                            <w:p w14:paraId="65935323" w14:textId="77777777" w:rsidR="00D76601" w:rsidRPr="009D6A77" w:rsidRDefault="00D76601" w:rsidP="009D6A77">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3" name="Tekstni okvir 473"/>
                        <wps:cNvSpPr txBox="1"/>
                        <wps:spPr>
                          <a:xfrm>
                            <a:off x="1555285" y="1951644"/>
                            <a:ext cx="2161309" cy="403761"/>
                          </a:xfrm>
                          <a:prstGeom prst="rect">
                            <a:avLst/>
                          </a:prstGeom>
                          <a:noFill/>
                          <a:ln w="6350">
                            <a:noFill/>
                          </a:ln>
                        </wps:spPr>
                        <wps:txbx>
                          <w:txbxContent>
                            <w:p w14:paraId="13B92AEE" w14:textId="77777777" w:rsidR="00D76601" w:rsidRPr="009D6A77" w:rsidRDefault="00D76601" w:rsidP="009D6A77">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 name="Tekstni okvir 474"/>
                        <wps:cNvSpPr txBox="1"/>
                        <wps:spPr>
                          <a:xfrm>
                            <a:off x="2618724" y="2560814"/>
                            <a:ext cx="2161309" cy="403761"/>
                          </a:xfrm>
                          <a:prstGeom prst="rect">
                            <a:avLst/>
                          </a:prstGeom>
                          <a:noFill/>
                          <a:ln w="6350">
                            <a:noFill/>
                          </a:ln>
                        </wps:spPr>
                        <wps:txbx>
                          <w:txbxContent>
                            <w:p w14:paraId="335E648C" w14:textId="77777777" w:rsidR="00D76601" w:rsidRPr="009D6A77" w:rsidRDefault="00D76601" w:rsidP="009D6A77">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5" name="Tekstni okvir 475"/>
                        <wps:cNvSpPr txBox="1"/>
                        <wps:spPr>
                          <a:xfrm>
                            <a:off x="3895106" y="2897579"/>
                            <a:ext cx="2161309" cy="403761"/>
                          </a:xfrm>
                          <a:prstGeom prst="rect">
                            <a:avLst/>
                          </a:prstGeom>
                          <a:noFill/>
                          <a:ln w="6350">
                            <a:noFill/>
                          </a:ln>
                        </wps:spPr>
                        <wps:txbx>
                          <w:txbxContent>
                            <w:p w14:paraId="190318EE" w14:textId="77777777" w:rsidR="00D76601" w:rsidRPr="009D6A77" w:rsidRDefault="00D76601" w:rsidP="009D6A77">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59D5A4" id="Grupa 470" o:spid="_x0000_s1110" style="position:absolute;left:0;text-align:left;margin-left:22.95pt;margin-top:91.1pt;width:444.35pt;height:246.5pt;z-index:252370942;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">
                <v:shape id="Tekstni okvir 471" o:spid="_x0000_s1111"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10222C26" w14:textId="77777777" w:rsidR="00D76601" w:rsidRPr="009D6A77" w:rsidRDefault="00D76601" w:rsidP="009D6A77">
                        <w:pPr>
                          <w:jc w:val="center"/>
                          <w:rPr>
                            <w:rFonts w:ascii="Cambria" w:hAnsi="Cambria"/>
                            <w:b/>
                          </w:rPr>
                        </w:pPr>
                        <w:r w:rsidRPr="009D6A77">
                          <w:rPr>
                            <w:rFonts w:ascii="Cambria" w:hAnsi="Cambria"/>
                            <w:b/>
                          </w:rPr>
                          <w:t>Stari Jankovci</w:t>
                        </w:r>
                      </w:p>
                    </w:txbxContent>
                  </v:textbox>
                </v:shape>
                <v:shape id="Tekstni okvir 472" o:spid="_x0000_s1112"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14:paraId="65935323" w14:textId="77777777" w:rsidR="00D76601" w:rsidRPr="009D6A77" w:rsidRDefault="00D76601" w:rsidP="009D6A77">
                        <w:pPr>
                          <w:jc w:val="center"/>
                          <w:rPr>
                            <w:rFonts w:ascii="Cambria" w:hAnsi="Cambria"/>
                            <w:b/>
                          </w:rPr>
                        </w:pPr>
                        <w:r w:rsidRPr="009D6A77">
                          <w:rPr>
                            <w:rFonts w:ascii="Cambria" w:hAnsi="Cambria"/>
                            <w:b/>
                          </w:rPr>
                          <w:t>Novi Jankovci</w:t>
                        </w:r>
                      </w:p>
                    </w:txbxContent>
                  </v:textbox>
                </v:shape>
                <v:shape id="Tekstni okvir 473" o:spid="_x0000_s1113"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" filled="f" stroked="f" strokeweight=".5pt">
                  <v:textbox>
                    <w:txbxContent>
                      <w:p w14:paraId="13B92AEE" w14:textId="77777777" w:rsidR="00D76601" w:rsidRPr="009D6A77" w:rsidRDefault="00D76601" w:rsidP="009D6A77">
                        <w:pPr>
                          <w:jc w:val="center"/>
                          <w:rPr>
                            <w:rFonts w:ascii="Cambria" w:hAnsi="Cambria"/>
                            <w:b/>
                          </w:rPr>
                        </w:pPr>
                        <w:r w:rsidRPr="009D6A77">
                          <w:rPr>
                            <w:rFonts w:ascii="Cambria" w:hAnsi="Cambria"/>
                            <w:b/>
                          </w:rPr>
                          <w:t>Srijemske Laze</w:t>
                        </w:r>
                      </w:p>
                    </w:txbxContent>
                  </v:textbox>
                </v:shape>
                <v:shape id="Tekstni okvir 474" o:spid="_x0000_s1114"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9z5xwAAANwAAAAPAAAAZHJzL2Rvd25yZXYueG1sRI9Ba8JA&#10;FITvQv/D8gq96aYS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CPH3PnHAAAA3AAA&#10;AA8AAAAAAAAAAAAAAAAABwIAAGRycy9kb3ducmV2LnhtbFBLBQYAAAAAAwADALcAAAD7AgAAAAA=&#10;" filled="f" stroked="f" strokeweight=".5pt">
                  <v:textbox>
                    <w:txbxContent>
                      <w:p w14:paraId="335E648C" w14:textId="77777777" w:rsidR="00D76601" w:rsidRPr="009D6A77" w:rsidRDefault="00D76601" w:rsidP="009D6A77">
                        <w:pPr>
                          <w:jc w:val="center"/>
                          <w:rPr>
                            <w:rFonts w:ascii="Cambria" w:hAnsi="Cambria"/>
                            <w:b/>
                          </w:rPr>
                        </w:pPr>
                        <w:r w:rsidRPr="009D6A77">
                          <w:rPr>
                            <w:rFonts w:ascii="Cambria" w:hAnsi="Cambria"/>
                            <w:b/>
                          </w:rPr>
                          <w:t>Slakovci</w:t>
                        </w:r>
                      </w:p>
                    </w:txbxContent>
                  </v:textbox>
                </v:shape>
                <v:shape id="Tekstni okvir 475" o:spid="_x0000_s1115"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" filled="f" stroked="f" strokeweight=".5pt">
                  <v:textbox>
                    <w:txbxContent>
                      <w:p w14:paraId="190318EE" w14:textId="77777777" w:rsidR="00D76601" w:rsidRPr="009D6A77" w:rsidRDefault="00D76601" w:rsidP="009D6A77">
                        <w:pPr>
                          <w:jc w:val="center"/>
                          <w:rPr>
                            <w:rFonts w:ascii="Cambria" w:hAnsi="Cambria"/>
                            <w:b/>
                          </w:rPr>
                        </w:pPr>
                        <w:r w:rsidRPr="009D6A77">
                          <w:rPr>
                            <w:rFonts w:ascii="Cambria" w:hAnsi="Cambria"/>
                            <w:b/>
                          </w:rPr>
                          <w:t>Orolik</w:t>
                        </w:r>
                      </w:p>
                    </w:txbxContent>
                  </v:textbox>
                </v:shape>
              </v:group>
            </w:pict>
          </mc:Fallback>
        </mc:AlternateContent>
      </w:r>
      <w:r w:rsidR="00BC0558">
        <w:rPr>
          <w:noProof/>
        </w:rPr>
        <w:drawing>
          <wp:inline distT="0" distB="0" distL="0" distR="0" wp14:anchorId="0AA601FB" wp14:editId="2CA966D7">
            <wp:extent cx="5752214" cy="5277413"/>
            <wp:effectExtent l="190500" t="190500" r="191770" b="190500"/>
            <wp:docPr id="469" name="Slika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5">
                      <a:extLst>
                        <a:ext uri="{28A0092B-C50C-407E-A947-70E740481C1C}">
                          <a14:useLocalDpi xmlns:a14="http://schemas.microsoft.com/office/drawing/2010/main" val="0"/>
                        </a:ext>
                      </a:extLst>
                    </a:blip>
                    <a:srcRect l="1928" t="3712" r="2893" b="3221"/>
                    <a:stretch/>
                  </pic:blipFill>
                  <pic:spPr bwMode="auto">
                    <a:xfrm>
                      <a:off x="0" y="0"/>
                      <a:ext cx="5756100" cy="528097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47"/>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CA3C4C" w:rsidRPr="00C94733" w14:paraId="15BF7D2B" w14:textId="77777777" w:rsidTr="00CA3C4C">
        <w:trPr>
          <w:trHeight w:val="340"/>
        </w:trPr>
        <w:tc>
          <w:tcPr>
            <w:tcW w:w="1980" w:type="dxa"/>
            <w:gridSpan w:val="2"/>
            <w:tcBorders>
              <w:top w:val="single" w:sz="4" w:space="0" w:color="auto"/>
              <w:bottom w:val="single" w:sz="4" w:space="0" w:color="auto"/>
            </w:tcBorders>
            <w:vAlign w:val="center"/>
          </w:tcPr>
          <w:p w14:paraId="17182E93" w14:textId="77777777" w:rsidR="00CA3C4C" w:rsidRPr="009D6A77" w:rsidRDefault="00CA3C4C" w:rsidP="00CA3C4C">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CA3C4C" w:rsidRPr="00C94733" w14:paraId="0175209B" w14:textId="77777777" w:rsidTr="00CA3C4C">
        <w:trPr>
          <w:trHeight w:val="340"/>
        </w:trPr>
        <w:tc>
          <w:tcPr>
            <w:tcW w:w="1980" w:type="dxa"/>
            <w:gridSpan w:val="2"/>
            <w:tcBorders>
              <w:top w:val="single" w:sz="4" w:space="0" w:color="auto"/>
            </w:tcBorders>
            <w:vAlign w:val="center"/>
          </w:tcPr>
          <w:p w14:paraId="6E31A433" w14:textId="77777777" w:rsidR="00CA3C4C" w:rsidRPr="009D6A77" w:rsidRDefault="00CA3C4C" w:rsidP="00CA3C4C">
            <w:pPr>
              <w:tabs>
                <w:tab w:val="left" w:pos="3739"/>
              </w:tabs>
              <w:spacing w:after="0" w:line="240" w:lineRule="auto"/>
              <w:jc w:val="center"/>
              <w:rPr>
                <w:rFonts w:ascii="Cambria" w:hAnsi="Cambria"/>
                <w:b/>
                <w:sz w:val="24"/>
                <w:szCs w:val="18"/>
              </w:rPr>
            </w:pPr>
            <w:r w:rsidRPr="009D6A77">
              <w:rPr>
                <w:rFonts w:ascii="Cambria" w:hAnsi="Cambria"/>
                <w:b/>
                <w:sz w:val="20"/>
                <w:szCs w:val="18"/>
              </w:rPr>
              <w:t>POSLJEDICE</w:t>
            </w:r>
          </w:p>
        </w:tc>
      </w:tr>
      <w:tr w:rsidR="00CA3C4C" w:rsidRPr="00C94733" w14:paraId="40340359" w14:textId="77777777" w:rsidTr="009A4DC2">
        <w:trPr>
          <w:trHeight w:val="567"/>
        </w:trPr>
        <w:tc>
          <w:tcPr>
            <w:tcW w:w="562" w:type="dxa"/>
            <w:vAlign w:val="center"/>
          </w:tcPr>
          <w:p w14:paraId="05709954" w14:textId="228E4895" w:rsidR="00CA3C4C" w:rsidRPr="00C94733" w:rsidRDefault="00321DBE" w:rsidP="009A4DC2">
            <w:pPr>
              <w:tabs>
                <w:tab w:val="left" w:pos="3739"/>
              </w:tabs>
              <w:spacing w:after="0" w:line="240" w:lineRule="auto"/>
              <w:jc w:val="right"/>
              <w:rPr>
                <w:rFonts w:ascii="Cambria" w:hAnsi="Cambria"/>
                <w:b/>
                <w:szCs w:val="18"/>
              </w:rPr>
            </w:pPr>
            <w:r>
              <w:rPr>
                <w:rFonts w:ascii="Cambria" w:hAnsi="Cambria"/>
                <w:b/>
                <w:noProof/>
                <w:szCs w:val="18"/>
              </w:rPr>
              <mc:AlternateContent>
                <mc:Choice Requires="wpg">
                  <w:drawing>
                    <wp:anchor distT="0" distB="0" distL="114300" distR="114300" simplePos="0" relativeHeight="252381182" behindDoc="0" locked="0" layoutInCell="1" allowOverlap="1" wp14:anchorId="478337B2" wp14:editId="79DB2077">
                      <wp:simplePos x="0" y="0"/>
                      <wp:positionH relativeFrom="column">
                        <wp:posOffset>12700</wp:posOffset>
                      </wp:positionH>
                      <wp:positionV relativeFrom="paragraph">
                        <wp:posOffset>53975</wp:posOffset>
                      </wp:positionV>
                      <wp:extent cx="274955" cy="1697990"/>
                      <wp:effectExtent l="0" t="0" r="10795" b="16510"/>
                      <wp:wrapNone/>
                      <wp:docPr id="490" name="Grupa 490"/>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495" name="Pravokutnik 495"/>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00" name="Pravokutnik 500"/>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509" name="Pravokutnik 509"/>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510" name="Pravokutnik 510"/>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511" name="Pravokutnik 511"/>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88632F5" id="Grupa 490" o:spid="_x0000_s1026" style="position:absolute;margin-left:1pt;margin-top:4.25pt;width:21.65pt;height:133.7pt;z-index:252381182;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">
                      <v:rect id="Pravokutnik 495"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" fillcolor="red"/>
                      <v:rect id="Pravokutnik 500"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" fillcolor="#ffc000"/>
                      <v:rect id="Pravokutnik 509"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" fillcolor="yellow"/>
                      <v:rect id="Pravokutnik 510"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" fillcolor="#26fa26"/>
                      <v:rect id="Pravokutnik 511"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" fillcolor="aqua"/>
                    </v:group>
                  </w:pict>
                </mc:Fallback>
              </mc:AlternateContent>
            </w:r>
          </w:p>
        </w:tc>
        <w:tc>
          <w:tcPr>
            <w:tcW w:w="1418" w:type="dxa"/>
            <w:vAlign w:val="center"/>
          </w:tcPr>
          <w:p w14:paraId="4BB6D5C7" w14:textId="77777777" w:rsidR="00CA3C4C" w:rsidRPr="00C94733" w:rsidRDefault="00CA3C4C" w:rsidP="00CA3C4C">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CA3C4C" w:rsidRPr="00C94733" w14:paraId="785466E1" w14:textId="77777777" w:rsidTr="00CA3C4C">
        <w:trPr>
          <w:trHeight w:val="567"/>
        </w:trPr>
        <w:tc>
          <w:tcPr>
            <w:tcW w:w="562" w:type="dxa"/>
            <w:vAlign w:val="center"/>
          </w:tcPr>
          <w:p w14:paraId="267155EF"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64FA7B2D"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CA3C4C" w:rsidRPr="00C94733" w14:paraId="671B852D" w14:textId="77777777" w:rsidTr="00CA3C4C">
        <w:trPr>
          <w:trHeight w:val="567"/>
        </w:trPr>
        <w:tc>
          <w:tcPr>
            <w:tcW w:w="562" w:type="dxa"/>
            <w:vAlign w:val="center"/>
          </w:tcPr>
          <w:p w14:paraId="58FBB767"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4BB7D963"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CA3C4C" w:rsidRPr="00C94733" w14:paraId="07BF54A4" w14:textId="77777777" w:rsidTr="00CA3C4C">
        <w:trPr>
          <w:trHeight w:val="567"/>
        </w:trPr>
        <w:tc>
          <w:tcPr>
            <w:tcW w:w="562" w:type="dxa"/>
            <w:vAlign w:val="center"/>
          </w:tcPr>
          <w:p w14:paraId="25D103DD"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5E8DFA11"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CA3C4C" w:rsidRPr="00C94733" w14:paraId="27D82123" w14:textId="77777777" w:rsidTr="00CA3C4C">
        <w:trPr>
          <w:trHeight w:val="567"/>
        </w:trPr>
        <w:tc>
          <w:tcPr>
            <w:tcW w:w="562" w:type="dxa"/>
            <w:vAlign w:val="center"/>
          </w:tcPr>
          <w:p w14:paraId="521ED1B9" w14:textId="77777777" w:rsidR="00CA3C4C" w:rsidRDefault="00CA3C4C" w:rsidP="00CA3C4C">
            <w:pPr>
              <w:tabs>
                <w:tab w:val="left" w:pos="3739"/>
              </w:tabs>
              <w:spacing w:after="0" w:line="240" w:lineRule="auto"/>
              <w:jc w:val="center"/>
              <w:rPr>
                <w:rFonts w:ascii="Cambria" w:hAnsi="Cambria"/>
                <w:b/>
                <w:noProof/>
                <w:szCs w:val="18"/>
              </w:rPr>
            </w:pPr>
          </w:p>
        </w:tc>
        <w:tc>
          <w:tcPr>
            <w:tcW w:w="1418" w:type="dxa"/>
            <w:vAlign w:val="center"/>
          </w:tcPr>
          <w:p w14:paraId="03607E40" w14:textId="77777777" w:rsidR="00CA3C4C" w:rsidRPr="0011357E" w:rsidRDefault="00CA3C4C" w:rsidP="00CA3C4C">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6B77D65D" w14:textId="145EABA8" w:rsidR="005B04D3" w:rsidRDefault="005B04D3" w:rsidP="005B04D3">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6F67939C"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72976DE8" w14:textId="3526DD09"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79A437F3"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2C034C01" w14:textId="06DFF0CC" w:rsidR="005B04D3" w:rsidRDefault="0033323A" w:rsidP="005B04D3">
      <w:pPr>
        <w:autoSpaceDE w:val="0"/>
        <w:autoSpaceDN w:val="0"/>
        <w:adjustRightInd w:val="0"/>
        <w:spacing w:after="120" w:line="240" w:lineRule="auto"/>
        <w:rPr>
          <w:rFonts w:ascii="Cambria" w:eastAsia="Calibri" w:hAnsi="Cambria" w:cs="Cambria"/>
        </w:rPr>
      </w:pPr>
      <w:r w:rsidRPr="0033323A">
        <w:rPr>
          <w:rFonts w:ascii="Cambria" w:eastAsia="Calibri" w:hAnsi="Cambria" w:cs="Cambria"/>
        </w:rPr>
        <w:t>Ivan Gelo, mag. ing. el.</w:t>
      </w:r>
    </w:p>
    <w:p w14:paraId="15879D67"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564AA484" w14:textId="77777777" w:rsidR="0033323A" w:rsidRPr="0033323A" w:rsidRDefault="0033323A" w:rsidP="0033323A">
      <w:pPr>
        <w:jc w:val="both"/>
        <w:rPr>
          <w:rFonts w:ascii="Cambria" w:eastAsia="Calibri" w:hAnsi="Cambria" w:cs="Cambria"/>
        </w:rPr>
      </w:pPr>
      <w:r w:rsidRPr="0033323A">
        <w:rPr>
          <w:rFonts w:ascii="Cambria" w:eastAsia="Calibri" w:hAnsi="Cambria" w:cs="Cambria"/>
        </w:rPr>
        <w:t>Ivan Gelo, mag. ing. el.</w:t>
      </w:r>
    </w:p>
    <w:p w14:paraId="09D4A99B" w14:textId="77777777" w:rsidR="008E7789" w:rsidRDefault="008E7789" w:rsidP="008E7789">
      <w:pPr>
        <w:jc w:val="both"/>
        <w:rPr>
          <w:rFonts w:ascii="Cambria" w:hAnsi="Cambria"/>
        </w:rPr>
      </w:pPr>
    </w:p>
    <w:p w14:paraId="3E7B4333" w14:textId="77777777" w:rsidR="008E7789" w:rsidRDefault="008E7789" w:rsidP="008E7789">
      <w:pPr>
        <w:jc w:val="both"/>
        <w:rPr>
          <w:rFonts w:ascii="Cambria" w:hAnsi="Cambria"/>
        </w:rPr>
      </w:pPr>
    </w:p>
    <w:p w14:paraId="7442C70B" w14:textId="77777777" w:rsidR="008E7789" w:rsidRDefault="008E7789" w:rsidP="008E7789">
      <w:pPr>
        <w:jc w:val="both"/>
        <w:rPr>
          <w:rFonts w:ascii="Cambria" w:hAnsi="Cambria"/>
        </w:rPr>
      </w:pPr>
    </w:p>
    <w:p w14:paraId="6113A7AD" w14:textId="0B23333C" w:rsidR="008E7789" w:rsidRDefault="008E7789" w:rsidP="008E7789">
      <w:pPr>
        <w:jc w:val="center"/>
        <w:rPr>
          <w:rFonts w:ascii="Cambria" w:eastAsia="Calibri" w:hAnsi="Cambria" w:cs="TimesNewRomanPS-ItalicMT"/>
          <w:b/>
          <w:i/>
          <w:iCs/>
          <w:sz w:val="18"/>
          <w:szCs w:val="20"/>
        </w:rPr>
      </w:pPr>
      <w:r w:rsidRPr="000F52E5">
        <w:rPr>
          <w:rFonts w:ascii="Cambria" w:eastAsia="Calibri" w:hAnsi="Cambria" w:cs="TimesNewRomanPS-ItalicMT"/>
          <w:b/>
          <w:i/>
          <w:iCs/>
          <w:sz w:val="18"/>
          <w:szCs w:val="20"/>
        </w:rPr>
        <w:t xml:space="preserve">Slika </w:t>
      </w:r>
      <w:r>
        <w:rPr>
          <w:rFonts w:ascii="Cambria" w:eastAsia="Calibri" w:hAnsi="Cambria" w:cs="TimesNewRomanPS-ItalicMT"/>
          <w:b/>
          <w:i/>
          <w:iCs/>
          <w:sz w:val="18"/>
          <w:szCs w:val="20"/>
        </w:rPr>
        <w:t>9</w:t>
      </w:r>
      <w:r w:rsidRPr="000F52E5">
        <w:rPr>
          <w:rFonts w:ascii="Cambria" w:eastAsia="Calibri" w:hAnsi="Cambria" w:cs="TimesNewRomanPS-ItalicMT"/>
          <w:b/>
          <w:i/>
          <w:iCs/>
          <w:sz w:val="18"/>
          <w:szCs w:val="20"/>
        </w:rPr>
        <w:t>.</w:t>
      </w:r>
      <w:r w:rsidR="005B04D3">
        <w:rPr>
          <w:rFonts w:ascii="Cambria" w:eastAsia="Calibri" w:hAnsi="Cambria" w:cs="TimesNewRomanPS-ItalicMT"/>
          <w:b/>
          <w:i/>
          <w:iCs/>
          <w:sz w:val="18"/>
          <w:szCs w:val="20"/>
        </w:rPr>
        <w:t>3.</w:t>
      </w:r>
      <w:r w:rsidRPr="000F52E5">
        <w:rPr>
          <w:rFonts w:ascii="Cambria" w:eastAsia="Calibri" w:hAnsi="Cambria" w:cs="TimesNewRomanPS-ItalicMT"/>
          <w:b/>
          <w:i/>
          <w:iCs/>
          <w:sz w:val="18"/>
          <w:szCs w:val="20"/>
        </w:rPr>
        <w:t xml:space="preserve"> – Karta prijetnji u slučaju </w:t>
      </w:r>
      <w:r w:rsidR="005B04D3">
        <w:rPr>
          <w:rFonts w:ascii="Cambria" w:eastAsia="Calibri" w:hAnsi="Cambria" w:cs="TimesNewRomanPS-ItalicMT"/>
          <w:b/>
          <w:i/>
          <w:iCs/>
          <w:sz w:val="18"/>
          <w:szCs w:val="20"/>
        </w:rPr>
        <w:t>t</w:t>
      </w:r>
      <w:r w:rsidR="005B04D3" w:rsidRPr="005B04D3">
        <w:rPr>
          <w:rFonts w:ascii="Cambria" w:eastAsia="Calibri" w:hAnsi="Cambria" w:cs="TimesNewRomanPS-ItalicMT"/>
          <w:b/>
          <w:i/>
          <w:iCs/>
          <w:sz w:val="18"/>
          <w:szCs w:val="20"/>
        </w:rPr>
        <w:t>ehnološko-tehničke nesreće u cestovnom prometu</w:t>
      </w:r>
    </w:p>
    <w:p w14:paraId="47B75980" w14:textId="77777777" w:rsidR="008E7789" w:rsidRPr="00355E07" w:rsidRDefault="008E7789" w:rsidP="009D6A77">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5FF16AF9" w14:textId="77777777" w:rsidR="008E7789" w:rsidRPr="009D6A77" w:rsidRDefault="008E7789" w:rsidP="009D6A77">
      <w:pPr>
        <w:spacing w:after="0" w:line="240" w:lineRule="auto"/>
        <w:jc w:val="both"/>
        <w:rPr>
          <w:rFonts w:ascii="Cambria" w:hAnsi="Cambria"/>
          <w:sz w:val="24"/>
        </w:rPr>
      </w:pPr>
    </w:p>
    <w:p w14:paraId="4BA1CCBD" w14:textId="3F097817" w:rsidR="008E7789" w:rsidRPr="008E7789" w:rsidRDefault="008E7789" w:rsidP="008E7789">
      <w:pPr>
        <w:autoSpaceDE w:val="0"/>
        <w:autoSpaceDN w:val="0"/>
        <w:adjustRightInd w:val="0"/>
        <w:spacing w:after="0" w:line="240" w:lineRule="auto"/>
        <w:jc w:val="both"/>
        <w:rPr>
          <w:rFonts w:ascii="Cambria" w:eastAsia="Calibri" w:hAnsi="Cambria" w:cs="Cambria"/>
          <w:color w:val="000000"/>
        </w:rPr>
      </w:pPr>
      <w:r w:rsidRPr="004A799B">
        <w:rPr>
          <w:rFonts w:ascii="Cambria" w:eastAsia="Calibri" w:hAnsi="Cambria" w:cs="Cambria"/>
          <w:b/>
          <w:color w:val="000000"/>
        </w:rPr>
        <w:t>RIZIK:</w:t>
      </w:r>
      <w:r>
        <w:rPr>
          <w:rFonts w:ascii="Cambria" w:eastAsia="Calibri" w:hAnsi="Cambria" w:cs="Cambria"/>
          <w:color w:val="000000"/>
        </w:rPr>
        <w:t xml:space="preserve"> </w:t>
      </w:r>
      <w:bookmarkStart w:id="111" w:name="_Hlk517903506"/>
      <w:r w:rsidRPr="008E7789">
        <w:rPr>
          <w:rFonts w:ascii="Cambria" w:eastAsia="Calibri" w:hAnsi="Cambria" w:cs="Cambria"/>
          <w:color w:val="000000"/>
        </w:rPr>
        <w:t>Tehnološko-tehničke nesreće u</w:t>
      </w:r>
      <w:r>
        <w:rPr>
          <w:rFonts w:ascii="Cambria" w:eastAsia="Calibri" w:hAnsi="Cambria" w:cs="Cambria"/>
          <w:color w:val="000000"/>
        </w:rPr>
        <w:t xml:space="preserve"> željezničkom</w:t>
      </w:r>
      <w:r w:rsidRPr="008E7789">
        <w:rPr>
          <w:rFonts w:ascii="Cambria" w:eastAsia="Calibri" w:hAnsi="Cambria" w:cs="Cambria"/>
          <w:color w:val="000000"/>
        </w:rPr>
        <w:t xml:space="preserve"> prometu</w:t>
      </w:r>
      <w:bookmarkEnd w:id="111"/>
    </w:p>
    <w:p w14:paraId="19385949" w14:textId="77777777" w:rsidR="008E7789" w:rsidRDefault="008E7789" w:rsidP="004A799B">
      <w:pPr>
        <w:spacing w:after="0" w:line="240" w:lineRule="auto"/>
        <w:jc w:val="both"/>
        <w:rPr>
          <w:rFonts w:ascii="Cambria" w:hAnsi="Cambria"/>
        </w:rPr>
      </w:pPr>
    </w:p>
    <w:p w14:paraId="21C60B34" w14:textId="24E3D06A" w:rsidR="008E7789" w:rsidRDefault="005F4811" w:rsidP="008E7789">
      <w:pPr>
        <w:jc w:val="both"/>
        <w:rPr>
          <w:rFonts w:ascii="Cambria" w:hAnsi="Cambria"/>
        </w:rPr>
      </w:pPr>
      <w:r w:rsidRPr="005F4811">
        <w:rPr>
          <w:rFonts w:ascii="Cambria" w:hAnsi="Cambria"/>
          <w:noProof/>
          <w:sz w:val="24"/>
        </w:rPr>
        <mc:AlternateContent>
          <mc:Choice Requires="wps">
            <w:drawing>
              <wp:anchor distT="0" distB="0" distL="114300" distR="114300" simplePos="0" relativeHeight="252379134" behindDoc="0" locked="0" layoutInCell="1" allowOverlap="1" wp14:anchorId="52BF40CF" wp14:editId="667977AE">
                <wp:simplePos x="0" y="0"/>
                <wp:positionH relativeFrom="column">
                  <wp:posOffset>4843005</wp:posOffset>
                </wp:positionH>
                <wp:positionV relativeFrom="paragraph">
                  <wp:posOffset>185420</wp:posOffset>
                </wp:positionV>
                <wp:extent cx="1095154" cy="446568"/>
                <wp:effectExtent l="0" t="0" r="0" b="0"/>
                <wp:wrapNone/>
                <wp:docPr id="489" name="Tekstni okvir 489"/>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2AE1B1B0" w14:textId="77777777" w:rsidR="00D76601" w:rsidRPr="00187942" w:rsidRDefault="00D76601" w:rsidP="005F4811">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BF40CF" id="Tekstni okvir 489" o:spid="_x0000_s1116" type="#_x0000_t202" style="position:absolute;left:0;text-align:left;margin-left:381.35pt;margin-top:14.6pt;width:86.25pt;height:35.15pt;z-index:25237913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" fillcolor="window" stroked="f" strokeweight=".5pt">
                <v:textbox>
                  <w:txbxContent>
                    <w:p w14:paraId="2AE1B1B0" w14:textId="77777777" w:rsidR="00D76601" w:rsidRPr="00187942" w:rsidRDefault="00D76601" w:rsidP="005F4811">
                      <w:pPr>
                        <w:jc w:val="right"/>
                        <w:rPr>
                          <w:i/>
                        </w:rPr>
                      </w:pPr>
                      <w:r w:rsidRPr="00187942">
                        <w:rPr>
                          <w:rFonts w:ascii="Cambria" w:hAnsi="Cambria"/>
                          <w:i/>
                        </w:rPr>
                        <w:t>1 : 25000</w:t>
                      </w:r>
                    </w:p>
                  </w:txbxContent>
                </v:textbox>
              </v:shape>
            </w:pict>
          </mc:Fallback>
        </mc:AlternateContent>
      </w:r>
      <w:r w:rsidR="009A4DC2" w:rsidRPr="009A4DC2">
        <w:rPr>
          <w:rFonts w:ascii="Cambria" w:hAnsi="Cambria"/>
          <w:noProof/>
          <w:sz w:val="24"/>
        </w:rPr>
        <mc:AlternateContent>
          <mc:Choice Requires="wpg">
            <w:drawing>
              <wp:anchor distT="0" distB="0" distL="114300" distR="114300" simplePos="0" relativeHeight="252377086" behindDoc="0" locked="0" layoutInCell="1" allowOverlap="1" wp14:anchorId="04EAFB1D" wp14:editId="5CF13131">
                <wp:simplePos x="0" y="0"/>
                <wp:positionH relativeFrom="column">
                  <wp:posOffset>302895</wp:posOffset>
                </wp:positionH>
                <wp:positionV relativeFrom="paragraph">
                  <wp:posOffset>1220588</wp:posOffset>
                </wp:positionV>
                <wp:extent cx="5643437" cy="3130609"/>
                <wp:effectExtent l="0" t="0" r="0" b="0"/>
                <wp:wrapNone/>
                <wp:docPr id="478" name="Grupa 478"/>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484" name="Tekstni okvir 484"/>
                        <wps:cNvSpPr txBox="1"/>
                        <wps:spPr>
                          <a:xfrm>
                            <a:off x="1038479" y="170152"/>
                            <a:ext cx="2161309" cy="403761"/>
                          </a:xfrm>
                          <a:prstGeom prst="rect">
                            <a:avLst/>
                          </a:prstGeom>
                          <a:noFill/>
                          <a:ln w="6350">
                            <a:noFill/>
                          </a:ln>
                        </wps:spPr>
                        <wps:txbx>
                          <w:txbxContent>
                            <w:p w14:paraId="281BCD1C" w14:textId="77777777" w:rsidR="00D76601" w:rsidRPr="009D6A77" w:rsidRDefault="00D76601" w:rsidP="009A4DC2">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5" name="Tekstni okvir 485"/>
                        <wps:cNvSpPr txBox="1"/>
                        <wps:spPr>
                          <a:xfrm>
                            <a:off x="100983" y="1652617"/>
                            <a:ext cx="2161309" cy="403761"/>
                          </a:xfrm>
                          <a:prstGeom prst="rect">
                            <a:avLst/>
                          </a:prstGeom>
                          <a:noFill/>
                          <a:ln w="6350">
                            <a:noFill/>
                          </a:ln>
                        </wps:spPr>
                        <wps:txbx>
                          <w:txbxContent>
                            <w:p w14:paraId="6BC3FD55" w14:textId="77777777" w:rsidR="00D76601" w:rsidRPr="009D6A77" w:rsidRDefault="00D76601" w:rsidP="009A4DC2">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6" name="Tekstni okvir 486"/>
                        <wps:cNvSpPr txBox="1"/>
                        <wps:spPr>
                          <a:xfrm>
                            <a:off x="1555285" y="1951644"/>
                            <a:ext cx="2161309" cy="403761"/>
                          </a:xfrm>
                          <a:prstGeom prst="rect">
                            <a:avLst/>
                          </a:prstGeom>
                          <a:noFill/>
                          <a:ln w="6350">
                            <a:noFill/>
                          </a:ln>
                        </wps:spPr>
                        <wps:txbx>
                          <w:txbxContent>
                            <w:p w14:paraId="56534EB0" w14:textId="77777777" w:rsidR="00D76601" w:rsidRPr="009D6A77" w:rsidRDefault="00D76601" w:rsidP="009A4DC2">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7" name="Tekstni okvir 487"/>
                        <wps:cNvSpPr txBox="1"/>
                        <wps:spPr>
                          <a:xfrm>
                            <a:off x="2618724" y="2560814"/>
                            <a:ext cx="2161309" cy="403761"/>
                          </a:xfrm>
                          <a:prstGeom prst="rect">
                            <a:avLst/>
                          </a:prstGeom>
                          <a:noFill/>
                          <a:ln w="6350">
                            <a:noFill/>
                          </a:ln>
                        </wps:spPr>
                        <wps:txbx>
                          <w:txbxContent>
                            <w:p w14:paraId="4451BD4D" w14:textId="77777777" w:rsidR="00D76601" w:rsidRPr="009D6A77" w:rsidRDefault="00D76601" w:rsidP="009A4DC2">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8" name="Tekstni okvir 488"/>
                        <wps:cNvSpPr txBox="1"/>
                        <wps:spPr>
                          <a:xfrm>
                            <a:off x="3895106" y="2897579"/>
                            <a:ext cx="2161309" cy="403761"/>
                          </a:xfrm>
                          <a:prstGeom prst="rect">
                            <a:avLst/>
                          </a:prstGeom>
                          <a:noFill/>
                          <a:ln w="6350">
                            <a:noFill/>
                          </a:ln>
                        </wps:spPr>
                        <wps:txbx>
                          <w:txbxContent>
                            <w:p w14:paraId="12E3288E" w14:textId="77777777" w:rsidR="00D76601" w:rsidRPr="009D6A77" w:rsidRDefault="00D76601" w:rsidP="009A4DC2">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EAFB1D" id="Grupa 478" o:spid="_x0000_s1117" style="position:absolute;left:0;text-align:left;margin-left:23.85pt;margin-top:96.1pt;width:444.35pt;height:246.5pt;z-index:252377086;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">
                <v:shape id="Tekstni okvir 484" o:spid="_x0000_s1118"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" filled="f" stroked="f" strokeweight=".5pt">
                  <v:textbox>
                    <w:txbxContent>
                      <w:p w14:paraId="281BCD1C" w14:textId="77777777" w:rsidR="00D76601" w:rsidRPr="009D6A77" w:rsidRDefault="00D76601" w:rsidP="009A4DC2">
                        <w:pPr>
                          <w:jc w:val="center"/>
                          <w:rPr>
                            <w:rFonts w:ascii="Cambria" w:hAnsi="Cambria"/>
                            <w:b/>
                          </w:rPr>
                        </w:pPr>
                        <w:r w:rsidRPr="009D6A77">
                          <w:rPr>
                            <w:rFonts w:ascii="Cambria" w:hAnsi="Cambria"/>
                            <w:b/>
                          </w:rPr>
                          <w:t>Stari Jankovci</w:t>
                        </w:r>
                      </w:p>
                    </w:txbxContent>
                  </v:textbox>
                </v:shape>
                <v:shape id="Tekstni okvir 485" o:spid="_x0000_s1119"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" filled="f" stroked="f" strokeweight=".5pt">
                  <v:textbox>
                    <w:txbxContent>
                      <w:p w14:paraId="6BC3FD55" w14:textId="77777777" w:rsidR="00D76601" w:rsidRPr="009D6A77" w:rsidRDefault="00D76601" w:rsidP="009A4DC2">
                        <w:pPr>
                          <w:jc w:val="center"/>
                          <w:rPr>
                            <w:rFonts w:ascii="Cambria" w:hAnsi="Cambria"/>
                            <w:b/>
                          </w:rPr>
                        </w:pPr>
                        <w:r w:rsidRPr="009D6A77">
                          <w:rPr>
                            <w:rFonts w:ascii="Cambria" w:hAnsi="Cambria"/>
                            <w:b/>
                          </w:rPr>
                          <w:t>Novi Jankovci</w:t>
                        </w:r>
                      </w:p>
                    </w:txbxContent>
                  </v:textbox>
                </v:shape>
                <v:shape id="Tekstni okvir 486" o:spid="_x0000_s1120"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" filled="f" stroked="f" strokeweight=".5pt">
                  <v:textbox>
                    <w:txbxContent>
                      <w:p w14:paraId="56534EB0" w14:textId="77777777" w:rsidR="00D76601" w:rsidRPr="009D6A77" w:rsidRDefault="00D76601" w:rsidP="009A4DC2">
                        <w:pPr>
                          <w:jc w:val="center"/>
                          <w:rPr>
                            <w:rFonts w:ascii="Cambria" w:hAnsi="Cambria"/>
                            <w:b/>
                          </w:rPr>
                        </w:pPr>
                        <w:r w:rsidRPr="009D6A77">
                          <w:rPr>
                            <w:rFonts w:ascii="Cambria" w:hAnsi="Cambria"/>
                            <w:b/>
                          </w:rPr>
                          <w:t>Srijemske Laze</w:t>
                        </w:r>
                      </w:p>
                    </w:txbxContent>
                  </v:textbox>
                </v:shape>
                <v:shape id="Tekstni okvir 487" o:spid="_x0000_s1121"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KpxwAAANwAAAAPAAAAZHJzL2Rvd25yZXYueG1sRI/Na8JA&#10;FMTvQv+H5RV6002l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ObAMqnHAAAA3AAA&#10;AA8AAAAAAAAAAAAAAAAABwIAAGRycy9kb3ducmV2LnhtbFBLBQYAAAAAAwADALcAAAD7AgAAAAA=&#10;" filled="f" stroked="f" strokeweight=".5pt">
                  <v:textbox>
                    <w:txbxContent>
                      <w:p w14:paraId="4451BD4D" w14:textId="77777777" w:rsidR="00D76601" w:rsidRPr="009D6A77" w:rsidRDefault="00D76601" w:rsidP="009A4DC2">
                        <w:pPr>
                          <w:jc w:val="center"/>
                          <w:rPr>
                            <w:rFonts w:ascii="Cambria" w:hAnsi="Cambria"/>
                            <w:b/>
                          </w:rPr>
                        </w:pPr>
                        <w:r w:rsidRPr="009D6A77">
                          <w:rPr>
                            <w:rFonts w:ascii="Cambria" w:hAnsi="Cambria"/>
                            <w:b/>
                          </w:rPr>
                          <w:t>Slakovci</w:t>
                        </w:r>
                      </w:p>
                    </w:txbxContent>
                  </v:textbox>
                </v:shape>
                <v:shape id="Tekstni okvir 488" o:spid="_x0000_s1122"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" filled="f" stroked="f" strokeweight=".5pt">
                  <v:textbox>
                    <w:txbxContent>
                      <w:p w14:paraId="12E3288E" w14:textId="77777777" w:rsidR="00D76601" w:rsidRPr="009D6A77" w:rsidRDefault="00D76601" w:rsidP="009A4DC2">
                        <w:pPr>
                          <w:jc w:val="center"/>
                          <w:rPr>
                            <w:rFonts w:ascii="Cambria" w:hAnsi="Cambria"/>
                            <w:b/>
                          </w:rPr>
                        </w:pPr>
                        <w:r w:rsidRPr="009D6A77">
                          <w:rPr>
                            <w:rFonts w:ascii="Cambria" w:hAnsi="Cambria"/>
                            <w:b/>
                          </w:rPr>
                          <w:t>Orolik</w:t>
                        </w:r>
                      </w:p>
                    </w:txbxContent>
                  </v:textbox>
                </v:shape>
              </v:group>
            </w:pict>
          </mc:Fallback>
        </mc:AlternateContent>
      </w:r>
      <w:r w:rsidR="004F6B91">
        <w:rPr>
          <w:noProof/>
        </w:rPr>
        <w:drawing>
          <wp:inline distT="0" distB="0" distL="0" distR="0" wp14:anchorId="3138259B" wp14:editId="2BF8FC9E">
            <wp:extent cx="5752214" cy="5363810"/>
            <wp:effectExtent l="190500" t="190500" r="191770" b="199390"/>
            <wp:docPr id="477" name="Slika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6">
                      <a:extLst>
                        <a:ext uri="{28A0092B-C50C-407E-A947-70E740481C1C}">
                          <a14:useLocalDpi xmlns:a14="http://schemas.microsoft.com/office/drawing/2010/main" val="0"/>
                        </a:ext>
                      </a:extLst>
                    </a:blip>
                    <a:srcRect l="1928" t="3448" r="3604" b="2654"/>
                    <a:stretch/>
                  </pic:blipFill>
                  <pic:spPr bwMode="auto">
                    <a:xfrm>
                      <a:off x="0" y="0"/>
                      <a:ext cx="5754992" cy="5366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24"/>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4A799B" w:rsidRPr="00C94733" w14:paraId="3D9E245E" w14:textId="77777777" w:rsidTr="004A799B">
        <w:trPr>
          <w:trHeight w:val="340"/>
        </w:trPr>
        <w:tc>
          <w:tcPr>
            <w:tcW w:w="1980" w:type="dxa"/>
            <w:gridSpan w:val="2"/>
            <w:tcBorders>
              <w:top w:val="single" w:sz="4" w:space="0" w:color="auto"/>
              <w:bottom w:val="single" w:sz="4" w:space="0" w:color="auto"/>
            </w:tcBorders>
            <w:vAlign w:val="center"/>
          </w:tcPr>
          <w:p w14:paraId="4F45A37F" w14:textId="42601712" w:rsidR="004A799B" w:rsidRPr="009D6A77" w:rsidRDefault="004A799B" w:rsidP="004A799B">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4A799B" w:rsidRPr="00C94733" w14:paraId="6DBB9A8B" w14:textId="77777777" w:rsidTr="004A799B">
        <w:trPr>
          <w:trHeight w:val="340"/>
        </w:trPr>
        <w:tc>
          <w:tcPr>
            <w:tcW w:w="1980" w:type="dxa"/>
            <w:gridSpan w:val="2"/>
            <w:tcBorders>
              <w:top w:val="single" w:sz="4" w:space="0" w:color="auto"/>
            </w:tcBorders>
            <w:vAlign w:val="center"/>
          </w:tcPr>
          <w:p w14:paraId="76E5ECD5" w14:textId="063B2858" w:rsidR="004A799B" w:rsidRPr="009D6A77" w:rsidRDefault="004A799B" w:rsidP="004A799B">
            <w:pPr>
              <w:tabs>
                <w:tab w:val="left" w:pos="3739"/>
              </w:tabs>
              <w:spacing w:after="0" w:line="240" w:lineRule="auto"/>
              <w:jc w:val="center"/>
              <w:rPr>
                <w:rFonts w:ascii="Cambria" w:hAnsi="Cambria"/>
                <w:b/>
                <w:sz w:val="24"/>
                <w:szCs w:val="18"/>
              </w:rPr>
            </w:pPr>
            <w:r w:rsidRPr="009D6A77">
              <w:rPr>
                <w:rFonts w:ascii="Cambria" w:hAnsi="Cambria"/>
                <w:b/>
                <w:sz w:val="20"/>
                <w:szCs w:val="18"/>
              </w:rPr>
              <w:t>POSLJEDICE</w:t>
            </w:r>
          </w:p>
        </w:tc>
      </w:tr>
      <w:tr w:rsidR="004A799B" w:rsidRPr="00C94733" w14:paraId="61FDAFFD" w14:textId="77777777" w:rsidTr="004A799B">
        <w:trPr>
          <w:trHeight w:val="567"/>
        </w:trPr>
        <w:tc>
          <w:tcPr>
            <w:tcW w:w="562" w:type="dxa"/>
            <w:vAlign w:val="center"/>
          </w:tcPr>
          <w:p w14:paraId="5124A761" w14:textId="26876334" w:rsidR="004A799B" w:rsidRPr="00C94733" w:rsidRDefault="00321DBE" w:rsidP="004A799B">
            <w:pPr>
              <w:tabs>
                <w:tab w:val="left" w:pos="3739"/>
              </w:tabs>
              <w:spacing w:after="0" w:line="240" w:lineRule="auto"/>
              <w:rPr>
                <w:rFonts w:ascii="Cambria" w:hAnsi="Cambria"/>
                <w:b/>
                <w:szCs w:val="18"/>
              </w:rPr>
            </w:pPr>
            <w:r>
              <w:rPr>
                <w:rFonts w:ascii="Cambria" w:hAnsi="Cambria"/>
                <w:b/>
                <w:noProof/>
                <w:szCs w:val="18"/>
              </w:rPr>
              <mc:AlternateContent>
                <mc:Choice Requires="wpg">
                  <w:drawing>
                    <wp:anchor distT="0" distB="0" distL="114300" distR="114300" simplePos="0" relativeHeight="252375038" behindDoc="0" locked="0" layoutInCell="1" allowOverlap="1" wp14:anchorId="3E3407B0" wp14:editId="0A000EBF">
                      <wp:simplePos x="0" y="0"/>
                      <wp:positionH relativeFrom="column">
                        <wp:posOffset>20320</wp:posOffset>
                      </wp:positionH>
                      <wp:positionV relativeFrom="margin">
                        <wp:posOffset>64770</wp:posOffset>
                      </wp:positionV>
                      <wp:extent cx="274955" cy="1697990"/>
                      <wp:effectExtent l="0" t="0" r="10795" b="16510"/>
                      <wp:wrapNone/>
                      <wp:docPr id="57" name="Grupa 57"/>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58" name="Pravokutnik 58"/>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9" name="Pravokutnik 59"/>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60" name="Pravokutnik 60"/>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61" name="Pravokutnik 61"/>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62" name="Pravokutnik 62"/>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96AB067" id="Grupa 57" o:spid="_x0000_s1026" style="position:absolute;margin-left:1.6pt;margin-top:5.1pt;width:21.65pt;height:133.7pt;z-index:252375038;mso-position-vertical-relative:margin;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">
                      <v:rect id="Pravokutnik 58"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" fillcolor="red"/>
                      <v:rect id="Pravokutnik 59"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" fillcolor="#ffc000"/>
                      <v:rect id="Pravokutnik 60"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" fillcolor="yellow"/>
                      <v:rect id="Pravokutnik 61"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" fillcolor="#26fa26"/>
                      <v:rect id="Pravokutnik 62"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" fillcolor="aqua"/>
                      <w10:wrap anchory="margin"/>
                    </v:group>
                  </w:pict>
                </mc:Fallback>
              </mc:AlternateContent>
            </w:r>
          </w:p>
        </w:tc>
        <w:tc>
          <w:tcPr>
            <w:tcW w:w="1418" w:type="dxa"/>
            <w:vAlign w:val="center"/>
          </w:tcPr>
          <w:p w14:paraId="063608D6" w14:textId="77777777" w:rsidR="004A799B" w:rsidRPr="00C94733" w:rsidRDefault="004A799B" w:rsidP="004A799B">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4A799B" w:rsidRPr="00C94733" w14:paraId="4EA4F532" w14:textId="77777777" w:rsidTr="004A799B">
        <w:trPr>
          <w:trHeight w:val="567"/>
        </w:trPr>
        <w:tc>
          <w:tcPr>
            <w:tcW w:w="562" w:type="dxa"/>
            <w:vAlign w:val="center"/>
          </w:tcPr>
          <w:p w14:paraId="5C556A3B"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53D933CC"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4A799B" w:rsidRPr="00C94733" w14:paraId="426E386E" w14:textId="77777777" w:rsidTr="004A799B">
        <w:trPr>
          <w:trHeight w:val="567"/>
        </w:trPr>
        <w:tc>
          <w:tcPr>
            <w:tcW w:w="562" w:type="dxa"/>
            <w:vAlign w:val="center"/>
          </w:tcPr>
          <w:p w14:paraId="295F6212"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4B421D63"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4A799B" w:rsidRPr="00C94733" w14:paraId="2801B69D" w14:textId="77777777" w:rsidTr="004A799B">
        <w:trPr>
          <w:trHeight w:val="567"/>
        </w:trPr>
        <w:tc>
          <w:tcPr>
            <w:tcW w:w="562" w:type="dxa"/>
            <w:vAlign w:val="center"/>
          </w:tcPr>
          <w:p w14:paraId="1977A928"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1EA12B2A"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4A799B" w:rsidRPr="00C94733" w14:paraId="7A5C3396" w14:textId="77777777" w:rsidTr="004A799B">
        <w:trPr>
          <w:trHeight w:val="567"/>
        </w:trPr>
        <w:tc>
          <w:tcPr>
            <w:tcW w:w="562" w:type="dxa"/>
            <w:vAlign w:val="center"/>
          </w:tcPr>
          <w:p w14:paraId="64C75C08" w14:textId="79A2CB9B" w:rsidR="004A799B" w:rsidRDefault="004A799B" w:rsidP="004A799B">
            <w:pPr>
              <w:tabs>
                <w:tab w:val="left" w:pos="3739"/>
              </w:tabs>
              <w:spacing w:after="0" w:line="240" w:lineRule="auto"/>
              <w:jc w:val="center"/>
              <w:rPr>
                <w:rFonts w:ascii="Cambria" w:hAnsi="Cambria"/>
                <w:b/>
                <w:noProof/>
                <w:szCs w:val="18"/>
              </w:rPr>
            </w:pPr>
          </w:p>
        </w:tc>
        <w:tc>
          <w:tcPr>
            <w:tcW w:w="1418" w:type="dxa"/>
            <w:vAlign w:val="center"/>
          </w:tcPr>
          <w:p w14:paraId="4F22852F" w14:textId="77777777" w:rsidR="004A799B" w:rsidRPr="0011357E" w:rsidRDefault="004A799B" w:rsidP="004A799B">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76E489E3" w14:textId="77777777" w:rsidR="004A799B" w:rsidRDefault="004A799B" w:rsidP="004A799B">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388ABF2E" w14:textId="77777777"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36604E6D" w14:textId="713ABEC6"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30C61A51" w14:textId="5C501EF9"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29A3CC1D" w14:textId="77777777" w:rsidR="0033323A" w:rsidRPr="0033323A" w:rsidRDefault="00E743A0" w:rsidP="0033323A">
      <w:pPr>
        <w:autoSpaceDE w:val="0"/>
        <w:autoSpaceDN w:val="0"/>
        <w:adjustRightInd w:val="0"/>
        <w:spacing w:after="120" w:line="240" w:lineRule="auto"/>
        <w:rPr>
          <w:rFonts w:ascii="Cambria" w:eastAsia="Calibri" w:hAnsi="Cambria" w:cs="Arial"/>
          <w:lang w:eastAsia="en-US"/>
        </w:rPr>
      </w:pPr>
      <w:r w:rsidRPr="0033323A">
        <w:rPr>
          <w:rFonts w:ascii="Cambria" w:eastAsia="Calibri" w:hAnsi="Cambria" w:cs="Arial"/>
          <w:lang w:eastAsia="en-US"/>
        </w:rPr>
        <w:t>Ivan Gelo, mag. ing. el.</w:t>
      </w:r>
    </w:p>
    <w:p w14:paraId="16FD48D9" w14:textId="0BDA3979"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0DE07CC9" w14:textId="2676E59E" w:rsidR="004A799B" w:rsidRDefault="0033323A" w:rsidP="004A799B">
      <w:pPr>
        <w:spacing w:line="240" w:lineRule="auto"/>
        <w:jc w:val="both"/>
        <w:rPr>
          <w:rFonts w:ascii="Cambria" w:hAnsi="Cambria"/>
        </w:rPr>
      </w:pPr>
      <w:bookmarkStart w:id="112" w:name="_Hlk87254856"/>
      <w:r>
        <w:rPr>
          <w:rFonts w:ascii="Cambria" w:eastAsia="Calibri" w:hAnsi="Cambria" w:cs="Cambria"/>
        </w:rPr>
        <w:t>Ivan</w:t>
      </w:r>
      <w:r w:rsidR="004A799B">
        <w:rPr>
          <w:rFonts w:ascii="Cambria" w:eastAsia="Calibri" w:hAnsi="Cambria" w:cs="Cambria"/>
        </w:rPr>
        <w:t xml:space="preserve"> Gelo</w:t>
      </w:r>
      <w:r>
        <w:rPr>
          <w:rFonts w:ascii="Cambria" w:eastAsia="Calibri" w:hAnsi="Cambria" w:cs="Cambria"/>
        </w:rPr>
        <w:t xml:space="preserve">, </w:t>
      </w:r>
      <w:r w:rsidRPr="0033323A">
        <w:rPr>
          <w:rFonts w:ascii="Cambria" w:eastAsia="Calibri" w:hAnsi="Cambria" w:cs="Arial"/>
          <w:lang w:eastAsia="en-US"/>
        </w:rPr>
        <w:t>mag. ing. el.</w:t>
      </w:r>
    </w:p>
    <w:bookmarkEnd w:id="112"/>
    <w:p w14:paraId="7C3E7E23" w14:textId="77777777" w:rsidR="008E7789" w:rsidRDefault="008E7789" w:rsidP="008E7789">
      <w:pPr>
        <w:jc w:val="both"/>
        <w:rPr>
          <w:rFonts w:ascii="Cambria" w:hAnsi="Cambria"/>
        </w:rPr>
      </w:pPr>
    </w:p>
    <w:p w14:paraId="0479F317" w14:textId="45BC42C1" w:rsidR="008E7789" w:rsidRDefault="008E7789" w:rsidP="008E7789">
      <w:pPr>
        <w:jc w:val="both"/>
        <w:rPr>
          <w:rFonts w:ascii="Cambria" w:hAnsi="Cambria"/>
        </w:rPr>
      </w:pPr>
    </w:p>
    <w:p w14:paraId="6259CE56" w14:textId="77777777" w:rsidR="004A799B" w:rsidRDefault="004A799B" w:rsidP="008E7789">
      <w:pPr>
        <w:jc w:val="both"/>
        <w:rPr>
          <w:rFonts w:ascii="Cambria" w:hAnsi="Cambria"/>
        </w:rPr>
      </w:pPr>
    </w:p>
    <w:p w14:paraId="2A791624" w14:textId="480C6AFA" w:rsidR="008E7789" w:rsidRPr="004A799B" w:rsidRDefault="008E7789" w:rsidP="004A799B">
      <w:pPr>
        <w:spacing w:after="0" w:line="240" w:lineRule="auto"/>
        <w:jc w:val="center"/>
        <w:rPr>
          <w:rFonts w:ascii="Cambria" w:eastAsia="Calibri" w:hAnsi="Cambria" w:cs="TimesNewRomanPS-ItalicMT"/>
          <w:b/>
          <w:i/>
          <w:iCs/>
          <w:sz w:val="18"/>
          <w:szCs w:val="18"/>
        </w:rPr>
      </w:pPr>
      <w:r w:rsidRPr="004A799B">
        <w:rPr>
          <w:rFonts w:ascii="Cambria" w:eastAsia="Calibri" w:hAnsi="Cambria" w:cs="TimesNewRomanPS-ItalicMT"/>
          <w:b/>
          <w:i/>
          <w:iCs/>
          <w:sz w:val="18"/>
          <w:szCs w:val="18"/>
        </w:rPr>
        <w:t>Slika 9.</w:t>
      </w:r>
      <w:r w:rsidR="009D6A77" w:rsidRPr="004A799B">
        <w:rPr>
          <w:rFonts w:ascii="Cambria" w:eastAsia="Calibri" w:hAnsi="Cambria" w:cs="TimesNewRomanPS-ItalicMT"/>
          <w:b/>
          <w:i/>
          <w:iCs/>
          <w:sz w:val="18"/>
          <w:szCs w:val="18"/>
        </w:rPr>
        <w:t>4.</w:t>
      </w:r>
      <w:r w:rsidRPr="004A799B">
        <w:rPr>
          <w:rFonts w:ascii="Cambria" w:eastAsia="Calibri" w:hAnsi="Cambria" w:cs="TimesNewRomanPS-ItalicMT"/>
          <w:b/>
          <w:i/>
          <w:iCs/>
          <w:sz w:val="18"/>
          <w:szCs w:val="18"/>
        </w:rPr>
        <w:t xml:space="preserve"> – Karta prijetnji u slučaju </w:t>
      </w:r>
      <w:r w:rsidR="009D6A77" w:rsidRPr="004A799B">
        <w:rPr>
          <w:rFonts w:ascii="Cambria" w:eastAsia="Calibri" w:hAnsi="Cambria" w:cs="TimesNewRomanPS-ItalicMT"/>
          <w:b/>
          <w:i/>
          <w:iCs/>
          <w:sz w:val="18"/>
          <w:szCs w:val="18"/>
        </w:rPr>
        <w:t>t</w:t>
      </w:r>
      <w:r w:rsidR="009D6A77" w:rsidRPr="004A799B">
        <w:rPr>
          <w:rFonts w:ascii="Cambria" w:eastAsia="Calibri" w:hAnsi="Cambria" w:cs="Cambria"/>
          <w:b/>
          <w:i/>
          <w:color w:val="000000"/>
          <w:sz w:val="18"/>
          <w:szCs w:val="18"/>
        </w:rPr>
        <w:t>ehnološko-tehničke nesreće u željezničkom prometu</w:t>
      </w:r>
    </w:p>
    <w:p w14:paraId="0ADF1805" w14:textId="30D5D373" w:rsidR="000F52E5" w:rsidRDefault="000F52E5" w:rsidP="000F52E5">
      <w:pPr>
        <w:jc w:val="center"/>
        <w:rPr>
          <w:rFonts w:ascii="Cambria" w:hAnsi="Cambria"/>
          <w:b/>
          <w:sz w:val="20"/>
        </w:rPr>
      </w:pPr>
      <w:r>
        <w:rPr>
          <w:rFonts w:ascii="Cambria" w:hAnsi="Cambria"/>
          <w:b/>
          <w:noProof/>
          <w:sz w:val="20"/>
        </w:rPr>
        <w:lastRenderedPageBreak/>
        <mc:AlternateContent>
          <mc:Choice Requires="wps">
            <w:drawing>
              <wp:anchor distT="0" distB="0" distL="114300" distR="114300" simplePos="0" relativeHeight="252337150" behindDoc="0" locked="0" layoutInCell="1" allowOverlap="1" wp14:anchorId="14527C2F" wp14:editId="3F426498">
                <wp:simplePos x="0" y="0"/>
                <wp:positionH relativeFrom="column">
                  <wp:posOffset>3786505</wp:posOffset>
                </wp:positionH>
                <wp:positionV relativeFrom="paragraph">
                  <wp:posOffset>-18253</wp:posOffset>
                </wp:positionV>
                <wp:extent cx="2148840" cy="2040890"/>
                <wp:effectExtent l="0" t="0" r="0" b="0"/>
                <wp:wrapNone/>
                <wp:docPr id="4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49441" w14:textId="144E3937" w:rsidR="00D76601" w:rsidRPr="00F70DDD" w:rsidRDefault="00D76601" w:rsidP="000F52E5">
                            <w:pPr>
                              <w:spacing w:after="0" w:line="240" w:lineRule="auto"/>
                              <w:ind w:right="-38"/>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10.</w:t>
                            </w:r>
                          </w:p>
                          <w:p w14:paraId="67884F16" w14:textId="77777777" w:rsidR="00D76601" w:rsidRPr="00E93292" w:rsidRDefault="00D76601" w:rsidP="000F52E5">
                            <w:pPr>
                              <w:spacing w:after="0" w:line="240" w:lineRule="auto"/>
                              <w:ind w:right="-38"/>
                              <w:rPr>
                                <w:rFonts w:ascii="Cambria" w:hAnsi="Cambria"/>
                                <w:b/>
                                <w:color w:val="FFFFFF" w:themeColor="background1"/>
                                <w:sz w:val="32"/>
                              </w:rPr>
                            </w:pPr>
                          </w:p>
                          <w:p w14:paraId="734EF826" w14:textId="77777777" w:rsidR="00D76601"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Popis</w:t>
                            </w:r>
                          </w:p>
                          <w:p w14:paraId="3792BEFE" w14:textId="77777777" w:rsidR="00D76601" w:rsidRPr="001C113E"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sudionika</w:t>
                            </w:r>
                          </w:p>
                          <w:p w14:paraId="13B5F36A" w14:textId="77777777" w:rsidR="00D76601" w:rsidRPr="0090575D" w:rsidRDefault="00D76601" w:rsidP="000F52E5">
                            <w:pPr>
                              <w:spacing w:after="0" w:line="240" w:lineRule="auto"/>
                              <w:ind w:right="-38"/>
                              <w:jc w:val="right"/>
                              <w:rPr>
                                <w:rFonts w:ascii="Cambria" w:hAnsi="Cambria"/>
                                <w:b/>
                                <w:color w:val="FF0000"/>
                                <w:sz w:val="32"/>
                              </w:rPr>
                            </w:pPr>
                          </w:p>
                        </w:txbxContent>
                      </wps:txbx>
                      <wps:bodyPr rot="0" vert="horz" wrap="square" lIns="91440" tIns="45720" rIns="91440" bIns="45720" anchor="t" anchorCtr="0" upright="1">
                        <a:noAutofit/>
                      </wps:bodyPr>
                    </wps:wsp>
                  </a:graphicData>
                </a:graphic>
              </wp:anchor>
            </w:drawing>
          </mc:Choice>
          <mc:Fallback>
            <w:pict>
              <v:shape w14:anchorId="14527C2F" id="_x0000_s1123" type="#_x0000_t202" style="position:absolute;left:0;text-align:left;margin-left:298.15pt;margin-top:-1.45pt;width:169.2pt;height:160.7pt;z-index:2523371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" filled="f" stroked="f">
                <v:textbox>
                  <w:txbxContent>
                    <w:p w14:paraId="23149441" w14:textId="144E3937" w:rsidR="00D76601" w:rsidRPr="00F70DDD" w:rsidRDefault="00D76601" w:rsidP="000F52E5">
                      <w:pPr>
                        <w:spacing w:after="0" w:line="240" w:lineRule="auto"/>
                        <w:ind w:right="-38"/>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10.</w:t>
                      </w:r>
                    </w:p>
                    <w:p w14:paraId="67884F16" w14:textId="77777777" w:rsidR="00D76601" w:rsidRPr="00E93292" w:rsidRDefault="00D76601" w:rsidP="000F52E5">
                      <w:pPr>
                        <w:spacing w:after="0" w:line="240" w:lineRule="auto"/>
                        <w:ind w:right="-38"/>
                        <w:rPr>
                          <w:rFonts w:ascii="Cambria" w:hAnsi="Cambria"/>
                          <w:b/>
                          <w:color w:val="FFFFFF" w:themeColor="background1"/>
                          <w:sz w:val="32"/>
                        </w:rPr>
                      </w:pPr>
                    </w:p>
                    <w:p w14:paraId="734EF826" w14:textId="77777777" w:rsidR="00D76601"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Popis</w:t>
                      </w:r>
                    </w:p>
                    <w:p w14:paraId="3792BEFE" w14:textId="77777777" w:rsidR="00D76601" w:rsidRPr="001C113E"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sudionika</w:t>
                      </w:r>
                    </w:p>
                    <w:p w14:paraId="13B5F36A" w14:textId="77777777" w:rsidR="00D76601" w:rsidRPr="0090575D" w:rsidRDefault="00D76601" w:rsidP="000F52E5">
                      <w:pPr>
                        <w:spacing w:after="0" w:line="240" w:lineRule="auto"/>
                        <w:ind w:right="-38"/>
                        <w:jc w:val="right"/>
                        <w:rPr>
                          <w:rFonts w:ascii="Cambria" w:hAnsi="Cambria"/>
                          <w:b/>
                          <w:color w:val="FF0000"/>
                          <w:sz w:val="32"/>
                        </w:rPr>
                      </w:pPr>
                    </w:p>
                  </w:txbxContent>
                </v:textbox>
              </v:shape>
            </w:pict>
          </mc:Fallback>
        </mc:AlternateContent>
      </w:r>
      <w:r>
        <w:rPr>
          <w:rFonts w:ascii="Cambria" w:hAnsi="Cambria"/>
          <w:b/>
          <w:noProof/>
          <w:sz w:val="20"/>
        </w:rPr>
        <mc:AlternateContent>
          <mc:Choice Requires="wps">
            <w:drawing>
              <wp:anchor distT="0" distB="0" distL="114300" distR="114300" simplePos="0" relativeHeight="251588092" behindDoc="0" locked="0" layoutInCell="1" allowOverlap="1" wp14:anchorId="313788D7" wp14:editId="7119DF53">
                <wp:simplePos x="0" y="0"/>
                <wp:positionH relativeFrom="margin">
                  <wp:align>right</wp:align>
                </wp:positionH>
                <wp:positionV relativeFrom="margin">
                  <wp:align>bottom</wp:align>
                </wp:positionV>
                <wp:extent cx="2148840" cy="9278620"/>
                <wp:effectExtent l="0" t="0" r="3810" b="0"/>
                <wp:wrapSquare wrapText="bothSides"/>
                <wp:docPr id="42"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862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anchor>
            </w:drawing>
          </mc:Choice>
          <mc:Fallback>
            <w:pict>
              <v:rect w14:anchorId="089A4900" id="Pravokutnik 88" o:spid="_x0000_s1026" style="position:absolute;margin-left:118pt;margin-top:0;width:169.2pt;height:730.6pt;z-index:251588092;visibility:visible;mso-wrap-style:square;mso-wrap-distance-left:9pt;mso-wrap-distance-top:0;mso-wrap-distance-right:9pt;mso-wrap-distance-bottom:0;mso-position-horizontal:right;mso-position-horizontal-relative:margin;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" fillcolor="#558ed5" stroked="f" strokeweight="2pt">
                <v:fill color2="#c6d9f1" focusposition="1,1" focussize="" focus="100%" type="gradientRadial">
                  <o:fill v:ext="view" type="gradientCenter"/>
                </v:fill>
                <w10:wrap type="square" anchorx="margin" anchory="margin"/>
              </v:rect>
            </w:pict>
          </mc:Fallback>
        </mc:AlternateContent>
      </w:r>
    </w:p>
    <w:p w14:paraId="150B411E" w14:textId="02B4099E" w:rsidR="000F52E5" w:rsidRDefault="000F52E5" w:rsidP="000F52E5">
      <w:pPr>
        <w:jc w:val="center"/>
        <w:rPr>
          <w:rFonts w:ascii="Cambria" w:hAnsi="Cambria"/>
          <w:b/>
          <w:sz w:val="20"/>
        </w:rPr>
      </w:pPr>
    </w:p>
    <w:p w14:paraId="53A1B023" w14:textId="43183719" w:rsidR="000F52E5" w:rsidRDefault="000F52E5" w:rsidP="000F52E5">
      <w:pPr>
        <w:jc w:val="center"/>
        <w:rPr>
          <w:rFonts w:ascii="Cambria" w:hAnsi="Cambria"/>
          <w:b/>
          <w:sz w:val="20"/>
        </w:rPr>
      </w:pPr>
    </w:p>
    <w:p w14:paraId="7C4CDD0B" w14:textId="6C05D95D" w:rsidR="000F52E5" w:rsidRDefault="000F52E5" w:rsidP="000F52E5">
      <w:pPr>
        <w:jc w:val="center"/>
        <w:rPr>
          <w:rFonts w:ascii="Cambria" w:hAnsi="Cambria"/>
          <w:b/>
          <w:sz w:val="20"/>
        </w:rPr>
      </w:pPr>
    </w:p>
    <w:p w14:paraId="560ECEF7" w14:textId="1D4A4361" w:rsidR="000F52E5" w:rsidRDefault="000F52E5" w:rsidP="000F52E5">
      <w:pPr>
        <w:jc w:val="center"/>
        <w:rPr>
          <w:rFonts w:ascii="Cambria" w:hAnsi="Cambria"/>
          <w:b/>
          <w:sz w:val="20"/>
        </w:rPr>
      </w:pPr>
    </w:p>
    <w:p w14:paraId="142B6091" w14:textId="109DD938" w:rsidR="000F52E5" w:rsidRDefault="000F52E5" w:rsidP="000F52E5">
      <w:pPr>
        <w:jc w:val="center"/>
        <w:rPr>
          <w:rFonts w:ascii="Cambria" w:hAnsi="Cambria"/>
          <w:b/>
          <w:sz w:val="20"/>
        </w:rPr>
      </w:pPr>
    </w:p>
    <w:p w14:paraId="12C232B5" w14:textId="3A4DB527" w:rsidR="000F52E5" w:rsidRDefault="000F52E5" w:rsidP="000F52E5">
      <w:pPr>
        <w:jc w:val="center"/>
        <w:rPr>
          <w:rFonts w:ascii="Cambria" w:hAnsi="Cambria"/>
          <w:b/>
          <w:sz w:val="20"/>
        </w:rPr>
      </w:pPr>
    </w:p>
    <w:p w14:paraId="4C1F9120" w14:textId="27CCE80B" w:rsidR="000F52E5" w:rsidRDefault="000F52E5" w:rsidP="000F52E5">
      <w:pPr>
        <w:jc w:val="center"/>
        <w:rPr>
          <w:rFonts w:ascii="Cambria" w:hAnsi="Cambria"/>
          <w:b/>
          <w:sz w:val="20"/>
        </w:rPr>
      </w:pPr>
    </w:p>
    <w:p w14:paraId="54482975" w14:textId="1E7C1F48" w:rsidR="000F52E5" w:rsidRDefault="000F52E5" w:rsidP="000F52E5">
      <w:pPr>
        <w:jc w:val="center"/>
        <w:rPr>
          <w:rFonts w:ascii="Cambria" w:hAnsi="Cambria"/>
          <w:b/>
          <w:sz w:val="20"/>
        </w:rPr>
      </w:pPr>
    </w:p>
    <w:p w14:paraId="02EA3DA5" w14:textId="6C5029FF" w:rsidR="000F52E5" w:rsidRDefault="000F52E5" w:rsidP="000F52E5">
      <w:pPr>
        <w:jc w:val="center"/>
        <w:rPr>
          <w:rFonts w:ascii="Cambria" w:hAnsi="Cambria"/>
          <w:b/>
          <w:sz w:val="20"/>
        </w:rPr>
      </w:pPr>
    </w:p>
    <w:p w14:paraId="3F247795" w14:textId="2A295C7A" w:rsidR="000F52E5" w:rsidRDefault="000F52E5" w:rsidP="000F52E5">
      <w:pPr>
        <w:jc w:val="center"/>
        <w:rPr>
          <w:rFonts w:ascii="Cambria" w:hAnsi="Cambria"/>
          <w:b/>
          <w:sz w:val="20"/>
        </w:rPr>
      </w:pPr>
    </w:p>
    <w:p w14:paraId="7A45EB31" w14:textId="73A808A4" w:rsidR="000F52E5" w:rsidRDefault="000F52E5" w:rsidP="000F52E5">
      <w:pPr>
        <w:jc w:val="center"/>
        <w:rPr>
          <w:rFonts w:ascii="Cambria" w:hAnsi="Cambria"/>
          <w:b/>
          <w:sz w:val="20"/>
        </w:rPr>
      </w:pPr>
    </w:p>
    <w:p w14:paraId="68788F0B" w14:textId="197E6036" w:rsidR="000F52E5" w:rsidRDefault="000F52E5" w:rsidP="000F52E5">
      <w:pPr>
        <w:jc w:val="center"/>
        <w:rPr>
          <w:rFonts w:ascii="Cambria" w:hAnsi="Cambria"/>
          <w:b/>
          <w:sz w:val="20"/>
        </w:rPr>
      </w:pPr>
    </w:p>
    <w:p w14:paraId="51AB54B6" w14:textId="505F02E3" w:rsidR="000F52E5" w:rsidRDefault="000F52E5" w:rsidP="000F52E5">
      <w:pPr>
        <w:jc w:val="center"/>
        <w:rPr>
          <w:rFonts w:ascii="Cambria" w:hAnsi="Cambria"/>
          <w:b/>
          <w:sz w:val="20"/>
        </w:rPr>
      </w:pPr>
    </w:p>
    <w:p w14:paraId="389F6061" w14:textId="2DFF4954" w:rsidR="000F52E5" w:rsidRDefault="000F52E5" w:rsidP="000F52E5">
      <w:pPr>
        <w:jc w:val="center"/>
        <w:rPr>
          <w:rFonts w:ascii="Cambria" w:hAnsi="Cambria"/>
          <w:b/>
          <w:sz w:val="20"/>
        </w:rPr>
      </w:pPr>
    </w:p>
    <w:p w14:paraId="43ABA874" w14:textId="4017E50B" w:rsidR="000F52E5" w:rsidRDefault="000F52E5" w:rsidP="000F52E5">
      <w:pPr>
        <w:jc w:val="center"/>
        <w:rPr>
          <w:rFonts w:ascii="Cambria" w:hAnsi="Cambria"/>
          <w:b/>
          <w:sz w:val="20"/>
        </w:rPr>
      </w:pPr>
    </w:p>
    <w:p w14:paraId="2925EA2E" w14:textId="71225E86" w:rsidR="000F52E5" w:rsidRDefault="000F52E5" w:rsidP="000F52E5">
      <w:pPr>
        <w:jc w:val="center"/>
        <w:rPr>
          <w:rFonts w:ascii="Cambria" w:hAnsi="Cambria"/>
          <w:b/>
          <w:sz w:val="20"/>
        </w:rPr>
      </w:pPr>
    </w:p>
    <w:p w14:paraId="4208B2E5" w14:textId="4700C31A" w:rsidR="000F52E5" w:rsidRDefault="000F52E5" w:rsidP="000F52E5">
      <w:pPr>
        <w:jc w:val="center"/>
        <w:rPr>
          <w:rFonts w:ascii="Cambria" w:hAnsi="Cambria"/>
          <w:b/>
          <w:sz w:val="20"/>
        </w:rPr>
      </w:pPr>
    </w:p>
    <w:p w14:paraId="0DBF265C" w14:textId="7DA117A1" w:rsidR="000F52E5" w:rsidRDefault="000F52E5" w:rsidP="000F52E5">
      <w:pPr>
        <w:jc w:val="center"/>
        <w:rPr>
          <w:rFonts w:ascii="Cambria" w:hAnsi="Cambria"/>
          <w:b/>
          <w:sz w:val="20"/>
        </w:rPr>
      </w:pPr>
    </w:p>
    <w:p w14:paraId="243CC38B" w14:textId="01714747" w:rsidR="000F52E5" w:rsidRDefault="000F52E5" w:rsidP="000F52E5">
      <w:pPr>
        <w:jc w:val="center"/>
        <w:rPr>
          <w:rFonts w:ascii="Cambria" w:hAnsi="Cambria"/>
          <w:b/>
          <w:sz w:val="20"/>
        </w:rPr>
      </w:pPr>
    </w:p>
    <w:p w14:paraId="3E2A3BB7" w14:textId="2957ECDE" w:rsidR="000F52E5" w:rsidRDefault="000F52E5" w:rsidP="000F52E5">
      <w:pPr>
        <w:jc w:val="center"/>
        <w:rPr>
          <w:rFonts w:ascii="Cambria" w:hAnsi="Cambria"/>
          <w:b/>
          <w:sz w:val="20"/>
        </w:rPr>
      </w:pPr>
    </w:p>
    <w:p w14:paraId="72F8B1ED" w14:textId="55178B66" w:rsidR="000F52E5" w:rsidRPr="00083B97" w:rsidRDefault="000F52E5" w:rsidP="000F52E5">
      <w:pPr>
        <w:jc w:val="center"/>
        <w:rPr>
          <w:rFonts w:ascii="Cambria" w:hAnsi="Cambria"/>
          <w:b/>
          <w:sz w:val="28"/>
        </w:rPr>
      </w:pPr>
    </w:p>
    <w:p w14:paraId="1D37D49F" w14:textId="13C08CD3" w:rsidR="000F52E5" w:rsidRDefault="000F52E5" w:rsidP="000F52E5">
      <w:pPr>
        <w:jc w:val="center"/>
        <w:rPr>
          <w:rFonts w:ascii="Cambria" w:hAnsi="Cambria"/>
          <w:b/>
          <w:sz w:val="20"/>
        </w:rPr>
      </w:pPr>
    </w:p>
    <w:p w14:paraId="380C1157" w14:textId="2BEC0603" w:rsidR="000F52E5" w:rsidRDefault="000F52E5" w:rsidP="000F52E5">
      <w:pPr>
        <w:jc w:val="center"/>
        <w:rPr>
          <w:rFonts w:ascii="Cambria" w:hAnsi="Cambria"/>
          <w:b/>
          <w:sz w:val="20"/>
        </w:rPr>
      </w:pPr>
    </w:p>
    <w:p w14:paraId="64BF2844" w14:textId="03E73F12" w:rsidR="000F52E5" w:rsidRDefault="000F52E5" w:rsidP="000F52E5">
      <w:pPr>
        <w:jc w:val="center"/>
        <w:rPr>
          <w:rFonts w:ascii="Cambria" w:hAnsi="Cambria"/>
          <w:b/>
          <w:sz w:val="20"/>
        </w:rPr>
      </w:pPr>
    </w:p>
    <w:p w14:paraId="49B0EFB1" w14:textId="38FF27F5" w:rsidR="000F52E5" w:rsidRDefault="000F52E5" w:rsidP="000F52E5">
      <w:pPr>
        <w:jc w:val="center"/>
        <w:rPr>
          <w:rFonts w:ascii="Cambria" w:hAnsi="Cambria"/>
          <w:b/>
          <w:sz w:val="20"/>
        </w:rPr>
      </w:pPr>
    </w:p>
    <w:p w14:paraId="2FACAAC3" w14:textId="77777777" w:rsidR="00E01482" w:rsidRDefault="00E01482" w:rsidP="000F52E5">
      <w:pPr>
        <w:jc w:val="center"/>
        <w:rPr>
          <w:rFonts w:ascii="Cambria" w:hAnsi="Cambria"/>
          <w:b/>
          <w:sz w:val="20"/>
        </w:rPr>
      </w:pPr>
    </w:p>
    <w:p w14:paraId="1C1BD37B" w14:textId="3C7F16E9" w:rsidR="000F52E5" w:rsidRPr="00083B97" w:rsidRDefault="000F52E5" w:rsidP="000F52E5">
      <w:pPr>
        <w:jc w:val="center"/>
        <w:rPr>
          <w:rFonts w:ascii="Cambria" w:hAnsi="Cambria"/>
          <w:b/>
          <w:sz w:val="24"/>
        </w:rPr>
      </w:pPr>
    </w:p>
    <w:p w14:paraId="1E41B93E" w14:textId="52747BD2" w:rsidR="000F52E5" w:rsidRDefault="000F52E5" w:rsidP="00083B97">
      <w:pPr>
        <w:spacing w:after="0" w:line="240" w:lineRule="auto"/>
        <w:jc w:val="center"/>
        <w:rPr>
          <w:rFonts w:ascii="Cambria" w:hAnsi="Cambria"/>
          <w:b/>
          <w:sz w:val="20"/>
        </w:rPr>
      </w:pPr>
    </w:p>
    <w:p w14:paraId="59BF12E3" w14:textId="12446203" w:rsidR="00083B97" w:rsidRDefault="00083B97" w:rsidP="00083B97">
      <w:pPr>
        <w:spacing w:after="0" w:line="240" w:lineRule="auto"/>
        <w:jc w:val="center"/>
        <w:rPr>
          <w:rFonts w:ascii="Cambria" w:hAnsi="Cambria"/>
          <w:b/>
          <w:sz w:val="20"/>
        </w:rPr>
      </w:pPr>
    </w:p>
    <w:p w14:paraId="6470D4DF" w14:textId="57A3494D" w:rsidR="00083B97" w:rsidRDefault="00083B97" w:rsidP="00083B97">
      <w:pPr>
        <w:spacing w:after="0" w:line="240" w:lineRule="auto"/>
        <w:jc w:val="center"/>
        <w:rPr>
          <w:rFonts w:ascii="Cambria" w:hAnsi="Cambria"/>
          <w:b/>
          <w:sz w:val="20"/>
        </w:rPr>
      </w:pPr>
    </w:p>
    <w:p w14:paraId="38B89931" w14:textId="641E2D61" w:rsidR="000F52E5" w:rsidRDefault="00E01482" w:rsidP="00083B97">
      <w:pPr>
        <w:spacing w:after="0" w:line="240" w:lineRule="auto"/>
        <w:ind w:firstLine="709"/>
        <w:jc w:val="both"/>
        <w:rPr>
          <w:rFonts w:ascii="Cambria" w:hAnsi="Cambria"/>
          <w:szCs w:val="23"/>
        </w:rPr>
      </w:pPr>
      <w:r w:rsidRPr="00E01482">
        <w:rPr>
          <w:rFonts w:ascii="Cambria" w:hAnsi="Cambria"/>
          <w:szCs w:val="23"/>
        </w:rPr>
        <w:t xml:space="preserve">Prikaz sudionika u izradi Procjene rizika od velikih nesreća za područje Općine </w:t>
      </w:r>
      <w:r w:rsidR="00083B97">
        <w:rPr>
          <w:rFonts w:ascii="Cambria" w:hAnsi="Cambria"/>
          <w:szCs w:val="23"/>
        </w:rPr>
        <w:t>Stari Jankovci</w:t>
      </w:r>
      <w:r w:rsidRPr="00E01482">
        <w:rPr>
          <w:rFonts w:ascii="Cambria" w:hAnsi="Cambria"/>
          <w:szCs w:val="23"/>
        </w:rPr>
        <w:t xml:space="preserve"> po prijetnjama</w:t>
      </w:r>
      <w:r w:rsidR="00083B97">
        <w:rPr>
          <w:rFonts w:ascii="Cambria" w:hAnsi="Cambria"/>
          <w:szCs w:val="23"/>
        </w:rPr>
        <w:t>.</w:t>
      </w:r>
    </w:p>
    <w:p w14:paraId="74BFD912" w14:textId="77777777" w:rsidR="00083B97" w:rsidRPr="00E01482" w:rsidRDefault="00083B97" w:rsidP="00083B97">
      <w:pPr>
        <w:spacing w:after="0" w:line="240" w:lineRule="auto"/>
        <w:ind w:firstLine="709"/>
        <w:jc w:val="both"/>
        <w:rPr>
          <w:rFonts w:ascii="Cambria" w:hAnsi="Cambria"/>
          <w:b/>
          <w:sz w:val="1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67D83028" w14:textId="77777777" w:rsidTr="00CA3C4C">
        <w:trPr>
          <w:trHeight w:val="340"/>
          <w:jc w:val="center"/>
        </w:trPr>
        <w:tc>
          <w:tcPr>
            <w:tcW w:w="9356" w:type="dxa"/>
            <w:gridSpan w:val="2"/>
            <w:shd w:val="clear" w:color="auto" w:fill="FFC000"/>
            <w:vAlign w:val="center"/>
          </w:tcPr>
          <w:p w14:paraId="2C021B25"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Poplava izazvana izlijevanjem kopnenih vodenih tijela</w:t>
            </w:r>
          </w:p>
        </w:tc>
      </w:tr>
      <w:tr w:rsidR="000F52E5" w:rsidRPr="00424B97" w14:paraId="08314602" w14:textId="77777777" w:rsidTr="00CA3C4C">
        <w:trPr>
          <w:trHeight w:val="340"/>
          <w:jc w:val="center"/>
        </w:trPr>
        <w:tc>
          <w:tcPr>
            <w:tcW w:w="4678" w:type="dxa"/>
            <w:shd w:val="clear" w:color="auto" w:fill="FFC000"/>
            <w:vAlign w:val="center"/>
          </w:tcPr>
          <w:p w14:paraId="6BBC66F0"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35C6016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18F5FB31" w14:textId="77777777" w:rsidTr="00422FAA">
        <w:trPr>
          <w:trHeight w:val="340"/>
          <w:jc w:val="center"/>
        </w:trPr>
        <w:tc>
          <w:tcPr>
            <w:tcW w:w="4678" w:type="dxa"/>
            <w:shd w:val="clear" w:color="auto" w:fill="auto"/>
            <w:vAlign w:val="center"/>
          </w:tcPr>
          <w:p w14:paraId="65576FEC" w14:textId="22ABCFFC" w:rsidR="000F52E5" w:rsidRPr="00422FAA" w:rsidRDefault="00422FAA" w:rsidP="00422FAA">
            <w:pPr>
              <w:autoSpaceDE w:val="0"/>
              <w:autoSpaceDN w:val="0"/>
              <w:adjustRightInd w:val="0"/>
              <w:spacing w:after="0" w:line="240" w:lineRule="auto"/>
              <w:rPr>
                <w:rFonts w:ascii="Cambria" w:eastAsia="Calibri" w:hAnsi="Cambria" w:cs="Cambria"/>
              </w:rPr>
            </w:pPr>
            <w:r>
              <w:rPr>
                <w:rFonts w:ascii="Cambria" w:eastAsia="Calibri" w:hAnsi="Cambria" w:cs="Cambria"/>
              </w:rPr>
              <w:t>Tomislav Gelo</w:t>
            </w:r>
            <w:r w:rsidR="00E743A0">
              <w:rPr>
                <w:rFonts w:ascii="Cambria" w:eastAsia="Calibri" w:hAnsi="Cambria" w:cs="Cambria"/>
              </w:rPr>
              <w:t>, dipl. inž. ZOP-a</w:t>
            </w:r>
          </w:p>
        </w:tc>
        <w:tc>
          <w:tcPr>
            <w:tcW w:w="4678" w:type="dxa"/>
            <w:shd w:val="clear" w:color="auto" w:fill="auto"/>
            <w:vAlign w:val="center"/>
          </w:tcPr>
          <w:p w14:paraId="666DAF96" w14:textId="77777777" w:rsidR="000F52E5" w:rsidRPr="008A0668" w:rsidRDefault="000F52E5" w:rsidP="00422FAA">
            <w:pPr>
              <w:spacing w:after="0" w:line="240" w:lineRule="auto"/>
              <w:rPr>
                <w:rFonts w:ascii="Cambria" w:hAnsi="Cambria"/>
                <w:color w:val="FF0000"/>
                <w:szCs w:val="20"/>
              </w:rPr>
            </w:pPr>
            <w:r w:rsidRPr="008A0668">
              <w:rPr>
                <w:rFonts w:ascii="Cambria" w:hAnsi="Cambria" w:cs="Arial"/>
              </w:rPr>
              <w:t xml:space="preserve">Dubravka </w:t>
            </w:r>
            <w:proofErr w:type="spellStart"/>
            <w:r w:rsidRPr="008A0668">
              <w:rPr>
                <w:rFonts w:ascii="Cambria" w:hAnsi="Cambria" w:cs="Arial"/>
              </w:rPr>
              <w:t>Vrselja</w:t>
            </w:r>
            <w:proofErr w:type="spellEnd"/>
            <w:r w:rsidRPr="008A0668">
              <w:rPr>
                <w:rFonts w:ascii="Cambria" w:hAnsi="Cambria" w:cs="Arial"/>
              </w:rPr>
              <w:t xml:space="preserve">, </w:t>
            </w:r>
            <w:proofErr w:type="spellStart"/>
            <w:r w:rsidRPr="008A0668">
              <w:rPr>
                <w:rFonts w:ascii="Cambria" w:hAnsi="Cambria" w:cs="Arial"/>
              </w:rPr>
              <w:t>struč</w:t>
            </w:r>
            <w:proofErr w:type="spellEnd"/>
            <w:r w:rsidRPr="008A0668">
              <w:rPr>
                <w:rFonts w:ascii="Cambria" w:hAnsi="Cambria" w:cs="Arial"/>
              </w:rPr>
              <w:t xml:space="preserve">. </w:t>
            </w:r>
            <w:proofErr w:type="spellStart"/>
            <w:r w:rsidRPr="008A0668">
              <w:rPr>
                <w:rFonts w:ascii="Cambria" w:hAnsi="Cambria" w:cs="Arial"/>
              </w:rPr>
              <w:t>spec</w:t>
            </w:r>
            <w:proofErr w:type="spellEnd"/>
            <w:r w:rsidRPr="008A0668">
              <w:rPr>
                <w:rFonts w:ascii="Cambria" w:hAnsi="Cambria" w:cs="Arial"/>
              </w:rPr>
              <w:t xml:space="preserve">. </w:t>
            </w:r>
            <w:proofErr w:type="spellStart"/>
            <w:r w:rsidRPr="008A0668">
              <w:rPr>
                <w:rFonts w:ascii="Cambria" w:hAnsi="Cambria" w:cs="Arial"/>
              </w:rPr>
              <w:t>admin</w:t>
            </w:r>
            <w:proofErr w:type="spellEnd"/>
            <w:r w:rsidRPr="008A0668">
              <w:rPr>
                <w:rFonts w:ascii="Cambria" w:hAnsi="Cambria" w:cs="Arial"/>
              </w:rPr>
              <w:t xml:space="preserve">. </w:t>
            </w:r>
            <w:proofErr w:type="spellStart"/>
            <w:r w:rsidRPr="008A0668">
              <w:rPr>
                <w:rFonts w:ascii="Cambria" w:hAnsi="Cambria" w:cs="Arial"/>
              </w:rPr>
              <w:t>publ</w:t>
            </w:r>
            <w:proofErr w:type="spellEnd"/>
            <w:r w:rsidRPr="008A0668">
              <w:rPr>
                <w:rFonts w:ascii="Cambria" w:hAnsi="Cambria" w:cs="Arial"/>
              </w:rPr>
              <w:t>.</w:t>
            </w:r>
          </w:p>
        </w:tc>
      </w:tr>
      <w:tr w:rsidR="000F52E5" w:rsidRPr="00424B97" w14:paraId="62FF8CA3" w14:textId="77777777" w:rsidTr="00CA3C4C">
        <w:trPr>
          <w:trHeight w:val="340"/>
          <w:jc w:val="center"/>
        </w:trPr>
        <w:tc>
          <w:tcPr>
            <w:tcW w:w="9356" w:type="dxa"/>
            <w:gridSpan w:val="2"/>
            <w:shd w:val="clear" w:color="auto" w:fill="FFC000"/>
            <w:vAlign w:val="center"/>
          </w:tcPr>
          <w:p w14:paraId="2FB23748"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AC84EE0" w14:textId="77777777" w:rsidTr="00CA3C4C">
        <w:trPr>
          <w:jc w:val="center"/>
        </w:trPr>
        <w:tc>
          <w:tcPr>
            <w:tcW w:w="9356" w:type="dxa"/>
            <w:gridSpan w:val="2"/>
            <w:shd w:val="clear" w:color="auto" w:fill="auto"/>
            <w:vAlign w:val="center"/>
          </w:tcPr>
          <w:p w14:paraId="00C32DFF" w14:textId="77777777" w:rsidR="000F52E5" w:rsidRPr="008A0668" w:rsidRDefault="000F52E5" w:rsidP="00CA3C4C">
            <w:pPr>
              <w:spacing w:after="0"/>
              <w:rPr>
                <w:rFonts w:ascii="Cambria" w:hAnsi="Cambria"/>
                <w:sz w:val="20"/>
                <w:szCs w:val="20"/>
              </w:rPr>
            </w:pPr>
            <w:r w:rsidRPr="008A0668">
              <w:rPr>
                <w:rFonts w:ascii="Cambria" w:hAnsi="Cambria" w:cs="Arial"/>
              </w:rPr>
              <w:t xml:space="preserve">Dubravka </w:t>
            </w:r>
            <w:proofErr w:type="spellStart"/>
            <w:r w:rsidRPr="008A0668">
              <w:rPr>
                <w:rFonts w:ascii="Cambria" w:hAnsi="Cambria" w:cs="Arial"/>
              </w:rPr>
              <w:t>Vrselja</w:t>
            </w:r>
            <w:proofErr w:type="spellEnd"/>
            <w:r w:rsidRPr="008A0668">
              <w:rPr>
                <w:rFonts w:ascii="Cambria" w:hAnsi="Cambria" w:cs="Arial"/>
              </w:rPr>
              <w:t xml:space="preserve">, </w:t>
            </w:r>
            <w:proofErr w:type="spellStart"/>
            <w:r w:rsidRPr="008A0668">
              <w:rPr>
                <w:rFonts w:ascii="Cambria" w:hAnsi="Cambria" w:cs="Arial"/>
              </w:rPr>
              <w:t>struč</w:t>
            </w:r>
            <w:proofErr w:type="spellEnd"/>
            <w:r w:rsidRPr="008A0668">
              <w:rPr>
                <w:rFonts w:ascii="Cambria" w:hAnsi="Cambria" w:cs="Arial"/>
              </w:rPr>
              <w:t xml:space="preserve">. </w:t>
            </w:r>
            <w:proofErr w:type="spellStart"/>
            <w:r w:rsidRPr="008A0668">
              <w:rPr>
                <w:rFonts w:ascii="Cambria" w:hAnsi="Cambria" w:cs="Arial"/>
              </w:rPr>
              <w:t>spec</w:t>
            </w:r>
            <w:proofErr w:type="spellEnd"/>
            <w:r w:rsidRPr="008A0668">
              <w:rPr>
                <w:rFonts w:ascii="Cambria" w:hAnsi="Cambria" w:cs="Arial"/>
              </w:rPr>
              <w:t xml:space="preserve">. </w:t>
            </w:r>
            <w:proofErr w:type="spellStart"/>
            <w:r w:rsidRPr="008A0668">
              <w:rPr>
                <w:rFonts w:ascii="Cambria" w:hAnsi="Cambria" w:cs="Arial"/>
              </w:rPr>
              <w:t>admin</w:t>
            </w:r>
            <w:proofErr w:type="spellEnd"/>
            <w:r w:rsidRPr="008A0668">
              <w:rPr>
                <w:rFonts w:ascii="Cambria" w:hAnsi="Cambria" w:cs="Arial"/>
              </w:rPr>
              <w:t xml:space="preserve">. </w:t>
            </w:r>
            <w:proofErr w:type="spellStart"/>
            <w:r w:rsidRPr="008A0668">
              <w:rPr>
                <w:rFonts w:ascii="Cambria" w:hAnsi="Cambria" w:cs="Arial"/>
              </w:rPr>
              <w:t>publ</w:t>
            </w:r>
            <w:proofErr w:type="spellEnd"/>
            <w:r w:rsidRPr="008A0668">
              <w:rPr>
                <w:rFonts w:ascii="Cambria" w:hAnsi="Cambria" w:cs="Arial"/>
              </w:rPr>
              <w:t>.</w:t>
            </w:r>
          </w:p>
        </w:tc>
      </w:tr>
    </w:tbl>
    <w:p w14:paraId="5186CCE7"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44F12F37" w14:textId="77777777" w:rsidTr="00CA3C4C">
        <w:trPr>
          <w:trHeight w:val="340"/>
          <w:jc w:val="center"/>
        </w:trPr>
        <w:tc>
          <w:tcPr>
            <w:tcW w:w="9356" w:type="dxa"/>
            <w:gridSpan w:val="2"/>
            <w:shd w:val="clear" w:color="auto" w:fill="FFC000"/>
            <w:vAlign w:val="center"/>
          </w:tcPr>
          <w:p w14:paraId="3B6FA3F1" w14:textId="77777777" w:rsidR="000F52E5" w:rsidRPr="006C5B48" w:rsidRDefault="000F52E5" w:rsidP="00CA3C4C">
            <w:pPr>
              <w:spacing w:after="0" w:line="240" w:lineRule="auto"/>
              <w:rPr>
                <w:rFonts w:ascii="Cambria" w:hAnsi="Cambria"/>
                <w:b/>
                <w:i/>
                <w:szCs w:val="20"/>
              </w:rPr>
            </w:pPr>
            <w:r w:rsidRPr="006C5B48">
              <w:rPr>
                <w:rFonts w:ascii="Cambria" w:eastAsia="Calibri" w:hAnsi="Cambria" w:cs="Arial"/>
                <w:b/>
                <w:i/>
                <w:szCs w:val="18"/>
              </w:rPr>
              <w:t>Epidemije i pandemije</w:t>
            </w:r>
          </w:p>
        </w:tc>
      </w:tr>
      <w:tr w:rsidR="000F52E5" w:rsidRPr="00424B97" w14:paraId="2BD4B5C9" w14:textId="77777777" w:rsidTr="00CA3C4C">
        <w:trPr>
          <w:trHeight w:val="340"/>
          <w:jc w:val="center"/>
        </w:trPr>
        <w:tc>
          <w:tcPr>
            <w:tcW w:w="4678" w:type="dxa"/>
            <w:shd w:val="clear" w:color="auto" w:fill="FFC000"/>
            <w:vAlign w:val="center"/>
          </w:tcPr>
          <w:p w14:paraId="73AD2293"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54145A30"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70EA11B5" w14:textId="77777777" w:rsidTr="00CA3C4C">
        <w:trPr>
          <w:trHeight w:val="340"/>
          <w:jc w:val="center"/>
        </w:trPr>
        <w:tc>
          <w:tcPr>
            <w:tcW w:w="4678" w:type="dxa"/>
            <w:shd w:val="clear" w:color="auto" w:fill="auto"/>
            <w:vAlign w:val="center"/>
          </w:tcPr>
          <w:p w14:paraId="1A4EAB66" w14:textId="08AB45F2"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5712378D" w14:textId="77777777" w:rsidR="000F52E5" w:rsidRPr="008A0668" w:rsidRDefault="000F52E5" w:rsidP="00CA3C4C">
            <w:pPr>
              <w:spacing w:after="0" w:line="240" w:lineRule="auto"/>
              <w:rPr>
                <w:rFonts w:ascii="Cambria" w:hAnsi="Cambria"/>
                <w:color w:val="FF0000"/>
                <w:szCs w:val="20"/>
              </w:rPr>
            </w:pPr>
            <w:r w:rsidRPr="008A0668">
              <w:rPr>
                <w:rFonts w:ascii="Cambria" w:hAnsi="Cambria" w:cs="Arial"/>
              </w:rPr>
              <w:t xml:space="preserve">Damir Carević, dr. </w:t>
            </w:r>
            <w:proofErr w:type="spellStart"/>
            <w:r w:rsidRPr="008A0668">
              <w:rPr>
                <w:rFonts w:ascii="Cambria" w:hAnsi="Cambria" w:cs="Arial"/>
              </w:rPr>
              <w:t>vet</w:t>
            </w:r>
            <w:proofErr w:type="spellEnd"/>
            <w:r w:rsidRPr="008A0668">
              <w:rPr>
                <w:rFonts w:ascii="Cambria" w:hAnsi="Cambria" w:cs="Arial"/>
              </w:rPr>
              <w:t>. med</w:t>
            </w:r>
          </w:p>
        </w:tc>
      </w:tr>
      <w:tr w:rsidR="000F52E5" w:rsidRPr="00424B97" w14:paraId="119F312B" w14:textId="77777777" w:rsidTr="00CA3C4C">
        <w:trPr>
          <w:trHeight w:val="340"/>
          <w:jc w:val="center"/>
        </w:trPr>
        <w:tc>
          <w:tcPr>
            <w:tcW w:w="9356" w:type="dxa"/>
            <w:gridSpan w:val="2"/>
            <w:shd w:val="clear" w:color="auto" w:fill="FFC000"/>
            <w:vAlign w:val="center"/>
          </w:tcPr>
          <w:p w14:paraId="5EB645C3"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37737AD0" w14:textId="77777777" w:rsidTr="00CA3C4C">
        <w:trPr>
          <w:jc w:val="center"/>
        </w:trPr>
        <w:tc>
          <w:tcPr>
            <w:tcW w:w="9356" w:type="dxa"/>
            <w:gridSpan w:val="2"/>
            <w:shd w:val="clear" w:color="auto" w:fill="auto"/>
            <w:vAlign w:val="center"/>
          </w:tcPr>
          <w:p w14:paraId="232E049B" w14:textId="77777777" w:rsidR="000F52E5" w:rsidRPr="008A0668" w:rsidRDefault="000F52E5" w:rsidP="00CA3C4C">
            <w:pPr>
              <w:spacing w:after="0"/>
              <w:rPr>
                <w:rFonts w:ascii="Cambria" w:hAnsi="Cambria"/>
                <w:sz w:val="20"/>
                <w:szCs w:val="20"/>
              </w:rPr>
            </w:pPr>
            <w:r w:rsidRPr="008A0668">
              <w:rPr>
                <w:rFonts w:ascii="Cambria" w:hAnsi="Cambria" w:cs="Arial"/>
              </w:rPr>
              <w:t xml:space="preserve">Damir Carević, dr. </w:t>
            </w:r>
            <w:proofErr w:type="spellStart"/>
            <w:r w:rsidRPr="008A0668">
              <w:rPr>
                <w:rFonts w:ascii="Cambria" w:hAnsi="Cambria" w:cs="Arial"/>
              </w:rPr>
              <w:t>vet</w:t>
            </w:r>
            <w:proofErr w:type="spellEnd"/>
            <w:r w:rsidRPr="008A0668">
              <w:rPr>
                <w:rFonts w:ascii="Cambria" w:hAnsi="Cambria" w:cs="Arial"/>
              </w:rPr>
              <w:t>. med</w:t>
            </w:r>
          </w:p>
        </w:tc>
      </w:tr>
    </w:tbl>
    <w:p w14:paraId="643B427F"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620ED040" w14:textId="77777777" w:rsidTr="00CA3C4C">
        <w:trPr>
          <w:trHeight w:val="340"/>
          <w:jc w:val="center"/>
        </w:trPr>
        <w:tc>
          <w:tcPr>
            <w:tcW w:w="9356" w:type="dxa"/>
            <w:gridSpan w:val="2"/>
            <w:shd w:val="clear" w:color="auto" w:fill="FFC000"/>
            <w:vAlign w:val="center"/>
          </w:tcPr>
          <w:p w14:paraId="5072E02C"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Ekstremne temperature</w:t>
            </w:r>
          </w:p>
        </w:tc>
      </w:tr>
      <w:tr w:rsidR="000F52E5" w:rsidRPr="00424B97" w14:paraId="640A9876" w14:textId="77777777" w:rsidTr="00CA3C4C">
        <w:trPr>
          <w:trHeight w:val="340"/>
          <w:jc w:val="center"/>
        </w:trPr>
        <w:tc>
          <w:tcPr>
            <w:tcW w:w="4678" w:type="dxa"/>
            <w:shd w:val="clear" w:color="auto" w:fill="FFC000"/>
            <w:vAlign w:val="center"/>
          </w:tcPr>
          <w:p w14:paraId="6D58000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640662D6"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57AC329B" w14:textId="77777777" w:rsidTr="00CA3C4C">
        <w:trPr>
          <w:trHeight w:val="340"/>
          <w:jc w:val="center"/>
        </w:trPr>
        <w:tc>
          <w:tcPr>
            <w:tcW w:w="4678" w:type="dxa"/>
            <w:shd w:val="clear" w:color="auto" w:fill="auto"/>
            <w:vAlign w:val="center"/>
          </w:tcPr>
          <w:p w14:paraId="0587D637" w14:textId="79E5EDEC"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4731AC4F"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1A22E85F" w14:textId="77777777" w:rsidTr="00CA3C4C">
        <w:trPr>
          <w:trHeight w:val="340"/>
          <w:jc w:val="center"/>
        </w:trPr>
        <w:tc>
          <w:tcPr>
            <w:tcW w:w="9356" w:type="dxa"/>
            <w:gridSpan w:val="2"/>
            <w:shd w:val="clear" w:color="auto" w:fill="FFC000"/>
            <w:vAlign w:val="center"/>
          </w:tcPr>
          <w:p w14:paraId="041E5155"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8F45640" w14:textId="77777777" w:rsidTr="00CA3C4C">
        <w:trPr>
          <w:jc w:val="center"/>
        </w:trPr>
        <w:tc>
          <w:tcPr>
            <w:tcW w:w="9356" w:type="dxa"/>
            <w:gridSpan w:val="2"/>
            <w:shd w:val="clear" w:color="auto" w:fill="auto"/>
          </w:tcPr>
          <w:p w14:paraId="48394AB8"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309DB42F"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4BC4217F" w14:textId="77777777" w:rsidTr="00CA3C4C">
        <w:trPr>
          <w:trHeight w:val="340"/>
          <w:jc w:val="center"/>
        </w:trPr>
        <w:tc>
          <w:tcPr>
            <w:tcW w:w="9356" w:type="dxa"/>
            <w:gridSpan w:val="2"/>
            <w:shd w:val="clear" w:color="auto" w:fill="FFC000"/>
            <w:vAlign w:val="center"/>
          </w:tcPr>
          <w:p w14:paraId="2D164E3C"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Ekstremne vremenske pojave</w:t>
            </w:r>
          </w:p>
        </w:tc>
      </w:tr>
      <w:tr w:rsidR="000F52E5" w:rsidRPr="00424B97" w14:paraId="3FB7B6F0" w14:textId="77777777" w:rsidTr="00CA3C4C">
        <w:trPr>
          <w:trHeight w:val="340"/>
          <w:jc w:val="center"/>
        </w:trPr>
        <w:tc>
          <w:tcPr>
            <w:tcW w:w="4678" w:type="dxa"/>
            <w:shd w:val="clear" w:color="auto" w:fill="FFC000"/>
            <w:vAlign w:val="center"/>
          </w:tcPr>
          <w:p w14:paraId="3E45ECD7"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1B9BB692"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2D9D5425" w14:textId="77777777" w:rsidTr="00CA3C4C">
        <w:trPr>
          <w:trHeight w:val="340"/>
          <w:jc w:val="center"/>
        </w:trPr>
        <w:tc>
          <w:tcPr>
            <w:tcW w:w="4678" w:type="dxa"/>
            <w:shd w:val="clear" w:color="auto" w:fill="auto"/>
            <w:vAlign w:val="center"/>
          </w:tcPr>
          <w:p w14:paraId="05F1DC00" w14:textId="7144900A"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2A919211"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4ACE94B0" w14:textId="77777777" w:rsidTr="00CA3C4C">
        <w:trPr>
          <w:trHeight w:val="340"/>
          <w:jc w:val="center"/>
        </w:trPr>
        <w:tc>
          <w:tcPr>
            <w:tcW w:w="9356" w:type="dxa"/>
            <w:gridSpan w:val="2"/>
            <w:shd w:val="clear" w:color="auto" w:fill="FFC000"/>
            <w:vAlign w:val="center"/>
          </w:tcPr>
          <w:p w14:paraId="07B1CB3D"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76B568B2" w14:textId="77777777" w:rsidTr="00CA3C4C">
        <w:trPr>
          <w:jc w:val="center"/>
        </w:trPr>
        <w:tc>
          <w:tcPr>
            <w:tcW w:w="9356" w:type="dxa"/>
            <w:gridSpan w:val="2"/>
            <w:shd w:val="clear" w:color="auto" w:fill="auto"/>
          </w:tcPr>
          <w:p w14:paraId="722B003F"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287E5F97"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2EED9C1A" w14:textId="77777777" w:rsidTr="00CA3C4C">
        <w:trPr>
          <w:trHeight w:val="340"/>
          <w:jc w:val="center"/>
        </w:trPr>
        <w:tc>
          <w:tcPr>
            <w:tcW w:w="9356" w:type="dxa"/>
            <w:gridSpan w:val="2"/>
            <w:shd w:val="clear" w:color="auto" w:fill="FFC000"/>
            <w:vAlign w:val="center"/>
          </w:tcPr>
          <w:p w14:paraId="1325DF20"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Suša</w:t>
            </w:r>
          </w:p>
        </w:tc>
      </w:tr>
      <w:tr w:rsidR="000F52E5" w:rsidRPr="00424B97" w14:paraId="3A53CC78" w14:textId="77777777" w:rsidTr="00CA3C4C">
        <w:trPr>
          <w:trHeight w:val="340"/>
          <w:jc w:val="center"/>
        </w:trPr>
        <w:tc>
          <w:tcPr>
            <w:tcW w:w="4678" w:type="dxa"/>
            <w:shd w:val="clear" w:color="auto" w:fill="FFC000"/>
            <w:vAlign w:val="center"/>
          </w:tcPr>
          <w:p w14:paraId="6C8A643D"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14346D5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5F5C5261" w14:textId="77777777" w:rsidTr="00CA3C4C">
        <w:trPr>
          <w:trHeight w:val="340"/>
          <w:jc w:val="center"/>
        </w:trPr>
        <w:tc>
          <w:tcPr>
            <w:tcW w:w="4678" w:type="dxa"/>
            <w:shd w:val="clear" w:color="auto" w:fill="auto"/>
            <w:vAlign w:val="center"/>
          </w:tcPr>
          <w:p w14:paraId="3BD7E8F7" w14:textId="7876767C"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65112F9C"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3E25029F" w14:textId="77777777" w:rsidTr="00CA3C4C">
        <w:trPr>
          <w:trHeight w:val="340"/>
          <w:jc w:val="center"/>
        </w:trPr>
        <w:tc>
          <w:tcPr>
            <w:tcW w:w="9356" w:type="dxa"/>
            <w:gridSpan w:val="2"/>
            <w:shd w:val="clear" w:color="auto" w:fill="FFC000"/>
            <w:vAlign w:val="center"/>
          </w:tcPr>
          <w:p w14:paraId="73D143D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069BBA60" w14:textId="77777777" w:rsidTr="00CA3C4C">
        <w:trPr>
          <w:jc w:val="center"/>
        </w:trPr>
        <w:tc>
          <w:tcPr>
            <w:tcW w:w="9356" w:type="dxa"/>
            <w:gridSpan w:val="2"/>
            <w:shd w:val="clear" w:color="auto" w:fill="auto"/>
          </w:tcPr>
          <w:p w14:paraId="2CE2747D"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1F49BBFC"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012A8CE5" w14:textId="77777777" w:rsidTr="00CA3C4C">
        <w:trPr>
          <w:trHeight w:val="340"/>
          <w:jc w:val="center"/>
        </w:trPr>
        <w:tc>
          <w:tcPr>
            <w:tcW w:w="9356" w:type="dxa"/>
            <w:gridSpan w:val="2"/>
            <w:shd w:val="clear" w:color="auto" w:fill="FFC000"/>
            <w:vAlign w:val="center"/>
          </w:tcPr>
          <w:p w14:paraId="6ABD747B"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Tehničko-tehnološke nesreće s opasnim tvarima</w:t>
            </w:r>
          </w:p>
        </w:tc>
      </w:tr>
      <w:tr w:rsidR="000F52E5" w:rsidRPr="00424B97" w14:paraId="4C036D47" w14:textId="77777777" w:rsidTr="00CA3C4C">
        <w:trPr>
          <w:trHeight w:val="340"/>
          <w:jc w:val="center"/>
        </w:trPr>
        <w:tc>
          <w:tcPr>
            <w:tcW w:w="4678" w:type="dxa"/>
            <w:shd w:val="clear" w:color="auto" w:fill="FFC000"/>
            <w:vAlign w:val="center"/>
          </w:tcPr>
          <w:p w14:paraId="586BEA7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3F0F60D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1662B315" w14:textId="77777777" w:rsidTr="00CA3C4C">
        <w:trPr>
          <w:trHeight w:val="340"/>
          <w:jc w:val="center"/>
        </w:trPr>
        <w:tc>
          <w:tcPr>
            <w:tcW w:w="4678" w:type="dxa"/>
            <w:shd w:val="clear" w:color="auto" w:fill="auto"/>
            <w:vAlign w:val="center"/>
          </w:tcPr>
          <w:p w14:paraId="3A840DB7" w14:textId="37B1C850"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770F05E9"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Anto Majić</w:t>
            </w:r>
          </w:p>
        </w:tc>
      </w:tr>
      <w:tr w:rsidR="000F52E5" w:rsidRPr="00424B97" w14:paraId="4BC799C9" w14:textId="77777777" w:rsidTr="00CA3C4C">
        <w:trPr>
          <w:trHeight w:val="340"/>
          <w:jc w:val="center"/>
        </w:trPr>
        <w:tc>
          <w:tcPr>
            <w:tcW w:w="9356" w:type="dxa"/>
            <w:gridSpan w:val="2"/>
            <w:shd w:val="clear" w:color="auto" w:fill="FFC000"/>
            <w:vAlign w:val="center"/>
          </w:tcPr>
          <w:p w14:paraId="637CF4C8"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F3A2C17" w14:textId="77777777" w:rsidTr="00CA3C4C">
        <w:trPr>
          <w:jc w:val="center"/>
        </w:trPr>
        <w:tc>
          <w:tcPr>
            <w:tcW w:w="9356" w:type="dxa"/>
            <w:gridSpan w:val="2"/>
            <w:shd w:val="clear" w:color="auto" w:fill="auto"/>
          </w:tcPr>
          <w:p w14:paraId="43639AE5" w14:textId="77777777" w:rsidR="000F52E5" w:rsidRPr="008A0668" w:rsidRDefault="000F52E5" w:rsidP="00CA3C4C">
            <w:pPr>
              <w:spacing w:after="0"/>
              <w:rPr>
                <w:rFonts w:ascii="Cambria" w:hAnsi="Cambria"/>
                <w:sz w:val="20"/>
                <w:szCs w:val="20"/>
              </w:rPr>
            </w:pPr>
            <w:r>
              <w:rPr>
                <w:rFonts w:ascii="Cambria" w:hAnsi="Cambria" w:cs="Arial"/>
              </w:rPr>
              <w:t>Anto Majić</w:t>
            </w:r>
          </w:p>
        </w:tc>
      </w:tr>
    </w:tbl>
    <w:p w14:paraId="55BA5395"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7D810582" w14:textId="77777777" w:rsidTr="00CA3C4C">
        <w:trPr>
          <w:trHeight w:val="340"/>
          <w:jc w:val="center"/>
        </w:trPr>
        <w:tc>
          <w:tcPr>
            <w:tcW w:w="9356" w:type="dxa"/>
            <w:gridSpan w:val="2"/>
            <w:shd w:val="clear" w:color="auto" w:fill="FFC000"/>
            <w:vAlign w:val="center"/>
          </w:tcPr>
          <w:p w14:paraId="6825642D"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Tehničko-tehnološke i druge nesreće u prometu</w:t>
            </w:r>
          </w:p>
        </w:tc>
      </w:tr>
      <w:tr w:rsidR="000F52E5" w:rsidRPr="00424B97" w14:paraId="48893D13" w14:textId="77777777" w:rsidTr="00CA3C4C">
        <w:trPr>
          <w:trHeight w:val="340"/>
          <w:jc w:val="center"/>
        </w:trPr>
        <w:tc>
          <w:tcPr>
            <w:tcW w:w="4678" w:type="dxa"/>
            <w:shd w:val="clear" w:color="auto" w:fill="FFC000"/>
            <w:vAlign w:val="center"/>
          </w:tcPr>
          <w:p w14:paraId="59BD5365"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4F353D9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23A6CD24" w14:textId="77777777" w:rsidTr="00CA3C4C">
        <w:trPr>
          <w:trHeight w:val="340"/>
          <w:jc w:val="center"/>
        </w:trPr>
        <w:tc>
          <w:tcPr>
            <w:tcW w:w="4678" w:type="dxa"/>
            <w:shd w:val="clear" w:color="auto" w:fill="auto"/>
            <w:vAlign w:val="center"/>
          </w:tcPr>
          <w:p w14:paraId="53F8CC9B" w14:textId="5293DF7E"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0ACE33D3" w14:textId="77777777" w:rsidR="000F52E5" w:rsidRPr="008D0723" w:rsidRDefault="000F52E5" w:rsidP="00CA3C4C">
            <w:pPr>
              <w:spacing w:after="0" w:line="240" w:lineRule="auto"/>
              <w:rPr>
                <w:rFonts w:ascii="Cambria" w:hAnsi="Cambria"/>
                <w:color w:val="FF0000"/>
                <w:szCs w:val="20"/>
              </w:rPr>
            </w:pPr>
            <w:r w:rsidRPr="008D0723">
              <w:rPr>
                <w:rFonts w:ascii="Cambria" w:hAnsi="Cambria" w:cs="Arial"/>
              </w:rPr>
              <w:t>Tomislav Gelo, dipl</w:t>
            </w:r>
            <w:r>
              <w:rPr>
                <w:rFonts w:ascii="Cambria" w:hAnsi="Cambria" w:cs="Arial"/>
              </w:rPr>
              <w:t>.</w:t>
            </w:r>
            <w:r w:rsidRPr="008D0723">
              <w:rPr>
                <w:rFonts w:ascii="Cambria" w:hAnsi="Cambria" w:cs="Arial"/>
              </w:rPr>
              <w:t xml:space="preserve"> inž ZOP-a</w:t>
            </w:r>
          </w:p>
        </w:tc>
      </w:tr>
      <w:tr w:rsidR="000F52E5" w:rsidRPr="00424B97" w14:paraId="3ABF3647" w14:textId="77777777" w:rsidTr="00CA3C4C">
        <w:trPr>
          <w:trHeight w:val="340"/>
          <w:jc w:val="center"/>
        </w:trPr>
        <w:tc>
          <w:tcPr>
            <w:tcW w:w="9356" w:type="dxa"/>
            <w:gridSpan w:val="2"/>
            <w:shd w:val="clear" w:color="auto" w:fill="FFC000"/>
            <w:vAlign w:val="center"/>
          </w:tcPr>
          <w:p w14:paraId="5118AD5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05013E9B" w14:textId="77777777" w:rsidTr="00CA3C4C">
        <w:trPr>
          <w:jc w:val="center"/>
        </w:trPr>
        <w:tc>
          <w:tcPr>
            <w:tcW w:w="9356" w:type="dxa"/>
            <w:gridSpan w:val="2"/>
            <w:shd w:val="clear" w:color="auto" w:fill="auto"/>
          </w:tcPr>
          <w:p w14:paraId="549220CD" w14:textId="3F3EF0E4" w:rsidR="000F52E5" w:rsidRPr="008D0723" w:rsidRDefault="00E743A0" w:rsidP="00CA3C4C">
            <w:pPr>
              <w:spacing w:after="0"/>
              <w:rPr>
                <w:rFonts w:ascii="Cambria" w:hAnsi="Cambria"/>
                <w:sz w:val="20"/>
                <w:szCs w:val="20"/>
              </w:rPr>
            </w:pPr>
            <w:r w:rsidRPr="00E743A0">
              <w:rPr>
                <w:rFonts w:ascii="Cambria" w:hAnsi="Cambria" w:cs="Arial"/>
              </w:rPr>
              <w:t>Ivan Gelo, mag. ing. el.</w:t>
            </w:r>
          </w:p>
        </w:tc>
      </w:tr>
    </w:tbl>
    <w:p w14:paraId="7060EB45" w14:textId="0D002632" w:rsidR="00EB1B2D" w:rsidRPr="000F52E5" w:rsidRDefault="00C15A8D" w:rsidP="000F52E5">
      <w:pPr>
        <w:jc w:val="center"/>
        <w:rPr>
          <w:rFonts w:ascii="Cambria" w:hAnsi="Cambria"/>
          <w:b/>
          <w:sz w:val="20"/>
        </w:rPr>
      </w:pPr>
      <w:r w:rsidRPr="000F52E5">
        <w:rPr>
          <w:rFonts w:ascii="Cambria" w:hAnsi="Cambria"/>
          <w:b/>
          <w:noProof/>
          <w:sz w:val="20"/>
        </w:rPr>
        <mc:AlternateContent>
          <mc:Choice Requires="wps">
            <w:drawing>
              <wp:anchor distT="0" distB="0" distL="114300" distR="114300" simplePos="0" relativeHeight="251591167" behindDoc="0" locked="0" layoutInCell="1" allowOverlap="1" wp14:anchorId="2930829D" wp14:editId="089977A1">
                <wp:simplePos x="0" y="0"/>
                <wp:positionH relativeFrom="column">
                  <wp:posOffset>3763010</wp:posOffset>
                </wp:positionH>
                <wp:positionV relativeFrom="paragraph">
                  <wp:posOffset>8321675</wp:posOffset>
                </wp:positionV>
                <wp:extent cx="2160270" cy="928370"/>
                <wp:effectExtent l="0" t="0" r="0" b="0"/>
                <wp:wrapNone/>
                <wp:docPr id="12" name="Tekstni okvir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928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FBBE60" w14:textId="77777777" w:rsidR="00D76601" w:rsidRDefault="00D76601">
                            <w:pPr>
                              <w:rPr>
                                <w:rFonts w:asciiTheme="majorHAnsi" w:eastAsiaTheme="majorEastAsia" w:hAnsiTheme="majorHAnsi" w:cstheme="majorBidi"/>
                                <w:b/>
                                <w:caps/>
                                <w:color w:val="FFFFFF" w:themeColor="background1"/>
                                <w:sz w:val="32"/>
                                <w:szCs w:val="24"/>
                              </w:rPr>
                            </w:pPr>
                            <w:r w:rsidRPr="00C41FDA">
                              <w:rPr>
                                <w:rFonts w:asciiTheme="majorHAnsi" w:eastAsiaTheme="majorEastAsia" w:hAnsiTheme="majorHAnsi" w:cstheme="majorBidi"/>
                                <w:b/>
                                <w:caps/>
                                <w:color w:val="FFFFFF" w:themeColor="background1"/>
                                <w:sz w:val="32"/>
                                <w:szCs w:val="24"/>
                              </w:rPr>
                              <w:t>POGLAVLJE 2</w:t>
                            </w:r>
                          </w:p>
                          <w:p w14:paraId="3CC3209F" w14:textId="77777777" w:rsidR="00D76601" w:rsidRPr="00C41FDA" w:rsidRDefault="00D76601" w:rsidP="00C41FDA">
                            <w:pPr>
                              <w:jc w:val="right"/>
                              <w:rPr>
                                <w:b/>
                                <w:color w:val="FFFFFF" w:themeColor="background1"/>
                                <w:sz w:val="28"/>
                              </w:rPr>
                            </w:pPr>
                            <w:r>
                              <w:rPr>
                                <w:b/>
                                <w:color w:val="FFFFFF" w:themeColor="background1"/>
                                <w:sz w:val="28"/>
                              </w:rPr>
                              <w:t>Uvod</w:t>
                            </w:r>
                          </w:p>
                        </w:txbxContent>
                      </wps:txbx>
                      <wps:bodyPr rot="0" vert="horz" wrap="square" lIns="50400" tIns="0" rIns="504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30829D" id="Tekstni okvir 102" o:spid="_x0000_s1124" type="#_x0000_t202" style="position:absolute;left:0;text-align:left;margin-left:296.3pt;margin-top:655.25pt;width:170.1pt;height:73.1pt;z-index:251591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" filled="f" stroked="f" strokeweight=".5pt">
                <v:textbox inset="1.4mm,0,1.4mm,0">
                  <w:txbxContent>
                    <w:p w14:paraId="08FBBE60" w14:textId="77777777" w:rsidR="00D76601" w:rsidRDefault="00D76601">
                      <w:pPr>
                        <w:rPr>
                          <w:rFonts w:asciiTheme="majorHAnsi" w:eastAsiaTheme="majorEastAsia" w:hAnsiTheme="majorHAnsi" w:cstheme="majorBidi"/>
                          <w:b/>
                          <w:caps/>
                          <w:color w:val="FFFFFF" w:themeColor="background1"/>
                          <w:sz w:val="32"/>
                          <w:szCs w:val="24"/>
                        </w:rPr>
                      </w:pPr>
                      <w:r w:rsidRPr="00C41FDA">
                        <w:rPr>
                          <w:rFonts w:asciiTheme="majorHAnsi" w:eastAsiaTheme="majorEastAsia" w:hAnsiTheme="majorHAnsi" w:cstheme="majorBidi"/>
                          <w:b/>
                          <w:caps/>
                          <w:color w:val="FFFFFF" w:themeColor="background1"/>
                          <w:sz w:val="32"/>
                          <w:szCs w:val="24"/>
                        </w:rPr>
                        <w:t>POGLAVLJE 2</w:t>
                      </w:r>
                    </w:p>
                    <w:p w14:paraId="3CC3209F" w14:textId="77777777" w:rsidR="00D76601" w:rsidRPr="00C41FDA" w:rsidRDefault="00D76601" w:rsidP="00C41FDA">
                      <w:pPr>
                        <w:jc w:val="right"/>
                        <w:rPr>
                          <w:b/>
                          <w:color w:val="FFFFFF" w:themeColor="background1"/>
                          <w:sz w:val="28"/>
                        </w:rPr>
                      </w:pPr>
                      <w:r>
                        <w:rPr>
                          <w:b/>
                          <w:color w:val="FFFFFF" w:themeColor="background1"/>
                          <w:sz w:val="28"/>
                        </w:rPr>
                        <w:t>Uvod</w:t>
                      </w:r>
                    </w:p>
                  </w:txbxContent>
                </v:textbox>
              </v:shape>
            </w:pict>
          </mc:Fallback>
        </mc:AlternateContent>
      </w:r>
    </w:p>
    <w:sectPr w:rsidR="00EB1B2D" w:rsidRPr="000F52E5" w:rsidSect="00E82FE8">
      <w:headerReference w:type="even" r:id="rId47"/>
      <w:headerReference w:type="default" r:id="rId48"/>
      <w:pgSz w:w="11906" w:h="16838" w:code="9"/>
      <w:pgMar w:top="1134" w:right="1133" w:bottom="1134" w:left="1418" w:header="34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07433" w14:textId="77777777" w:rsidR="003B68DF" w:rsidRDefault="003B68DF" w:rsidP="00EB1B2D">
      <w:pPr>
        <w:spacing w:after="0" w:line="240" w:lineRule="auto"/>
      </w:pPr>
      <w:r>
        <w:separator/>
      </w:r>
    </w:p>
  </w:endnote>
  <w:endnote w:type="continuationSeparator" w:id="0">
    <w:p w14:paraId="2049D252" w14:textId="77777777" w:rsidR="003B68DF" w:rsidRDefault="003B68DF" w:rsidP="00EB1B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 New Roman,Italic">
    <w:altName w:val="MS Mincho"/>
    <w:panose1 w:val="00000000000000000000"/>
    <w:charset w:val="80"/>
    <w:family w:val="auto"/>
    <w:notTrueType/>
    <w:pitch w:val="default"/>
    <w:sig w:usb0="00000001" w:usb1="08070000" w:usb2="00000010" w:usb3="00000000" w:csb0="00020000" w:csb1="00000000"/>
  </w:font>
  <w:font w:name="Times New Roman,BoldItalic">
    <w:altName w:val="Times New Roman"/>
    <w:panose1 w:val="00000000000000000000"/>
    <w:charset w:val="EE"/>
    <w:family w:val="auto"/>
    <w:notTrueType/>
    <w:pitch w:val="default"/>
    <w:sig w:usb0="00000005" w:usb1="00000000" w:usb2="00000000" w:usb3="00000000" w:csb0="00000002" w:csb1="00000000"/>
  </w:font>
  <w:font w:name="ArialMT">
    <w:altName w:val="Arial"/>
    <w:panose1 w:val="00000000000000000000"/>
    <w:charset w:val="00"/>
    <w:family w:val="swiss"/>
    <w:notTrueType/>
    <w:pitch w:val="default"/>
    <w:sig w:usb0="00000007" w:usb1="00000000" w:usb2="00000000" w:usb3="00000000" w:csb0="00000003" w:csb1="00000000"/>
  </w:font>
  <w:font w:name="Lucida Sans Unicode">
    <w:panose1 w:val="020B0602030504020204"/>
    <w:charset w:val="00"/>
    <w:family w:val="swiss"/>
    <w:pitch w:val="variable"/>
    <w:sig w:usb0="80000AFF" w:usb1="0000396B" w:usb2="00000000" w:usb3="00000000" w:csb0="000000B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BoldMT">
    <w:altName w:val="Arial"/>
    <w:panose1 w:val="00000000000000000000"/>
    <w:charset w:val="00"/>
    <w:family w:val="swiss"/>
    <w:notTrueType/>
    <w:pitch w:val="default"/>
    <w:sig w:usb0="00000007" w:usb1="08070000" w:usb2="00000010" w:usb3="00000000" w:csb0="00020003"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ItalicMT">
    <w:altName w:val="Arial"/>
    <w:panose1 w:val="00000000000000000000"/>
    <w:charset w:val="00"/>
    <w:family w:val="swiss"/>
    <w:notTrueType/>
    <w:pitch w:val="default"/>
    <w:sig w:usb0="00000007" w:usb1="00000000" w:usb2="00000000" w:usb3="00000000" w:csb0="00000003" w:csb1="00000000"/>
  </w:font>
  <w:font w:name="Arial Unicode MS">
    <w:panose1 w:val="020B0604020202020204"/>
    <w:charset w:val="00"/>
    <w:family w:val="roman"/>
    <w:pitch w:val="variable"/>
    <w:sig w:usb0="00000003" w:usb1="00000000" w:usb2="00000000" w:usb3="00000000" w:csb0="00000001"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LiberationSerif">
    <w:altName w:val="Calibri"/>
    <w:panose1 w:val="00000000000000000000"/>
    <w:charset w:val="EE"/>
    <w:family w:val="auto"/>
    <w:notTrueType/>
    <w:pitch w:val="default"/>
    <w:sig w:usb0="00000005" w:usb1="00000000" w:usb2="00000000" w:usb3="00000000" w:csb0="00000002" w:csb1="00000000"/>
  </w:font>
  <w:font w:name="Cambria-Bold">
    <w:altName w:val="Cambria"/>
    <w:panose1 w:val="00000000000000000000"/>
    <w:charset w:val="00"/>
    <w:family w:val="swiss"/>
    <w:notTrueType/>
    <w:pitch w:val="default"/>
    <w:sig w:usb0="00000003" w:usb1="08070000" w:usb2="00000010" w:usb3="00000000" w:csb0="0002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0725E" w14:textId="77777777" w:rsidR="003B68DF" w:rsidRDefault="003B68DF" w:rsidP="00EB1B2D">
      <w:pPr>
        <w:spacing w:after="0" w:line="240" w:lineRule="auto"/>
      </w:pPr>
      <w:r>
        <w:separator/>
      </w:r>
    </w:p>
  </w:footnote>
  <w:footnote w:type="continuationSeparator" w:id="0">
    <w:p w14:paraId="2821489F" w14:textId="77777777" w:rsidR="003B68DF" w:rsidRDefault="003B68DF" w:rsidP="00EB1B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EB7C" w14:textId="4E3A3BA8" w:rsidR="00D76601" w:rsidRDefault="00571FC8">
    <w:pPr>
      <w:pStyle w:val="Zaglavlje"/>
    </w:pPr>
    <w:r>
      <w:rPr>
        <w:noProof/>
      </w:rPr>
      <mc:AlternateContent>
        <mc:Choice Requires="wps">
          <w:drawing>
            <wp:anchor distT="0" distB="0" distL="114300" distR="114300" simplePos="0" relativeHeight="251664384" behindDoc="0" locked="0" layoutInCell="0" allowOverlap="1" wp14:anchorId="2B0F78B8" wp14:editId="013E26BC">
              <wp:simplePos x="0" y="0"/>
              <wp:positionH relativeFrom="margin">
                <wp:posOffset>0</wp:posOffset>
              </wp:positionH>
              <wp:positionV relativeFrom="topMargin">
                <wp:posOffset>443288</wp:posOffset>
              </wp:positionV>
              <wp:extent cx="5935980" cy="147600"/>
              <wp:effectExtent l="0" t="0" r="3175" b="3810"/>
              <wp:wrapNone/>
              <wp:docPr id="1" name="Tekstni okvir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14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6340" w14:textId="45A964B2" w:rsidR="00571FC8" w:rsidRPr="0074013E" w:rsidRDefault="00571FC8" w:rsidP="00571FC8">
                          <w:pPr>
                            <w:spacing w:after="0" w:line="240" w:lineRule="auto"/>
                            <w:jc w:val="right"/>
                            <w:rPr>
                              <w:rFonts w:ascii="Cambria" w:hAnsi="Cambria"/>
                              <w:i/>
                              <w:color w:val="548DD4" w:themeColor="text2" w:themeTint="99"/>
                              <w:sz w:val="20"/>
                            </w:rPr>
                          </w:pPr>
                          <w:bookmarkStart w:id="113" w:name="_Hlk8695267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Pr>
                              <w:rFonts w:ascii="Cambria" w:hAnsi="Cambria" w:cs="Arial"/>
                              <w:i/>
                              <w:color w:val="548DD4" w:themeColor="text2" w:themeTint="99"/>
                              <w:sz w:val="20"/>
                            </w:rPr>
                            <w:t xml:space="preserve">i </w:t>
                          </w:r>
                          <w:bookmarkEnd w:id="113"/>
                          <w:r>
                            <w:rPr>
                              <w:rFonts w:ascii="Cambria" w:hAnsi="Cambria" w:cs="Arial"/>
                              <w:i/>
                              <w:color w:val="548DD4" w:themeColor="text2" w:themeTint="99"/>
                              <w:sz w:val="20"/>
                            </w:rPr>
                            <w:t xml:space="preserve">– </w:t>
                          </w:r>
                          <w:r w:rsidR="00DF3D53" w:rsidRPr="007F44A0">
                            <w:rPr>
                              <w:rFonts w:ascii="Cambria" w:hAnsi="Cambria" w:cs="Arial"/>
                              <w:i/>
                              <w:sz w:val="20"/>
                            </w:rPr>
                            <w:t>I</w:t>
                          </w:r>
                          <w:r w:rsidRPr="007F44A0">
                            <w:rPr>
                              <w:rFonts w:ascii="Cambria" w:hAnsi="Cambria" w:cs="Arial"/>
                              <w:i/>
                              <w:sz w:val="20"/>
                            </w:rPr>
                            <w:t>I.</w:t>
                          </w:r>
                          <w:r w:rsidRPr="00AE0EEC">
                            <w:rPr>
                              <w:rFonts w:ascii="Cambria" w:hAnsi="Cambria" w:cs="Arial"/>
                              <w:i/>
                              <w:color w:val="17365D" w:themeColor="text2" w:themeShade="BF"/>
                              <w:sz w:val="20"/>
                            </w:rPr>
                            <w:t xml:space="preserve"> REVIZIJA</w:t>
                          </w:r>
                          <w:r w:rsidR="00971194">
                            <w:rPr>
                              <w:rFonts w:ascii="Cambria" w:hAnsi="Cambria" w:cs="Arial"/>
                              <w:i/>
                              <w:color w:val="17365D" w:themeColor="text2" w:themeShade="BF"/>
                              <w:sz w:val="20"/>
                            </w:rPr>
                            <w:t>/2025.</w:t>
                          </w:r>
                        </w:p>
                      </w:txbxContent>
                    </wps:txbx>
                    <wps:bodyPr rot="0" vert="horz" wrap="square" lIns="91440" tIns="0" rIns="3600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2B0F78B8" id="_x0000_t202" coordsize="21600,21600" o:spt="202" path="m,l,21600r21600,l21600,xe">
              <v:stroke joinstyle="miter"/>
              <v:path gradientshapeok="t" o:connecttype="rect"/>
            </v:shapetype>
            <v:shape id="Tekstni okvir 220" o:spid="_x0000_s1125" type="#_x0000_t202" style="position:absolute;margin-left:0;margin-top:34.9pt;width:467.4pt;height:11.6pt;z-index:25166438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" o:allowincell="f" filled="f" stroked="f">
              <v:textbox style="mso-fit-shape-to-text:t" inset=",0,1mm,0">
                <w:txbxContent>
                  <w:p w14:paraId="14A66340" w14:textId="45A964B2" w:rsidR="00571FC8" w:rsidRPr="0074013E" w:rsidRDefault="00571FC8" w:rsidP="00571FC8">
                    <w:pPr>
                      <w:spacing w:after="0" w:line="240" w:lineRule="auto"/>
                      <w:jc w:val="right"/>
                      <w:rPr>
                        <w:rFonts w:ascii="Cambria" w:hAnsi="Cambria"/>
                        <w:i/>
                        <w:color w:val="548DD4" w:themeColor="text2" w:themeTint="99"/>
                        <w:sz w:val="20"/>
                      </w:rPr>
                    </w:pPr>
                    <w:bookmarkStart w:id="114" w:name="_Hlk8695267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Pr>
                        <w:rFonts w:ascii="Cambria" w:hAnsi="Cambria" w:cs="Arial"/>
                        <w:i/>
                        <w:color w:val="548DD4" w:themeColor="text2" w:themeTint="99"/>
                        <w:sz w:val="20"/>
                      </w:rPr>
                      <w:t xml:space="preserve">i </w:t>
                    </w:r>
                    <w:bookmarkEnd w:id="114"/>
                    <w:r>
                      <w:rPr>
                        <w:rFonts w:ascii="Cambria" w:hAnsi="Cambria" w:cs="Arial"/>
                        <w:i/>
                        <w:color w:val="548DD4" w:themeColor="text2" w:themeTint="99"/>
                        <w:sz w:val="20"/>
                      </w:rPr>
                      <w:t xml:space="preserve">– </w:t>
                    </w:r>
                    <w:r w:rsidR="00DF3D53" w:rsidRPr="007F44A0">
                      <w:rPr>
                        <w:rFonts w:ascii="Cambria" w:hAnsi="Cambria" w:cs="Arial"/>
                        <w:i/>
                        <w:sz w:val="20"/>
                      </w:rPr>
                      <w:t>I</w:t>
                    </w:r>
                    <w:r w:rsidRPr="007F44A0">
                      <w:rPr>
                        <w:rFonts w:ascii="Cambria" w:hAnsi="Cambria" w:cs="Arial"/>
                        <w:i/>
                        <w:sz w:val="20"/>
                      </w:rPr>
                      <w:t>I.</w:t>
                    </w:r>
                    <w:r w:rsidRPr="00AE0EEC">
                      <w:rPr>
                        <w:rFonts w:ascii="Cambria" w:hAnsi="Cambria" w:cs="Arial"/>
                        <w:i/>
                        <w:color w:val="17365D" w:themeColor="text2" w:themeShade="BF"/>
                        <w:sz w:val="20"/>
                      </w:rPr>
                      <w:t xml:space="preserve"> REVIZIJA</w:t>
                    </w:r>
                    <w:r w:rsidR="00971194">
                      <w:rPr>
                        <w:rFonts w:ascii="Cambria" w:hAnsi="Cambria" w:cs="Arial"/>
                        <w:i/>
                        <w:color w:val="17365D" w:themeColor="text2" w:themeShade="BF"/>
                        <w:sz w:val="20"/>
                      </w:rPr>
                      <w:t>/2025.</w:t>
                    </w:r>
                  </w:p>
                </w:txbxContent>
              </v:textbox>
              <w10:wrap anchorx="margin" anchory="margin"/>
            </v:shape>
          </w:pict>
        </mc:Fallback>
      </mc:AlternateContent>
    </w:r>
    <w:r w:rsidR="00D76601">
      <w:rPr>
        <w:noProof/>
      </w:rPr>
      <mc:AlternateContent>
        <mc:Choice Requires="wps">
          <w:drawing>
            <wp:anchor distT="0" distB="0" distL="114300" distR="114300" simplePos="0" relativeHeight="251662336" behindDoc="0" locked="0" layoutInCell="0" allowOverlap="1" wp14:anchorId="49BEE50F" wp14:editId="48CBD1C2">
              <wp:simplePos x="0" y="0"/>
              <wp:positionH relativeFrom="page">
                <wp:posOffset>6842729</wp:posOffset>
              </wp:positionH>
              <wp:positionV relativeFrom="topMargin">
                <wp:posOffset>460375</wp:posOffset>
              </wp:positionV>
              <wp:extent cx="644400" cy="147600"/>
              <wp:effectExtent l="0" t="0" r="3810" b="3810"/>
              <wp:wrapNone/>
              <wp:docPr id="219" name="Tekstni okvir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400" cy="147600"/>
                      </a:xfrm>
                      <a:prstGeom prst="rect">
                        <a:avLst/>
                      </a:prstGeom>
                      <a:solidFill>
                        <a:schemeClr val="accent6">
                          <a:lumMod val="60000"/>
                          <a:lumOff val="40000"/>
                        </a:schemeClr>
                      </a:solidFill>
                      <a:ln>
                        <a:noFill/>
                      </a:ln>
                    </wps:spPr>
                    <wps:txbx>
                      <w:txbxContent>
                        <w:p w14:paraId="24C031FE" w14:textId="77777777" w:rsidR="00D76601" w:rsidRPr="00B33506" w:rsidRDefault="00D76601" w:rsidP="0031311F">
                          <w:pPr>
                            <w:spacing w:after="0" w:line="240" w:lineRule="auto"/>
                            <w:jc w:val="right"/>
                            <w:rPr>
                              <w:rFonts w:ascii="Cambria" w:hAnsi="Cambria"/>
                              <w:b/>
                              <w:color w:val="548DD4" w:themeColor="text2" w:themeTint="99"/>
                              <w:sz w:val="20"/>
                            </w:rPr>
                          </w:pPr>
                          <w:r w:rsidRPr="00B33506">
                            <w:rPr>
                              <w:rFonts w:ascii="Cambria" w:hAnsi="Cambria"/>
                              <w:b/>
                              <w:color w:val="548DD4" w:themeColor="text2" w:themeTint="99"/>
                              <w:sz w:val="20"/>
                            </w:rPr>
                            <w:fldChar w:fldCharType="begin"/>
                          </w:r>
                          <w:r w:rsidRPr="00B33506">
                            <w:rPr>
                              <w:rFonts w:ascii="Cambria" w:hAnsi="Cambria"/>
                              <w:b/>
                              <w:color w:val="548DD4" w:themeColor="text2" w:themeTint="99"/>
                              <w:sz w:val="20"/>
                            </w:rPr>
                            <w:instrText>PAGE   \* MERGEFORMAT</w:instrText>
                          </w:r>
                          <w:r w:rsidRPr="00B33506">
                            <w:rPr>
                              <w:rFonts w:ascii="Cambria" w:hAnsi="Cambria"/>
                              <w:b/>
                              <w:color w:val="548DD4" w:themeColor="text2" w:themeTint="99"/>
                              <w:sz w:val="20"/>
                            </w:rPr>
                            <w:fldChar w:fldCharType="separate"/>
                          </w:r>
                          <w:r w:rsidRPr="00B33506">
                            <w:rPr>
                              <w:rFonts w:ascii="Cambria" w:hAnsi="Cambria"/>
                              <w:b/>
                              <w:noProof/>
                              <w:color w:val="548DD4" w:themeColor="text2" w:themeTint="99"/>
                              <w:sz w:val="20"/>
                            </w:rPr>
                            <w:t>24</w:t>
                          </w:r>
                          <w:r w:rsidRPr="00B33506">
                            <w:rPr>
                              <w:rFonts w:ascii="Cambria" w:hAnsi="Cambria"/>
                              <w:b/>
                              <w:color w:val="548DD4" w:themeColor="text2" w:themeTint="99"/>
                              <w:sz w:val="20"/>
                            </w:rPr>
                            <w:fldChar w:fldCharType="end"/>
                          </w:r>
                        </w:p>
                      </w:txbxContent>
                    </wps:txbx>
                    <wps:bodyPr rot="0" vert="horz" wrap="square" lIns="91440" tIns="0" rIns="91440" bIns="0" anchor="ctr" anchorCtr="0" upright="1">
                      <a:spAutoFit/>
                    </wps:bodyPr>
                  </wps:wsp>
                </a:graphicData>
              </a:graphic>
              <wp14:sizeRelH relativeFrom="leftMargin">
                <wp14:pctWidth>0</wp14:pctWidth>
              </wp14:sizeRelH>
              <wp14:sizeRelV relativeFrom="page">
                <wp14:pctHeight>0</wp14:pctHeight>
              </wp14:sizeRelV>
            </wp:anchor>
          </w:drawing>
        </mc:Choice>
        <mc:Fallback>
          <w:pict>
            <v:shape w14:anchorId="49BEE50F" id="Tekstni okvir 219" o:spid="_x0000_s1126" type="#_x0000_t202" style="position:absolute;margin-left:538.8pt;margin-top:36.25pt;width:50.75pt;height:11.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" o:allowincell="f" fillcolor="#fabf8f [1945]" stroked="f">
              <v:textbox style="mso-fit-shape-to-text:t" inset=",0,,0">
                <w:txbxContent>
                  <w:p w14:paraId="24C031FE" w14:textId="77777777" w:rsidR="00D76601" w:rsidRPr="00B33506" w:rsidRDefault="00D76601" w:rsidP="0031311F">
                    <w:pPr>
                      <w:spacing w:after="0" w:line="240" w:lineRule="auto"/>
                      <w:jc w:val="right"/>
                      <w:rPr>
                        <w:rFonts w:ascii="Cambria" w:hAnsi="Cambria"/>
                        <w:b/>
                        <w:color w:val="548DD4" w:themeColor="text2" w:themeTint="99"/>
                        <w:sz w:val="20"/>
                      </w:rPr>
                    </w:pPr>
                    <w:r w:rsidRPr="00B33506">
                      <w:rPr>
                        <w:rFonts w:ascii="Cambria" w:hAnsi="Cambria"/>
                        <w:b/>
                        <w:color w:val="548DD4" w:themeColor="text2" w:themeTint="99"/>
                        <w:sz w:val="20"/>
                      </w:rPr>
                      <w:fldChar w:fldCharType="begin"/>
                    </w:r>
                    <w:r w:rsidRPr="00B33506">
                      <w:rPr>
                        <w:rFonts w:ascii="Cambria" w:hAnsi="Cambria"/>
                        <w:b/>
                        <w:color w:val="548DD4" w:themeColor="text2" w:themeTint="99"/>
                        <w:sz w:val="20"/>
                      </w:rPr>
                      <w:instrText>PAGE   \* MERGEFORMAT</w:instrText>
                    </w:r>
                    <w:r w:rsidRPr="00B33506">
                      <w:rPr>
                        <w:rFonts w:ascii="Cambria" w:hAnsi="Cambria"/>
                        <w:b/>
                        <w:color w:val="548DD4" w:themeColor="text2" w:themeTint="99"/>
                        <w:sz w:val="20"/>
                      </w:rPr>
                      <w:fldChar w:fldCharType="separate"/>
                    </w:r>
                    <w:r w:rsidRPr="00B33506">
                      <w:rPr>
                        <w:rFonts w:ascii="Cambria" w:hAnsi="Cambria"/>
                        <w:b/>
                        <w:noProof/>
                        <w:color w:val="548DD4" w:themeColor="text2" w:themeTint="99"/>
                        <w:sz w:val="20"/>
                      </w:rPr>
                      <w:t>24</w:t>
                    </w:r>
                    <w:r w:rsidRPr="00B33506">
                      <w:rPr>
                        <w:rFonts w:ascii="Cambria" w:hAnsi="Cambria"/>
                        <w:b/>
                        <w:color w:val="548DD4" w:themeColor="text2" w:themeTint="99"/>
                        <w:sz w:val="20"/>
                      </w:rPr>
                      <w:fldChar w:fldCharType="end"/>
                    </w:r>
                  </w:p>
                </w:txbxContent>
              </v:textbox>
              <w10:wrap anchorx="page" anchory="margin"/>
            </v:shape>
          </w:pict>
        </mc:Fallback>
      </mc:AlternateContent>
    </w:r>
  </w:p>
  <w:p w14:paraId="46E6B1A3" w14:textId="77777777" w:rsidR="00D76601" w:rsidRDefault="00000000" w:rsidP="00CD115B">
    <w:pPr>
      <w:pStyle w:val="Zaglavlje"/>
      <w:spacing w:after="0" w:line="240" w:lineRule="exact"/>
    </w:pPr>
    <w:r>
      <w:pict w14:anchorId="0750966F">
        <v:rect id="_x0000_i1025" style="width:467.8pt;height:1pt" o:hrpct="0" o:hralign="center" o:hrstd="t" o:hrnoshade="t" o:hr="t" fillcolor="#548dd4 [1951]"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7F155" w14:textId="2632BC29" w:rsidR="00D76601" w:rsidRDefault="00D76601">
    <w:pPr>
      <w:pStyle w:val="Zaglavlje"/>
    </w:pPr>
    <w:r>
      <w:rPr>
        <w:noProof/>
      </w:rPr>
      <mc:AlternateContent>
        <mc:Choice Requires="wps">
          <w:drawing>
            <wp:anchor distT="0" distB="0" distL="114300" distR="114300" simplePos="0" relativeHeight="251660288" behindDoc="0" locked="0" layoutInCell="0" allowOverlap="1" wp14:anchorId="7A37545C" wp14:editId="0F8CDF86">
              <wp:simplePos x="0" y="0"/>
              <wp:positionH relativeFrom="margin">
                <wp:posOffset>0</wp:posOffset>
              </wp:positionH>
              <wp:positionV relativeFrom="topMargin">
                <wp:posOffset>445135</wp:posOffset>
              </wp:positionV>
              <wp:extent cx="5935980" cy="147600"/>
              <wp:effectExtent l="0" t="0" r="8890" b="3810"/>
              <wp:wrapNone/>
              <wp:docPr id="9" name="Tekstni okvir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14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EC768" w14:textId="30DE9700" w:rsidR="00D76601" w:rsidRPr="0074013E" w:rsidRDefault="00D76601" w:rsidP="0022658A">
                          <w:pPr>
                            <w:spacing w:after="0" w:line="240" w:lineRule="auto"/>
                            <w:jc w:val="right"/>
                            <w:rPr>
                              <w:rFonts w:ascii="Cambria" w:hAnsi="Cambria"/>
                              <w:i/>
                              <w:color w:val="548DD4" w:themeColor="text2" w:themeTint="99"/>
                              <w:sz w:val="20"/>
                            </w:rPr>
                          </w:pPr>
                          <w:bookmarkStart w:id="115" w:name="_Hlk506280215"/>
                          <w:bookmarkStart w:id="116" w:name="_Hlk50628021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sidR="004763F8">
                            <w:rPr>
                              <w:rFonts w:ascii="Cambria" w:hAnsi="Cambria" w:cs="Arial"/>
                              <w:i/>
                              <w:color w:val="548DD4" w:themeColor="text2" w:themeTint="99"/>
                              <w:sz w:val="20"/>
                            </w:rPr>
                            <w:t xml:space="preserve">i </w:t>
                          </w:r>
                          <w:r w:rsidR="004763F8" w:rsidRPr="003A7B22">
                            <w:rPr>
                              <w:rFonts w:ascii="Cambria" w:hAnsi="Cambria" w:cs="Arial"/>
                              <w:i/>
                              <w:sz w:val="20"/>
                            </w:rPr>
                            <w:t>–</w:t>
                          </w:r>
                          <w:r w:rsidR="003A7B22">
                            <w:rPr>
                              <w:rFonts w:ascii="Cambria" w:hAnsi="Cambria" w:cs="Arial"/>
                              <w:i/>
                              <w:sz w:val="20"/>
                            </w:rPr>
                            <w:t xml:space="preserve"> </w:t>
                          </w:r>
                          <w:r w:rsidR="003A7B22" w:rsidRPr="003A7B22">
                            <w:rPr>
                              <w:rFonts w:ascii="Cambria" w:hAnsi="Cambria" w:cs="Arial"/>
                              <w:i/>
                              <w:sz w:val="20"/>
                            </w:rPr>
                            <w:t>I</w:t>
                          </w:r>
                          <w:r w:rsidR="004763F8" w:rsidRPr="003A7B22">
                            <w:rPr>
                              <w:rFonts w:ascii="Cambria" w:hAnsi="Cambria" w:cs="Arial"/>
                              <w:i/>
                              <w:sz w:val="20"/>
                            </w:rPr>
                            <w:t xml:space="preserve">I. </w:t>
                          </w:r>
                          <w:r w:rsidR="00EF3AD1" w:rsidRPr="003A7B22">
                            <w:rPr>
                              <w:rFonts w:ascii="Cambria" w:hAnsi="Cambria" w:cs="Arial"/>
                              <w:i/>
                              <w:sz w:val="20"/>
                            </w:rPr>
                            <w:t>REVIZIJA</w:t>
                          </w:r>
                          <w:bookmarkEnd w:id="115"/>
                          <w:bookmarkEnd w:id="116"/>
                          <w:r w:rsidR="00464324">
                            <w:rPr>
                              <w:rFonts w:ascii="Cambria" w:hAnsi="Cambria" w:cs="Arial"/>
                              <w:i/>
                              <w:sz w:val="20"/>
                            </w:rPr>
                            <w:t>/2025.</w:t>
                          </w:r>
                        </w:p>
                      </w:txbxContent>
                    </wps:txbx>
                    <wps:bodyPr rot="0" vert="horz" wrap="square" lIns="91440" tIns="0" rIns="3600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7A37545C" id="_x0000_t202" coordsize="21600,21600" o:spt="202" path="m,l,21600r21600,l21600,xe">
              <v:stroke joinstyle="miter"/>
              <v:path gradientshapeok="t" o:connecttype="rect"/>
            </v:shapetype>
            <v:shape id="_x0000_s1127" type="#_x0000_t202" style="position:absolute;margin-left:0;margin-top:35.05pt;width:467.4pt;height:11.6pt;z-index:251660288;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" o:allowincell="f" filled="f" stroked="f">
              <v:textbox style="mso-fit-shape-to-text:t" inset=",0,1mm,0">
                <w:txbxContent>
                  <w:p w14:paraId="592EC768" w14:textId="30DE9700" w:rsidR="00D76601" w:rsidRPr="0074013E" w:rsidRDefault="00D76601" w:rsidP="0022658A">
                    <w:pPr>
                      <w:spacing w:after="0" w:line="240" w:lineRule="auto"/>
                      <w:jc w:val="right"/>
                      <w:rPr>
                        <w:rFonts w:ascii="Cambria" w:hAnsi="Cambria"/>
                        <w:i/>
                        <w:color w:val="548DD4" w:themeColor="text2" w:themeTint="99"/>
                        <w:sz w:val="20"/>
                      </w:rPr>
                    </w:pPr>
                    <w:bookmarkStart w:id="117" w:name="_Hlk506280215"/>
                    <w:bookmarkStart w:id="118" w:name="_Hlk50628021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sidR="004763F8">
                      <w:rPr>
                        <w:rFonts w:ascii="Cambria" w:hAnsi="Cambria" w:cs="Arial"/>
                        <w:i/>
                        <w:color w:val="548DD4" w:themeColor="text2" w:themeTint="99"/>
                        <w:sz w:val="20"/>
                      </w:rPr>
                      <w:t xml:space="preserve">i </w:t>
                    </w:r>
                    <w:r w:rsidR="004763F8" w:rsidRPr="003A7B22">
                      <w:rPr>
                        <w:rFonts w:ascii="Cambria" w:hAnsi="Cambria" w:cs="Arial"/>
                        <w:i/>
                        <w:sz w:val="20"/>
                      </w:rPr>
                      <w:t>–</w:t>
                    </w:r>
                    <w:r w:rsidR="003A7B22">
                      <w:rPr>
                        <w:rFonts w:ascii="Cambria" w:hAnsi="Cambria" w:cs="Arial"/>
                        <w:i/>
                        <w:sz w:val="20"/>
                      </w:rPr>
                      <w:t xml:space="preserve"> </w:t>
                    </w:r>
                    <w:r w:rsidR="003A7B22" w:rsidRPr="003A7B22">
                      <w:rPr>
                        <w:rFonts w:ascii="Cambria" w:hAnsi="Cambria" w:cs="Arial"/>
                        <w:i/>
                        <w:sz w:val="20"/>
                      </w:rPr>
                      <w:t>I</w:t>
                    </w:r>
                    <w:r w:rsidR="004763F8" w:rsidRPr="003A7B22">
                      <w:rPr>
                        <w:rFonts w:ascii="Cambria" w:hAnsi="Cambria" w:cs="Arial"/>
                        <w:i/>
                        <w:sz w:val="20"/>
                      </w:rPr>
                      <w:t xml:space="preserve">I. </w:t>
                    </w:r>
                    <w:r w:rsidR="00EF3AD1" w:rsidRPr="003A7B22">
                      <w:rPr>
                        <w:rFonts w:ascii="Cambria" w:hAnsi="Cambria" w:cs="Arial"/>
                        <w:i/>
                        <w:sz w:val="20"/>
                      </w:rPr>
                      <w:t>REVIZIJA</w:t>
                    </w:r>
                    <w:bookmarkEnd w:id="117"/>
                    <w:bookmarkEnd w:id="118"/>
                    <w:r w:rsidR="00464324">
                      <w:rPr>
                        <w:rFonts w:ascii="Cambria" w:hAnsi="Cambria" w:cs="Arial"/>
                        <w:i/>
                        <w:sz w:val="20"/>
                      </w:rPr>
                      <w:t>/2025.</w:t>
                    </w:r>
                  </w:p>
                </w:txbxContent>
              </v:textbox>
              <w10:wrap anchorx="margin" anchory="margin"/>
            </v:shape>
          </w:pict>
        </mc:Fallback>
      </mc:AlternateContent>
    </w:r>
    <w:r>
      <w:rPr>
        <w:noProof/>
      </w:rPr>
      <mc:AlternateContent>
        <mc:Choice Requires="wps">
          <w:drawing>
            <wp:anchor distT="0" distB="0" distL="114300" distR="114300" simplePos="0" relativeHeight="251661311" behindDoc="0" locked="0" layoutInCell="0" allowOverlap="1" wp14:anchorId="64E64A6E" wp14:editId="71C24150">
              <wp:simplePos x="0" y="0"/>
              <wp:positionH relativeFrom="page">
                <wp:posOffset>6845138</wp:posOffset>
              </wp:positionH>
              <wp:positionV relativeFrom="topMargin">
                <wp:posOffset>454660</wp:posOffset>
              </wp:positionV>
              <wp:extent cx="644400" cy="147600"/>
              <wp:effectExtent l="0" t="0" r="3810" b="3810"/>
              <wp:wrapNone/>
              <wp:docPr id="221" name="Tekstni okvir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400" cy="147600"/>
                      </a:xfrm>
                      <a:prstGeom prst="rect">
                        <a:avLst/>
                      </a:prstGeom>
                      <a:solidFill>
                        <a:schemeClr val="accent6">
                          <a:lumMod val="60000"/>
                          <a:lumOff val="40000"/>
                        </a:schemeClr>
                      </a:solidFill>
                      <a:ln>
                        <a:noFill/>
                      </a:ln>
                    </wps:spPr>
                    <wps:txbx>
                      <w:txbxContent>
                        <w:p w14:paraId="338A0397" w14:textId="77777777" w:rsidR="00D76601" w:rsidRPr="00111B63" w:rsidRDefault="00D76601" w:rsidP="003578E9">
                          <w:pPr>
                            <w:spacing w:after="0" w:line="240" w:lineRule="auto"/>
                            <w:jc w:val="right"/>
                            <w:rPr>
                              <w:rFonts w:ascii="Cambria" w:hAnsi="Cambria"/>
                              <w:b/>
                              <w:color w:val="548DD4" w:themeColor="text2" w:themeTint="99"/>
                              <w:sz w:val="20"/>
                            </w:rPr>
                          </w:pPr>
                          <w:r w:rsidRPr="00111B63">
                            <w:rPr>
                              <w:rFonts w:ascii="Cambria" w:hAnsi="Cambria"/>
                              <w:b/>
                              <w:color w:val="548DD4" w:themeColor="text2" w:themeTint="99"/>
                              <w:sz w:val="20"/>
                            </w:rPr>
                            <w:fldChar w:fldCharType="begin"/>
                          </w:r>
                          <w:r w:rsidRPr="00111B63">
                            <w:rPr>
                              <w:rFonts w:ascii="Cambria" w:hAnsi="Cambria"/>
                              <w:b/>
                              <w:color w:val="548DD4" w:themeColor="text2" w:themeTint="99"/>
                              <w:sz w:val="20"/>
                            </w:rPr>
                            <w:instrText>PAGE   \* MERGEFORMAT</w:instrText>
                          </w:r>
                          <w:r w:rsidRPr="00111B63">
                            <w:rPr>
                              <w:rFonts w:ascii="Cambria" w:hAnsi="Cambria"/>
                              <w:b/>
                              <w:color w:val="548DD4" w:themeColor="text2" w:themeTint="99"/>
                              <w:sz w:val="20"/>
                            </w:rPr>
                            <w:fldChar w:fldCharType="separate"/>
                          </w:r>
                          <w:r w:rsidRPr="00111B63">
                            <w:rPr>
                              <w:rFonts w:ascii="Cambria" w:hAnsi="Cambria"/>
                              <w:b/>
                              <w:noProof/>
                              <w:color w:val="548DD4" w:themeColor="text2" w:themeTint="99"/>
                              <w:sz w:val="20"/>
                            </w:rPr>
                            <w:t>23</w:t>
                          </w:r>
                          <w:r w:rsidRPr="00111B63">
                            <w:rPr>
                              <w:rFonts w:ascii="Cambria" w:hAnsi="Cambria"/>
                              <w:b/>
                              <w:color w:val="548DD4" w:themeColor="text2" w:themeTint="99"/>
                              <w:sz w:val="20"/>
                            </w:rPr>
                            <w:fldChar w:fldCharType="end"/>
                          </w:r>
                        </w:p>
                      </w:txbxContent>
                    </wps:txbx>
                    <wps:bodyPr rot="0" vert="horz" wrap="square" lIns="91440" tIns="0" rIns="91440" bIns="0" anchor="ctr" anchorCtr="0" upright="1">
                      <a:spAutoFit/>
                    </wps:bodyPr>
                  </wps:wsp>
                </a:graphicData>
              </a:graphic>
              <wp14:sizeRelH relativeFrom="rightMargin">
                <wp14:pctWidth>0</wp14:pctWidth>
              </wp14:sizeRelH>
              <wp14:sizeRelV relativeFrom="page">
                <wp14:pctHeight>0</wp14:pctHeight>
              </wp14:sizeRelV>
            </wp:anchor>
          </w:drawing>
        </mc:Choice>
        <mc:Fallback>
          <w:pict>
            <v:shape w14:anchorId="64E64A6E" id="Tekstni okvir 221" o:spid="_x0000_s1128" type="#_x0000_t202" style="position:absolute;margin-left:539pt;margin-top:35.8pt;width:50.75pt;height:11.6pt;z-index:251661311;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" o:allowincell="f" fillcolor="#fabf8f [1945]" stroked="f">
              <v:textbox style="mso-fit-shape-to-text:t" inset=",0,,0">
                <w:txbxContent>
                  <w:p w14:paraId="338A0397" w14:textId="77777777" w:rsidR="00D76601" w:rsidRPr="00111B63" w:rsidRDefault="00D76601" w:rsidP="003578E9">
                    <w:pPr>
                      <w:spacing w:after="0" w:line="240" w:lineRule="auto"/>
                      <w:jc w:val="right"/>
                      <w:rPr>
                        <w:rFonts w:ascii="Cambria" w:hAnsi="Cambria"/>
                        <w:b/>
                        <w:color w:val="548DD4" w:themeColor="text2" w:themeTint="99"/>
                        <w:sz w:val="20"/>
                      </w:rPr>
                    </w:pPr>
                    <w:r w:rsidRPr="00111B63">
                      <w:rPr>
                        <w:rFonts w:ascii="Cambria" w:hAnsi="Cambria"/>
                        <w:b/>
                        <w:color w:val="548DD4" w:themeColor="text2" w:themeTint="99"/>
                        <w:sz w:val="20"/>
                      </w:rPr>
                      <w:fldChar w:fldCharType="begin"/>
                    </w:r>
                    <w:r w:rsidRPr="00111B63">
                      <w:rPr>
                        <w:rFonts w:ascii="Cambria" w:hAnsi="Cambria"/>
                        <w:b/>
                        <w:color w:val="548DD4" w:themeColor="text2" w:themeTint="99"/>
                        <w:sz w:val="20"/>
                      </w:rPr>
                      <w:instrText>PAGE   \* MERGEFORMAT</w:instrText>
                    </w:r>
                    <w:r w:rsidRPr="00111B63">
                      <w:rPr>
                        <w:rFonts w:ascii="Cambria" w:hAnsi="Cambria"/>
                        <w:b/>
                        <w:color w:val="548DD4" w:themeColor="text2" w:themeTint="99"/>
                        <w:sz w:val="20"/>
                      </w:rPr>
                      <w:fldChar w:fldCharType="separate"/>
                    </w:r>
                    <w:r w:rsidRPr="00111B63">
                      <w:rPr>
                        <w:rFonts w:ascii="Cambria" w:hAnsi="Cambria"/>
                        <w:b/>
                        <w:noProof/>
                        <w:color w:val="548DD4" w:themeColor="text2" w:themeTint="99"/>
                        <w:sz w:val="20"/>
                      </w:rPr>
                      <w:t>23</w:t>
                    </w:r>
                    <w:r w:rsidRPr="00111B63">
                      <w:rPr>
                        <w:rFonts w:ascii="Cambria" w:hAnsi="Cambria"/>
                        <w:b/>
                        <w:color w:val="548DD4" w:themeColor="text2" w:themeTint="99"/>
                        <w:sz w:val="20"/>
                      </w:rPr>
                      <w:fldChar w:fldCharType="end"/>
                    </w:r>
                  </w:p>
                </w:txbxContent>
              </v:textbox>
              <w10:wrap anchorx="page" anchory="margin"/>
            </v:shape>
          </w:pict>
        </mc:Fallback>
      </mc:AlternateContent>
    </w:r>
  </w:p>
  <w:p w14:paraId="07B1F4E4" w14:textId="77777777" w:rsidR="00D76601" w:rsidRDefault="00000000" w:rsidP="00CD115B">
    <w:pPr>
      <w:pStyle w:val="Zaglavlje"/>
      <w:tabs>
        <w:tab w:val="clear" w:pos="4536"/>
        <w:tab w:val="clear" w:pos="9072"/>
        <w:tab w:val="left" w:pos="2700"/>
      </w:tabs>
      <w:spacing w:after="0" w:line="240" w:lineRule="exact"/>
    </w:pPr>
    <w:r>
      <w:pict w14:anchorId="211E432A">
        <v:rect id="_x0000_i1026" style="width:467.8pt;height:.75pt" o:hrpct="0" o:hralign="center" o:hrstd="t" o:hrnoshade="t" o:hr="t" fillcolor="#548dd4 [1951]"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201E9"/>
    <w:multiLevelType w:val="hybridMultilevel"/>
    <w:tmpl w:val="8C1A4E2C"/>
    <w:lvl w:ilvl="0" w:tplc="4B20815E">
      <w:start w:val="1"/>
      <w:numFmt w:val="bullet"/>
      <w:lvlText w:val="–"/>
      <w:lvlJc w:val="left"/>
      <w:pPr>
        <w:ind w:left="1287" w:hanging="360"/>
      </w:pPr>
      <w:rPr>
        <w:rFonts w:ascii="Arial" w:hAnsi="Arial" w:hint="default"/>
      </w:rPr>
    </w:lvl>
    <w:lvl w:ilvl="1" w:tplc="4B20815E">
      <w:start w:val="1"/>
      <w:numFmt w:val="bullet"/>
      <w:lvlText w:val="–"/>
      <w:lvlJc w:val="left"/>
      <w:pPr>
        <w:ind w:left="2007" w:hanging="360"/>
      </w:pPr>
      <w:rPr>
        <w:rFonts w:ascii="Arial" w:hAnsi="Arial"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 w15:restartNumberingAfterBreak="0">
    <w:nsid w:val="00E9079D"/>
    <w:multiLevelType w:val="hybridMultilevel"/>
    <w:tmpl w:val="D130C2D0"/>
    <w:lvl w:ilvl="0" w:tplc="041A000F">
      <w:start w:val="1"/>
      <w:numFmt w:val="decimal"/>
      <w:lvlText w:val="%1."/>
      <w:lvlJc w:val="left"/>
      <w:pPr>
        <w:ind w:left="720" w:hanging="360"/>
      </w:pPr>
    </w:lvl>
    <w:lvl w:ilvl="1" w:tplc="4D38C41E">
      <w:start w:val="1"/>
      <w:numFmt w:val="decimal"/>
      <w:lvlText w:val="%2."/>
      <w:lvlJc w:val="left"/>
      <w:pPr>
        <w:ind w:left="1440" w:hanging="360"/>
      </w:pPr>
      <w:rPr>
        <w:sz w:val="22"/>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100793F"/>
    <w:multiLevelType w:val="hybridMultilevel"/>
    <w:tmpl w:val="58FAF18A"/>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 w15:restartNumberingAfterBreak="0">
    <w:nsid w:val="01636F35"/>
    <w:multiLevelType w:val="hybridMultilevel"/>
    <w:tmpl w:val="2B34B87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3950E27"/>
    <w:multiLevelType w:val="hybridMultilevel"/>
    <w:tmpl w:val="54FA860A"/>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5" w15:restartNumberingAfterBreak="0">
    <w:nsid w:val="06324F34"/>
    <w:multiLevelType w:val="hybridMultilevel"/>
    <w:tmpl w:val="F85211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63A1381"/>
    <w:multiLevelType w:val="hybridMultilevel"/>
    <w:tmpl w:val="CD467A3C"/>
    <w:lvl w:ilvl="0" w:tplc="454000DA">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7" w15:restartNumberingAfterBreak="0">
    <w:nsid w:val="0BD50F0D"/>
    <w:multiLevelType w:val="hybridMultilevel"/>
    <w:tmpl w:val="0C5210F2"/>
    <w:lvl w:ilvl="0" w:tplc="8AD6A6DE">
      <w:start w:val="1"/>
      <w:numFmt w:val="bullet"/>
      <w:lvlText w:val="–"/>
      <w:lvlJc w:val="left"/>
      <w:pPr>
        <w:ind w:left="1429" w:hanging="360"/>
      </w:pPr>
      <w:rPr>
        <w:rFonts w:ascii="Arial" w:hAnsi="Arial" w:hint="default"/>
        <w:b w:val="0"/>
        <w:color w:val="auto"/>
      </w:rPr>
    </w:lvl>
    <w:lvl w:ilvl="1" w:tplc="D6A03C66">
      <w:start w:val="12"/>
      <w:numFmt w:val="bullet"/>
      <w:lvlText w:val="-"/>
      <w:lvlJc w:val="left"/>
      <w:pPr>
        <w:ind w:left="1440" w:hanging="360"/>
      </w:pPr>
      <w:rPr>
        <w:rFonts w:ascii="Cambria" w:eastAsia="Times New Roman" w:hAnsi="Cambria"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7570ECD"/>
    <w:multiLevelType w:val="hybridMultilevel"/>
    <w:tmpl w:val="2532351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F167C7"/>
    <w:multiLevelType w:val="hybridMultilevel"/>
    <w:tmpl w:val="EEB2AD48"/>
    <w:lvl w:ilvl="0" w:tplc="C9AC6172">
      <w:start w:val="1"/>
      <w:numFmt w:val="decimal"/>
      <w:lvlText w:val="%1."/>
      <w:lvlJc w:val="left"/>
      <w:pPr>
        <w:ind w:left="1069" w:hanging="360"/>
      </w:pPr>
      <w:rPr>
        <w:rFonts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10" w15:restartNumberingAfterBreak="0">
    <w:nsid w:val="1B536D96"/>
    <w:multiLevelType w:val="multilevel"/>
    <w:tmpl w:val="0E88FE76"/>
    <w:lvl w:ilvl="0">
      <w:start w:val="1"/>
      <w:numFmt w:val="decimal"/>
      <w:lvlText w:val="%1."/>
      <w:lvlJc w:val="left"/>
      <w:pPr>
        <w:ind w:left="420" w:hanging="420"/>
      </w:pPr>
      <w:rPr>
        <w:rFonts w:hint="default"/>
      </w:rPr>
    </w:lvl>
    <w:lvl w:ilvl="1">
      <w:start w:val="2"/>
      <w:numFmt w:val="decimal"/>
      <w:lvlText w:val="%1.%2."/>
      <w:lvlJc w:val="left"/>
      <w:pPr>
        <w:ind w:left="1129" w:hanging="420"/>
      </w:pPr>
      <w:rPr>
        <w:rFonts w:hint="default"/>
      </w:rPr>
    </w:lvl>
    <w:lvl w:ilvl="2">
      <w:start w:val="1"/>
      <w:numFmt w:val="decimal"/>
      <w:lvlText w:val="%1.%2.%3."/>
      <w:lvlJc w:val="left"/>
      <w:pPr>
        <w:ind w:left="988" w:hanging="420"/>
      </w:pPr>
      <w:rPr>
        <w:rFonts w:hint="default"/>
        <w:color w:val="548DD4" w:themeColor="text2" w:themeTint="99"/>
      </w:rPr>
    </w:lvl>
    <w:lvl w:ilvl="3">
      <w:start w:val="1"/>
      <w:numFmt w:val="decimal"/>
      <w:lvlText w:val="%1.%2.%3.%4."/>
      <w:lvlJc w:val="left"/>
      <w:pPr>
        <w:ind w:left="2547" w:hanging="420"/>
      </w:pPr>
      <w:rPr>
        <w:rFonts w:hint="default"/>
      </w:rPr>
    </w:lvl>
    <w:lvl w:ilvl="4">
      <w:start w:val="1"/>
      <w:numFmt w:val="decimal"/>
      <w:lvlText w:val="%2%1..%3.%4.%5."/>
      <w:lvlJc w:val="left"/>
      <w:pPr>
        <w:ind w:left="3256" w:hanging="420"/>
      </w:pPr>
      <w:rPr>
        <w:rFonts w:hint="default"/>
      </w:rPr>
    </w:lvl>
    <w:lvl w:ilvl="5">
      <w:start w:val="1"/>
      <w:numFmt w:val="decimal"/>
      <w:lvlText w:val="%1.%2.%3.%4.%5.%6."/>
      <w:lvlJc w:val="left"/>
      <w:pPr>
        <w:ind w:left="3965" w:hanging="420"/>
      </w:pPr>
      <w:rPr>
        <w:rFonts w:hint="default"/>
      </w:rPr>
    </w:lvl>
    <w:lvl w:ilvl="6">
      <w:start w:val="1"/>
      <w:numFmt w:val="decimal"/>
      <w:lvlText w:val="%1.%2.%3.%4.%5.%6.%7."/>
      <w:lvlJc w:val="left"/>
      <w:pPr>
        <w:ind w:left="4674" w:hanging="420"/>
      </w:pPr>
      <w:rPr>
        <w:rFonts w:hint="default"/>
      </w:rPr>
    </w:lvl>
    <w:lvl w:ilvl="7">
      <w:start w:val="1"/>
      <w:numFmt w:val="decimal"/>
      <w:lvlText w:val="%1.%2.%3.%4.%5.%6.%7.%8."/>
      <w:lvlJc w:val="left"/>
      <w:pPr>
        <w:ind w:left="5383" w:hanging="420"/>
      </w:pPr>
      <w:rPr>
        <w:rFonts w:hint="default"/>
      </w:rPr>
    </w:lvl>
    <w:lvl w:ilvl="8">
      <w:start w:val="1"/>
      <w:numFmt w:val="decimal"/>
      <w:lvlText w:val="%1.%2.%3.%4.%5.%6.%7.%8.%9."/>
      <w:lvlJc w:val="left"/>
      <w:pPr>
        <w:ind w:left="6092" w:hanging="420"/>
      </w:pPr>
      <w:rPr>
        <w:rFonts w:hint="default"/>
      </w:rPr>
    </w:lvl>
  </w:abstractNum>
  <w:abstractNum w:abstractNumId="11" w15:restartNumberingAfterBreak="0">
    <w:nsid w:val="1C052BC4"/>
    <w:multiLevelType w:val="hybridMultilevel"/>
    <w:tmpl w:val="5C942936"/>
    <w:lvl w:ilvl="0" w:tplc="DFCC1164">
      <w:start w:val="1"/>
      <w:numFmt w:val="bullet"/>
      <w:lvlText w:val="–"/>
      <w:lvlJc w:val="left"/>
      <w:pPr>
        <w:ind w:left="720"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D3C4F59"/>
    <w:multiLevelType w:val="hybridMultilevel"/>
    <w:tmpl w:val="4D9CE6C6"/>
    <w:lvl w:ilvl="0" w:tplc="DFCC1164">
      <w:start w:val="1"/>
      <w:numFmt w:val="bullet"/>
      <w:lvlText w:val="–"/>
      <w:lvlJc w:val="left"/>
      <w:pPr>
        <w:ind w:left="720"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F4C6E4E"/>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0517EC5"/>
    <w:multiLevelType w:val="hybridMultilevel"/>
    <w:tmpl w:val="2DF6C36E"/>
    <w:lvl w:ilvl="0" w:tplc="4B20815E">
      <w:start w:val="1"/>
      <w:numFmt w:val="bullet"/>
      <w:lvlText w:val="–"/>
      <w:lvlJc w:val="left"/>
      <w:pPr>
        <w:ind w:left="720" w:hanging="360"/>
      </w:pPr>
      <w:rPr>
        <w:rFonts w:ascii="Arial" w:hAnsi="Arial" w:hint="default"/>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23A40020"/>
    <w:multiLevelType w:val="hybridMultilevel"/>
    <w:tmpl w:val="E72C0A84"/>
    <w:lvl w:ilvl="0" w:tplc="041A000F">
      <w:start w:val="1"/>
      <w:numFmt w:val="decimal"/>
      <w:lvlText w:val="%1."/>
      <w:lvlJc w:val="left"/>
      <w:pPr>
        <w:ind w:left="1429" w:hanging="360"/>
      </w:pPr>
    </w:lvl>
    <w:lvl w:ilvl="1" w:tplc="2D7424AA">
      <w:numFmt w:val="bullet"/>
      <w:lvlText w:val=""/>
      <w:lvlJc w:val="left"/>
      <w:pPr>
        <w:ind w:left="2149" w:hanging="360"/>
      </w:pPr>
      <w:rPr>
        <w:rFonts w:ascii="Times New Roman" w:eastAsia="Calibri" w:hAnsi="Times New Roman" w:cs="Times New Roman" w:hint="default"/>
        <w:color w:val="000000"/>
        <w:sz w:val="22"/>
      </w:rPr>
    </w:lvl>
    <w:lvl w:ilvl="2" w:tplc="D71E18EC">
      <w:start w:val="1"/>
      <w:numFmt w:val="lowerLetter"/>
      <w:lvlText w:val="%3)"/>
      <w:lvlJc w:val="left"/>
      <w:pPr>
        <w:ind w:left="3049" w:hanging="360"/>
      </w:pPr>
      <w:rPr>
        <w:rFonts w:hint="default"/>
      </w:r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16" w15:restartNumberingAfterBreak="0">
    <w:nsid w:val="241C7F9F"/>
    <w:multiLevelType w:val="hybridMultilevel"/>
    <w:tmpl w:val="3B80EBCA"/>
    <w:lvl w:ilvl="0" w:tplc="39560B88">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24837BF2"/>
    <w:multiLevelType w:val="hybridMultilevel"/>
    <w:tmpl w:val="AA2AA51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24E055C9"/>
    <w:multiLevelType w:val="hybridMultilevel"/>
    <w:tmpl w:val="4F7CD43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255308F0"/>
    <w:multiLevelType w:val="hybridMultilevel"/>
    <w:tmpl w:val="322C301A"/>
    <w:lvl w:ilvl="0" w:tplc="4B20815E">
      <w:start w:val="1"/>
      <w:numFmt w:val="bullet"/>
      <w:lvlText w:val="–"/>
      <w:lvlJc w:val="left"/>
      <w:pPr>
        <w:ind w:left="1287" w:hanging="360"/>
      </w:pPr>
      <w:rPr>
        <w:rFonts w:ascii="Arial" w:hAnsi="Aria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0" w15:restartNumberingAfterBreak="0">
    <w:nsid w:val="260C51F1"/>
    <w:multiLevelType w:val="hybridMultilevel"/>
    <w:tmpl w:val="8C7E51CC"/>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83A79F1"/>
    <w:multiLevelType w:val="hybridMultilevel"/>
    <w:tmpl w:val="AA2AA51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29061479"/>
    <w:multiLevelType w:val="hybridMultilevel"/>
    <w:tmpl w:val="36A4934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2B6A4559"/>
    <w:multiLevelType w:val="hybridMultilevel"/>
    <w:tmpl w:val="3298433A"/>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2D4F6643"/>
    <w:multiLevelType w:val="hybridMultilevel"/>
    <w:tmpl w:val="BBB6DF9C"/>
    <w:lvl w:ilvl="0" w:tplc="E18C494C">
      <w:start w:val="1"/>
      <w:numFmt w:val="bullet"/>
      <w:lvlText w:val="–"/>
      <w:lvlJc w:val="left"/>
      <w:pPr>
        <w:ind w:left="720"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E744EEE"/>
    <w:multiLevelType w:val="hybridMultilevel"/>
    <w:tmpl w:val="49DCFAB6"/>
    <w:lvl w:ilvl="0" w:tplc="E18C494C">
      <w:start w:val="1"/>
      <w:numFmt w:val="bullet"/>
      <w:lvlText w:val="–"/>
      <w:lvlJc w:val="left"/>
      <w:pPr>
        <w:ind w:left="1429" w:hanging="360"/>
      </w:pPr>
      <w:rPr>
        <w:rFonts w:ascii="Arial" w:hAnsi="Arial" w:hint="default"/>
        <w:color w:val="auto"/>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6" w15:restartNumberingAfterBreak="0">
    <w:nsid w:val="2EC61C00"/>
    <w:multiLevelType w:val="hybridMultilevel"/>
    <w:tmpl w:val="3036F8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308175F6"/>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328B3975"/>
    <w:multiLevelType w:val="hybridMultilevel"/>
    <w:tmpl w:val="F0C8C700"/>
    <w:lvl w:ilvl="0" w:tplc="BB0EBF8A">
      <w:start w:val="1"/>
      <w:numFmt w:val="bullet"/>
      <w:lvlText w:val=""/>
      <w:lvlJc w:val="left"/>
      <w:pPr>
        <w:ind w:left="720" w:hanging="360"/>
      </w:pPr>
      <w:rPr>
        <w:rFonts w:ascii="Symbol" w:hAnsi="Symbol" w:hint="default"/>
      </w:rPr>
    </w:lvl>
    <w:lvl w:ilvl="1" w:tplc="D0FA9BB2">
      <w:start w:val="1"/>
      <w:numFmt w:val="bullet"/>
      <w:lvlText w:val=""/>
      <w:lvlJc w:val="left"/>
      <w:pPr>
        <w:ind w:left="1440" w:hanging="360"/>
      </w:pPr>
      <w:rPr>
        <w:rFonts w:ascii="Symbol" w:hAnsi="Symbol" w:hint="default"/>
        <w:color w:val="auto"/>
        <w:sz w:val="18"/>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37626309"/>
    <w:multiLevelType w:val="hybridMultilevel"/>
    <w:tmpl w:val="50E01324"/>
    <w:lvl w:ilvl="0" w:tplc="8C24ADD6">
      <w:start w:val="1"/>
      <w:numFmt w:val="decimal"/>
      <w:lvlText w:val="%1."/>
      <w:lvlJc w:val="left"/>
      <w:pPr>
        <w:ind w:left="720" w:hanging="36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3DF23150"/>
    <w:multiLevelType w:val="hybridMultilevel"/>
    <w:tmpl w:val="9192F638"/>
    <w:lvl w:ilvl="0" w:tplc="E18E8CEA">
      <w:start w:val="1"/>
      <w:numFmt w:val="decimal"/>
      <w:lvlText w:val="%1."/>
      <w:lvlJc w:val="left"/>
      <w:pPr>
        <w:ind w:left="405" w:hanging="360"/>
      </w:pPr>
      <w:rPr>
        <w:rFonts w:hint="default"/>
      </w:rPr>
    </w:lvl>
    <w:lvl w:ilvl="1" w:tplc="041A0019" w:tentative="1">
      <w:start w:val="1"/>
      <w:numFmt w:val="lowerLetter"/>
      <w:lvlText w:val="%2."/>
      <w:lvlJc w:val="left"/>
      <w:pPr>
        <w:ind w:left="1125" w:hanging="360"/>
      </w:pPr>
    </w:lvl>
    <w:lvl w:ilvl="2" w:tplc="041A001B" w:tentative="1">
      <w:start w:val="1"/>
      <w:numFmt w:val="lowerRoman"/>
      <w:lvlText w:val="%3."/>
      <w:lvlJc w:val="right"/>
      <w:pPr>
        <w:ind w:left="1845" w:hanging="180"/>
      </w:pPr>
    </w:lvl>
    <w:lvl w:ilvl="3" w:tplc="041A000F" w:tentative="1">
      <w:start w:val="1"/>
      <w:numFmt w:val="decimal"/>
      <w:lvlText w:val="%4."/>
      <w:lvlJc w:val="left"/>
      <w:pPr>
        <w:ind w:left="2565" w:hanging="360"/>
      </w:pPr>
    </w:lvl>
    <w:lvl w:ilvl="4" w:tplc="041A0019" w:tentative="1">
      <w:start w:val="1"/>
      <w:numFmt w:val="lowerLetter"/>
      <w:lvlText w:val="%5."/>
      <w:lvlJc w:val="left"/>
      <w:pPr>
        <w:ind w:left="3285" w:hanging="360"/>
      </w:pPr>
    </w:lvl>
    <w:lvl w:ilvl="5" w:tplc="041A001B" w:tentative="1">
      <w:start w:val="1"/>
      <w:numFmt w:val="lowerRoman"/>
      <w:lvlText w:val="%6."/>
      <w:lvlJc w:val="right"/>
      <w:pPr>
        <w:ind w:left="4005" w:hanging="180"/>
      </w:pPr>
    </w:lvl>
    <w:lvl w:ilvl="6" w:tplc="041A000F" w:tentative="1">
      <w:start w:val="1"/>
      <w:numFmt w:val="decimal"/>
      <w:lvlText w:val="%7."/>
      <w:lvlJc w:val="left"/>
      <w:pPr>
        <w:ind w:left="4725" w:hanging="360"/>
      </w:pPr>
    </w:lvl>
    <w:lvl w:ilvl="7" w:tplc="041A0019" w:tentative="1">
      <w:start w:val="1"/>
      <w:numFmt w:val="lowerLetter"/>
      <w:lvlText w:val="%8."/>
      <w:lvlJc w:val="left"/>
      <w:pPr>
        <w:ind w:left="5445" w:hanging="360"/>
      </w:pPr>
    </w:lvl>
    <w:lvl w:ilvl="8" w:tplc="041A001B" w:tentative="1">
      <w:start w:val="1"/>
      <w:numFmt w:val="lowerRoman"/>
      <w:lvlText w:val="%9."/>
      <w:lvlJc w:val="right"/>
      <w:pPr>
        <w:ind w:left="6165" w:hanging="180"/>
      </w:pPr>
    </w:lvl>
  </w:abstractNum>
  <w:abstractNum w:abstractNumId="31" w15:restartNumberingAfterBreak="0">
    <w:nsid w:val="3E0E522B"/>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3F224309"/>
    <w:multiLevelType w:val="hybridMultilevel"/>
    <w:tmpl w:val="A8FC4DBC"/>
    <w:lvl w:ilvl="0" w:tplc="041A0017">
      <w:start w:val="1"/>
      <w:numFmt w:val="lowerLetter"/>
      <w:lvlText w:val="%1)"/>
      <w:lvlJc w:val="left"/>
      <w:pPr>
        <w:ind w:left="4183" w:hanging="360"/>
      </w:pPr>
    </w:lvl>
    <w:lvl w:ilvl="1" w:tplc="041A0019" w:tentative="1">
      <w:start w:val="1"/>
      <w:numFmt w:val="lowerLetter"/>
      <w:lvlText w:val="%2."/>
      <w:lvlJc w:val="left"/>
      <w:pPr>
        <w:ind w:left="4194" w:hanging="360"/>
      </w:pPr>
    </w:lvl>
    <w:lvl w:ilvl="2" w:tplc="041A001B" w:tentative="1">
      <w:start w:val="1"/>
      <w:numFmt w:val="lowerRoman"/>
      <w:lvlText w:val="%3."/>
      <w:lvlJc w:val="right"/>
      <w:pPr>
        <w:ind w:left="4914" w:hanging="180"/>
      </w:pPr>
    </w:lvl>
    <w:lvl w:ilvl="3" w:tplc="041A000F" w:tentative="1">
      <w:start w:val="1"/>
      <w:numFmt w:val="decimal"/>
      <w:lvlText w:val="%4."/>
      <w:lvlJc w:val="left"/>
      <w:pPr>
        <w:ind w:left="5634" w:hanging="360"/>
      </w:pPr>
    </w:lvl>
    <w:lvl w:ilvl="4" w:tplc="041A0019" w:tentative="1">
      <w:start w:val="1"/>
      <w:numFmt w:val="lowerLetter"/>
      <w:lvlText w:val="%5."/>
      <w:lvlJc w:val="left"/>
      <w:pPr>
        <w:ind w:left="6354" w:hanging="360"/>
      </w:pPr>
    </w:lvl>
    <w:lvl w:ilvl="5" w:tplc="041A001B" w:tentative="1">
      <w:start w:val="1"/>
      <w:numFmt w:val="lowerRoman"/>
      <w:lvlText w:val="%6."/>
      <w:lvlJc w:val="right"/>
      <w:pPr>
        <w:ind w:left="7074" w:hanging="180"/>
      </w:pPr>
    </w:lvl>
    <w:lvl w:ilvl="6" w:tplc="041A000F" w:tentative="1">
      <w:start w:val="1"/>
      <w:numFmt w:val="decimal"/>
      <w:lvlText w:val="%7."/>
      <w:lvlJc w:val="left"/>
      <w:pPr>
        <w:ind w:left="7794" w:hanging="360"/>
      </w:pPr>
    </w:lvl>
    <w:lvl w:ilvl="7" w:tplc="041A0019" w:tentative="1">
      <w:start w:val="1"/>
      <w:numFmt w:val="lowerLetter"/>
      <w:lvlText w:val="%8."/>
      <w:lvlJc w:val="left"/>
      <w:pPr>
        <w:ind w:left="8514" w:hanging="360"/>
      </w:pPr>
    </w:lvl>
    <w:lvl w:ilvl="8" w:tplc="041A001B" w:tentative="1">
      <w:start w:val="1"/>
      <w:numFmt w:val="lowerRoman"/>
      <w:lvlText w:val="%9."/>
      <w:lvlJc w:val="right"/>
      <w:pPr>
        <w:ind w:left="9234" w:hanging="180"/>
      </w:pPr>
    </w:lvl>
  </w:abstractNum>
  <w:abstractNum w:abstractNumId="33" w15:restartNumberingAfterBreak="0">
    <w:nsid w:val="417C6290"/>
    <w:multiLevelType w:val="hybridMultilevel"/>
    <w:tmpl w:val="D2B06640"/>
    <w:lvl w:ilvl="0" w:tplc="E274257A">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4306088B"/>
    <w:multiLevelType w:val="multilevel"/>
    <w:tmpl w:val="E5547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373DFD"/>
    <w:multiLevelType w:val="hybridMultilevel"/>
    <w:tmpl w:val="8E003E8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541912F0"/>
    <w:multiLevelType w:val="hybridMultilevel"/>
    <w:tmpl w:val="80221AE0"/>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7" w15:restartNumberingAfterBreak="0">
    <w:nsid w:val="54E509EF"/>
    <w:multiLevelType w:val="hybridMultilevel"/>
    <w:tmpl w:val="E390B7FA"/>
    <w:lvl w:ilvl="0" w:tplc="9F8AE7E0">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8" w15:restartNumberingAfterBreak="0">
    <w:nsid w:val="57785034"/>
    <w:multiLevelType w:val="hybridMultilevel"/>
    <w:tmpl w:val="3D287168"/>
    <w:lvl w:ilvl="0" w:tplc="222E8C64">
      <w:start w:val="1"/>
      <w:numFmt w:val="decimal"/>
      <w:lvlText w:val="%1."/>
      <w:lvlJc w:val="left"/>
      <w:pPr>
        <w:ind w:left="1069" w:hanging="360"/>
      </w:pPr>
      <w:rPr>
        <w:rFonts w:eastAsia="Times New Roman" w:cs="Calibri"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39" w15:restartNumberingAfterBreak="0">
    <w:nsid w:val="5BF765A6"/>
    <w:multiLevelType w:val="hybridMultilevel"/>
    <w:tmpl w:val="63D441F8"/>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0" w15:restartNumberingAfterBreak="0">
    <w:nsid w:val="65B35BF6"/>
    <w:multiLevelType w:val="hybridMultilevel"/>
    <w:tmpl w:val="2152A86E"/>
    <w:lvl w:ilvl="0" w:tplc="4B20815E">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67F565DB"/>
    <w:multiLevelType w:val="hybridMultilevel"/>
    <w:tmpl w:val="ACCCA6EC"/>
    <w:lvl w:ilvl="0" w:tplc="4B20815E">
      <w:start w:val="1"/>
      <w:numFmt w:val="bullet"/>
      <w:lvlText w:val="–"/>
      <w:lvlJc w:val="left"/>
      <w:pPr>
        <w:ind w:left="1429" w:hanging="360"/>
      </w:pPr>
      <w:rPr>
        <w:rFonts w:ascii="Arial" w:hAnsi="Arial" w:hint="default"/>
      </w:rPr>
    </w:lvl>
    <w:lvl w:ilvl="1" w:tplc="E18C494C">
      <w:start w:val="1"/>
      <w:numFmt w:val="bullet"/>
      <w:lvlText w:val="–"/>
      <w:lvlJc w:val="left"/>
      <w:pPr>
        <w:ind w:left="2149" w:hanging="360"/>
      </w:pPr>
      <w:rPr>
        <w:rFonts w:ascii="Arial" w:hAnsi="Arial" w:hint="default"/>
        <w:color w:val="auto"/>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2" w15:restartNumberingAfterBreak="0">
    <w:nsid w:val="685420CF"/>
    <w:multiLevelType w:val="hybridMultilevel"/>
    <w:tmpl w:val="621AF0B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15:restartNumberingAfterBreak="0">
    <w:nsid w:val="6FC40C10"/>
    <w:multiLevelType w:val="hybridMultilevel"/>
    <w:tmpl w:val="0A5CBFD8"/>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2149" w:hanging="360"/>
      </w:pPr>
      <w:rPr>
        <w:rFonts w:ascii="Arial" w:hAnsi="Arial"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4" w15:restartNumberingAfterBreak="0">
    <w:nsid w:val="703D2BCD"/>
    <w:multiLevelType w:val="hybridMultilevel"/>
    <w:tmpl w:val="1DB28C66"/>
    <w:lvl w:ilvl="0" w:tplc="E18C494C">
      <w:start w:val="1"/>
      <w:numFmt w:val="bullet"/>
      <w:lvlText w:val="–"/>
      <w:lvlJc w:val="left"/>
      <w:pPr>
        <w:ind w:left="1429"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7A9E415F"/>
    <w:multiLevelType w:val="hybridMultilevel"/>
    <w:tmpl w:val="533A2D8C"/>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6" w15:restartNumberingAfterBreak="0">
    <w:nsid w:val="7EBB1C69"/>
    <w:multiLevelType w:val="hybridMultilevel"/>
    <w:tmpl w:val="2416E29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8312760">
    <w:abstractNumId w:val="10"/>
  </w:num>
  <w:num w:numId="2" w16cid:durableId="1461417232">
    <w:abstractNumId w:val="19"/>
  </w:num>
  <w:num w:numId="3" w16cid:durableId="184634362">
    <w:abstractNumId w:val="40"/>
  </w:num>
  <w:num w:numId="4" w16cid:durableId="981547138">
    <w:abstractNumId w:val="45"/>
  </w:num>
  <w:num w:numId="5" w16cid:durableId="940377100">
    <w:abstractNumId w:val="2"/>
  </w:num>
  <w:num w:numId="6" w16cid:durableId="818112987">
    <w:abstractNumId w:val="39"/>
  </w:num>
  <w:num w:numId="7" w16cid:durableId="820121019">
    <w:abstractNumId w:val="15"/>
  </w:num>
  <w:num w:numId="8" w16cid:durableId="1535004036">
    <w:abstractNumId w:val="1"/>
  </w:num>
  <w:num w:numId="9" w16cid:durableId="715857508">
    <w:abstractNumId w:val="17"/>
  </w:num>
  <w:num w:numId="10" w16cid:durableId="767434586">
    <w:abstractNumId w:val="21"/>
  </w:num>
  <w:num w:numId="11" w16cid:durableId="789978914">
    <w:abstractNumId w:val="5"/>
  </w:num>
  <w:num w:numId="12" w16cid:durableId="27265633">
    <w:abstractNumId w:val="16"/>
  </w:num>
  <w:num w:numId="13" w16cid:durableId="1450587494">
    <w:abstractNumId w:val="30"/>
  </w:num>
  <w:num w:numId="14" w16cid:durableId="801192664">
    <w:abstractNumId w:val="18"/>
  </w:num>
  <w:num w:numId="15" w16cid:durableId="1272741423">
    <w:abstractNumId w:val="3"/>
  </w:num>
  <w:num w:numId="16" w16cid:durableId="1588463084">
    <w:abstractNumId w:val="22"/>
  </w:num>
  <w:num w:numId="17" w16cid:durableId="295332199">
    <w:abstractNumId w:val="6"/>
  </w:num>
  <w:num w:numId="18" w16cid:durableId="1231967496">
    <w:abstractNumId w:val="8"/>
  </w:num>
  <w:num w:numId="19" w16cid:durableId="1747921132">
    <w:abstractNumId w:val="46"/>
  </w:num>
  <w:num w:numId="20" w16cid:durableId="1255824889">
    <w:abstractNumId w:val="12"/>
  </w:num>
  <w:num w:numId="21" w16cid:durableId="653146909">
    <w:abstractNumId w:val="38"/>
  </w:num>
  <w:num w:numId="22" w16cid:durableId="670257001">
    <w:abstractNumId w:val="25"/>
  </w:num>
  <w:num w:numId="23" w16cid:durableId="92285871">
    <w:abstractNumId w:val="29"/>
  </w:num>
  <w:num w:numId="24" w16cid:durableId="2022930117">
    <w:abstractNumId w:val="7"/>
  </w:num>
  <w:num w:numId="25" w16cid:durableId="649099937">
    <w:abstractNumId w:val="37"/>
  </w:num>
  <w:num w:numId="26" w16cid:durableId="549607685">
    <w:abstractNumId w:val="35"/>
  </w:num>
  <w:num w:numId="27" w16cid:durableId="1651253017">
    <w:abstractNumId w:val="44"/>
  </w:num>
  <w:num w:numId="28" w16cid:durableId="773864969">
    <w:abstractNumId w:val="27"/>
  </w:num>
  <w:num w:numId="29" w16cid:durableId="636496233">
    <w:abstractNumId w:val="13"/>
  </w:num>
  <w:num w:numId="30" w16cid:durableId="1688871288">
    <w:abstractNumId w:val="14"/>
  </w:num>
  <w:num w:numId="31" w16cid:durableId="2060741134">
    <w:abstractNumId w:val="23"/>
  </w:num>
  <w:num w:numId="32" w16cid:durableId="578751596">
    <w:abstractNumId w:val="20"/>
  </w:num>
  <w:num w:numId="33" w16cid:durableId="2002155996">
    <w:abstractNumId w:val="41"/>
  </w:num>
  <w:num w:numId="34" w16cid:durableId="1943760671">
    <w:abstractNumId w:val="24"/>
  </w:num>
  <w:num w:numId="35" w16cid:durableId="541748745">
    <w:abstractNumId w:val="43"/>
  </w:num>
  <w:num w:numId="36" w16cid:durableId="1796946418">
    <w:abstractNumId w:val="0"/>
  </w:num>
  <w:num w:numId="37" w16cid:durableId="1172989645">
    <w:abstractNumId w:val="33"/>
  </w:num>
  <w:num w:numId="38" w16cid:durableId="1471746069">
    <w:abstractNumId w:val="9"/>
  </w:num>
  <w:num w:numId="39" w16cid:durableId="304430893">
    <w:abstractNumId w:val="28"/>
  </w:num>
  <w:num w:numId="40" w16cid:durableId="496001181">
    <w:abstractNumId w:val="31"/>
  </w:num>
  <w:num w:numId="41" w16cid:durableId="259988685">
    <w:abstractNumId w:val="32"/>
  </w:num>
  <w:num w:numId="42" w16cid:durableId="2023823900">
    <w:abstractNumId w:val="11"/>
  </w:num>
  <w:num w:numId="43" w16cid:durableId="1678465273">
    <w:abstractNumId w:val="42"/>
  </w:num>
  <w:num w:numId="44" w16cid:durableId="368602536">
    <w:abstractNumId w:val="26"/>
  </w:num>
  <w:num w:numId="45" w16cid:durableId="1317371171">
    <w:abstractNumId w:val="34"/>
  </w:num>
  <w:num w:numId="46" w16cid:durableId="1030913911">
    <w:abstractNumId w:val="36"/>
  </w:num>
  <w:num w:numId="47" w16cid:durableId="482894567">
    <w:abstractNumId w:val="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8"/>
  <w:hyphenationZone w:val="425"/>
  <w:evenAndOddHeaders/>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0DFD"/>
    <w:rsid w:val="00001240"/>
    <w:rsid w:val="00001CC9"/>
    <w:rsid w:val="0000231B"/>
    <w:rsid w:val="00004B06"/>
    <w:rsid w:val="0000710E"/>
    <w:rsid w:val="0000733D"/>
    <w:rsid w:val="00007D48"/>
    <w:rsid w:val="0001547A"/>
    <w:rsid w:val="00015FE8"/>
    <w:rsid w:val="0001712F"/>
    <w:rsid w:val="0002011E"/>
    <w:rsid w:val="00020738"/>
    <w:rsid w:val="000216C8"/>
    <w:rsid w:val="0002381E"/>
    <w:rsid w:val="00024000"/>
    <w:rsid w:val="00024236"/>
    <w:rsid w:val="00030241"/>
    <w:rsid w:val="00031A0B"/>
    <w:rsid w:val="00035E8B"/>
    <w:rsid w:val="000363DD"/>
    <w:rsid w:val="00036E42"/>
    <w:rsid w:val="00040ABE"/>
    <w:rsid w:val="000419D6"/>
    <w:rsid w:val="00042EC4"/>
    <w:rsid w:val="00045146"/>
    <w:rsid w:val="00045804"/>
    <w:rsid w:val="000476EB"/>
    <w:rsid w:val="00050E58"/>
    <w:rsid w:val="000514F2"/>
    <w:rsid w:val="00051800"/>
    <w:rsid w:val="000520C7"/>
    <w:rsid w:val="000524D1"/>
    <w:rsid w:val="0005318A"/>
    <w:rsid w:val="00054413"/>
    <w:rsid w:val="000571BE"/>
    <w:rsid w:val="000605FB"/>
    <w:rsid w:val="00061963"/>
    <w:rsid w:val="000636FC"/>
    <w:rsid w:val="000644A5"/>
    <w:rsid w:val="00064CF6"/>
    <w:rsid w:val="00064EF5"/>
    <w:rsid w:val="00067C06"/>
    <w:rsid w:val="000703E7"/>
    <w:rsid w:val="000715EF"/>
    <w:rsid w:val="000716CB"/>
    <w:rsid w:val="0007325C"/>
    <w:rsid w:val="000735F7"/>
    <w:rsid w:val="00074E1C"/>
    <w:rsid w:val="000753AA"/>
    <w:rsid w:val="00075430"/>
    <w:rsid w:val="00075D11"/>
    <w:rsid w:val="00075F06"/>
    <w:rsid w:val="00076F38"/>
    <w:rsid w:val="00077B44"/>
    <w:rsid w:val="00080E40"/>
    <w:rsid w:val="00081913"/>
    <w:rsid w:val="00083B97"/>
    <w:rsid w:val="00086EA7"/>
    <w:rsid w:val="00087507"/>
    <w:rsid w:val="0008777B"/>
    <w:rsid w:val="00087BE4"/>
    <w:rsid w:val="000907D9"/>
    <w:rsid w:val="00094624"/>
    <w:rsid w:val="00095502"/>
    <w:rsid w:val="0009574F"/>
    <w:rsid w:val="00095F3B"/>
    <w:rsid w:val="00097241"/>
    <w:rsid w:val="000A130E"/>
    <w:rsid w:val="000A40B5"/>
    <w:rsid w:val="000A4F42"/>
    <w:rsid w:val="000A5F55"/>
    <w:rsid w:val="000A6D21"/>
    <w:rsid w:val="000A74C2"/>
    <w:rsid w:val="000B1901"/>
    <w:rsid w:val="000B1CF9"/>
    <w:rsid w:val="000B272D"/>
    <w:rsid w:val="000B3653"/>
    <w:rsid w:val="000B47A6"/>
    <w:rsid w:val="000B4AF2"/>
    <w:rsid w:val="000B4DC9"/>
    <w:rsid w:val="000C1285"/>
    <w:rsid w:val="000C1EAA"/>
    <w:rsid w:val="000C6654"/>
    <w:rsid w:val="000C6864"/>
    <w:rsid w:val="000D03AF"/>
    <w:rsid w:val="000D3414"/>
    <w:rsid w:val="000D3E2D"/>
    <w:rsid w:val="000D506E"/>
    <w:rsid w:val="000D704D"/>
    <w:rsid w:val="000D76AD"/>
    <w:rsid w:val="000D7E76"/>
    <w:rsid w:val="000E0911"/>
    <w:rsid w:val="000E246F"/>
    <w:rsid w:val="000E2DA5"/>
    <w:rsid w:val="000E38C8"/>
    <w:rsid w:val="000E49F8"/>
    <w:rsid w:val="000E4C4E"/>
    <w:rsid w:val="000F1065"/>
    <w:rsid w:val="000F267E"/>
    <w:rsid w:val="000F3167"/>
    <w:rsid w:val="000F52E5"/>
    <w:rsid w:val="000F55B0"/>
    <w:rsid w:val="000F66FE"/>
    <w:rsid w:val="000F6DB5"/>
    <w:rsid w:val="000F77BB"/>
    <w:rsid w:val="00100D85"/>
    <w:rsid w:val="0010303D"/>
    <w:rsid w:val="00104330"/>
    <w:rsid w:val="00104462"/>
    <w:rsid w:val="00104508"/>
    <w:rsid w:val="0010497B"/>
    <w:rsid w:val="00104A50"/>
    <w:rsid w:val="00105829"/>
    <w:rsid w:val="001063F4"/>
    <w:rsid w:val="001066B5"/>
    <w:rsid w:val="00110C2F"/>
    <w:rsid w:val="00111775"/>
    <w:rsid w:val="00111B63"/>
    <w:rsid w:val="0011357E"/>
    <w:rsid w:val="00115691"/>
    <w:rsid w:val="0011605A"/>
    <w:rsid w:val="00116B58"/>
    <w:rsid w:val="00117F8C"/>
    <w:rsid w:val="0012512D"/>
    <w:rsid w:val="00125185"/>
    <w:rsid w:val="0012588A"/>
    <w:rsid w:val="00126655"/>
    <w:rsid w:val="00126F9F"/>
    <w:rsid w:val="00127014"/>
    <w:rsid w:val="0012715F"/>
    <w:rsid w:val="00131098"/>
    <w:rsid w:val="00132F0A"/>
    <w:rsid w:val="0013604E"/>
    <w:rsid w:val="001362EC"/>
    <w:rsid w:val="00142221"/>
    <w:rsid w:val="00142261"/>
    <w:rsid w:val="001429FC"/>
    <w:rsid w:val="00142F6A"/>
    <w:rsid w:val="00143C71"/>
    <w:rsid w:val="00143E7A"/>
    <w:rsid w:val="00144166"/>
    <w:rsid w:val="00144AF7"/>
    <w:rsid w:val="00147A8A"/>
    <w:rsid w:val="0015076A"/>
    <w:rsid w:val="001518D3"/>
    <w:rsid w:val="00151999"/>
    <w:rsid w:val="00151CAE"/>
    <w:rsid w:val="001548E0"/>
    <w:rsid w:val="00154A7C"/>
    <w:rsid w:val="00157A78"/>
    <w:rsid w:val="00160B03"/>
    <w:rsid w:val="00160CE7"/>
    <w:rsid w:val="00160DCA"/>
    <w:rsid w:val="00161C5B"/>
    <w:rsid w:val="00166566"/>
    <w:rsid w:val="00166B72"/>
    <w:rsid w:val="0016718A"/>
    <w:rsid w:val="001674B8"/>
    <w:rsid w:val="0016765C"/>
    <w:rsid w:val="00170065"/>
    <w:rsid w:val="0017064E"/>
    <w:rsid w:val="00171414"/>
    <w:rsid w:val="001733F3"/>
    <w:rsid w:val="001772FA"/>
    <w:rsid w:val="001811CB"/>
    <w:rsid w:val="00181881"/>
    <w:rsid w:val="00184C67"/>
    <w:rsid w:val="0018576D"/>
    <w:rsid w:val="00187802"/>
    <w:rsid w:val="00187942"/>
    <w:rsid w:val="00190288"/>
    <w:rsid w:val="00193B14"/>
    <w:rsid w:val="00193B9F"/>
    <w:rsid w:val="001944BD"/>
    <w:rsid w:val="001958E3"/>
    <w:rsid w:val="001A03D6"/>
    <w:rsid w:val="001A04E9"/>
    <w:rsid w:val="001A1B1D"/>
    <w:rsid w:val="001A2BC8"/>
    <w:rsid w:val="001A3718"/>
    <w:rsid w:val="001A3FC9"/>
    <w:rsid w:val="001A5076"/>
    <w:rsid w:val="001A68B5"/>
    <w:rsid w:val="001A6BA0"/>
    <w:rsid w:val="001A6E2F"/>
    <w:rsid w:val="001A7762"/>
    <w:rsid w:val="001B227E"/>
    <w:rsid w:val="001B2C8D"/>
    <w:rsid w:val="001B357C"/>
    <w:rsid w:val="001B5DE8"/>
    <w:rsid w:val="001B6321"/>
    <w:rsid w:val="001C105F"/>
    <w:rsid w:val="001C113E"/>
    <w:rsid w:val="001C6571"/>
    <w:rsid w:val="001C6D7D"/>
    <w:rsid w:val="001C71FF"/>
    <w:rsid w:val="001D0E04"/>
    <w:rsid w:val="001D2BA5"/>
    <w:rsid w:val="001D4A09"/>
    <w:rsid w:val="001D5782"/>
    <w:rsid w:val="001D59EC"/>
    <w:rsid w:val="001D5B04"/>
    <w:rsid w:val="001D651B"/>
    <w:rsid w:val="001E0669"/>
    <w:rsid w:val="001E2914"/>
    <w:rsid w:val="001E3725"/>
    <w:rsid w:val="001E4E29"/>
    <w:rsid w:val="001E52B2"/>
    <w:rsid w:val="001E589C"/>
    <w:rsid w:val="001E5D14"/>
    <w:rsid w:val="001F4D87"/>
    <w:rsid w:val="001F701B"/>
    <w:rsid w:val="00200018"/>
    <w:rsid w:val="00200620"/>
    <w:rsid w:val="0020150C"/>
    <w:rsid w:val="0020254C"/>
    <w:rsid w:val="002029D0"/>
    <w:rsid w:val="00203163"/>
    <w:rsid w:val="00205267"/>
    <w:rsid w:val="00205CAC"/>
    <w:rsid w:val="00206C0C"/>
    <w:rsid w:val="00206EA6"/>
    <w:rsid w:val="0020727D"/>
    <w:rsid w:val="002073E8"/>
    <w:rsid w:val="00207633"/>
    <w:rsid w:val="00210725"/>
    <w:rsid w:val="002145F6"/>
    <w:rsid w:val="00214B63"/>
    <w:rsid w:val="00214BF0"/>
    <w:rsid w:val="00220A94"/>
    <w:rsid w:val="00221A1E"/>
    <w:rsid w:val="00221CBE"/>
    <w:rsid w:val="0022206A"/>
    <w:rsid w:val="002225ED"/>
    <w:rsid w:val="00222C34"/>
    <w:rsid w:val="002231ED"/>
    <w:rsid w:val="002243C9"/>
    <w:rsid w:val="00224D1A"/>
    <w:rsid w:val="0022658A"/>
    <w:rsid w:val="00226755"/>
    <w:rsid w:val="00233DFD"/>
    <w:rsid w:val="002352A8"/>
    <w:rsid w:val="00235D0C"/>
    <w:rsid w:val="00236A75"/>
    <w:rsid w:val="002404A3"/>
    <w:rsid w:val="00240E57"/>
    <w:rsid w:val="002419F8"/>
    <w:rsid w:val="00246475"/>
    <w:rsid w:val="00246A48"/>
    <w:rsid w:val="00251392"/>
    <w:rsid w:val="00251825"/>
    <w:rsid w:val="00252066"/>
    <w:rsid w:val="00252A35"/>
    <w:rsid w:val="00253BCA"/>
    <w:rsid w:val="002558B8"/>
    <w:rsid w:val="00257AEE"/>
    <w:rsid w:val="00260FB2"/>
    <w:rsid w:val="002635F3"/>
    <w:rsid w:val="0026364D"/>
    <w:rsid w:val="00264F7B"/>
    <w:rsid w:val="0026596C"/>
    <w:rsid w:val="0026615F"/>
    <w:rsid w:val="00266AC5"/>
    <w:rsid w:val="00266EC8"/>
    <w:rsid w:val="0026724B"/>
    <w:rsid w:val="0027084A"/>
    <w:rsid w:val="00272920"/>
    <w:rsid w:val="00273D8C"/>
    <w:rsid w:val="00275B3B"/>
    <w:rsid w:val="002802D7"/>
    <w:rsid w:val="00280E12"/>
    <w:rsid w:val="00282539"/>
    <w:rsid w:val="00282660"/>
    <w:rsid w:val="002847DE"/>
    <w:rsid w:val="0028487B"/>
    <w:rsid w:val="00284EDA"/>
    <w:rsid w:val="00285715"/>
    <w:rsid w:val="002876C0"/>
    <w:rsid w:val="0028794A"/>
    <w:rsid w:val="00290B61"/>
    <w:rsid w:val="00294B7B"/>
    <w:rsid w:val="00295886"/>
    <w:rsid w:val="00295F93"/>
    <w:rsid w:val="00296193"/>
    <w:rsid w:val="002977F0"/>
    <w:rsid w:val="00297855"/>
    <w:rsid w:val="002A01D0"/>
    <w:rsid w:val="002A04BD"/>
    <w:rsid w:val="002A07D3"/>
    <w:rsid w:val="002A1F49"/>
    <w:rsid w:val="002A21DC"/>
    <w:rsid w:val="002A2967"/>
    <w:rsid w:val="002A49BC"/>
    <w:rsid w:val="002A6291"/>
    <w:rsid w:val="002A74AE"/>
    <w:rsid w:val="002B052E"/>
    <w:rsid w:val="002B1ED9"/>
    <w:rsid w:val="002B2960"/>
    <w:rsid w:val="002B2AD2"/>
    <w:rsid w:val="002B48C0"/>
    <w:rsid w:val="002B69E2"/>
    <w:rsid w:val="002B75CE"/>
    <w:rsid w:val="002B7B6F"/>
    <w:rsid w:val="002C2E09"/>
    <w:rsid w:val="002C418F"/>
    <w:rsid w:val="002C505F"/>
    <w:rsid w:val="002C6BBB"/>
    <w:rsid w:val="002D0242"/>
    <w:rsid w:val="002D0CC3"/>
    <w:rsid w:val="002D178E"/>
    <w:rsid w:val="002D30B0"/>
    <w:rsid w:val="002E1083"/>
    <w:rsid w:val="002E24D2"/>
    <w:rsid w:val="002E2CAE"/>
    <w:rsid w:val="002E3263"/>
    <w:rsid w:val="002E482C"/>
    <w:rsid w:val="002E4922"/>
    <w:rsid w:val="002E5007"/>
    <w:rsid w:val="002E6EFD"/>
    <w:rsid w:val="002E76D7"/>
    <w:rsid w:val="002F1431"/>
    <w:rsid w:val="002F24E6"/>
    <w:rsid w:val="002F28A9"/>
    <w:rsid w:val="002F3933"/>
    <w:rsid w:val="002F5B38"/>
    <w:rsid w:val="003007EE"/>
    <w:rsid w:val="00300FD6"/>
    <w:rsid w:val="00301BBA"/>
    <w:rsid w:val="00301D4D"/>
    <w:rsid w:val="00304D11"/>
    <w:rsid w:val="00306EFE"/>
    <w:rsid w:val="00306FD9"/>
    <w:rsid w:val="00307C5D"/>
    <w:rsid w:val="00310044"/>
    <w:rsid w:val="00310B3F"/>
    <w:rsid w:val="003120F9"/>
    <w:rsid w:val="0031311F"/>
    <w:rsid w:val="003140C7"/>
    <w:rsid w:val="0031454E"/>
    <w:rsid w:val="00316761"/>
    <w:rsid w:val="003171C3"/>
    <w:rsid w:val="0031729B"/>
    <w:rsid w:val="003175A3"/>
    <w:rsid w:val="003203E4"/>
    <w:rsid w:val="003217B4"/>
    <w:rsid w:val="00321BA3"/>
    <w:rsid w:val="00321DBE"/>
    <w:rsid w:val="003236F0"/>
    <w:rsid w:val="00326603"/>
    <w:rsid w:val="00332180"/>
    <w:rsid w:val="00332472"/>
    <w:rsid w:val="003327BA"/>
    <w:rsid w:val="0033323A"/>
    <w:rsid w:val="00333487"/>
    <w:rsid w:val="0033381B"/>
    <w:rsid w:val="0033486E"/>
    <w:rsid w:val="00334902"/>
    <w:rsid w:val="003368FA"/>
    <w:rsid w:val="003371E4"/>
    <w:rsid w:val="00342116"/>
    <w:rsid w:val="00343FB4"/>
    <w:rsid w:val="00344DA9"/>
    <w:rsid w:val="0034660C"/>
    <w:rsid w:val="00346BD5"/>
    <w:rsid w:val="00346EA4"/>
    <w:rsid w:val="003470E0"/>
    <w:rsid w:val="00350212"/>
    <w:rsid w:val="00353FCF"/>
    <w:rsid w:val="0035479E"/>
    <w:rsid w:val="00355E07"/>
    <w:rsid w:val="00356CDA"/>
    <w:rsid w:val="00357009"/>
    <w:rsid w:val="003571D9"/>
    <w:rsid w:val="003577F0"/>
    <w:rsid w:val="003578E9"/>
    <w:rsid w:val="00361DAA"/>
    <w:rsid w:val="003648FF"/>
    <w:rsid w:val="00364E64"/>
    <w:rsid w:val="003679F1"/>
    <w:rsid w:val="003708F7"/>
    <w:rsid w:val="00370A57"/>
    <w:rsid w:val="00371D11"/>
    <w:rsid w:val="00372A61"/>
    <w:rsid w:val="003733E8"/>
    <w:rsid w:val="00373918"/>
    <w:rsid w:val="00374EBF"/>
    <w:rsid w:val="00375AED"/>
    <w:rsid w:val="00375E46"/>
    <w:rsid w:val="0038025A"/>
    <w:rsid w:val="00382F78"/>
    <w:rsid w:val="0038341E"/>
    <w:rsid w:val="00384851"/>
    <w:rsid w:val="00384D83"/>
    <w:rsid w:val="003859FC"/>
    <w:rsid w:val="003907F0"/>
    <w:rsid w:val="00390EFD"/>
    <w:rsid w:val="00392A22"/>
    <w:rsid w:val="00392BBD"/>
    <w:rsid w:val="00393370"/>
    <w:rsid w:val="00394463"/>
    <w:rsid w:val="003A129E"/>
    <w:rsid w:val="003A257A"/>
    <w:rsid w:val="003A25A2"/>
    <w:rsid w:val="003A422E"/>
    <w:rsid w:val="003A48CF"/>
    <w:rsid w:val="003A522D"/>
    <w:rsid w:val="003A5DF2"/>
    <w:rsid w:val="003A5E19"/>
    <w:rsid w:val="003A6B9A"/>
    <w:rsid w:val="003A70E5"/>
    <w:rsid w:val="003A7B22"/>
    <w:rsid w:val="003B17F9"/>
    <w:rsid w:val="003B24A5"/>
    <w:rsid w:val="003B3C40"/>
    <w:rsid w:val="003B3C81"/>
    <w:rsid w:val="003B4A97"/>
    <w:rsid w:val="003B629B"/>
    <w:rsid w:val="003B68DF"/>
    <w:rsid w:val="003B6BDF"/>
    <w:rsid w:val="003B7E79"/>
    <w:rsid w:val="003C209F"/>
    <w:rsid w:val="003C452A"/>
    <w:rsid w:val="003C4E81"/>
    <w:rsid w:val="003C5515"/>
    <w:rsid w:val="003C62E4"/>
    <w:rsid w:val="003C7745"/>
    <w:rsid w:val="003D046A"/>
    <w:rsid w:val="003D0AF4"/>
    <w:rsid w:val="003D1014"/>
    <w:rsid w:val="003D1454"/>
    <w:rsid w:val="003D20E6"/>
    <w:rsid w:val="003D2F7F"/>
    <w:rsid w:val="003D33CA"/>
    <w:rsid w:val="003D40DB"/>
    <w:rsid w:val="003D4A70"/>
    <w:rsid w:val="003D4B78"/>
    <w:rsid w:val="003D4FD8"/>
    <w:rsid w:val="003D53FB"/>
    <w:rsid w:val="003D7841"/>
    <w:rsid w:val="003E0DB1"/>
    <w:rsid w:val="003E1243"/>
    <w:rsid w:val="003E168A"/>
    <w:rsid w:val="003E2022"/>
    <w:rsid w:val="003E35F9"/>
    <w:rsid w:val="003E4552"/>
    <w:rsid w:val="003E473F"/>
    <w:rsid w:val="003F1778"/>
    <w:rsid w:val="003F1C39"/>
    <w:rsid w:val="003F21E2"/>
    <w:rsid w:val="003F23FE"/>
    <w:rsid w:val="003F2449"/>
    <w:rsid w:val="003F65D4"/>
    <w:rsid w:val="003F67F9"/>
    <w:rsid w:val="003F6C75"/>
    <w:rsid w:val="003F7104"/>
    <w:rsid w:val="003F7349"/>
    <w:rsid w:val="00403CCA"/>
    <w:rsid w:val="004052CA"/>
    <w:rsid w:val="004058C4"/>
    <w:rsid w:val="004064C3"/>
    <w:rsid w:val="004074C7"/>
    <w:rsid w:val="00407C0A"/>
    <w:rsid w:val="00410AF5"/>
    <w:rsid w:val="00410B84"/>
    <w:rsid w:val="004117C5"/>
    <w:rsid w:val="00414793"/>
    <w:rsid w:val="004156E1"/>
    <w:rsid w:val="004205CE"/>
    <w:rsid w:val="004224F2"/>
    <w:rsid w:val="00422FAA"/>
    <w:rsid w:val="00423AF6"/>
    <w:rsid w:val="00424905"/>
    <w:rsid w:val="00424B97"/>
    <w:rsid w:val="00425B17"/>
    <w:rsid w:val="00425F77"/>
    <w:rsid w:val="00427432"/>
    <w:rsid w:val="00432401"/>
    <w:rsid w:val="00432DAA"/>
    <w:rsid w:val="00434794"/>
    <w:rsid w:val="00434C31"/>
    <w:rsid w:val="0043508F"/>
    <w:rsid w:val="00435C45"/>
    <w:rsid w:val="00437832"/>
    <w:rsid w:val="0044090E"/>
    <w:rsid w:val="00441FC6"/>
    <w:rsid w:val="004427D7"/>
    <w:rsid w:val="00442B0B"/>
    <w:rsid w:val="00443877"/>
    <w:rsid w:val="00443A5F"/>
    <w:rsid w:val="00443EE3"/>
    <w:rsid w:val="00445ADC"/>
    <w:rsid w:val="00447D86"/>
    <w:rsid w:val="004500BF"/>
    <w:rsid w:val="00451583"/>
    <w:rsid w:val="00451C0F"/>
    <w:rsid w:val="00451E18"/>
    <w:rsid w:val="004544AD"/>
    <w:rsid w:val="0045557A"/>
    <w:rsid w:val="00456C7F"/>
    <w:rsid w:val="004574B5"/>
    <w:rsid w:val="00460738"/>
    <w:rsid w:val="004607FA"/>
    <w:rsid w:val="004610E3"/>
    <w:rsid w:val="00461A08"/>
    <w:rsid w:val="00463346"/>
    <w:rsid w:val="00464324"/>
    <w:rsid w:val="004653E3"/>
    <w:rsid w:val="00466A66"/>
    <w:rsid w:val="00467095"/>
    <w:rsid w:val="00470421"/>
    <w:rsid w:val="004708C2"/>
    <w:rsid w:val="00472592"/>
    <w:rsid w:val="004739B2"/>
    <w:rsid w:val="00474825"/>
    <w:rsid w:val="004763F8"/>
    <w:rsid w:val="00477385"/>
    <w:rsid w:val="00477420"/>
    <w:rsid w:val="0047742A"/>
    <w:rsid w:val="0047781F"/>
    <w:rsid w:val="004801DF"/>
    <w:rsid w:val="00481499"/>
    <w:rsid w:val="004822F9"/>
    <w:rsid w:val="00482D69"/>
    <w:rsid w:val="0048627F"/>
    <w:rsid w:val="00486FE8"/>
    <w:rsid w:val="004870FE"/>
    <w:rsid w:val="004873C3"/>
    <w:rsid w:val="00487927"/>
    <w:rsid w:val="00490639"/>
    <w:rsid w:val="004915D9"/>
    <w:rsid w:val="00492A7E"/>
    <w:rsid w:val="004934B0"/>
    <w:rsid w:val="004937A3"/>
    <w:rsid w:val="00493CAB"/>
    <w:rsid w:val="0049523B"/>
    <w:rsid w:val="0049593A"/>
    <w:rsid w:val="00496D05"/>
    <w:rsid w:val="00497795"/>
    <w:rsid w:val="004979F0"/>
    <w:rsid w:val="004A098C"/>
    <w:rsid w:val="004A0B2D"/>
    <w:rsid w:val="004A1BB3"/>
    <w:rsid w:val="004A2A2F"/>
    <w:rsid w:val="004A3874"/>
    <w:rsid w:val="004A3938"/>
    <w:rsid w:val="004A4256"/>
    <w:rsid w:val="004A45A1"/>
    <w:rsid w:val="004A4E96"/>
    <w:rsid w:val="004A593D"/>
    <w:rsid w:val="004A5DD4"/>
    <w:rsid w:val="004A799B"/>
    <w:rsid w:val="004B1CA2"/>
    <w:rsid w:val="004B3943"/>
    <w:rsid w:val="004B3EE0"/>
    <w:rsid w:val="004B3FDB"/>
    <w:rsid w:val="004B456B"/>
    <w:rsid w:val="004B5E96"/>
    <w:rsid w:val="004B673E"/>
    <w:rsid w:val="004B69E8"/>
    <w:rsid w:val="004B6A39"/>
    <w:rsid w:val="004B782F"/>
    <w:rsid w:val="004C0091"/>
    <w:rsid w:val="004C45C6"/>
    <w:rsid w:val="004C508A"/>
    <w:rsid w:val="004C5349"/>
    <w:rsid w:val="004C70CF"/>
    <w:rsid w:val="004C7D8D"/>
    <w:rsid w:val="004D0800"/>
    <w:rsid w:val="004D1CE4"/>
    <w:rsid w:val="004D1F96"/>
    <w:rsid w:val="004D2833"/>
    <w:rsid w:val="004D38A0"/>
    <w:rsid w:val="004D512D"/>
    <w:rsid w:val="004D5DDF"/>
    <w:rsid w:val="004D75AF"/>
    <w:rsid w:val="004E06A2"/>
    <w:rsid w:val="004E3D68"/>
    <w:rsid w:val="004E3FA8"/>
    <w:rsid w:val="004E555D"/>
    <w:rsid w:val="004E61E2"/>
    <w:rsid w:val="004E6807"/>
    <w:rsid w:val="004F0095"/>
    <w:rsid w:val="004F3700"/>
    <w:rsid w:val="004F3D66"/>
    <w:rsid w:val="004F4604"/>
    <w:rsid w:val="004F54A4"/>
    <w:rsid w:val="004F6101"/>
    <w:rsid w:val="004F6B91"/>
    <w:rsid w:val="00501382"/>
    <w:rsid w:val="005017A2"/>
    <w:rsid w:val="00501937"/>
    <w:rsid w:val="005019AD"/>
    <w:rsid w:val="00503F9D"/>
    <w:rsid w:val="00506B3F"/>
    <w:rsid w:val="00507383"/>
    <w:rsid w:val="00513487"/>
    <w:rsid w:val="00514786"/>
    <w:rsid w:val="00520312"/>
    <w:rsid w:val="005211C5"/>
    <w:rsid w:val="00523104"/>
    <w:rsid w:val="0052404C"/>
    <w:rsid w:val="005252E8"/>
    <w:rsid w:val="00525837"/>
    <w:rsid w:val="0052722B"/>
    <w:rsid w:val="00530E1B"/>
    <w:rsid w:val="00532A13"/>
    <w:rsid w:val="00533083"/>
    <w:rsid w:val="0053312A"/>
    <w:rsid w:val="005354F8"/>
    <w:rsid w:val="005356CB"/>
    <w:rsid w:val="00535A14"/>
    <w:rsid w:val="0053604F"/>
    <w:rsid w:val="00537C61"/>
    <w:rsid w:val="005405D9"/>
    <w:rsid w:val="00540E6A"/>
    <w:rsid w:val="00542687"/>
    <w:rsid w:val="0054318E"/>
    <w:rsid w:val="005437FD"/>
    <w:rsid w:val="00543917"/>
    <w:rsid w:val="00543CD2"/>
    <w:rsid w:val="00544386"/>
    <w:rsid w:val="00544796"/>
    <w:rsid w:val="005454BF"/>
    <w:rsid w:val="005462BA"/>
    <w:rsid w:val="00547386"/>
    <w:rsid w:val="005474DC"/>
    <w:rsid w:val="005511C7"/>
    <w:rsid w:val="005520FB"/>
    <w:rsid w:val="005547DE"/>
    <w:rsid w:val="0055500D"/>
    <w:rsid w:val="00556B29"/>
    <w:rsid w:val="0055726F"/>
    <w:rsid w:val="00561108"/>
    <w:rsid w:val="005627D9"/>
    <w:rsid w:val="0056314C"/>
    <w:rsid w:val="00563CA4"/>
    <w:rsid w:val="005641C8"/>
    <w:rsid w:val="00564322"/>
    <w:rsid w:val="0056499F"/>
    <w:rsid w:val="00565085"/>
    <w:rsid w:val="00566B78"/>
    <w:rsid w:val="00566ED5"/>
    <w:rsid w:val="00567062"/>
    <w:rsid w:val="005702E4"/>
    <w:rsid w:val="00570C68"/>
    <w:rsid w:val="00571FC8"/>
    <w:rsid w:val="00575579"/>
    <w:rsid w:val="0057735B"/>
    <w:rsid w:val="005773F7"/>
    <w:rsid w:val="00577BC3"/>
    <w:rsid w:val="00582527"/>
    <w:rsid w:val="0058289F"/>
    <w:rsid w:val="0058304C"/>
    <w:rsid w:val="00584131"/>
    <w:rsid w:val="00584388"/>
    <w:rsid w:val="00585BC1"/>
    <w:rsid w:val="00585EFC"/>
    <w:rsid w:val="00587783"/>
    <w:rsid w:val="00590C83"/>
    <w:rsid w:val="0059103F"/>
    <w:rsid w:val="0059354C"/>
    <w:rsid w:val="00594834"/>
    <w:rsid w:val="00595120"/>
    <w:rsid w:val="00597135"/>
    <w:rsid w:val="00597860"/>
    <w:rsid w:val="005979D5"/>
    <w:rsid w:val="005A00E7"/>
    <w:rsid w:val="005A08AC"/>
    <w:rsid w:val="005A2459"/>
    <w:rsid w:val="005A2AAD"/>
    <w:rsid w:val="005A2FCE"/>
    <w:rsid w:val="005A4014"/>
    <w:rsid w:val="005A739C"/>
    <w:rsid w:val="005B04D3"/>
    <w:rsid w:val="005B0697"/>
    <w:rsid w:val="005B0D81"/>
    <w:rsid w:val="005B1442"/>
    <w:rsid w:val="005B1ABA"/>
    <w:rsid w:val="005B1F89"/>
    <w:rsid w:val="005B2C97"/>
    <w:rsid w:val="005B3165"/>
    <w:rsid w:val="005B3A55"/>
    <w:rsid w:val="005B3F13"/>
    <w:rsid w:val="005B4347"/>
    <w:rsid w:val="005B5650"/>
    <w:rsid w:val="005B582C"/>
    <w:rsid w:val="005B5D97"/>
    <w:rsid w:val="005C0152"/>
    <w:rsid w:val="005C0F4C"/>
    <w:rsid w:val="005C2064"/>
    <w:rsid w:val="005C2F69"/>
    <w:rsid w:val="005C3BFA"/>
    <w:rsid w:val="005C4F1A"/>
    <w:rsid w:val="005C5511"/>
    <w:rsid w:val="005C6E6E"/>
    <w:rsid w:val="005C7FA9"/>
    <w:rsid w:val="005D1F76"/>
    <w:rsid w:val="005D32D5"/>
    <w:rsid w:val="005D3423"/>
    <w:rsid w:val="005D34BD"/>
    <w:rsid w:val="005D4023"/>
    <w:rsid w:val="005D5797"/>
    <w:rsid w:val="005D5E1B"/>
    <w:rsid w:val="005D649F"/>
    <w:rsid w:val="005D6702"/>
    <w:rsid w:val="005D6CE8"/>
    <w:rsid w:val="005E1108"/>
    <w:rsid w:val="005E5525"/>
    <w:rsid w:val="005E65B3"/>
    <w:rsid w:val="005E7A91"/>
    <w:rsid w:val="005F1227"/>
    <w:rsid w:val="005F1F7E"/>
    <w:rsid w:val="005F2A21"/>
    <w:rsid w:val="005F3D56"/>
    <w:rsid w:val="005F4811"/>
    <w:rsid w:val="00600C2F"/>
    <w:rsid w:val="0060279D"/>
    <w:rsid w:val="00602DBD"/>
    <w:rsid w:val="00605275"/>
    <w:rsid w:val="00610E55"/>
    <w:rsid w:val="0061677D"/>
    <w:rsid w:val="00616961"/>
    <w:rsid w:val="006172BB"/>
    <w:rsid w:val="00617959"/>
    <w:rsid w:val="00622D97"/>
    <w:rsid w:val="00622DAA"/>
    <w:rsid w:val="00623D62"/>
    <w:rsid w:val="006251EC"/>
    <w:rsid w:val="006256E1"/>
    <w:rsid w:val="00625A3A"/>
    <w:rsid w:val="00630B9B"/>
    <w:rsid w:val="00631448"/>
    <w:rsid w:val="0063157A"/>
    <w:rsid w:val="00633F75"/>
    <w:rsid w:val="006348AE"/>
    <w:rsid w:val="0063601A"/>
    <w:rsid w:val="00636919"/>
    <w:rsid w:val="00640B64"/>
    <w:rsid w:val="00641131"/>
    <w:rsid w:val="00642F15"/>
    <w:rsid w:val="0064323A"/>
    <w:rsid w:val="00643A19"/>
    <w:rsid w:val="00643EBC"/>
    <w:rsid w:val="00645834"/>
    <w:rsid w:val="00646492"/>
    <w:rsid w:val="006465EA"/>
    <w:rsid w:val="0065128F"/>
    <w:rsid w:val="00652920"/>
    <w:rsid w:val="00654FB6"/>
    <w:rsid w:val="00655EA7"/>
    <w:rsid w:val="0065672A"/>
    <w:rsid w:val="006567B1"/>
    <w:rsid w:val="00657666"/>
    <w:rsid w:val="00660C97"/>
    <w:rsid w:val="00660F36"/>
    <w:rsid w:val="006617E4"/>
    <w:rsid w:val="00665848"/>
    <w:rsid w:val="00665882"/>
    <w:rsid w:val="0066614F"/>
    <w:rsid w:val="0066615F"/>
    <w:rsid w:val="00666C43"/>
    <w:rsid w:val="006673A8"/>
    <w:rsid w:val="006702E6"/>
    <w:rsid w:val="00670DB8"/>
    <w:rsid w:val="00671F8E"/>
    <w:rsid w:val="0067502A"/>
    <w:rsid w:val="00675E36"/>
    <w:rsid w:val="0068023C"/>
    <w:rsid w:val="0068382E"/>
    <w:rsid w:val="00685957"/>
    <w:rsid w:val="0068661A"/>
    <w:rsid w:val="00687BD1"/>
    <w:rsid w:val="00692E33"/>
    <w:rsid w:val="00695BC6"/>
    <w:rsid w:val="006961D2"/>
    <w:rsid w:val="00696729"/>
    <w:rsid w:val="006971EA"/>
    <w:rsid w:val="0069723C"/>
    <w:rsid w:val="00697A76"/>
    <w:rsid w:val="00697F01"/>
    <w:rsid w:val="006A024C"/>
    <w:rsid w:val="006A04D3"/>
    <w:rsid w:val="006A063C"/>
    <w:rsid w:val="006A198A"/>
    <w:rsid w:val="006A3E8F"/>
    <w:rsid w:val="006A5890"/>
    <w:rsid w:val="006A6207"/>
    <w:rsid w:val="006A6C19"/>
    <w:rsid w:val="006B0574"/>
    <w:rsid w:val="006B05E0"/>
    <w:rsid w:val="006B1984"/>
    <w:rsid w:val="006B2197"/>
    <w:rsid w:val="006B4C12"/>
    <w:rsid w:val="006B5601"/>
    <w:rsid w:val="006B5DC6"/>
    <w:rsid w:val="006C00BD"/>
    <w:rsid w:val="006C117C"/>
    <w:rsid w:val="006C2571"/>
    <w:rsid w:val="006C325A"/>
    <w:rsid w:val="006C4B96"/>
    <w:rsid w:val="006C4ECC"/>
    <w:rsid w:val="006C5B48"/>
    <w:rsid w:val="006C7C3F"/>
    <w:rsid w:val="006D0348"/>
    <w:rsid w:val="006D1CDC"/>
    <w:rsid w:val="006D2391"/>
    <w:rsid w:val="006D420E"/>
    <w:rsid w:val="006D451A"/>
    <w:rsid w:val="006D5DC3"/>
    <w:rsid w:val="006D63FC"/>
    <w:rsid w:val="006D6668"/>
    <w:rsid w:val="006D7490"/>
    <w:rsid w:val="006D7586"/>
    <w:rsid w:val="006E07E7"/>
    <w:rsid w:val="006E1654"/>
    <w:rsid w:val="006E1A66"/>
    <w:rsid w:val="006E3B60"/>
    <w:rsid w:val="006E4696"/>
    <w:rsid w:val="006E4D24"/>
    <w:rsid w:val="006E6556"/>
    <w:rsid w:val="006E685A"/>
    <w:rsid w:val="006F0A04"/>
    <w:rsid w:val="006F0DD7"/>
    <w:rsid w:val="006F0F17"/>
    <w:rsid w:val="006F4796"/>
    <w:rsid w:val="006F5718"/>
    <w:rsid w:val="006F6973"/>
    <w:rsid w:val="006F6E56"/>
    <w:rsid w:val="006F7377"/>
    <w:rsid w:val="00701777"/>
    <w:rsid w:val="007056A3"/>
    <w:rsid w:val="007059AA"/>
    <w:rsid w:val="00706B57"/>
    <w:rsid w:val="007072BA"/>
    <w:rsid w:val="007132A9"/>
    <w:rsid w:val="00713C90"/>
    <w:rsid w:val="007142ED"/>
    <w:rsid w:val="007145C4"/>
    <w:rsid w:val="00715BCB"/>
    <w:rsid w:val="0071684A"/>
    <w:rsid w:val="00717672"/>
    <w:rsid w:val="00717DDF"/>
    <w:rsid w:val="00720090"/>
    <w:rsid w:val="00721B16"/>
    <w:rsid w:val="00723DCD"/>
    <w:rsid w:val="00725360"/>
    <w:rsid w:val="007256D9"/>
    <w:rsid w:val="00725DF6"/>
    <w:rsid w:val="007260BF"/>
    <w:rsid w:val="00726D38"/>
    <w:rsid w:val="00730AFA"/>
    <w:rsid w:val="00730C86"/>
    <w:rsid w:val="007338FC"/>
    <w:rsid w:val="00733AA7"/>
    <w:rsid w:val="00733AAB"/>
    <w:rsid w:val="00735357"/>
    <w:rsid w:val="007354DF"/>
    <w:rsid w:val="0074013E"/>
    <w:rsid w:val="0074336E"/>
    <w:rsid w:val="00743926"/>
    <w:rsid w:val="007440F4"/>
    <w:rsid w:val="00744669"/>
    <w:rsid w:val="00745064"/>
    <w:rsid w:val="00745928"/>
    <w:rsid w:val="007475A2"/>
    <w:rsid w:val="00747B42"/>
    <w:rsid w:val="00752BF8"/>
    <w:rsid w:val="007538C9"/>
    <w:rsid w:val="00754EFA"/>
    <w:rsid w:val="00756219"/>
    <w:rsid w:val="00762174"/>
    <w:rsid w:val="00764BA2"/>
    <w:rsid w:val="007667F6"/>
    <w:rsid w:val="00767385"/>
    <w:rsid w:val="00773F7E"/>
    <w:rsid w:val="00775582"/>
    <w:rsid w:val="00775EED"/>
    <w:rsid w:val="007760D8"/>
    <w:rsid w:val="00777CA3"/>
    <w:rsid w:val="007819CB"/>
    <w:rsid w:val="00782A21"/>
    <w:rsid w:val="0078435F"/>
    <w:rsid w:val="00785C55"/>
    <w:rsid w:val="00785F8E"/>
    <w:rsid w:val="0078622E"/>
    <w:rsid w:val="007867F8"/>
    <w:rsid w:val="00786FA4"/>
    <w:rsid w:val="00787D6D"/>
    <w:rsid w:val="00790599"/>
    <w:rsid w:val="007958CF"/>
    <w:rsid w:val="00796533"/>
    <w:rsid w:val="00796EC1"/>
    <w:rsid w:val="00797DD9"/>
    <w:rsid w:val="007A1DD2"/>
    <w:rsid w:val="007A1DD5"/>
    <w:rsid w:val="007A27FF"/>
    <w:rsid w:val="007A2A99"/>
    <w:rsid w:val="007A3AD7"/>
    <w:rsid w:val="007B063B"/>
    <w:rsid w:val="007B3CF7"/>
    <w:rsid w:val="007B55C3"/>
    <w:rsid w:val="007B6C4C"/>
    <w:rsid w:val="007B790C"/>
    <w:rsid w:val="007B7C31"/>
    <w:rsid w:val="007C0952"/>
    <w:rsid w:val="007C2CBF"/>
    <w:rsid w:val="007C388F"/>
    <w:rsid w:val="007C3BFF"/>
    <w:rsid w:val="007C4ECD"/>
    <w:rsid w:val="007D1B69"/>
    <w:rsid w:val="007D1F83"/>
    <w:rsid w:val="007D3135"/>
    <w:rsid w:val="007D45E4"/>
    <w:rsid w:val="007D52EA"/>
    <w:rsid w:val="007D6944"/>
    <w:rsid w:val="007D6A7D"/>
    <w:rsid w:val="007D7E08"/>
    <w:rsid w:val="007E085B"/>
    <w:rsid w:val="007E0CF4"/>
    <w:rsid w:val="007E185C"/>
    <w:rsid w:val="007E30BC"/>
    <w:rsid w:val="007E349A"/>
    <w:rsid w:val="007E3FEF"/>
    <w:rsid w:val="007E53B7"/>
    <w:rsid w:val="007E616B"/>
    <w:rsid w:val="007E6CC3"/>
    <w:rsid w:val="007E747D"/>
    <w:rsid w:val="007E7583"/>
    <w:rsid w:val="007F029A"/>
    <w:rsid w:val="007F0505"/>
    <w:rsid w:val="007F2516"/>
    <w:rsid w:val="007F44A0"/>
    <w:rsid w:val="007F4965"/>
    <w:rsid w:val="007F7335"/>
    <w:rsid w:val="00800375"/>
    <w:rsid w:val="00800768"/>
    <w:rsid w:val="00800D74"/>
    <w:rsid w:val="00800DA6"/>
    <w:rsid w:val="00801CFF"/>
    <w:rsid w:val="00801DCF"/>
    <w:rsid w:val="00803E72"/>
    <w:rsid w:val="00804F08"/>
    <w:rsid w:val="00805247"/>
    <w:rsid w:val="00805A18"/>
    <w:rsid w:val="00806D03"/>
    <w:rsid w:val="00807445"/>
    <w:rsid w:val="00807691"/>
    <w:rsid w:val="0081002D"/>
    <w:rsid w:val="00813351"/>
    <w:rsid w:val="00813D9D"/>
    <w:rsid w:val="00813DD8"/>
    <w:rsid w:val="0081434D"/>
    <w:rsid w:val="00815871"/>
    <w:rsid w:val="00815CF4"/>
    <w:rsid w:val="0081617D"/>
    <w:rsid w:val="00816239"/>
    <w:rsid w:val="00820509"/>
    <w:rsid w:val="008211F0"/>
    <w:rsid w:val="00830239"/>
    <w:rsid w:val="00833047"/>
    <w:rsid w:val="008337F9"/>
    <w:rsid w:val="008406BC"/>
    <w:rsid w:val="0084261D"/>
    <w:rsid w:val="00842739"/>
    <w:rsid w:val="00842AB2"/>
    <w:rsid w:val="00844512"/>
    <w:rsid w:val="0084552A"/>
    <w:rsid w:val="00846919"/>
    <w:rsid w:val="008475CD"/>
    <w:rsid w:val="00850795"/>
    <w:rsid w:val="00851461"/>
    <w:rsid w:val="00851BFA"/>
    <w:rsid w:val="008541DA"/>
    <w:rsid w:val="00854B73"/>
    <w:rsid w:val="00855902"/>
    <w:rsid w:val="00855E31"/>
    <w:rsid w:val="00856D00"/>
    <w:rsid w:val="00857194"/>
    <w:rsid w:val="00860BBB"/>
    <w:rsid w:val="0086332C"/>
    <w:rsid w:val="008638AE"/>
    <w:rsid w:val="00863A9B"/>
    <w:rsid w:val="00865430"/>
    <w:rsid w:val="008656AC"/>
    <w:rsid w:val="00866EE9"/>
    <w:rsid w:val="0087043A"/>
    <w:rsid w:val="00870BD6"/>
    <w:rsid w:val="00872086"/>
    <w:rsid w:val="00872B9D"/>
    <w:rsid w:val="00872DE8"/>
    <w:rsid w:val="0087435D"/>
    <w:rsid w:val="00874B78"/>
    <w:rsid w:val="00874EDC"/>
    <w:rsid w:val="008759E7"/>
    <w:rsid w:val="00877496"/>
    <w:rsid w:val="008774CA"/>
    <w:rsid w:val="00877E88"/>
    <w:rsid w:val="008804C9"/>
    <w:rsid w:val="008805CE"/>
    <w:rsid w:val="00881506"/>
    <w:rsid w:val="00886331"/>
    <w:rsid w:val="0088656A"/>
    <w:rsid w:val="00886E02"/>
    <w:rsid w:val="008872D4"/>
    <w:rsid w:val="00887489"/>
    <w:rsid w:val="0088773F"/>
    <w:rsid w:val="00891721"/>
    <w:rsid w:val="00893B68"/>
    <w:rsid w:val="0089471D"/>
    <w:rsid w:val="008953AD"/>
    <w:rsid w:val="00895AD8"/>
    <w:rsid w:val="00895FCE"/>
    <w:rsid w:val="00896506"/>
    <w:rsid w:val="00896702"/>
    <w:rsid w:val="008A0668"/>
    <w:rsid w:val="008A09C7"/>
    <w:rsid w:val="008A1314"/>
    <w:rsid w:val="008A3481"/>
    <w:rsid w:val="008A3EA6"/>
    <w:rsid w:val="008A5D07"/>
    <w:rsid w:val="008A7188"/>
    <w:rsid w:val="008B04B3"/>
    <w:rsid w:val="008B3530"/>
    <w:rsid w:val="008B4299"/>
    <w:rsid w:val="008B453B"/>
    <w:rsid w:val="008B4CE5"/>
    <w:rsid w:val="008B4FEC"/>
    <w:rsid w:val="008B686B"/>
    <w:rsid w:val="008B7191"/>
    <w:rsid w:val="008C0132"/>
    <w:rsid w:val="008C2F03"/>
    <w:rsid w:val="008C4ED9"/>
    <w:rsid w:val="008C59A1"/>
    <w:rsid w:val="008C632B"/>
    <w:rsid w:val="008D0723"/>
    <w:rsid w:val="008D0916"/>
    <w:rsid w:val="008D133E"/>
    <w:rsid w:val="008D147D"/>
    <w:rsid w:val="008D1AB9"/>
    <w:rsid w:val="008D26DA"/>
    <w:rsid w:val="008D5953"/>
    <w:rsid w:val="008D78E8"/>
    <w:rsid w:val="008D7BB2"/>
    <w:rsid w:val="008D7FA7"/>
    <w:rsid w:val="008E015D"/>
    <w:rsid w:val="008E01C5"/>
    <w:rsid w:val="008E10FD"/>
    <w:rsid w:val="008E1CC0"/>
    <w:rsid w:val="008E1DB2"/>
    <w:rsid w:val="008E2508"/>
    <w:rsid w:val="008E382C"/>
    <w:rsid w:val="008E3958"/>
    <w:rsid w:val="008E397A"/>
    <w:rsid w:val="008E41CE"/>
    <w:rsid w:val="008E69A0"/>
    <w:rsid w:val="008E7789"/>
    <w:rsid w:val="008F1194"/>
    <w:rsid w:val="008F2583"/>
    <w:rsid w:val="008F3021"/>
    <w:rsid w:val="008F323F"/>
    <w:rsid w:val="008F45AF"/>
    <w:rsid w:val="008F48AC"/>
    <w:rsid w:val="008F5507"/>
    <w:rsid w:val="008F5E5B"/>
    <w:rsid w:val="008F66A4"/>
    <w:rsid w:val="00900CEF"/>
    <w:rsid w:val="0090324C"/>
    <w:rsid w:val="00903CF2"/>
    <w:rsid w:val="009048DE"/>
    <w:rsid w:val="0090575D"/>
    <w:rsid w:val="00906151"/>
    <w:rsid w:val="009061FC"/>
    <w:rsid w:val="00907760"/>
    <w:rsid w:val="009108F7"/>
    <w:rsid w:val="0091187D"/>
    <w:rsid w:val="0091229D"/>
    <w:rsid w:val="009126DE"/>
    <w:rsid w:val="00914121"/>
    <w:rsid w:val="0091488F"/>
    <w:rsid w:val="009148F9"/>
    <w:rsid w:val="00916748"/>
    <w:rsid w:val="00921514"/>
    <w:rsid w:val="00924E04"/>
    <w:rsid w:val="00925B51"/>
    <w:rsid w:val="009262E0"/>
    <w:rsid w:val="00927027"/>
    <w:rsid w:val="0092781C"/>
    <w:rsid w:val="00927B9C"/>
    <w:rsid w:val="00927CBD"/>
    <w:rsid w:val="0093035C"/>
    <w:rsid w:val="00930839"/>
    <w:rsid w:val="00930912"/>
    <w:rsid w:val="00930954"/>
    <w:rsid w:val="00931BD0"/>
    <w:rsid w:val="009327E2"/>
    <w:rsid w:val="00934289"/>
    <w:rsid w:val="0093430F"/>
    <w:rsid w:val="00934671"/>
    <w:rsid w:val="00934D9E"/>
    <w:rsid w:val="00934F2C"/>
    <w:rsid w:val="0093707B"/>
    <w:rsid w:val="00937E8D"/>
    <w:rsid w:val="00940203"/>
    <w:rsid w:val="00941264"/>
    <w:rsid w:val="009421AE"/>
    <w:rsid w:val="00943239"/>
    <w:rsid w:val="00944675"/>
    <w:rsid w:val="009468F3"/>
    <w:rsid w:val="009506D3"/>
    <w:rsid w:val="00951CC3"/>
    <w:rsid w:val="009530A8"/>
    <w:rsid w:val="00953E09"/>
    <w:rsid w:val="0095479C"/>
    <w:rsid w:val="00955B31"/>
    <w:rsid w:val="00966304"/>
    <w:rsid w:val="0097091F"/>
    <w:rsid w:val="00971194"/>
    <w:rsid w:val="009725C6"/>
    <w:rsid w:val="0097355C"/>
    <w:rsid w:val="00973E21"/>
    <w:rsid w:val="00974A8C"/>
    <w:rsid w:val="00976F0C"/>
    <w:rsid w:val="00977891"/>
    <w:rsid w:val="00977BF9"/>
    <w:rsid w:val="0098013B"/>
    <w:rsid w:val="00980665"/>
    <w:rsid w:val="009817AB"/>
    <w:rsid w:val="00982C03"/>
    <w:rsid w:val="00983879"/>
    <w:rsid w:val="009839D6"/>
    <w:rsid w:val="00983FA0"/>
    <w:rsid w:val="00983FD2"/>
    <w:rsid w:val="00984823"/>
    <w:rsid w:val="0098527D"/>
    <w:rsid w:val="00985433"/>
    <w:rsid w:val="009904DC"/>
    <w:rsid w:val="00990AD3"/>
    <w:rsid w:val="00990E28"/>
    <w:rsid w:val="00990F6F"/>
    <w:rsid w:val="0099280D"/>
    <w:rsid w:val="00993623"/>
    <w:rsid w:val="00995DF2"/>
    <w:rsid w:val="00996F41"/>
    <w:rsid w:val="009A0363"/>
    <w:rsid w:val="009A17AE"/>
    <w:rsid w:val="009A1810"/>
    <w:rsid w:val="009A29C6"/>
    <w:rsid w:val="009A2CEA"/>
    <w:rsid w:val="009A3690"/>
    <w:rsid w:val="009A3C60"/>
    <w:rsid w:val="009A41DF"/>
    <w:rsid w:val="009A4DC2"/>
    <w:rsid w:val="009A5807"/>
    <w:rsid w:val="009A7316"/>
    <w:rsid w:val="009B3615"/>
    <w:rsid w:val="009B3732"/>
    <w:rsid w:val="009B463A"/>
    <w:rsid w:val="009B4844"/>
    <w:rsid w:val="009B4ECC"/>
    <w:rsid w:val="009B5734"/>
    <w:rsid w:val="009B5971"/>
    <w:rsid w:val="009B5A72"/>
    <w:rsid w:val="009B5C5C"/>
    <w:rsid w:val="009B67D8"/>
    <w:rsid w:val="009B6AE5"/>
    <w:rsid w:val="009C2051"/>
    <w:rsid w:val="009C499F"/>
    <w:rsid w:val="009C5D57"/>
    <w:rsid w:val="009C6C46"/>
    <w:rsid w:val="009D0280"/>
    <w:rsid w:val="009D0552"/>
    <w:rsid w:val="009D07C1"/>
    <w:rsid w:val="009D4B96"/>
    <w:rsid w:val="009D62FC"/>
    <w:rsid w:val="009D6A77"/>
    <w:rsid w:val="009D723B"/>
    <w:rsid w:val="009E3729"/>
    <w:rsid w:val="009E3A24"/>
    <w:rsid w:val="009E4959"/>
    <w:rsid w:val="009E5CE2"/>
    <w:rsid w:val="009E7638"/>
    <w:rsid w:val="009E7AEC"/>
    <w:rsid w:val="009E7F15"/>
    <w:rsid w:val="009F0051"/>
    <w:rsid w:val="009F0836"/>
    <w:rsid w:val="009F0899"/>
    <w:rsid w:val="009F124E"/>
    <w:rsid w:val="009F1EE0"/>
    <w:rsid w:val="009F3F97"/>
    <w:rsid w:val="009F5F18"/>
    <w:rsid w:val="009F6CE6"/>
    <w:rsid w:val="009F7BB9"/>
    <w:rsid w:val="00A000BF"/>
    <w:rsid w:val="00A001C3"/>
    <w:rsid w:val="00A004C5"/>
    <w:rsid w:val="00A00BD1"/>
    <w:rsid w:val="00A00C9C"/>
    <w:rsid w:val="00A01698"/>
    <w:rsid w:val="00A01CE0"/>
    <w:rsid w:val="00A03160"/>
    <w:rsid w:val="00A0446C"/>
    <w:rsid w:val="00A067F8"/>
    <w:rsid w:val="00A06B1E"/>
    <w:rsid w:val="00A06C6E"/>
    <w:rsid w:val="00A07670"/>
    <w:rsid w:val="00A07C83"/>
    <w:rsid w:val="00A11AAE"/>
    <w:rsid w:val="00A11F6A"/>
    <w:rsid w:val="00A127D8"/>
    <w:rsid w:val="00A12BDE"/>
    <w:rsid w:val="00A14251"/>
    <w:rsid w:val="00A14726"/>
    <w:rsid w:val="00A15B67"/>
    <w:rsid w:val="00A1626A"/>
    <w:rsid w:val="00A16611"/>
    <w:rsid w:val="00A168D7"/>
    <w:rsid w:val="00A174A2"/>
    <w:rsid w:val="00A20142"/>
    <w:rsid w:val="00A202FA"/>
    <w:rsid w:val="00A2048D"/>
    <w:rsid w:val="00A2162D"/>
    <w:rsid w:val="00A21A46"/>
    <w:rsid w:val="00A22A68"/>
    <w:rsid w:val="00A25592"/>
    <w:rsid w:val="00A2646C"/>
    <w:rsid w:val="00A27FFB"/>
    <w:rsid w:val="00A3141C"/>
    <w:rsid w:val="00A32155"/>
    <w:rsid w:val="00A333C0"/>
    <w:rsid w:val="00A35455"/>
    <w:rsid w:val="00A35BD1"/>
    <w:rsid w:val="00A36EE9"/>
    <w:rsid w:val="00A36F48"/>
    <w:rsid w:val="00A37A8F"/>
    <w:rsid w:val="00A40DFD"/>
    <w:rsid w:val="00A46656"/>
    <w:rsid w:val="00A469F4"/>
    <w:rsid w:val="00A46F42"/>
    <w:rsid w:val="00A51983"/>
    <w:rsid w:val="00A545BB"/>
    <w:rsid w:val="00A57192"/>
    <w:rsid w:val="00A57631"/>
    <w:rsid w:val="00A605E8"/>
    <w:rsid w:val="00A6123B"/>
    <w:rsid w:val="00A6180B"/>
    <w:rsid w:val="00A62A3B"/>
    <w:rsid w:val="00A62BFD"/>
    <w:rsid w:val="00A631B9"/>
    <w:rsid w:val="00A65426"/>
    <w:rsid w:val="00A7182F"/>
    <w:rsid w:val="00A732B5"/>
    <w:rsid w:val="00A739DA"/>
    <w:rsid w:val="00A73A74"/>
    <w:rsid w:val="00A75ACC"/>
    <w:rsid w:val="00A765CC"/>
    <w:rsid w:val="00A7757F"/>
    <w:rsid w:val="00A80512"/>
    <w:rsid w:val="00A813BF"/>
    <w:rsid w:val="00A815EE"/>
    <w:rsid w:val="00A839A2"/>
    <w:rsid w:val="00A8425C"/>
    <w:rsid w:val="00A84F4F"/>
    <w:rsid w:val="00A87466"/>
    <w:rsid w:val="00A8790C"/>
    <w:rsid w:val="00A879A6"/>
    <w:rsid w:val="00A906C2"/>
    <w:rsid w:val="00A90956"/>
    <w:rsid w:val="00A925C7"/>
    <w:rsid w:val="00A94A8B"/>
    <w:rsid w:val="00AA02C3"/>
    <w:rsid w:val="00AA04BD"/>
    <w:rsid w:val="00AA131A"/>
    <w:rsid w:val="00AA1D1D"/>
    <w:rsid w:val="00AA2C05"/>
    <w:rsid w:val="00AA32B4"/>
    <w:rsid w:val="00AA3425"/>
    <w:rsid w:val="00AA4386"/>
    <w:rsid w:val="00AA4BA9"/>
    <w:rsid w:val="00AA699D"/>
    <w:rsid w:val="00AA6AF6"/>
    <w:rsid w:val="00AA6E1B"/>
    <w:rsid w:val="00AA7019"/>
    <w:rsid w:val="00AB1F6C"/>
    <w:rsid w:val="00AB228B"/>
    <w:rsid w:val="00AB352B"/>
    <w:rsid w:val="00AB45A5"/>
    <w:rsid w:val="00AB4891"/>
    <w:rsid w:val="00AB4B19"/>
    <w:rsid w:val="00AB4BAF"/>
    <w:rsid w:val="00AB542A"/>
    <w:rsid w:val="00AB5468"/>
    <w:rsid w:val="00AB552D"/>
    <w:rsid w:val="00AB5ACB"/>
    <w:rsid w:val="00AB74F3"/>
    <w:rsid w:val="00AC0607"/>
    <w:rsid w:val="00AC19EF"/>
    <w:rsid w:val="00AC5053"/>
    <w:rsid w:val="00AC5165"/>
    <w:rsid w:val="00AC7A5F"/>
    <w:rsid w:val="00AD0120"/>
    <w:rsid w:val="00AD33D8"/>
    <w:rsid w:val="00AD4245"/>
    <w:rsid w:val="00AD4944"/>
    <w:rsid w:val="00AD53DB"/>
    <w:rsid w:val="00AD7551"/>
    <w:rsid w:val="00AE0EEC"/>
    <w:rsid w:val="00AE1EA2"/>
    <w:rsid w:val="00AE426E"/>
    <w:rsid w:val="00AE464F"/>
    <w:rsid w:val="00AF2029"/>
    <w:rsid w:val="00AF3B90"/>
    <w:rsid w:val="00AF46BF"/>
    <w:rsid w:val="00AF5EC1"/>
    <w:rsid w:val="00AF68B1"/>
    <w:rsid w:val="00B017F7"/>
    <w:rsid w:val="00B01DAA"/>
    <w:rsid w:val="00B03725"/>
    <w:rsid w:val="00B05832"/>
    <w:rsid w:val="00B10A71"/>
    <w:rsid w:val="00B10A9F"/>
    <w:rsid w:val="00B12EA7"/>
    <w:rsid w:val="00B15217"/>
    <w:rsid w:val="00B15CD2"/>
    <w:rsid w:val="00B1603C"/>
    <w:rsid w:val="00B17ACE"/>
    <w:rsid w:val="00B202F0"/>
    <w:rsid w:val="00B21877"/>
    <w:rsid w:val="00B219F3"/>
    <w:rsid w:val="00B223B2"/>
    <w:rsid w:val="00B226B1"/>
    <w:rsid w:val="00B2292B"/>
    <w:rsid w:val="00B24220"/>
    <w:rsid w:val="00B24CB3"/>
    <w:rsid w:val="00B275DE"/>
    <w:rsid w:val="00B30515"/>
    <w:rsid w:val="00B31584"/>
    <w:rsid w:val="00B324C5"/>
    <w:rsid w:val="00B33258"/>
    <w:rsid w:val="00B33506"/>
    <w:rsid w:val="00B35B3F"/>
    <w:rsid w:val="00B36082"/>
    <w:rsid w:val="00B36270"/>
    <w:rsid w:val="00B40FDD"/>
    <w:rsid w:val="00B41419"/>
    <w:rsid w:val="00B41FAB"/>
    <w:rsid w:val="00B435C9"/>
    <w:rsid w:val="00B43DD0"/>
    <w:rsid w:val="00B44B8E"/>
    <w:rsid w:val="00B5085D"/>
    <w:rsid w:val="00B50A42"/>
    <w:rsid w:val="00B53A8D"/>
    <w:rsid w:val="00B576BC"/>
    <w:rsid w:val="00B57FB4"/>
    <w:rsid w:val="00B63EF3"/>
    <w:rsid w:val="00B646FF"/>
    <w:rsid w:val="00B64B29"/>
    <w:rsid w:val="00B64C77"/>
    <w:rsid w:val="00B66F9C"/>
    <w:rsid w:val="00B670BD"/>
    <w:rsid w:val="00B67BF5"/>
    <w:rsid w:val="00B7103B"/>
    <w:rsid w:val="00B75FEA"/>
    <w:rsid w:val="00B76A55"/>
    <w:rsid w:val="00B770DD"/>
    <w:rsid w:val="00B80437"/>
    <w:rsid w:val="00B80DF1"/>
    <w:rsid w:val="00B82128"/>
    <w:rsid w:val="00B82A7D"/>
    <w:rsid w:val="00B83142"/>
    <w:rsid w:val="00B84C51"/>
    <w:rsid w:val="00B8585F"/>
    <w:rsid w:val="00B858FE"/>
    <w:rsid w:val="00B9065A"/>
    <w:rsid w:val="00B910EB"/>
    <w:rsid w:val="00B91A25"/>
    <w:rsid w:val="00B94F2F"/>
    <w:rsid w:val="00BA0C93"/>
    <w:rsid w:val="00BA3576"/>
    <w:rsid w:val="00BA4095"/>
    <w:rsid w:val="00BA52FB"/>
    <w:rsid w:val="00BA70FB"/>
    <w:rsid w:val="00BA7313"/>
    <w:rsid w:val="00BB12A0"/>
    <w:rsid w:val="00BB24BD"/>
    <w:rsid w:val="00BB2A64"/>
    <w:rsid w:val="00BB39EA"/>
    <w:rsid w:val="00BB5BD2"/>
    <w:rsid w:val="00BB6337"/>
    <w:rsid w:val="00BC0558"/>
    <w:rsid w:val="00BC073F"/>
    <w:rsid w:val="00BC4427"/>
    <w:rsid w:val="00BC6D70"/>
    <w:rsid w:val="00BD0A09"/>
    <w:rsid w:val="00BD17BA"/>
    <w:rsid w:val="00BD3DE6"/>
    <w:rsid w:val="00BD68E5"/>
    <w:rsid w:val="00BD7CC5"/>
    <w:rsid w:val="00BD7F59"/>
    <w:rsid w:val="00BE03DE"/>
    <w:rsid w:val="00BE160B"/>
    <w:rsid w:val="00BE2216"/>
    <w:rsid w:val="00BE2ADB"/>
    <w:rsid w:val="00BE3EE5"/>
    <w:rsid w:val="00BE5BD2"/>
    <w:rsid w:val="00BF0690"/>
    <w:rsid w:val="00BF3B66"/>
    <w:rsid w:val="00BF3CC4"/>
    <w:rsid w:val="00BF43B8"/>
    <w:rsid w:val="00BF47FB"/>
    <w:rsid w:val="00BF64ED"/>
    <w:rsid w:val="00BF77BE"/>
    <w:rsid w:val="00C028DD"/>
    <w:rsid w:val="00C02AA7"/>
    <w:rsid w:val="00C055FC"/>
    <w:rsid w:val="00C05606"/>
    <w:rsid w:val="00C05FBA"/>
    <w:rsid w:val="00C1086B"/>
    <w:rsid w:val="00C1142A"/>
    <w:rsid w:val="00C11FB4"/>
    <w:rsid w:val="00C12223"/>
    <w:rsid w:val="00C132F6"/>
    <w:rsid w:val="00C13DCB"/>
    <w:rsid w:val="00C14015"/>
    <w:rsid w:val="00C15A8D"/>
    <w:rsid w:val="00C15E56"/>
    <w:rsid w:val="00C15F19"/>
    <w:rsid w:val="00C167A1"/>
    <w:rsid w:val="00C17344"/>
    <w:rsid w:val="00C173F8"/>
    <w:rsid w:val="00C2146F"/>
    <w:rsid w:val="00C21B28"/>
    <w:rsid w:val="00C228AC"/>
    <w:rsid w:val="00C23DA8"/>
    <w:rsid w:val="00C24B11"/>
    <w:rsid w:val="00C25837"/>
    <w:rsid w:val="00C2734A"/>
    <w:rsid w:val="00C27540"/>
    <w:rsid w:val="00C30559"/>
    <w:rsid w:val="00C307C2"/>
    <w:rsid w:val="00C31581"/>
    <w:rsid w:val="00C3363A"/>
    <w:rsid w:val="00C34410"/>
    <w:rsid w:val="00C35136"/>
    <w:rsid w:val="00C365EC"/>
    <w:rsid w:val="00C40242"/>
    <w:rsid w:val="00C4072B"/>
    <w:rsid w:val="00C40F8C"/>
    <w:rsid w:val="00C41FDA"/>
    <w:rsid w:val="00C4534F"/>
    <w:rsid w:val="00C47CB0"/>
    <w:rsid w:val="00C50DF1"/>
    <w:rsid w:val="00C530A8"/>
    <w:rsid w:val="00C541CD"/>
    <w:rsid w:val="00C576B5"/>
    <w:rsid w:val="00C602F7"/>
    <w:rsid w:val="00C60DCA"/>
    <w:rsid w:val="00C61E8B"/>
    <w:rsid w:val="00C61F75"/>
    <w:rsid w:val="00C65D52"/>
    <w:rsid w:val="00C663C8"/>
    <w:rsid w:val="00C663FC"/>
    <w:rsid w:val="00C6775E"/>
    <w:rsid w:val="00C70359"/>
    <w:rsid w:val="00C71D1A"/>
    <w:rsid w:val="00C71FD4"/>
    <w:rsid w:val="00C735A5"/>
    <w:rsid w:val="00C73A6F"/>
    <w:rsid w:val="00C743BD"/>
    <w:rsid w:val="00C74426"/>
    <w:rsid w:val="00C745DB"/>
    <w:rsid w:val="00C7608C"/>
    <w:rsid w:val="00C7609F"/>
    <w:rsid w:val="00C767D6"/>
    <w:rsid w:val="00C768C3"/>
    <w:rsid w:val="00C76D0E"/>
    <w:rsid w:val="00C77924"/>
    <w:rsid w:val="00C80DFB"/>
    <w:rsid w:val="00C83E3B"/>
    <w:rsid w:val="00C8400B"/>
    <w:rsid w:val="00C847D3"/>
    <w:rsid w:val="00C85C23"/>
    <w:rsid w:val="00C8620E"/>
    <w:rsid w:val="00C865BC"/>
    <w:rsid w:val="00C8682F"/>
    <w:rsid w:val="00C8783B"/>
    <w:rsid w:val="00C933B6"/>
    <w:rsid w:val="00C93A72"/>
    <w:rsid w:val="00C95656"/>
    <w:rsid w:val="00C96516"/>
    <w:rsid w:val="00C976D2"/>
    <w:rsid w:val="00CA00E0"/>
    <w:rsid w:val="00CA0F2A"/>
    <w:rsid w:val="00CA3C4C"/>
    <w:rsid w:val="00CA66AF"/>
    <w:rsid w:val="00CB2B51"/>
    <w:rsid w:val="00CB46E4"/>
    <w:rsid w:val="00CB61C6"/>
    <w:rsid w:val="00CB7FC0"/>
    <w:rsid w:val="00CC0770"/>
    <w:rsid w:val="00CC2C86"/>
    <w:rsid w:val="00CC3E5D"/>
    <w:rsid w:val="00CC49F9"/>
    <w:rsid w:val="00CC6657"/>
    <w:rsid w:val="00CC761C"/>
    <w:rsid w:val="00CD115B"/>
    <w:rsid w:val="00CD125D"/>
    <w:rsid w:val="00CD3C83"/>
    <w:rsid w:val="00CD3DDB"/>
    <w:rsid w:val="00CD6F1F"/>
    <w:rsid w:val="00CD73D4"/>
    <w:rsid w:val="00CD7C86"/>
    <w:rsid w:val="00CD7ED4"/>
    <w:rsid w:val="00CE3E0A"/>
    <w:rsid w:val="00CE4A1C"/>
    <w:rsid w:val="00CE5E3B"/>
    <w:rsid w:val="00CE6D7A"/>
    <w:rsid w:val="00CF0DFA"/>
    <w:rsid w:val="00CF0E4B"/>
    <w:rsid w:val="00CF12BB"/>
    <w:rsid w:val="00CF193B"/>
    <w:rsid w:val="00CF3699"/>
    <w:rsid w:val="00CF3736"/>
    <w:rsid w:val="00CF40BB"/>
    <w:rsid w:val="00CF46FA"/>
    <w:rsid w:val="00CF4AF5"/>
    <w:rsid w:val="00CF5944"/>
    <w:rsid w:val="00CF5C20"/>
    <w:rsid w:val="00CF66F6"/>
    <w:rsid w:val="00D001F6"/>
    <w:rsid w:val="00D00D65"/>
    <w:rsid w:val="00D02EC5"/>
    <w:rsid w:val="00D06ED2"/>
    <w:rsid w:val="00D07AFD"/>
    <w:rsid w:val="00D11828"/>
    <w:rsid w:val="00D12BBB"/>
    <w:rsid w:val="00D142FD"/>
    <w:rsid w:val="00D15062"/>
    <w:rsid w:val="00D163D9"/>
    <w:rsid w:val="00D173BD"/>
    <w:rsid w:val="00D253BC"/>
    <w:rsid w:val="00D259E5"/>
    <w:rsid w:val="00D26676"/>
    <w:rsid w:val="00D30B2C"/>
    <w:rsid w:val="00D30BA0"/>
    <w:rsid w:val="00D30BC7"/>
    <w:rsid w:val="00D31444"/>
    <w:rsid w:val="00D31856"/>
    <w:rsid w:val="00D334FF"/>
    <w:rsid w:val="00D35FC1"/>
    <w:rsid w:val="00D40B35"/>
    <w:rsid w:val="00D41A24"/>
    <w:rsid w:val="00D434D1"/>
    <w:rsid w:val="00D461EA"/>
    <w:rsid w:val="00D47A7A"/>
    <w:rsid w:val="00D52ADF"/>
    <w:rsid w:val="00D52F54"/>
    <w:rsid w:val="00D53662"/>
    <w:rsid w:val="00D56AD6"/>
    <w:rsid w:val="00D56FE1"/>
    <w:rsid w:val="00D570BD"/>
    <w:rsid w:val="00D57D72"/>
    <w:rsid w:val="00D607A5"/>
    <w:rsid w:val="00D6293E"/>
    <w:rsid w:val="00D633D7"/>
    <w:rsid w:val="00D63460"/>
    <w:rsid w:val="00D65210"/>
    <w:rsid w:val="00D65420"/>
    <w:rsid w:val="00D71735"/>
    <w:rsid w:val="00D71770"/>
    <w:rsid w:val="00D71E39"/>
    <w:rsid w:val="00D746B0"/>
    <w:rsid w:val="00D7478C"/>
    <w:rsid w:val="00D74EBC"/>
    <w:rsid w:val="00D751FC"/>
    <w:rsid w:val="00D75A07"/>
    <w:rsid w:val="00D75CAB"/>
    <w:rsid w:val="00D76601"/>
    <w:rsid w:val="00D7767C"/>
    <w:rsid w:val="00D77B5F"/>
    <w:rsid w:val="00D77E01"/>
    <w:rsid w:val="00D80150"/>
    <w:rsid w:val="00D80482"/>
    <w:rsid w:val="00D8057C"/>
    <w:rsid w:val="00D80704"/>
    <w:rsid w:val="00D8155F"/>
    <w:rsid w:val="00D85BD7"/>
    <w:rsid w:val="00D85D74"/>
    <w:rsid w:val="00D87637"/>
    <w:rsid w:val="00D877A4"/>
    <w:rsid w:val="00D8785F"/>
    <w:rsid w:val="00D92FF6"/>
    <w:rsid w:val="00D9400E"/>
    <w:rsid w:val="00DA06EF"/>
    <w:rsid w:val="00DA1C1B"/>
    <w:rsid w:val="00DA1F73"/>
    <w:rsid w:val="00DA32A9"/>
    <w:rsid w:val="00DA5874"/>
    <w:rsid w:val="00DA65C9"/>
    <w:rsid w:val="00DB04A1"/>
    <w:rsid w:val="00DB0E98"/>
    <w:rsid w:val="00DB2DEB"/>
    <w:rsid w:val="00DB4355"/>
    <w:rsid w:val="00DB4E98"/>
    <w:rsid w:val="00DB564B"/>
    <w:rsid w:val="00DB5D2D"/>
    <w:rsid w:val="00DB5E6A"/>
    <w:rsid w:val="00DB5F20"/>
    <w:rsid w:val="00DB72CF"/>
    <w:rsid w:val="00DB7C58"/>
    <w:rsid w:val="00DC05B5"/>
    <w:rsid w:val="00DC0CB7"/>
    <w:rsid w:val="00DC4E31"/>
    <w:rsid w:val="00DC512E"/>
    <w:rsid w:val="00DC5E35"/>
    <w:rsid w:val="00DC67BB"/>
    <w:rsid w:val="00DC69BD"/>
    <w:rsid w:val="00DD08F6"/>
    <w:rsid w:val="00DD0A6B"/>
    <w:rsid w:val="00DD11D5"/>
    <w:rsid w:val="00DD18B7"/>
    <w:rsid w:val="00DD21A1"/>
    <w:rsid w:val="00DD23CD"/>
    <w:rsid w:val="00DD36E4"/>
    <w:rsid w:val="00DD58F5"/>
    <w:rsid w:val="00DD64E7"/>
    <w:rsid w:val="00DD68ED"/>
    <w:rsid w:val="00DD762E"/>
    <w:rsid w:val="00DE35D2"/>
    <w:rsid w:val="00DE3A90"/>
    <w:rsid w:val="00DE43BC"/>
    <w:rsid w:val="00DE5A40"/>
    <w:rsid w:val="00DE7D17"/>
    <w:rsid w:val="00DF0800"/>
    <w:rsid w:val="00DF141D"/>
    <w:rsid w:val="00DF32CB"/>
    <w:rsid w:val="00DF3CA9"/>
    <w:rsid w:val="00DF3D53"/>
    <w:rsid w:val="00DF4015"/>
    <w:rsid w:val="00DF4408"/>
    <w:rsid w:val="00DF4431"/>
    <w:rsid w:val="00DF55B0"/>
    <w:rsid w:val="00DF5C5B"/>
    <w:rsid w:val="00DF71E1"/>
    <w:rsid w:val="00E01482"/>
    <w:rsid w:val="00E015FB"/>
    <w:rsid w:val="00E02FFA"/>
    <w:rsid w:val="00E0306C"/>
    <w:rsid w:val="00E03DA9"/>
    <w:rsid w:val="00E04225"/>
    <w:rsid w:val="00E046E0"/>
    <w:rsid w:val="00E047E9"/>
    <w:rsid w:val="00E078E8"/>
    <w:rsid w:val="00E07E90"/>
    <w:rsid w:val="00E1004A"/>
    <w:rsid w:val="00E1061C"/>
    <w:rsid w:val="00E1167E"/>
    <w:rsid w:val="00E1201C"/>
    <w:rsid w:val="00E14262"/>
    <w:rsid w:val="00E20638"/>
    <w:rsid w:val="00E20935"/>
    <w:rsid w:val="00E218EC"/>
    <w:rsid w:val="00E225D8"/>
    <w:rsid w:val="00E254E7"/>
    <w:rsid w:val="00E263C9"/>
    <w:rsid w:val="00E27CC0"/>
    <w:rsid w:val="00E30498"/>
    <w:rsid w:val="00E32248"/>
    <w:rsid w:val="00E32498"/>
    <w:rsid w:val="00E3305F"/>
    <w:rsid w:val="00E3335F"/>
    <w:rsid w:val="00E33B5B"/>
    <w:rsid w:val="00E355A1"/>
    <w:rsid w:val="00E35EDD"/>
    <w:rsid w:val="00E40264"/>
    <w:rsid w:val="00E406E8"/>
    <w:rsid w:val="00E411DB"/>
    <w:rsid w:val="00E46079"/>
    <w:rsid w:val="00E468CE"/>
    <w:rsid w:val="00E469C2"/>
    <w:rsid w:val="00E470A1"/>
    <w:rsid w:val="00E504D5"/>
    <w:rsid w:val="00E51E31"/>
    <w:rsid w:val="00E52555"/>
    <w:rsid w:val="00E5297F"/>
    <w:rsid w:val="00E530C6"/>
    <w:rsid w:val="00E533BE"/>
    <w:rsid w:val="00E5573C"/>
    <w:rsid w:val="00E56CD5"/>
    <w:rsid w:val="00E60535"/>
    <w:rsid w:val="00E6182F"/>
    <w:rsid w:val="00E6344E"/>
    <w:rsid w:val="00E64D85"/>
    <w:rsid w:val="00E64DE8"/>
    <w:rsid w:val="00E657BB"/>
    <w:rsid w:val="00E65E48"/>
    <w:rsid w:val="00E66504"/>
    <w:rsid w:val="00E669CB"/>
    <w:rsid w:val="00E66E5C"/>
    <w:rsid w:val="00E67787"/>
    <w:rsid w:val="00E729AE"/>
    <w:rsid w:val="00E73269"/>
    <w:rsid w:val="00E73367"/>
    <w:rsid w:val="00E743A0"/>
    <w:rsid w:val="00E746E9"/>
    <w:rsid w:val="00E74D76"/>
    <w:rsid w:val="00E80E53"/>
    <w:rsid w:val="00E8262A"/>
    <w:rsid w:val="00E8263B"/>
    <w:rsid w:val="00E82FE8"/>
    <w:rsid w:val="00E847F6"/>
    <w:rsid w:val="00E91C37"/>
    <w:rsid w:val="00E91D52"/>
    <w:rsid w:val="00E9238B"/>
    <w:rsid w:val="00E93292"/>
    <w:rsid w:val="00E9479F"/>
    <w:rsid w:val="00E95CB2"/>
    <w:rsid w:val="00E96752"/>
    <w:rsid w:val="00E968A3"/>
    <w:rsid w:val="00E96E73"/>
    <w:rsid w:val="00E97522"/>
    <w:rsid w:val="00EA20C7"/>
    <w:rsid w:val="00EA232C"/>
    <w:rsid w:val="00EA4410"/>
    <w:rsid w:val="00EA4AC4"/>
    <w:rsid w:val="00EA4F47"/>
    <w:rsid w:val="00EA67BF"/>
    <w:rsid w:val="00EA7BCD"/>
    <w:rsid w:val="00EB096B"/>
    <w:rsid w:val="00EB11F5"/>
    <w:rsid w:val="00EB16C1"/>
    <w:rsid w:val="00EB1B2D"/>
    <w:rsid w:val="00EB25C8"/>
    <w:rsid w:val="00EB27A1"/>
    <w:rsid w:val="00EB347A"/>
    <w:rsid w:val="00EB48F5"/>
    <w:rsid w:val="00EB634F"/>
    <w:rsid w:val="00EB77A4"/>
    <w:rsid w:val="00EC29B4"/>
    <w:rsid w:val="00EC3E1D"/>
    <w:rsid w:val="00EC3F81"/>
    <w:rsid w:val="00EC4F9D"/>
    <w:rsid w:val="00EC59BA"/>
    <w:rsid w:val="00EC7002"/>
    <w:rsid w:val="00EC7144"/>
    <w:rsid w:val="00ED0150"/>
    <w:rsid w:val="00ED1B8A"/>
    <w:rsid w:val="00ED1D4A"/>
    <w:rsid w:val="00ED321A"/>
    <w:rsid w:val="00ED40C7"/>
    <w:rsid w:val="00ED6B04"/>
    <w:rsid w:val="00EE0BD5"/>
    <w:rsid w:val="00EE0C56"/>
    <w:rsid w:val="00EE238B"/>
    <w:rsid w:val="00EE3168"/>
    <w:rsid w:val="00EE3CE5"/>
    <w:rsid w:val="00EE65D1"/>
    <w:rsid w:val="00EE6C01"/>
    <w:rsid w:val="00EE7CEB"/>
    <w:rsid w:val="00EF021D"/>
    <w:rsid w:val="00EF222F"/>
    <w:rsid w:val="00EF3A69"/>
    <w:rsid w:val="00EF3AD1"/>
    <w:rsid w:val="00EF479A"/>
    <w:rsid w:val="00EF5C84"/>
    <w:rsid w:val="00EF6138"/>
    <w:rsid w:val="00EF7B2B"/>
    <w:rsid w:val="00EF7BE4"/>
    <w:rsid w:val="00F0170E"/>
    <w:rsid w:val="00F044EB"/>
    <w:rsid w:val="00F05F0F"/>
    <w:rsid w:val="00F06779"/>
    <w:rsid w:val="00F10285"/>
    <w:rsid w:val="00F10827"/>
    <w:rsid w:val="00F12740"/>
    <w:rsid w:val="00F1333B"/>
    <w:rsid w:val="00F14B90"/>
    <w:rsid w:val="00F166F6"/>
    <w:rsid w:val="00F171C6"/>
    <w:rsid w:val="00F175FA"/>
    <w:rsid w:val="00F1781E"/>
    <w:rsid w:val="00F206AB"/>
    <w:rsid w:val="00F2165A"/>
    <w:rsid w:val="00F22853"/>
    <w:rsid w:val="00F2292F"/>
    <w:rsid w:val="00F255BB"/>
    <w:rsid w:val="00F25AA6"/>
    <w:rsid w:val="00F26ACD"/>
    <w:rsid w:val="00F27C1E"/>
    <w:rsid w:val="00F320F8"/>
    <w:rsid w:val="00F32FB0"/>
    <w:rsid w:val="00F33427"/>
    <w:rsid w:val="00F34862"/>
    <w:rsid w:val="00F3487A"/>
    <w:rsid w:val="00F36EAA"/>
    <w:rsid w:val="00F376C1"/>
    <w:rsid w:val="00F40BCC"/>
    <w:rsid w:val="00F42EF7"/>
    <w:rsid w:val="00F46070"/>
    <w:rsid w:val="00F4649E"/>
    <w:rsid w:val="00F46EBC"/>
    <w:rsid w:val="00F5186E"/>
    <w:rsid w:val="00F51C4C"/>
    <w:rsid w:val="00F53693"/>
    <w:rsid w:val="00F54B7E"/>
    <w:rsid w:val="00F56558"/>
    <w:rsid w:val="00F5724E"/>
    <w:rsid w:val="00F6011D"/>
    <w:rsid w:val="00F61582"/>
    <w:rsid w:val="00F61646"/>
    <w:rsid w:val="00F62326"/>
    <w:rsid w:val="00F63ABE"/>
    <w:rsid w:val="00F63AE5"/>
    <w:rsid w:val="00F63ED1"/>
    <w:rsid w:val="00F6607D"/>
    <w:rsid w:val="00F66C74"/>
    <w:rsid w:val="00F66E08"/>
    <w:rsid w:val="00F67B39"/>
    <w:rsid w:val="00F67CBE"/>
    <w:rsid w:val="00F70DDD"/>
    <w:rsid w:val="00F71740"/>
    <w:rsid w:val="00F71FB7"/>
    <w:rsid w:val="00F74344"/>
    <w:rsid w:val="00F75D8C"/>
    <w:rsid w:val="00F76F08"/>
    <w:rsid w:val="00F81FE9"/>
    <w:rsid w:val="00F821D7"/>
    <w:rsid w:val="00F82FA2"/>
    <w:rsid w:val="00F84DF2"/>
    <w:rsid w:val="00F90119"/>
    <w:rsid w:val="00F907EC"/>
    <w:rsid w:val="00F913A3"/>
    <w:rsid w:val="00F928C2"/>
    <w:rsid w:val="00F931A0"/>
    <w:rsid w:val="00F95FA6"/>
    <w:rsid w:val="00F96D3E"/>
    <w:rsid w:val="00F96F86"/>
    <w:rsid w:val="00F97721"/>
    <w:rsid w:val="00FA22EA"/>
    <w:rsid w:val="00FA538C"/>
    <w:rsid w:val="00FA5882"/>
    <w:rsid w:val="00FA726F"/>
    <w:rsid w:val="00FB07E8"/>
    <w:rsid w:val="00FB2FFF"/>
    <w:rsid w:val="00FB3E07"/>
    <w:rsid w:val="00FB7776"/>
    <w:rsid w:val="00FC07C9"/>
    <w:rsid w:val="00FC1EAB"/>
    <w:rsid w:val="00FC4A4D"/>
    <w:rsid w:val="00FC4ED9"/>
    <w:rsid w:val="00FC5010"/>
    <w:rsid w:val="00FC5228"/>
    <w:rsid w:val="00FD0118"/>
    <w:rsid w:val="00FD149F"/>
    <w:rsid w:val="00FD34D9"/>
    <w:rsid w:val="00FD4210"/>
    <w:rsid w:val="00FD4BAB"/>
    <w:rsid w:val="00FD4FA5"/>
    <w:rsid w:val="00FD5174"/>
    <w:rsid w:val="00FE0ADA"/>
    <w:rsid w:val="00FE2978"/>
    <w:rsid w:val="00FE32E3"/>
    <w:rsid w:val="00FE385D"/>
    <w:rsid w:val="00FE455E"/>
    <w:rsid w:val="00FE5AD3"/>
    <w:rsid w:val="00FE5EC6"/>
    <w:rsid w:val="00FE6458"/>
    <w:rsid w:val="00FE6D95"/>
    <w:rsid w:val="00FE6DC2"/>
    <w:rsid w:val="00FE75AB"/>
    <w:rsid w:val="00FF315E"/>
    <w:rsid w:val="00FF41BB"/>
    <w:rsid w:val="00FF4C44"/>
    <w:rsid w:val="00FF58BB"/>
    <w:rsid w:val="00FF5EBA"/>
  </w:rsids>
  <m:mathPr>
    <m:mathFont m:val="Cambria Math"/>
    <m:brkBin m:val="before"/>
    <m:brkBinSub m:val="--"/>
    <m:smallFrac/>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430E0C7D"/>
  <w15:docId w15:val="{8238B402-0268-4502-BE43-61638EF49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hr-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2FCE"/>
    <w:pPr>
      <w:spacing w:after="200" w:line="276" w:lineRule="auto"/>
    </w:pPr>
    <w:rPr>
      <w:rFonts w:eastAsia="Times New Roman" w:cs="Times New Roman"/>
      <w:sz w:val="22"/>
      <w:szCs w:val="22"/>
    </w:rPr>
  </w:style>
  <w:style w:type="paragraph" w:styleId="Naslov1">
    <w:name w:val="heading 1"/>
    <w:basedOn w:val="Normal"/>
    <w:next w:val="Normal"/>
    <w:link w:val="Naslov1Char"/>
    <w:uiPriority w:val="9"/>
    <w:qFormat/>
    <w:rsid w:val="00721B16"/>
    <w:pPr>
      <w:keepNext/>
      <w:spacing w:before="240" w:after="60"/>
      <w:outlineLvl w:val="0"/>
    </w:pPr>
    <w:rPr>
      <w:rFonts w:asciiTheme="majorHAnsi" w:eastAsiaTheme="majorEastAsia" w:hAnsiTheme="majorHAnsi" w:cstheme="majorBidi"/>
      <w:bCs/>
      <w:kern w:val="32"/>
      <w:sz w:val="32"/>
      <w:szCs w:val="32"/>
    </w:rPr>
  </w:style>
  <w:style w:type="paragraph" w:styleId="Naslov2">
    <w:name w:val="heading 2"/>
    <w:basedOn w:val="Normal"/>
    <w:next w:val="Normal"/>
    <w:link w:val="Naslov2Char"/>
    <w:uiPriority w:val="9"/>
    <w:semiHidden/>
    <w:unhideWhenUsed/>
    <w:qFormat/>
    <w:rsid w:val="009506D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721B16"/>
    <w:rPr>
      <w:rFonts w:asciiTheme="majorHAnsi" w:eastAsiaTheme="majorEastAsia" w:hAnsiTheme="majorHAnsi" w:cstheme="majorBidi"/>
      <w:b/>
      <w:bCs/>
      <w:kern w:val="32"/>
      <w:sz w:val="32"/>
      <w:szCs w:val="32"/>
    </w:rPr>
  </w:style>
  <w:style w:type="paragraph" w:styleId="Bezproreda">
    <w:name w:val="No Spacing"/>
    <w:link w:val="BezproredaChar"/>
    <w:uiPriority w:val="1"/>
    <w:qFormat/>
    <w:rsid w:val="00721B16"/>
    <w:rPr>
      <w:rFonts w:ascii="Arial Narrow" w:eastAsia="Times New Roman" w:hAnsi="Arial Narrow"/>
      <w:b/>
      <w:sz w:val="22"/>
    </w:rPr>
  </w:style>
  <w:style w:type="paragraph" w:styleId="Zaglavlje">
    <w:name w:val="header"/>
    <w:basedOn w:val="Normal"/>
    <w:link w:val="ZaglavljeChar"/>
    <w:uiPriority w:val="99"/>
    <w:unhideWhenUsed/>
    <w:rsid w:val="00EB1B2D"/>
    <w:pPr>
      <w:tabs>
        <w:tab w:val="center" w:pos="4536"/>
        <w:tab w:val="right" w:pos="9072"/>
      </w:tabs>
    </w:pPr>
  </w:style>
  <w:style w:type="character" w:customStyle="1" w:styleId="ZaglavljeChar">
    <w:name w:val="Zaglavlje Char"/>
    <w:basedOn w:val="Zadanifontodlomka"/>
    <w:link w:val="Zaglavlje"/>
    <w:uiPriority w:val="99"/>
    <w:rsid w:val="00EB1B2D"/>
    <w:rPr>
      <w:rFonts w:ascii="Arial Narrow" w:hAnsi="Arial Narrow"/>
      <w:b/>
      <w:sz w:val="22"/>
    </w:rPr>
  </w:style>
  <w:style w:type="paragraph" w:styleId="Podnoje">
    <w:name w:val="footer"/>
    <w:basedOn w:val="Normal"/>
    <w:link w:val="PodnojeChar"/>
    <w:uiPriority w:val="99"/>
    <w:unhideWhenUsed/>
    <w:rsid w:val="00EB1B2D"/>
    <w:pPr>
      <w:tabs>
        <w:tab w:val="center" w:pos="4536"/>
        <w:tab w:val="right" w:pos="9072"/>
      </w:tabs>
    </w:pPr>
  </w:style>
  <w:style w:type="character" w:customStyle="1" w:styleId="PodnojeChar">
    <w:name w:val="Podnožje Char"/>
    <w:basedOn w:val="Zadanifontodlomka"/>
    <w:link w:val="Podnoje"/>
    <w:uiPriority w:val="99"/>
    <w:rsid w:val="00EB1B2D"/>
    <w:rPr>
      <w:rFonts w:ascii="Arial Narrow" w:hAnsi="Arial Narrow"/>
      <w:b/>
      <w:sz w:val="22"/>
    </w:rPr>
  </w:style>
  <w:style w:type="paragraph" w:styleId="Odlomakpopisa">
    <w:name w:val="List Paragraph"/>
    <w:basedOn w:val="Normal"/>
    <w:link w:val="OdlomakpopisaChar"/>
    <w:uiPriority w:val="34"/>
    <w:qFormat/>
    <w:rsid w:val="00A6180B"/>
    <w:pPr>
      <w:spacing w:after="0" w:line="240" w:lineRule="auto"/>
      <w:ind w:left="720"/>
      <w:contextualSpacing/>
    </w:pPr>
    <w:rPr>
      <w:rFonts w:ascii="Arial Narrow" w:eastAsia="Calibri" w:hAnsi="Arial Narrow" w:cs="Arial"/>
      <w:b/>
      <w:szCs w:val="20"/>
    </w:rPr>
  </w:style>
  <w:style w:type="paragraph" w:styleId="Tekstbalonia">
    <w:name w:val="Balloon Text"/>
    <w:basedOn w:val="Normal"/>
    <w:link w:val="TekstbaloniaChar"/>
    <w:uiPriority w:val="99"/>
    <w:semiHidden/>
    <w:unhideWhenUsed/>
    <w:rsid w:val="00927B9C"/>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927B9C"/>
    <w:rPr>
      <w:rFonts w:ascii="Tahoma" w:eastAsia="Times New Roman" w:hAnsi="Tahoma" w:cs="Tahoma"/>
      <w:sz w:val="16"/>
      <w:szCs w:val="16"/>
    </w:rPr>
  </w:style>
  <w:style w:type="paragraph" w:styleId="StandardWeb">
    <w:name w:val="Normal (Web)"/>
    <w:basedOn w:val="Normal"/>
    <w:uiPriority w:val="99"/>
    <w:unhideWhenUsed/>
    <w:rsid w:val="002A21DC"/>
    <w:pPr>
      <w:spacing w:before="100" w:beforeAutospacing="1" w:after="100" w:afterAutospacing="1" w:line="240" w:lineRule="auto"/>
    </w:pPr>
    <w:rPr>
      <w:rFonts w:ascii="Times New Roman" w:hAnsi="Times New Roman"/>
      <w:sz w:val="24"/>
      <w:szCs w:val="24"/>
    </w:rPr>
  </w:style>
  <w:style w:type="paragraph" w:styleId="Tijeloteksta-uvlaka2">
    <w:name w:val="Body Text Indent 2"/>
    <w:aliases w:val="  uvlaka 2"/>
    <w:basedOn w:val="Normal"/>
    <w:link w:val="Tijeloteksta-uvlaka2Char"/>
    <w:rsid w:val="00F2165A"/>
    <w:pPr>
      <w:spacing w:after="0" w:line="240" w:lineRule="auto"/>
      <w:ind w:firstLine="566"/>
      <w:jc w:val="both"/>
    </w:pPr>
    <w:rPr>
      <w:rFonts w:ascii="Times New Roman" w:hAnsi="Times New Roman"/>
      <w:bCs/>
      <w:sz w:val="24"/>
      <w:szCs w:val="20"/>
      <w:lang w:eastAsia="en-US"/>
    </w:rPr>
  </w:style>
  <w:style w:type="character" w:customStyle="1" w:styleId="Tijeloteksta-uvlaka2Char">
    <w:name w:val="Tijelo teksta - uvlaka 2 Char"/>
    <w:aliases w:val="  uvlaka 2 Char"/>
    <w:basedOn w:val="Zadanifontodlomka"/>
    <w:link w:val="Tijeloteksta-uvlaka2"/>
    <w:rsid w:val="00F2165A"/>
    <w:rPr>
      <w:rFonts w:ascii="Times New Roman" w:eastAsia="Times New Roman" w:hAnsi="Times New Roman" w:cs="Times New Roman"/>
      <w:bCs/>
      <w:sz w:val="24"/>
      <w:lang w:eastAsia="en-US"/>
    </w:rPr>
  </w:style>
  <w:style w:type="paragraph" w:customStyle="1" w:styleId="Default">
    <w:name w:val="Default"/>
    <w:rsid w:val="00C71FD4"/>
    <w:pPr>
      <w:autoSpaceDE w:val="0"/>
      <w:autoSpaceDN w:val="0"/>
      <w:adjustRightInd w:val="0"/>
    </w:pPr>
    <w:rPr>
      <w:rFonts w:ascii="Times New Roman" w:hAnsi="Times New Roman" w:cs="Times New Roman"/>
      <w:color w:val="000000"/>
      <w:sz w:val="24"/>
      <w:szCs w:val="24"/>
    </w:rPr>
  </w:style>
  <w:style w:type="character" w:customStyle="1" w:styleId="apple-converted-space">
    <w:name w:val="apple-converted-space"/>
    <w:basedOn w:val="Zadanifontodlomka"/>
    <w:rsid w:val="0086332C"/>
  </w:style>
  <w:style w:type="table" w:styleId="Reetkatablice">
    <w:name w:val="Table Grid"/>
    <w:basedOn w:val="Obinatablica"/>
    <w:uiPriority w:val="39"/>
    <w:unhideWhenUsed/>
    <w:rsid w:val="00A06C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9-8">
    <w:name w:val="t-9-8"/>
    <w:basedOn w:val="Normal"/>
    <w:rsid w:val="00B80437"/>
    <w:pPr>
      <w:spacing w:before="100" w:beforeAutospacing="1" w:after="100" w:afterAutospacing="1" w:line="240" w:lineRule="auto"/>
    </w:pPr>
    <w:rPr>
      <w:rFonts w:ascii="Times New Roman" w:hAnsi="Times New Roman"/>
      <w:sz w:val="24"/>
      <w:szCs w:val="24"/>
    </w:rPr>
  </w:style>
  <w:style w:type="table" w:customStyle="1" w:styleId="Reetkatablice1">
    <w:name w:val="Rešetka tablice1"/>
    <w:basedOn w:val="Obinatablica"/>
    <w:next w:val="Reetkatablice"/>
    <w:uiPriority w:val="39"/>
    <w:unhideWhenUsed/>
    <w:rsid w:val="009D4B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aliases w:val=" Char,Char"/>
    <w:basedOn w:val="Normal"/>
    <w:link w:val="TekstfusnoteChar"/>
    <w:uiPriority w:val="99"/>
    <w:unhideWhenUsed/>
    <w:rsid w:val="007475A2"/>
    <w:pPr>
      <w:spacing w:after="0" w:line="240" w:lineRule="auto"/>
      <w:jc w:val="both"/>
    </w:pPr>
    <w:rPr>
      <w:rFonts w:eastAsia="Calibri"/>
      <w:sz w:val="20"/>
      <w:szCs w:val="20"/>
      <w:lang w:val="x-none" w:eastAsia="x-none"/>
    </w:rPr>
  </w:style>
  <w:style w:type="character" w:customStyle="1" w:styleId="TekstfusnoteChar">
    <w:name w:val="Tekst fusnote Char"/>
    <w:aliases w:val=" Char Char,Char Char"/>
    <w:basedOn w:val="Zadanifontodlomka"/>
    <w:link w:val="Tekstfusnote"/>
    <w:uiPriority w:val="99"/>
    <w:rsid w:val="007475A2"/>
    <w:rPr>
      <w:rFonts w:cs="Times New Roman"/>
      <w:lang w:val="x-none" w:eastAsia="x-none"/>
    </w:rPr>
  </w:style>
  <w:style w:type="character" w:styleId="Referencafusnote">
    <w:name w:val="footnote reference"/>
    <w:aliases w:val="Footnote"/>
    <w:uiPriority w:val="99"/>
    <w:rsid w:val="007475A2"/>
    <w:rPr>
      <w:vertAlign w:val="superscript"/>
    </w:rPr>
  </w:style>
  <w:style w:type="character" w:customStyle="1" w:styleId="OdlomakpopisaChar">
    <w:name w:val="Odlomak popisa Char"/>
    <w:link w:val="Odlomakpopisa"/>
    <w:uiPriority w:val="34"/>
    <w:locked/>
    <w:rsid w:val="008475CD"/>
    <w:rPr>
      <w:rFonts w:ascii="Arial Narrow" w:hAnsi="Arial Narrow"/>
      <w:b/>
      <w:sz w:val="22"/>
    </w:rPr>
  </w:style>
  <w:style w:type="table" w:customStyle="1" w:styleId="Reetkatablice2">
    <w:name w:val="Rešetka tablice2"/>
    <w:basedOn w:val="Obinatablica"/>
    <w:next w:val="Reetkatablice"/>
    <w:uiPriority w:val="39"/>
    <w:unhideWhenUsed/>
    <w:rsid w:val="00280E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2">
    <w:name w:val="Body Text 2"/>
    <w:basedOn w:val="Normal"/>
    <w:link w:val="Tijeloteksta2Char"/>
    <w:uiPriority w:val="99"/>
    <w:semiHidden/>
    <w:unhideWhenUsed/>
    <w:rsid w:val="008D147D"/>
    <w:pPr>
      <w:spacing w:after="120" w:line="480" w:lineRule="auto"/>
    </w:pPr>
  </w:style>
  <w:style w:type="character" w:customStyle="1" w:styleId="Tijeloteksta2Char">
    <w:name w:val="Tijelo teksta 2 Char"/>
    <w:basedOn w:val="Zadanifontodlomka"/>
    <w:link w:val="Tijeloteksta2"/>
    <w:uiPriority w:val="99"/>
    <w:semiHidden/>
    <w:rsid w:val="008D147D"/>
    <w:rPr>
      <w:rFonts w:eastAsia="Times New Roman" w:cs="Times New Roman"/>
      <w:sz w:val="22"/>
      <w:szCs w:val="22"/>
    </w:rPr>
  </w:style>
  <w:style w:type="character" w:styleId="Hiperveza">
    <w:name w:val="Hyperlink"/>
    <w:uiPriority w:val="99"/>
    <w:semiHidden/>
    <w:unhideWhenUsed/>
    <w:rsid w:val="008D147D"/>
    <w:rPr>
      <w:color w:val="0000FF"/>
      <w:u w:val="single"/>
    </w:rPr>
  </w:style>
  <w:style w:type="character" w:customStyle="1" w:styleId="BezproredaChar">
    <w:name w:val="Bez proreda Char"/>
    <w:link w:val="Bezproreda"/>
    <w:uiPriority w:val="1"/>
    <w:rsid w:val="006E07E7"/>
    <w:rPr>
      <w:rFonts w:ascii="Arial Narrow" w:eastAsia="Times New Roman" w:hAnsi="Arial Narrow"/>
      <w:b/>
      <w:sz w:val="22"/>
    </w:rPr>
  </w:style>
  <w:style w:type="paragraph" w:customStyle="1" w:styleId="Bezproreda1">
    <w:name w:val="Bez proreda1"/>
    <w:qFormat/>
    <w:rsid w:val="00466A66"/>
    <w:rPr>
      <w:rFonts w:eastAsia="Times New Roman" w:cs="Times New Roman"/>
      <w:sz w:val="22"/>
      <w:szCs w:val="22"/>
      <w:lang w:eastAsia="en-US"/>
    </w:rPr>
  </w:style>
  <w:style w:type="table" w:customStyle="1" w:styleId="Reetkatablice3">
    <w:name w:val="Rešetka tablice3"/>
    <w:basedOn w:val="Obinatablica"/>
    <w:next w:val="Reetkatablice"/>
    <w:uiPriority w:val="39"/>
    <w:unhideWhenUsed/>
    <w:rsid w:val="009B3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Obinatablica"/>
    <w:next w:val="Reetkatablice"/>
    <w:uiPriority w:val="39"/>
    <w:unhideWhenUsed/>
    <w:rsid w:val="009B3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2-9-fett-s">
    <w:name w:val="t-12-9-fett-s"/>
    <w:basedOn w:val="Normal"/>
    <w:rsid w:val="001D651B"/>
    <w:pPr>
      <w:spacing w:before="100" w:beforeAutospacing="1" w:after="100" w:afterAutospacing="1" w:line="240" w:lineRule="auto"/>
    </w:pPr>
    <w:rPr>
      <w:rFonts w:ascii="Times New Roman" w:hAnsi="Times New Roman"/>
      <w:sz w:val="24"/>
      <w:szCs w:val="24"/>
    </w:rPr>
  </w:style>
  <w:style w:type="paragraph" w:customStyle="1" w:styleId="Odlomakpopisa1">
    <w:name w:val="Odlomak popisa1"/>
    <w:basedOn w:val="Normal"/>
    <w:uiPriority w:val="34"/>
    <w:qFormat/>
    <w:rsid w:val="00813D9D"/>
    <w:pPr>
      <w:spacing w:after="0" w:line="240" w:lineRule="auto"/>
      <w:ind w:left="720"/>
      <w:jc w:val="both"/>
    </w:pPr>
    <w:rPr>
      <w:rFonts w:cs="Calibri"/>
      <w:lang w:eastAsia="en-US"/>
    </w:rPr>
  </w:style>
  <w:style w:type="character" w:customStyle="1" w:styleId="Naslov2Char">
    <w:name w:val="Naslov 2 Char"/>
    <w:basedOn w:val="Zadanifontodlomka"/>
    <w:link w:val="Naslov2"/>
    <w:uiPriority w:val="9"/>
    <w:semiHidden/>
    <w:rsid w:val="009506D3"/>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290561">
      <w:bodyDiv w:val="1"/>
      <w:marLeft w:val="0"/>
      <w:marRight w:val="0"/>
      <w:marTop w:val="0"/>
      <w:marBottom w:val="0"/>
      <w:divBdr>
        <w:top w:val="none" w:sz="0" w:space="0" w:color="auto"/>
        <w:left w:val="none" w:sz="0" w:space="0" w:color="auto"/>
        <w:bottom w:val="none" w:sz="0" w:space="0" w:color="auto"/>
        <w:right w:val="none" w:sz="0" w:space="0" w:color="auto"/>
      </w:divBdr>
    </w:div>
    <w:div w:id="253756358">
      <w:bodyDiv w:val="1"/>
      <w:marLeft w:val="0"/>
      <w:marRight w:val="0"/>
      <w:marTop w:val="0"/>
      <w:marBottom w:val="0"/>
      <w:divBdr>
        <w:top w:val="none" w:sz="0" w:space="0" w:color="auto"/>
        <w:left w:val="none" w:sz="0" w:space="0" w:color="auto"/>
        <w:bottom w:val="none" w:sz="0" w:space="0" w:color="auto"/>
        <w:right w:val="none" w:sz="0" w:space="0" w:color="auto"/>
      </w:divBdr>
    </w:div>
    <w:div w:id="350959410">
      <w:bodyDiv w:val="1"/>
      <w:marLeft w:val="0"/>
      <w:marRight w:val="0"/>
      <w:marTop w:val="0"/>
      <w:marBottom w:val="0"/>
      <w:divBdr>
        <w:top w:val="none" w:sz="0" w:space="0" w:color="auto"/>
        <w:left w:val="none" w:sz="0" w:space="0" w:color="auto"/>
        <w:bottom w:val="none" w:sz="0" w:space="0" w:color="auto"/>
        <w:right w:val="none" w:sz="0" w:space="0" w:color="auto"/>
      </w:divBdr>
      <w:divsChild>
        <w:div w:id="19824311">
          <w:marLeft w:val="0"/>
          <w:marRight w:val="0"/>
          <w:marTop w:val="0"/>
          <w:marBottom w:val="0"/>
          <w:divBdr>
            <w:top w:val="none" w:sz="0" w:space="0" w:color="auto"/>
            <w:left w:val="none" w:sz="0" w:space="0" w:color="auto"/>
            <w:bottom w:val="none" w:sz="0" w:space="0" w:color="auto"/>
            <w:right w:val="none" w:sz="0" w:space="0" w:color="auto"/>
          </w:divBdr>
        </w:div>
        <w:div w:id="71969724">
          <w:marLeft w:val="0"/>
          <w:marRight w:val="0"/>
          <w:marTop w:val="0"/>
          <w:marBottom w:val="0"/>
          <w:divBdr>
            <w:top w:val="none" w:sz="0" w:space="0" w:color="auto"/>
            <w:left w:val="none" w:sz="0" w:space="0" w:color="auto"/>
            <w:bottom w:val="none" w:sz="0" w:space="0" w:color="auto"/>
            <w:right w:val="none" w:sz="0" w:space="0" w:color="auto"/>
          </w:divBdr>
        </w:div>
        <w:div w:id="106972196">
          <w:marLeft w:val="0"/>
          <w:marRight w:val="0"/>
          <w:marTop w:val="0"/>
          <w:marBottom w:val="0"/>
          <w:divBdr>
            <w:top w:val="none" w:sz="0" w:space="0" w:color="auto"/>
            <w:left w:val="none" w:sz="0" w:space="0" w:color="auto"/>
            <w:bottom w:val="none" w:sz="0" w:space="0" w:color="auto"/>
            <w:right w:val="none" w:sz="0" w:space="0" w:color="auto"/>
          </w:divBdr>
        </w:div>
        <w:div w:id="167184076">
          <w:marLeft w:val="0"/>
          <w:marRight w:val="0"/>
          <w:marTop w:val="0"/>
          <w:marBottom w:val="0"/>
          <w:divBdr>
            <w:top w:val="none" w:sz="0" w:space="0" w:color="auto"/>
            <w:left w:val="none" w:sz="0" w:space="0" w:color="auto"/>
            <w:bottom w:val="none" w:sz="0" w:space="0" w:color="auto"/>
            <w:right w:val="none" w:sz="0" w:space="0" w:color="auto"/>
          </w:divBdr>
        </w:div>
        <w:div w:id="179006589">
          <w:marLeft w:val="0"/>
          <w:marRight w:val="0"/>
          <w:marTop w:val="0"/>
          <w:marBottom w:val="0"/>
          <w:divBdr>
            <w:top w:val="none" w:sz="0" w:space="0" w:color="auto"/>
            <w:left w:val="none" w:sz="0" w:space="0" w:color="auto"/>
            <w:bottom w:val="none" w:sz="0" w:space="0" w:color="auto"/>
            <w:right w:val="none" w:sz="0" w:space="0" w:color="auto"/>
          </w:divBdr>
        </w:div>
        <w:div w:id="239758809">
          <w:marLeft w:val="0"/>
          <w:marRight w:val="0"/>
          <w:marTop w:val="0"/>
          <w:marBottom w:val="0"/>
          <w:divBdr>
            <w:top w:val="none" w:sz="0" w:space="0" w:color="auto"/>
            <w:left w:val="none" w:sz="0" w:space="0" w:color="auto"/>
            <w:bottom w:val="none" w:sz="0" w:space="0" w:color="auto"/>
            <w:right w:val="none" w:sz="0" w:space="0" w:color="auto"/>
          </w:divBdr>
        </w:div>
        <w:div w:id="248732571">
          <w:marLeft w:val="0"/>
          <w:marRight w:val="0"/>
          <w:marTop w:val="0"/>
          <w:marBottom w:val="0"/>
          <w:divBdr>
            <w:top w:val="none" w:sz="0" w:space="0" w:color="auto"/>
            <w:left w:val="none" w:sz="0" w:space="0" w:color="auto"/>
            <w:bottom w:val="none" w:sz="0" w:space="0" w:color="auto"/>
            <w:right w:val="none" w:sz="0" w:space="0" w:color="auto"/>
          </w:divBdr>
        </w:div>
        <w:div w:id="262348659">
          <w:marLeft w:val="0"/>
          <w:marRight w:val="0"/>
          <w:marTop w:val="0"/>
          <w:marBottom w:val="0"/>
          <w:divBdr>
            <w:top w:val="none" w:sz="0" w:space="0" w:color="auto"/>
            <w:left w:val="none" w:sz="0" w:space="0" w:color="auto"/>
            <w:bottom w:val="none" w:sz="0" w:space="0" w:color="auto"/>
            <w:right w:val="none" w:sz="0" w:space="0" w:color="auto"/>
          </w:divBdr>
        </w:div>
        <w:div w:id="278344419">
          <w:marLeft w:val="0"/>
          <w:marRight w:val="0"/>
          <w:marTop w:val="0"/>
          <w:marBottom w:val="0"/>
          <w:divBdr>
            <w:top w:val="none" w:sz="0" w:space="0" w:color="auto"/>
            <w:left w:val="none" w:sz="0" w:space="0" w:color="auto"/>
            <w:bottom w:val="none" w:sz="0" w:space="0" w:color="auto"/>
            <w:right w:val="none" w:sz="0" w:space="0" w:color="auto"/>
          </w:divBdr>
        </w:div>
        <w:div w:id="293174836">
          <w:marLeft w:val="0"/>
          <w:marRight w:val="0"/>
          <w:marTop w:val="0"/>
          <w:marBottom w:val="0"/>
          <w:divBdr>
            <w:top w:val="none" w:sz="0" w:space="0" w:color="auto"/>
            <w:left w:val="none" w:sz="0" w:space="0" w:color="auto"/>
            <w:bottom w:val="none" w:sz="0" w:space="0" w:color="auto"/>
            <w:right w:val="none" w:sz="0" w:space="0" w:color="auto"/>
          </w:divBdr>
        </w:div>
        <w:div w:id="309285466">
          <w:marLeft w:val="0"/>
          <w:marRight w:val="0"/>
          <w:marTop w:val="0"/>
          <w:marBottom w:val="0"/>
          <w:divBdr>
            <w:top w:val="none" w:sz="0" w:space="0" w:color="auto"/>
            <w:left w:val="none" w:sz="0" w:space="0" w:color="auto"/>
            <w:bottom w:val="none" w:sz="0" w:space="0" w:color="auto"/>
            <w:right w:val="none" w:sz="0" w:space="0" w:color="auto"/>
          </w:divBdr>
        </w:div>
        <w:div w:id="311908738">
          <w:marLeft w:val="0"/>
          <w:marRight w:val="0"/>
          <w:marTop w:val="0"/>
          <w:marBottom w:val="0"/>
          <w:divBdr>
            <w:top w:val="none" w:sz="0" w:space="0" w:color="auto"/>
            <w:left w:val="none" w:sz="0" w:space="0" w:color="auto"/>
            <w:bottom w:val="none" w:sz="0" w:space="0" w:color="auto"/>
            <w:right w:val="none" w:sz="0" w:space="0" w:color="auto"/>
          </w:divBdr>
        </w:div>
        <w:div w:id="338429043">
          <w:marLeft w:val="0"/>
          <w:marRight w:val="0"/>
          <w:marTop w:val="0"/>
          <w:marBottom w:val="0"/>
          <w:divBdr>
            <w:top w:val="none" w:sz="0" w:space="0" w:color="auto"/>
            <w:left w:val="none" w:sz="0" w:space="0" w:color="auto"/>
            <w:bottom w:val="none" w:sz="0" w:space="0" w:color="auto"/>
            <w:right w:val="none" w:sz="0" w:space="0" w:color="auto"/>
          </w:divBdr>
        </w:div>
        <w:div w:id="338582684">
          <w:marLeft w:val="0"/>
          <w:marRight w:val="0"/>
          <w:marTop w:val="0"/>
          <w:marBottom w:val="0"/>
          <w:divBdr>
            <w:top w:val="none" w:sz="0" w:space="0" w:color="auto"/>
            <w:left w:val="none" w:sz="0" w:space="0" w:color="auto"/>
            <w:bottom w:val="none" w:sz="0" w:space="0" w:color="auto"/>
            <w:right w:val="none" w:sz="0" w:space="0" w:color="auto"/>
          </w:divBdr>
        </w:div>
        <w:div w:id="340855706">
          <w:marLeft w:val="0"/>
          <w:marRight w:val="0"/>
          <w:marTop w:val="0"/>
          <w:marBottom w:val="0"/>
          <w:divBdr>
            <w:top w:val="none" w:sz="0" w:space="0" w:color="auto"/>
            <w:left w:val="none" w:sz="0" w:space="0" w:color="auto"/>
            <w:bottom w:val="none" w:sz="0" w:space="0" w:color="auto"/>
            <w:right w:val="none" w:sz="0" w:space="0" w:color="auto"/>
          </w:divBdr>
        </w:div>
        <w:div w:id="351076615">
          <w:marLeft w:val="0"/>
          <w:marRight w:val="0"/>
          <w:marTop w:val="0"/>
          <w:marBottom w:val="0"/>
          <w:divBdr>
            <w:top w:val="none" w:sz="0" w:space="0" w:color="auto"/>
            <w:left w:val="none" w:sz="0" w:space="0" w:color="auto"/>
            <w:bottom w:val="none" w:sz="0" w:space="0" w:color="auto"/>
            <w:right w:val="none" w:sz="0" w:space="0" w:color="auto"/>
          </w:divBdr>
        </w:div>
        <w:div w:id="402679109">
          <w:marLeft w:val="0"/>
          <w:marRight w:val="0"/>
          <w:marTop w:val="0"/>
          <w:marBottom w:val="0"/>
          <w:divBdr>
            <w:top w:val="none" w:sz="0" w:space="0" w:color="auto"/>
            <w:left w:val="none" w:sz="0" w:space="0" w:color="auto"/>
            <w:bottom w:val="none" w:sz="0" w:space="0" w:color="auto"/>
            <w:right w:val="none" w:sz="0" w:space="0" w:color="auto"/>
          </w:divBdr>
        </w:div>
        <w:div w:id="454715609">
          <w:marLeft w:val="0"/>
          <w:marRight w:val="0"/>
          <w:marTop w:val="0"/>
          <w:marBottom w:val="0"/>
          <w:divBdr>
            <w:top w:val="none" w:sz="0" w:space="0" w:color="auto"/>
            <w:left w:val="none" w:sz="0" w:space="0" w:color="auto"/>
            <w:bottom w:val="none" w:sz="0" w:space="0" w:color="auto"/>
            <w:right w:val="none" w:sz="0" w:space="0" w:color="auto"/>
          </w:divBdr>
        </w:div>
        <w:div w:id="475268405">
          <w:marLeft w:val="0"/>
          <w:marRight w:val="0"/>
          <w:marTop w:val="0"/>
          <w:marBottom w:val="0"/>
          <w:divBdr>
            <w:top w:val="none" w:sz="0" w:space="0" w:color="auto"/>
            <w:left w:val="none" w:sz="0" w:space="0" w:color="auto"/>
            <w:bottom w:val="none" w:sz="0" w:space="0" w:color="auto"/>
            <w:right w:val="none" w:sz="0" w:space="0" w:color="auto"/>
          </w:divBdr>
        </w:div>
        <w:div w:id="487787038">
          <w:marLeft w:val="0"/>
          <w:marRight w:val="0"/>
          <w:marTop w:val="0"/>
          <w:marBottom w:val="0"/>
          <w:divBdr>
            <w:top w:val="none" w:sz="0" w:space="0" w:color="auto"/>
            <w:left w:val="none" w:sz="0" w:space="0" w:color="auto"/>
            <w:bottom w:val="none" w:sz="0" w:space="0" w:color="auto"/>
            <w:right w:val="none" w:sz="0" w:space="0" w:color="auto"/>
          </w:divBdr>
        </w:div>
        <w:div w:id="499851932">
          <w:marLeft w:val="0"/>
          <w:marRight w:val="0"/>
          <w:marTop w:val="0"/>
          <w:marBottom w:val="0"/>
          <w:divBdr>
            <w:top w:val="none" w:sz="0" w:space="0" w:color="auto"/>
            <w:left w:val="none" w:sz="0" w:space="0" w:color="auto"/>
            <w:bottom w:val="none" w:sz="0" w:space="0" w:color="auto"/>
            <w:right w:val="none" w:sz="0" w:space="0" w:color="auto"/>
          </w:divBdr>
        </w:div>
        <w:div w:id="514078474">
          <w:marLeft w:val="0"/>
          <w:marRight w:val="0"/>
          <w:marTop w:val="0"/>
          <w:marBottom w:val="0"/>
          <w:divBdr>
            <w:top w:val="none" w:sz="0" w:space="0" w:color="auto"/>
            <w:left w:val="none" w:sz="0" w:space="0" w:color="auto"/>
            <w:bottom w:val="none" w:sz="0" w:space="0" w:color="auto"/>
            <w:right w:val="none" w:sz="0" w:space="0" w:color="auto"/>
          </w:divBdr>
        </w:div>
        <w:div w:id="560288864">
          <w:marLeft w:val="0"/>
          <w:marRight w:val="0"/>
          <w:marTop w:val="0"/>
          <w:marBottom w:val="0"/>
          <w:divBdr>
            <w:top w:val="none" w:sz="0" w:space="0" w:color="auto"/>
            <w:left w:val="none" w:sz="0" w:space="0" w:color="auto"/>
            <w:bottom w:val="none" w:sz="0" w:space="0" w:color="auto"/>
            <w:right w:val="none" w:sz="0" w:space="0" w:color="auto"/>
          </w:divBdr>
        </w:div>
        <w:div w:id="578056867">
          <w:marLeft w:val="0"/>
          <w:marRight w:val="0"/>
          <w:marTop w:val="0"/>
          <w:marBottom w:val="0"/>
          <w:divBdr>
            <w:top w:val="none" w:sz="0" w:space="0" w:color="auto"/>
            <w:left w:val="none" w:sz="0" w:space="0" w:color="auto"/>
            <w:bottom w:val="none" w:sz="0" w:space="0" w:color="auto"/>
            <w:right w:val="none" w:sz="0" w:space="0" w:color="auto"/>
          </w:divBdr>
        </w:div>
        <w:div w:id="591283826">
          <w:marLeft w:val="0"/>
          <w:marRight w:val="0"/>
          <w:marTop w:val="0"/>
          <w:marBottom w:val="0"/>
          <w:divBdr>
            <w:top w:val="none" w:sz="0" w:space="0" w:color="auto"/>
            <w:left w:val="none" w:sz="0" w:space="0" w:color="auto"/>
            <w:bottom w:val="none" w:sz="0" w:space="0" w:color="auto"/>
            <w:right w:val="none" w:sz="0" w:space="0" w:color="auto"/>
          </w:divBdr>
        </w:div>
        <w:div w:id="673652893">
          <w:marLeft w:val="0"/>
          <w:marRight w:val="0"/>
          <w:marTop w:val="0"/>
          <w:marBottom w:val="0"/>
          <w:divBdr>
            <w:top w:val="none" w:sz="0" w:space="0" w:color="auto"/>
            <w:left w:val="none" w:sz="0" w:space="0" w:color="auto"/>
            <w:bottom w:val="none" w:sz="0" w:space="0" w:color="auto"/>
            <w:right w:val="none" w:sz="0" w:space="0" w:color="auto"/>
          </w:divBdr>
        </w:div>
        <w:div w:id="707074599">
          <w:marLeft w:val="0"/>
          <w:marRight w:val="0"/>
          <w:marTop w:val="0"/>
          <w:marBottom w:val="0"/>
          <w:divBdr>
            <w:top w:val="none" w:sz="0" w:space="0" w:color="auto"/>
            <w:left w:val="none" w:sz="0" w:space="0" w:color="auto"/>
            <w:bottom w:val="none" w:sz="0" w:space="0" w:color="auto"/>
            <w:right w:val="none" w:sz="0" w:space="0" w:color="auto"/>
          </w:divBdr>
        </w:div>
        <w:div w:id="754086154">
          <w:marLeft w:val="0"/>
          <w:marRight w:val="0"/>
          <w:marTop w:val="0"/>
          <w:marBottom w:val="0"/>
          <w:divBdr>
            <w:top w:val="none" w:sz="0" w:space="0" w:color="auto"/>
            <w:left w:val="none" w:sz="0" w:space="0" w:color="auto"/>
            <w:bottom w:val="none" w:sz="0" w:space="0" w:color="auto"/>
            <w:right w:val="none" w:sz="0" w:space="0" w:color="auto"/>
          </w:divBdr>
        </w:div>
        <w:div w:id="773210651">
          <w:marLeft w:val="0"/>
          <w:marRight w:val="0"/>
          <w:marTop w:val="0"/>
          <w:marBottom w:val="0"/>
          <w:divBdr>
            <w:top w:val="none" w:sz="0" w:space="0" w:color="auto"/>
            <w:left w:val="none" w:sz="0" w:space="0" w:color="auto"/>
            <w:bottom w:val="none" w:sz="0" w:space="0" w:color="auto"/>
            <w:right w:val="none" w:sz="0" w:space="0" w:color="auto"/>
          </w:divBdr>
        </w:div>
        <w:div w:id="774712959">
          <w:marLeft w:val="0"/>
          <w:marRight w:val="0"/>
          <w:marTop w:val="0"/>
          <w:marBottom w:val="0"/>
          <w:divBdr>
            <w:top w:val="none" w:sz="0" w:space="0" w:color="auto"/>
            <w:left w:val="none" w:sz="0" w:space="0" w:color="auto"/>
            <w:bottom w:val="none" w:sz="0" w:space="0" w:color="auto"/>
            <w:right w:val="none" w:sz="0" w:space="0" w:color="auto"/>
          </w:divBdr>
        </w:div>
        <w:div w:id="885218204">
          <w:marLeft w:val="0"/>
          <w:marRight w:val="0"/>
          <w:marTop w:val="0"/>
          <w:marBottom w:val="0"/>
          <w:divBdr>
            <w:top w:val="none" w:sz="0" w:space="0" w:color="auto"/>
            <w:left w:val="none" w:sz="0" w:space="0" w:color="auto"/>
            <w:bottom w:val="none" w:sz="0" w:space="0" w:color="auto"/>
            <w:right w:val="none" w:sz="0" w:space="0" w:color="auto"/>
          </w:divBdr>
        </w:div>
        <w:div w:id="934168774">
          <w:marLeft w:val="0"/>
          <w:marRight w:val="0"/>
          <w:marTop w:val="0"/>
          <w:marBottom w:val="0"/>
          <w:divBdr>
            <w:top w:val="none" w:sz="0" w:space="0" w:color="auto"/>
            <w:left w:val="none" w:sz="0" w:space="0" w:color="auto"/>
            <w:bottom w:val="none" w:sz="0" w:space="0" w:color="auto"/>
            <w:right w:val="none" w:sz="0" w:space="0" w:color="auto"/>
          </w:divBdr>
        </w:div>
        <w:div w:id="970133881">
          <w:marLeft w:val="0"/>
          <w:marRight w:val="0"/>
          <w:marTop w:val="0"/>
          <w:marBottom w:val="0"/>
          <w:divBdr>
            <w:top w:val="none" w:sz="0" w:space="0" w:color="auto"/>
            <w:left w:val="none" w:sz="0" w:space="0" w:color="auto"/>
            <w:bottom w:val="none" w:sz="0" w:space="0" w:color="auto"/>
            <w:right w:val="none" w:sz="0" w:space="0" w:color="auto"/>
          </w:divBdr>
        </w:div>
        <w:div w:id="1055473345">
          <w:marLeft w:val="0"/>
          <w:marRight w:val="0"/>
          <w:marTop w:val="0"/>
          <w:marBottom w:val="0"/>
          <w:divBdr>
            <w:top w:val="none" w:sz="0" w:space="0" w:color="auto"/>
            <w:left w:val="none" w:sz="0" w:space="0" w:color="auto"/>
            <w:bottom w:val="none" w:sz="0" w:space="0" w:color="auto"/>
            <w:right w:val="none" w:sz="0" w:space="0" w:color="auto"/>
          </w:divBdr>
        </w:div>
        <w:div w:id="1058482483">
          <w:marLeft w:val="0"/>
          <w:marRight w:val="0"/>
          <w:marTop w:val="0"/>
          <w:marBottom w:val="0"/>
          <w:divBdr>
            <w:top w:val="none" w:sz="0" w:space="0" w:color="auto"/>
            <w:left w:val="none" w:sz="0" w:space="0" w:color="auto"/>
            <w:bottom w:val="none" w:sz="0" w:space="0" w:color="auto"/>
            <w:right w:val="none" w:sz="0" w:space="0" w:color="auto"/>
          </w:divBdr>
        </w:div>
        <w:div w:id="1148522967">
          <w:marLeft w:val="0"/>
          <w:marRight w:val="0"/>
          <w:marTop w:val="0"/>
          <w:marBottom w:val="0"/>
          <w:divBdr>
            <w:top w:val="none" w:sz="0" w:space="0" w:color="auto"/>
            <w:left w:val="none" w:sz="0" w:space="0" w:color="auto"/>
            <w:bottom w:val="none" w:sz="0" w:space="0" w:color="auto"/>
            <w:right w:val="none" w:sz="0" w:space="0" w:color="auto"/>
          </w:divBdr>
        </w:div>
        <w:div w:id="1158155448">
          <w:marLeft w:val="0"/>
          <w:marRight w:val="0"/>
          <w:marTop w:val="0"/>
          <w:marBottom w:val="0"/>
          <w:divBdr>
            <w:top w:val="none" w:sz="0" w:space="0" w:color="auto"/>
            <w:left w:val="none" w:sz="0" w:space="0" w:color="auto"/>
            <w:bottom w:val="none" w:sz="0" w:space="0" w:color="auto"/>
            <w:right w:val="none" w:sz="0" w:space="0" w:color="auto"/>
          </w:divBdr>
        </w:div>
        <w:div w:id="1214269594">
          <w:marLeft w:val="0"/>
          <w:marRight w:val="0"/>
          <w:marTop w:val="0"/>
          <w:marBottom w:val="0"/>
          <w:divBdr>
            <w:top w:val="none" w:sz="0" w:space="0" w:color="auto"/>
            <w:left w:val="none" w:sz="0" w:space="0" w:color="auto"/>
            <w:bottom w:val="none" w:sz="0" w:space="0" w:color="auto"/>
            <w:right w:val="none" w:sz="0" w:space="0" w:color="auto"/>
          </w:divBdr>
        </w:div>
        <w:div w:id="1235816725">
          <w:marLeft w:val="0"/>
          <w:marRight w:val="0"/>
          <w:marTop w:val="0"/>
          <w:marBottom w:val="0"/>
          <w:divBdr>
            <w:top w:val="none" w:sz="0" w:space="0" w:color="auto"/>
            <w:left w:val="none" w:sz="0" w:space="0" w:color="auto"/>
            <w:bottom w:val="none" w:sz="0" w:space="0" w:color="auto"/>
            <w:right w:val="none" w:sz="0" w:space="0" w:color="auto"/>
          </w:divBdr>
        </w:div>
        <w:div w:id="1245332885">
          <w:marLeft w:val="0"/>
          <w:marRight w:val="0"/>
          <w:marTop w:val="0"/>
          <w:marBottom w:val="0"/>
          <w:divBdr>
            <w:top w:val="none" w:sz="0" w:space="0" w:color="auto"/>
            <w:left w:val="none" w:sz="0" w:space="0" w:color="auto"/>
            <w:bottom w:val="none" w:sz="0" w:space="0" w:color="auto"/>
            <w:right w:val="none" w:sz="0" w:space="0" w:color="auto"/>
          </w:divBdr>
        </w:div>
        <w:div w:id="1331253308">
          <w:marLeft w:val="0"/>
          <w:marRight w:val="0"/>
          <w:marTop w:val="0"/>
          <w:marBottom w:val="0"/>
          <w:divBdr>
            <w:top w:val="none" w:sz="0" w:space="0" w:color="auto"/>
            <w:left w:val="none" w:sz="0" w:space="0" w:color="auto"/>
            <w:bottom w:val="none" w:sz="0" w:space="0" w:color="auto"/>
            <w:right w:val="none" w:sz="0" w:space="0" w:color="auto"/>
          </w:divBdr>
        </w:div>
        <w:div w:id="1357462289">
          <w:marLeft w:val="0"/>
          <w:marRight w:val="0"/>
          <w:marTop w:val="0"/>
          <w:marBottom w:val="0"/>
          <w:divBdr>
            <w:top w:val="none" w:sz="0" w:space="0" w:color="auto"/>
            <w:left w:val="none" w:sz="0" w:space="0" w:color="auto"/>
            <w:bottom w:val="none" w:sz="0" w:space="0" w:color="auto"/>
            <w:right w:val="none" w:sz="0" w:space="0" w:color="auto"/>
          </w:divBdr>
        </w:div>
        <w:div w:id="1416320877">
          <w:marLeft w:val="0"/>
          <w:marRight w:val="0"/>
          <w:marTop w:val="0"/>
          <w:marBottom w:val="0"/>
          <w:divBdr>
            <w:top w:val="none" w:sz="0" w:space="0" w:color="auto"/>
            <w:left w:val="none" w:sz="0" w:space="0" w:color="auto"/>
            <w:bottom w:val="none" w:sz="0" w:space="0" w:color="auto"/>
            <w:right w:val="none" w:sz="0" w:space="0" w:color="auto"/>
          </w:divBdr>
        </w:div>
        <w:div w:id="1444618312">
          <w:marLeft w:val="0"/>
          <w:marRight w:val="0"/>
          <w:marTop w:val="0"/>
          <w:marBottom w:val="0"/>
          <w:divBdr>
            <w:top w:val="none" w:sz="0" w:space="0" w:color="auto"/>
            <w:left w:val="none" w:sz="0" w:space="0" w:color="auto"/>
            <w:bottom w:val="none" w:sz="0" w:space="0" w:color="auto"/>
            <w:right w:val="none" w:sz="0" w:space="0" w:color="auto"/>
          </w:divBdr>
        </w:div>
        <w:div w:id="1452819921">
          <w:marLeft w:val="0"/>
          <w:marRight w:val="0"/>
          <w:marTop w:val="0"/>
          <w:marBottom w:val="0"/>
          <w:divBdr>
            <w:top w:val="none" w:sz="0" w:space="0" w:color="auto"/>
            <w:left w:val="none" w:sz="0" w:space="0" w:color="auto"/>
            <w:bottom w:val="none" w:sz="0" w:space="0" w:color="auto"/>
            <w:right w:val="none" w:sz="0" w:space="0" w:color="auto"/>
          </w:divBdr>
        </w:div>
        <w:div w:id="1475174206">
          <w:marLeft w:val="0"/>
          <w:marRight w:val="0"/>
          <w:marTop w:val="0"/>
          <w:marBottom w:val="0"/>
          <w:divBdr>
            <w:top w:val="none" w:sz="0" w:space="0" w:color="auto"/>
            <w:left w:val="none" w:sz="0" w:space="0" w:color="auto"/>
            <w:bottom w:val="none" w:sz="0" w:space="0" w:color="auto"/>
            <w:right w:val="none" w:sz="0" w:space="0" w:color="auto"/>
          </w:divBdr>
        </w:div>
        <w:div w:id="1496190589">
          <w:marLeft w:val="0"/>
          <w:marRight w:val="0"/>
          <w:marTop w:val="0"/>
          <w:marBottom w:val="0"/>
          <w:divBdr>
            <w:top w:val="none" w:sz="0" w:space="0" w:color="auto"/>
            <w:left w:val="none" w:sz="0" w:space="0" w:color="auto"/>
            <w:bottom w:val="none" w:sz="0" w:space="0" w:color="auto"/>
            <w:right w:val="none" w:sz="0" w:space="0" w:color="auto"/>
          </w:divBdr>
        </w:div>
        <w:div w:id="1498495716">
          <w:marLeft w:val="0"/>
          <w:marRight w:val="0"/>
          <w:marTop w:val="0"/>
          <w:marBottom w:val="0"/>
          <w:divBdr>
            <w:top w:val="none" w:sz="0" w:space="0" w:color="auto"/>
            <w:left w:val="none" w:sz="0" w:space="0" w:color="auto"/>
            <w:bottom w:val="none" w:sz="0" w:space="0" w:color="auto"/>
            <w:right w:val="none" w:sz="0" w:space="0" w:color="auto"/>
          </w:divBdr>
        </w:div>
        <w:div w:id="1542279299">
          <w:marLeft w:val="0"/>
          <w:marRight w:val="0"/>
          <w:marTop w:val="0"/>
          <w:marBottom w:val="0"/>
          <w:divBdr>
            <w:top w:val="none" w:sz="0" w:space="0" w:color="auto"/>
            <w:left w:val="none" w:sz="0" w:space="0" w:color="auto"/>
            <w:bottom w:val="none" w:sz="0" w:space="0" w:color="auto"/>
            <w:right w:val="none" w:sz="0" w:space="0" w:color="auto"/>
          </w:divBdr>
        </w:div>
        <w:div w:id="1558011367">
          <w:marLeft w:val="0"/>
          <w:marRight w:val="0"/>
          <w:marTop w:val="0"/>
          <w:marBottom w:val="0"/>
          <w:divBdr>
            <w:top w:val="none" w:sz="0" w:space="0" w:color="auto"/>
            <w:left w:val="none" w:sz="0" w:space="0" w:color="auto"/>
            <w:bottom w:val="none" w:sz="0" w:space="0" w:color="auto"/>
            <w:right w:val="none" w:sz="0" w:space="0" w:color="auto"/>
          </w:divBdr>
        </w:div>
        <w:div w:id="1580359769">
          <w:marLeft w:val="0"/>
          <w:marRight w:val="0"/>
          <w:marTop w:val="0"/>
          <w:marBottom w:val="0"/>
          <w:divBdr>
            <w:top w:val="none" w:sz="0" w:space="0" w:color="auto"/>
            <w:left w:val="none" w:sz="0" w:space="0" w:color="auto"/>
            <w:bottom w:val="none" w:sz="0" w:space="0" w:color="auto"/>
            <w:right w:val="none" w:sz="0" w:space="0" w:color="auto"/>
          </w:divBdr>
        </w:div>
        <w:div w:id="1581256242">
          <w:marLeft w:val="0"/>
          <w:marRight w:val="0"/>
          <w:marTop w:val="0"/>
          <w:marBottom w:val="0"/>
          <w:divBdr>
            <w:top w:val="none" w:sz="0" w:space="0" w:color="auto"/>
            <w:left w:val="none" w:sz="0" w:space="0" w:color="auto"/>
            <w:bottom w:val="none" w:sz="0" w:space="0" w:color="auto"/>
            <w:right w:val="none" w:sz="0" w:space="0" w:color="auto"/>
          </w:divBdr>
        </w:div>
        <w:div w:id="1595475830">
          <w:marLeft w:val="0"/>
          <w:marRight w:val="0"/>
          <w:marTop w:val="0"/>
          <w:marBottom w:val="0"/>
          <w:divBdr>
            <w:top w:val="none" w:sz="0" w:space="0" w:color="auto"/>
            <w:left w:val="none" w:sz="0" w:space="0" w:color="auto"/>
            <w:bottom w:val="none" w:sz="0" w:space="0" w:color="auto"/>
            <w:right w:val="none" w:sz="0" w:space="0" w:color="auto"/>
          </w:divBdr>
        </w:div>
        <w:div w:id="1605071296">
          <w:marLeft w:val="0"/>
          <w:marRight w:val="0"/>
          <w:marTop w:val="0"/>
          <w:marBottom w:val="0"/>
          <w:divBdr>
            <w:top w:val="none" w:sz="0" w:space="0" w:color="auto"/>
            <w:left w:val="none" w:sz="0" w:space="0" w:color="auto"/>
            <w:bottom w:val="none" w:sz="0" w:space="0" w:color="auto"/>
            <w:right w:val="none" w:sz="0" w:space="0" w:color="auto"/>
          </w:divBdr>
        </w:div>
        <w:div w:id="1616250229">
          <w:marLeft w:val="0"/>
          <w:marRight w:val="0"/>
          <w:marTop w:val="0"/>
          <w:marBottom w:val="0"/>
          <w:divBdr>
            <w:top w:val="none" w:sz="0" w:space="0" w:color="auto"/>
            <w:left w:val="none" w:sz="0" w:space="0" w:color="auto"/>
            <w:bottom w:val="none" w:sz="0" w:space="0" w:color="auto"/>
            <w:right w:val="none" w:sz="0" w:space="0" w:color="auto"/>
          </w:divBdr>
        </w:div>
        <w:div w:id="1653173769">
          <w:marLeft w:val="0"/>
          <w:marRight w:val="0"/>
          <w:marTop w:val="0"/>
          <w:marBottom w:val="0"/>
          <w:divBdr>
            <w:top w:val="none" w:sz="0" w:space="0" w:color="auto"/>
            <w:left w:val="none" w:sz="0" w:space="0" w:color="auto"/>
            <w:bottom w:val="none" w:sz="0" w:space="0" w:color="auto"/>
            <w:right w:val="none" w:sz="0" w:space="0" w:color="auto"/>
          </w:divBdr>
        </w:div>
        <w:div w:id="1659454169">
          <w:marLeft w:val="0"/>
          <w:marRight w:val="0"/>
          <w:marTop w:val="0"/>
          <w:marBottom w:val="0"/>
          <w:divBdr>
            <w:top w:val="none" w:sz="0" w:space="0" w:color="auto"/>
            <w:left w:val="none" w:sz="0" w:space="0" w:color="auto"/>
            <w:bottom w:val="none" w:sz="0" w:space="0" w:color="auto"/>
            <w:right w:val="none" w:sz="0" w:space="0" w:color="auto"/>
          </w:divBdr>
        </w:div>
        <w:div w:id="1678267045">
          <w:marLeft w:val="0"/>
          <w:marRight w:val="0"/>
          <w:marTop w:val="0"/>
          <w:marBottom w:val="0"/>
          <w:divBdr>
            <w:top w:val="none" w:sz="0" w:space="0" w:color="auto"/>
            <w:left w:val="none" w:sz="0" w:space="0" w:color="auto"/>
            <w:bottom w:val="none" w:sz="0" w:space="0" w:color="auto"/>
            <w:right w:val="none" w:sz="0" w:space="0" w:color="auto"/>
          </w:divBdr>
        </w:div>
        <w:div w:id="1720088351">
          <w:marLeft w:val="0"/>
          <w:marRight w:val="0"/>
          <w:marTop w:val="0"/>
          <w:marBottom w:val="0"/>
          <w:divBdr>
            <w:top w:val="none" w:sz="0" w:space="0" w:color="auto"/>
            <w:left w:val="none" w:sz="0" w:space="0" w:color="auto"/>
            <w:bottom w:val="none" w:sz="0" w:space="0" w:color="auto"/>
            <w:right w:val="none" w:sz="0" w:space="0" w:color="auto"/>
          </w:divBdr>
        </w:div>
        <w:div w:id="1768111418">
          <w:marLeft w:val="0"/>
          <w:marRight w:val="0"/>
          <w:marTop w:val="0"/>
          <w:marBottom w:val="0"/>
          <w:divBdr>
            <w:top w:val="none" w:sz="0" w:space="0" w:color="auto"/>
            <w:left w:val="none" w:sz="0" w:space="0" w:color="auto"/>
            <w:bottom w:val="none" w:sz="0" w:space="0" w:color="auto"/>
            <w:right w:val="none" w:sz="0" w:space="0" w:color="auto"/>
          </w:divBdr>
        </w:div>
        <w:div w:id="1773209217">
          <w:marLeft w:val="0"/>
          <w:marRight w:val="0"/>
          <w:marTop w:val="0"/>
          <w:marBottom w:val="0"/>
          <w:divBdr>
            <w:top w:val="none" w:sz="0" w:space="0" w:color="auto"/>
            <w:left w:val="none" w:sz="0" w:space="0" w:color="auto"/>
            <w:bottom w:val="none" w:sz="0" w:space="0" w:color="auto"/>
            <w:right w:val="none" w:sz="0" w:space="0" w:color="auto"/>
          </w:divBdr>
        </w:div>
        <w:div w:id="1778403992">
          <w:marLeft w:val="0"/>
          <w:marRight w:val="0"/>
          <w:marTop w:val="0"/>
          <w:marBottom w:val="0"/>
          <w:divBdr>
            <w:top w:val="none" w:sz="0" w:space="0" w:color="auto"/>
            <w:left w:val="none" w:sz="0" w:space="0" w:color="auto"/>
            <w:bottom w:val="none" w:sz="0" w:space="0" w:color="auto"/>
            <w:right w:val="none" w:sz="0" w:space="0" w:color="auto"/>
          </w:divBdr>
        </w:div>
        <w:div w:id="1781145883">
          <w:marLeft w:val="0"/>
          <w:marRight w:val="0"/>
          <w:marTop w:val="0"/>
          <w:marBottom w:val="0"/>
          <w:divBdr>
            <w:top w:val="none" w:sz="0" w:space="0" w:color="auto"/>
            <w:left w:val="none" w:sz="0" w:space="0" w:color="auto"/>
            <w:bottom w:val="none" w:sz="0" w:space="0" w:color="auto"/>
            <w:right w:val="none" w:sz="0" w:space="0" w:color="auto"/>
          </w:divBdr>
        </w:div>
        <w:div w:id="1800340737">
          <w:marLeft w:val="0"/>
          <w:marRight w:val="0"/>
          <w:marTop w:val="0"/>
          <w:marBottom w:val="0"/>
          <w:divBdr>
            <w:top w:val="none" w:sz="0" w:space="0" w:color="auto"/>
            <w:left w:val="none" w:sz="0" w:space="0" w:color="auto"/>
            <w:bottom w:val="none" w:sz="0" w:space="0" w:color="auto"/>
            <w:right w:val="none" w:sz="0" w:space="0" w:color="auto"/>
          </w:divBdr>
        </w:div>
        <w:div w:id="1807047844">
          <w:marLeft w:val="0"/>
          <w:marRight w:val="0"/>
          <w:marTop w:val="0"/>
          <w:marBottom w:val="0"/>
          <w:divBdr>
            <w:top w:val="none" w:sz="0" w:space="0" w:color="auto"/>
            <w:left w:val="none" w:sz="0" w:space="0" w:color="auto"/>
            <w:bottom w:val="none" w:sz="0" w:space="0" w:color="auto"/>
            <w:right w:val="none" w:sz="0" w:space="0" w:color="auto"/>
          </w:divBdr>
        </w:div>
        <w:div w:id="1847986406">
          <w:marLeft w:val="0"/>
          <w:marRight w:val="0"/>
          <w:marTop w:val="0"/>
          <w:marBottom w:val="0"/>
          <w:divBdr>
            <w:top w:val="none" w:sz="0" w:space="0" w:color="auto"/>
            <w:left w:val="none" w:sz="0" w:space="0" w:color="auto"/>
            <w:bottom w:val="none" w:sz="0" w:space="0" w:color="auto"/>
            <w:right w:val="none" w:sz="0" w:space="0" w:color="auto"/>
          </w:divBdr>
        </w:div>
        <w:div w:id="1854874747">
          <w:marLeft w:val="0"/>
          <w:marRight w:val="0"/>
          <w:marTop w:val="0"/>
          <w:marBottom w:val="0"/>
          <w:divBdr>
            <w:top w:val="none" w:sz="0" w:space="0" w:color="auto"/>
            <w:left w:val="none" w:sz="0" w:space="0" w:color="auto"/>
            <w:bottom w:val="none" w:sz="0" w:space="0" w:color="auto"/>
            <w:right w:val="none" w:sz="0" w:space="0" w:color="auto"/>
          </w:divBdr>
        </w:div>
        <w:div w:id="1902981615">
          <w:marLeft w:val="0"/>
          <w:marRight w:val="0"/>
          <w:marTop w:val="0"/>
          <w:marBottom w:val="0"/>
          <w:divBdr>
            <w:top w:val="none" w:sz="0" w:space="0" w:color="auto"/>
            <w:left w:val="none" w:sz="0" w:space="0" w:color="auto"/>
            <w:bottom w:val="none" w:sz="0" w:space="0" w:color="auto"/>
            <w:right w:val="none" w:sz="0" w:space="0" w:color="auto"/>
          </w:divBdr>
        </w:div>
        <w:div w:id="1943566114">
          <w:marLeft w:val="0"/>
          <w:marRight w:val="0"/>
          <w:marTop w:val="0"/>
          <w:marBottom w:val="0"/>
          <w:divBdr>
            <w:top w:val="none" w:sz="0" w:space="0" w:color="auto"/>
            <w:left w:val="none" w:sz="0" w:space="0" w:color="auto"/>
            <w:bottom w:val="none" w:sz="0" w:space="0" w:color="auto"/>
            <w:right w:val="none" w:sz="0" w:space="0" w:color="auto"/>
          </w:divBdr>
        </w:div>
        <w:div w:id="1948350292">
          <w:marLeft w:val="0"/>
          <w:marRight w:val="0"/>
          <w:marTop w:val="0"/>
          <w:marBottom w:val="0"/>
          <w:divBdr>
            <w:top w:val="none" w:sz="0" w:space="0" w:color="auto"/>
            <w:left w:val="none" w:sz="0" w:space="0" w:color="auto"/>
            <w:bottom w:val="none" w:sz="0" w:space="0" w:color="auto"/>
            <w:right w:val="none" w:sz="0" w:space="0" w:color="auto"/>
          </w:divBdr>
        </w:div>
        <w:div w:id="1961453494">
          <w:marLeft w:val="0"/>
          <w:marRight w:val="0"/>
          <w:marTop w:val="0"/>
          <w:marBottom w:val="0"/>
          <w:divBdr>
            <w:top w:val="none" w:sz="0" w:space="0" w:color="auto"/>
            <w:left w:val="none" w:sz="0" w:space="0" w:color="auto"/>
            <w:bottom w:val="none" w:sz="0" w:space="0" w:color="auto"/>
            <w:right w:val="none" w:sz="0" w:space="0" w:color="auto"/>
          </w:divBdr>
        </w:div>
        <w:div w:id="1964383418">
          <w:marLeft w:val="0"/>
          <w:marRight w:val="0"/>
          <w:marTop w:val="0"/>
          <w:marBottom w:val="0"/>
          <w:divBdr>
            <w:top w:val="none" w:sz="0" w:space="0" w:color="auto"/>
            <w:left w:val="none" w:sz="0" w:space="0" w:color="auto"/>
            <w:bottom w:val="none" w:sz="0" w:space="0" w:color="auto"/>
            <w:right w:val="none" w:sz="0" w:space="0" w:color="auto"/>
          </w:divBdr>
        </w:div>
        <w:div w:id="1981381784">
          <w:marLeft w:val="0"/>
          <w:marRight w:val="0"/>
          <w:marTop w:val="0"/>
          <w:marBottom w:val="0"/>
          <w:divBdr>
            <w:top w:val="none" w:sz="0" w:space="0" w:color="auto"/>
            <w:left w:val="none" w:sz="0" w:space="0" w:color="auto"/>
            <w:bottom w:val="none" w:sz="0" w:space="0" w:color="auto"/>
            <w:right w:val="none" w:sz="0" w:space="0" w:color="auto"/>
          </w:divBdr>
        </w:div>
        <w:div w:id="1989942513">
          <w:marLeft w:val="0"/>
          <w:marRight w:val="0"/>
          <w:marTop w:val="0"/>
          <w:marBottom w:val="0"/>
          <w:divBdr>
            <w:top w:val="none" w:sz="0" w:space="0" w:color="auto"/>
            <w:left w:val="none" w:sz="0" w:space="0" w:color="auto"/>
            <w:bottom w:val="none" w:sz="0" w:space="0" w:color="auto"/>
            <w:right w:val="none" w:sz="0" w:space="0" w:color="auto"/>
          </w:divBdr>
        </w:div>
        <w:div w:id="2014844305">
          <w:marLeft w:val="0"/>
          <w:marRight w:val="0"/>
          <w:marTop w:val="0"/>
          <w:marBottom w:val="0"/>
          <w:divBdr>
            <w:top w:val="none" w:sz="0" w:space="0" w:color="auto"/>
            <w:left w:val="none" w:sz="0" w:space="0" w:color="auto"/>
            <w:bottom w:val="none" w:sz="0" w:space="0" w:color="auto"/>
            <w:right w:val="none" w:sz="0" w:space="0" w:color="auto"/>
          </w:divBdr>
        </w:div>
        <w:div w:id="2039624466">
          <w:marLeft w:val="0"/>
          <w:marRight w:val="0"/>
          <w:marTop w:val="0"/>
          <w:marBottom w:val="0"/>
          <w:divBdr>
            <w:top w:val="none" w:sz="0" w:space="0" w:color="auto"/>
            <w:left w:val="none" w:sz="0" w:space="0" w:color="auto"/>
            <w:bottom w:val="none" w:sz="0" w:space="0" w:color="auto"/>
            <w:right w:val="none" w:sz="0" w:space="0" w:color="auto"/>
          </w:divBdr>
        </w:div>
        <w:div w:id="2055494508">
          <w:marLeft w:val="0"/>
          <w:marRight w:val="0"/>
          <w:marTop w:val="0"/>
          <w:marBottom w:val="0"/>
          <w:divBdr>
            <w:top w:val="none" w:sz="0" w:space="0" w:color="auto"/>
            <w:left w:val="none" w:sz="0" w:space="0" w:color="auto"/>
            <w:bottom w:val="none" w:sz="0" w:space="0" w:color="auto"/>
            <w:right w:val="none" w:sz="0" w:space="0" w:color="auto"/>
          </w:divBdr>
        </w:div>
        <w:div w:id="2079279696">
          <w:marLeft w:val="0"/>
          <w:marRight w:val="0"/>
          <w:marTop w:val="0"/>
          <w:marBottom w:val="0"/>
          <w:divBdr>
            <w:top w:val="none" w:sz="0" w:space="0" w:color="auto"/>
            <w:left w:val="none" w:sz="0" w:space="0" w:color="auto"/>
            <w:bottom w:val="none" w:sz="0" w:space="0" w:color="auto"/>
            <w:right w:val="none" w:sz="0" w:space="0" w:color="auto"/>
          </w:divBdr>
        </w:div>
        <w:div w:id="2096897530">
          <w:marLeft w:val="0"/>
          <w:marRight w:val="0"/>
          <w:marTop w:val="0"/>
          <w:marBottom w:val="0"/>
          <w:divBdr>
            <w:top w:val="none" w:sz="0" w:space="0" w:color="auto"/>
            <w:left w:val="none" w:sz="0" w:space="0" w:color="auto"/>
            <w:bottom w:val="none" w:sz="0" w:space="0" w:color="auto"/>
            <w:right w:val="none" w:sz="0" w:space="0" w:color="auto"/>
          </w:divBdr>
        </w:div>
        <w:div w:id="2131895736">
          <w:marLeft w:val="0"/>
          <w:marRight w:val="0"/>
          <w:marTop w:val="0"/>
          <w:marBottom w:val="0"/>
          <w:divBdr>
            <w:top w:val="none" w:sz="0" w:space="0" w:color="auto"/>
            <w:left w:val="none" w:sz="0" w:space="0" w:color="auto"/>
            <w:bottom w:val="none" w:sz="0" w:space="0" w:color="auto"/>
            <w:right w:val="none" w:sz="0" w:space="0" w:color="auto"/>
          </w:divBdr>
        </w:div>
      </w:divsChild>
    </w:div>
    <w:div w:id="481242372">
      <w:bodyDiv w:val="1"/>
      <w:marLeft w:val="0"/>
      <w:marRight w:val="0"/>
      <w:marTop w:val="0"/>
      <w:marBottom w:val="0"/>
      <w:divBdr>
        <w:top w:val="none" w:sz="0" w:space="0" w:color="auto"/>
        <w:left w:val="none" w:sz="0" w:space="0" w:color="auto"/>
        <w:bottom w:val="none" w:sz="0" w:space="0" w:color="auto"/>
        <w:right w:val="none" w:sz="0" w:space="0" w:color="auto"/>
      </w:divBdr>
      <w:divsChild>
        <w:div w:id="5836519">
          <w:marLeft w:val="0"/>
          <w:marRight w:val="0"/>
          <w:marTop w:val="0"/>
          <w:marBottom w:val="0"/>
          <w:divBdr>
            <w:top w:val="none" w:sz="0" w:space="0" w:color="auto"/>
            <w:left w:val="none" w:sz="0" w:space="0" w:color="auto"/>
            <w:bottom w:val="none" w:sz="0" w:space="0" w:color="auto"/>
            <w:right w:val="none" w:sz="0" w:space="0" w:color="auto"/>
          </w:divBdr>
        </w:div>
        <w:div w:id="175537433">
          <w:marLeft w:val="0"/>
          <w:marRight w:val="0"/>
          <w:marTop w:val="0"/>
          <w:marBottom w:val="0"/>
          <w:divBdr>
            <w:top w:val="none" w:sz="0" w:space="0" w:color="auto"/>
            <w:left w:val="none" w:sz="0" w:space="0" w:color="auto"/>
            <w:bottom w:val="none" w:sz="0" w:space="0" w:color="auto"/>
            <w:right w:val="none" w:sz="0" w:space="0" w:color="auto"/>
          </w:divBdr>
        </w:div>
        <w:div w:id="488644212">
          <w:marLeft w:val="0"/>
          <w:marRight w:val="0"/>
          <w:marTop w:val="0"/>
          <w:marBottom w:val="0"/>
          <w:divBdr>
            <w:top w:val="none" w:sz="0" w:space="0" w:color="auto"/>
            <w:left w:val="none" w:sz="0" w:space="0" w:color="auto"/>
            <w:bottom w:val="none" w:sz="0" w:space="0" w:color="auto"/>
            <w:right w:val="none" w:sz="0" w:space="0" w:color="auto"/>
          </w:divBdr>
        </w:div>
        <w:div w:id="596791527">
          <w:marLeft w:val="0"/>
          <w:marRight w:val="0"/>
          <w:marTop w:val="0"/>
          <w:marBottom w:val="0"/>
          <w:divBdr>
            <w:top w:val="none" w:sz="0" w:space="0" w:color="auto"/>
            <w:left w:val="none" w:sz="0" w:space="0" w:color="auto"/>
            <w:bottom w:val="none" w:sz="0" w:space="0" w:color="auto"/>
            <w:right w:val="none" w:sz="0" w:space="0" w:color="auto"/>
          </w:divBdr>
        </w:div>
        <w:div w:id="673873418">
          <w:marLeft w:val="0"/>
          <w:marRight w:val="0"/>
          <w:marTop w:val="0"/>
          <w:marBottom w:val="0"/>
          <w:divBdr>
            <w:top w:val="none" w:sz="0" w:space="0" w:color="auto"/>
            <w:left w:val="none" w:sz="0" w:space="0" w:color="auto"/>
            <w:bottom w:val="none" w:sz="0" w:space="0" w:color="auto"/>
            <w:right w:val="none" w:sz="0" w:space="0" w:color="auto"/>
          </w:divBdr>
        </w:div>
        <w:div w:id="862481058">
          <w:marLeft w:val="0"/>
          <w:marRight w:val="0"/>
          <w:marTop w:val="0"/>
          <w:marBottom w:val="0"/>
          <w:divBdr>
            <w:top w:val="none" w:sz="0" w:space="0" w:color="auto"/>
            <w:left w:val="none" w:sz="0" w:space="0" w:color="auto"/>
            <w:bottom w:val="none" w:sz="0" w:space="0" w:color="auto"/>
            <w:right w:val="none" w:sz="0" w:space="0" w:color="auto"/>
          </w:divBdr>
        </w:div>
        <w:div w:id="867328835">
          <w:marLeft w:val="0"/>
          <w:marRight w:val="0"/>
          <w:marTop w:val="0"/>
          <w:marBottom w:val="0"/>
          <w:divBdr>
            <w:top w:val="none" w:sz="0" w:space="0" w:color="auto"/>
            <w:left w:val="none" w:sz="0" w:space="0" w:color="auto"/>
            <w:bottom w:val="none" w:sz="0" w:space="0" w:color="auto"/>
            <w:right w:val="none" w:sz="0" w:space="0" w:color="auto"/>
          </w:divBdr>
        </w:div>
        <w:div w:id="1033768995">
          <w:marLeft w:val="0"/>
          <w:marRight w:val="0"/>
          <w:marTop w:val="0"/>
          <w:marBottom w:val="0"/>
          <w:divBdr>
            <w:top w:val="none" w:sz="0" w:space="0" w:color="auto"/>
            <w:left w:val="none" w:sz="0" w:space="0" w:color="auto"/>
            <w:bottom w:val="none" w:sz="0" w:space="0" w:color="auto"/>
            <w:right w:val="none" w:sz="0" w:space="0" w:color="auto"/>
          </w:divBdr>
        </w:div>
        <w:div w:id="1159737253">
          <w:marLeft w:val="0"/>
          <w:marRight w:val="0"/>
          <w:marTop w:val="0"/>
          <w:marBottom w:val="0"/>
          <w:divBdr>
            <w:top w:val="none" w:sz="0" w:space="0" w:color="auto"/>
            <w:left w:val="none" w:sz="0" w:space="0" w:color="auto"/>
            <w:bottom w:val="none" w:sz="0" w:space="0" w:color="auto"/>
            <w:right w:val="none" w:sz="0" w:space="0" w:color="auto"/>
          </w:divBdr>
        </w:div>
        <w:div w:id="1255749104">
          <w:marLeft w:val="0"/>
          <w:marRight w:val="0"/>
          <w:marTop w:val="0"/>
          <w:marBottom w:val="0"/>
          <w:divBdr>
            <w:top w:val="none" w:sz="0" w:space="0" w:color="auto"/>
            <w:left w:val="none" w:sz="0" w:space="0" w:color="auto"/>
            <w:bottom w:val="none" w:sz="0" w:space="0" w:color="auto"/>
            <w:right w:val="none" w:sz="0" w:space="0" w:color="auto"/>
          </w:divBdr>
        </w:div>
        <w:div w:id="1278827577">
          <w:marLeft w:val="0"/>
          <w:marRight w:val="0"/>
          <w:marTop w:val="0"/>
          <w:marBottom w:val="0"/>
          <w:divBdr>
            <w:top w:val="none" w:sz="0" w:space="0" w:color="auto"/>
            <w:left w:val="none" w:sz="0" w:space="0" w:color="auto"/>
            <w:bottom w:val="none" w:sz="0" w:space="0" w:color="auto"/>
            <w:right w:val="none" w:sz="0" w:space="0" w:color="auto"/>
          </w:divBdr>
        </w:div>
        <w:div w:id="1286619739">
          <w:marLeft w:val="0"/>
          <w:marRight w:val="0"/>
          <w:marTop w:val="0"/>
          <w:marBottom w:val="0"/>
          <w:divBdr>
            <w:top w:val="none" w:sz="0" w:space="0" w:color="auto"/>
            <w:left w:val="none" w:sz="0" w:space="0" w:color="auto"/>
            <w:bottom w:val="none" w:sz="0" w:space="0" w:color="auto"/>
            <w:right w:val="none" w:sz="0" w:space="0" w:color="auto"/>
          </w:divBdr>
        </w:div>
        <w:div w:id="1356031808">
          <w:marLeft w:val="0"/>
          <w:marRight w:val="0"/>
          <w:marTop w:val="0"/>
          <w:marBottom w:val="0"/>
          <w:divBdr>
            <w:top w:val="none" w:sz="0" w:space="0" w:color="auto"/>
            <w:left w:val="none" w:sz="0" w:space="0" w:color="auto"/>
            <w:bottom w:val="none" w:sz="0" w:space="0" w:color="auto"/>
            <w:right w:val="none" w:sz="0" w:space="0" w:color="auto"/>
          </w:divBdr>
        </w:div>
        <w:div w:id="1487238709">
          <w:marLeft w:val="0"/>
          <w:marRight w:val="0"/>
          <w:marTop w:val="0"/>
          <w:marBottom w:val="0"/>
          <w:divBdr>
            <w:top w:val="none" w:sz="0" w:space="0" w:color="auto"/>
            <w:left w:val="none" w:sz="0" w:space="0" w:color="auto"/>
            <w:bottom w:val="none" w:sz="0" w:space="0" w:color="auto"/>
            <w:right w:val="none" w:sz="0" w:space="0" w:color="auto"/>
          </w:divBdr>
        </w:div>
        <w:div w:id="1766610061">
          <w:marLeft w:val="0"/>
          <w:marRight w:val="0"/>
          <w:marTop w:val="0"/>
          <w:marBottom w:val="0"/>
          <w:divBdr>
            <w:top w:val="none" w:sz="0" w:space="0" w:color="auto"/>
            <w:left w:val="none" w:sz="0" w:space="0" w:color="auto"/>
            <w:bottom w:val="none" w:sz="0" w:space="0" w:color="auto"/>
            <w:right w:val="none" w:sz="0" w:space="0" w:color="auto"/>
          </w:divBdr>
        </w:div>
        <w:div w:id="1797599977">
          <w:marLeft w:val="0"/>
          <w:marRight w:val="0"/>
          <w:marTop w:val="0"/>
          <w:marBottom w:val="0"/>
          <w:divBdr>
            <w:top w:val="none" w:sz="0" w:space="0" w:color="auto"/>
            <w:left w:val="none" w:sz="0" w:space="0" w:color="auto"/>
            <w:bottom w:val="none" w:sz="0" w:space="0" w:color="auto"/>
            <w:right w:val="none" w:sz="0" w:space="0" w:color="auto"/>
          </w:divBdr>
        </w:div>
        <w:div w:id="2030371689">
          <w:marLeft w:val="0"/>
          <w:marRight w:val="0"/>
          <w:marTop w:val="0"/>
          <w:marBottom w:val="0"/>
          <w:divBdr>
            <w:top w:val="none" w:sz="0" w:space="0" w:color="auto"/>
            <w:left w:val="none" w:sz="0" w:space="0" w:color="auto"/>
            <w:bottom w:val="none" w:sz="0" w:space="0" w:color="auto"/>
            <w:right w:val="none" w:sz="0" w:space="0" w:color="auto"/>
          </w:divBdr>
        </w:div>
      </w:divsChild>
    </w:div>
    <w:div w:id="482545488">
      <w:bodyDiv w:val="1"/>
      <w:marLeft w:val="0"/>
      <w:marRight w:val="0"/>
      <w:marTop w:val="0"/>
      <w:marBottom w:val="0"/>
      <w:divBdr>
        <w:top w:val="none" w:sz="0" w:space="0" w:color="auto"/>
        <w:left w:val="none" w:sz="0" w:space="0" w:color="auto"/>
        <w:bottom w:val="none" w:sz="0" w:space="0" w:color="auto"/>
        <w:right w:val="none" w:sz="0" w:space="0" w:color="auto"/>
      </w:divBdr>
      <w:divsChild>
        <w:div w:id="1829394175">
          <w:marLeft w:val="0"/>
          <w:marRight w:val="0"/>
          <w:marTop w:val="0"/>
          <w:marBottom w:val="0"/>
          <w:divBdr>
            <w:top w:val="none" w:sz="0" w:space="0" w:color="auto"/>
            <w:left w:val="none" w:sz="0" w:space="0" w:color="auto"/>
            <w:bottom w:val="none" w:sz="0" w:space="0" w:color="auto"/>
            <w:right w:val="none" w:sz="0" w:space="0" w:color="auto"/>
          </w:divBdr>
        </w:div>
      </w:divsChild>
    </w:div>
    <w:div w:id="587345908">
      <w:bodyDiv w:val="1"/>
      <w:marLeft w:val="0"/>
      <w:marRight w:val="0"/>
      <w:marTop w:val="0"/>
      <w:marBottom w:val="0"/>
      <w:divBdr>
        <w:top w:val="none" w:sz="0" w:space="0" w:color="auto"/>
        <w:left w:val="none" w:sz="0" w:space="0" w:color="auto"/>
        <w:bottom w:val="none" w:sz="0" w:space="0" w:color="auto"/>
        <w:right w:val="none" w:sz="0" w:space="0" w:color="auto"/>
      </w:divBdr>
    </w:div>
    <w:div w:id="827865528">
      <w:bodyDiv w:val="1"/>
      <w:marLeft w:val="0"/>
      <w:marRight w:val="0"/>
      <w:marTop w:val="0"/>
      <w:marBottom w:val="0"/>
      <w:divBdr>
        <w:top w:val="none" w:sz="0" w:space="0" w:color="auto"/>
        <w:left w:val="none" w:sz="0" w:space="0" w:color="auto"/>
        <w:bottom w:val="none" w:sz="0" w:space="0" w:color="auto"/>
        <w:right w:val="none" w:sz="0" w:space="0" w:color="auto"/>
      </w:divBdr>
    </w:div>
    <w:div w:id="947202704">
      <w:bodyDiv w:val="1"/>
      <w:marLeft w:val="0"/>
      <w:marRight w:val="0"/>
      <w:marTop w:val="0"/>
      <w:marBottom w:val="0"/>
      <w:divBdr>
        <w:top w:val="none" w:sz="0" w:space="0" w:color="auto"/>
        <w:left w:val="none" w:sz="0" w:space="0" w:color="auto"/>
        <w:bottom w:val="none" w:sz="0" w:space="0" w:color="auto"/>
        <w:right w:val="none" w:sz="0" w:space="0" w:color="auto"/>
      </w:divBdr>
    </w:div>
    <w:div w:id="1481582098">
      <w:bodyDiv w:val="1"/>
      <w:marLeft w:val="0"/>
      <w:marRight w:val="0"/>
      <w:marTop w:val="0"/>
      <w:marBottom w:val="0"/>
      <w:divBdr>
        <w:top w:val="none" w:sz="0" w:space="0" w:color="auto"/>
        <w:left w:val="none" w:sz="0" w:space="0" w:color="auto"/>
        <w:bottom w:val="none" w:sz="0" w:space="0" w:color="auto"/>
        <w:right w:val="none" w:sz="0" w:space="0" w:color="auto"/>
      </w:divBdr>
    </w:div>
    <w:div w:id="1491210156">
      <w:bodyDiv w:val="1"/>
      <w:marLeft w:val="0"/>
      <w:marRight w:val="0"/>
      <w:marTop w:val="0"/>
      <w:marBottom w:val="0"/>
      <w:divBdr>
        <w:top w:val="none" w:sz="0" w:space="0" w:color="auto"/>
        <w:left w:val="none" w:sz="0" w:space="0" w:color="auto"/>
        <w:bottom w:val="none" w:sz="0" w:space="0" w:color="auto"/>
        <w:right w:val="none" w:sz="0" w:space="0" w:color="auto"/>
      </w:divBdr>
    </w:div>
    <w:div w:id="1495956387">
      <w:bodyDiv w:val="1"/>
      <w:marLeft w:val="0"/>
      <w:marRight w:val="0"/>
      <w:marTop w:val="0"/>
      <w:marBottom w:val="0"/>
      <w:divBdr>
        <w:top w:val="none" w:sz="0" w:space="0" w:color="auto"/>
        <w:left w:val="none" w:sz="0" w:space="0" w:color="auto"/>
        <w:bottom w:val="none" w:sz="0" w:space="0" w:color="auto"/>
        <w:right w:val="none" w:sz="0" w:space="0" w:color="auto"/>
      </w:divBdr>
    </w:div>
    <w:div w:id="1518810747">
      <w:bodyDiv w:val="1"/>
      <w:marLeft w:val="0"/>
      <w:marRight w:val="0"/>
      <w:marTop w:val="0"/>
      <w:marBottom w:val="0"/>
      <w:divBdr>
        <w:top w:val="none" w:sz="0" w:space="0" w:color="auto"/>
        <w:left w:val="none" w:sz="0" w:space="0" w:color="auto"/>
        <w:bottom w:val="none" w:sz="0" w:space="0" w:color="auto"/>
        <w:right w:val="none" w:sz="0" w:space="0" w:color="auto"/>
      </w:divBdr>
    </w:div>
    <w:div w:id="1618411915">
      <w:bodyDiv w:val="1"/>
      <w:marLeft w:val="0"/>
      <w:marRight w:val="0"/>
      <w:marTop w:val="0"/>
      <w:marBottom w:val="0"/>
      <w:divBdr>
        <w:top w:val="none" w:sz="0" w:space="0" w:color="auto"/>
        <w:left w:val="none" w:sz="0" w:space="0" w:color="auto"/>
        <w:bottom w:val="none" w:sz="0" w:space="0" w:color="auto"/>
        <w:right w:val="none" w:sz="0" w:space="0" w:color="auto"/>
      </w:divBdr>
    </w:div>
    <w:div w:id="1721587011">
      <w:bodyDiv w:val="1"/>
      <w:marLeft w:val="0"/>
      <w:marRight w:val="0"/>
      <w:marTop w:val="0"/>
      <w:marBottom w:val="0"/>
      <w:divBdr>
        <w:top w:val="none" w:sz="0" w:space="0" w:color="auto"/>
        <w:left w:val="none" w:sz="0" w:space="0" w:color="auto"/>
        <w:bottom w:val="none" w:sz="0" w:space="0" w:color="auto"/>
        <w:right w:val="none" w:sz="0" w:space="0" w:color="auto"/>
      </w:divBdr>
      <w:divsChild>
        <w:div w:id="835728299">
          <w:marLeft w:val="446"/>
          <w:marRight w:val="0"/>
          <w:marTop w:val="0"/>
          <w:marBottom w:val="0"/>
          <w:divBdr>
            <w:top w:val="none" w:sz="0" w:space="0" w:color="auto"/>
            <w:left w:val="none" w:sz="0" w:space="0" w:color="auto"/>
            <w:bottom w:val="none" w:sz="0" w:space="0" w:color="auto"/>
            <w:right w:val="none" w:sz="0" w:space="0" w:color="auto"/>
          </w:divBdr>
        </w:div>
        <w:div w:id="370233195">
          <w:marLeft w:val="446"/>
          <w:marRight w:val="0"/>
          <w:marTop w:val="0"/>
          <w:marBottom w:val="0"/>
          <w:divBdr>
            <w:top w:val="none" w:sz="0" w:space="0" w:color="auto"/>
            <w:left w:val="none" w:sz="0" w:space="0" w:color="auto"/>
            <w:bottom w:val="none" w:sz="0" w:space="0" w:color="auto"/>
            <w:right w:val="none" w:sz="0" w:space="0" w:color="auto"/>
          </w:divBdr>
        </w:div>
        <w:div w:id="252513167">
          <w:marLeft w:val="446"/>
          <w:marRight w:val="0"/>
          <w:marTop w:val="0"/>
          <w:marBottom w:val="0"/>
          <w:divBdr>
            <w:top w:val="none" w:sz="0" w:space="0" w:color="auto"/>
            <w:left w:val="none" w:sz="0" w:space="0" w:color="auto"/>
            <w:bottom w:val="none" w:sz="0" w:space="0" w:color="auto"/>
            <w:right w:val="none" w:sz="0" w:space="0" w:color="auto"/>
          </w:divBdr>
        </w:div>
        <w:div w:id="509293811">
          <w:marLeft w:val="446"/>
          <w:marRight w:val="0"/>
          <w:marTop w:val="0"/>
          <w:marBottom w:val="0"/>
          <w:divBdr>
            <w:top w:val="none" w:sz="0" w:space="0" w:color="auto"/>
            <w:left w:val="none" w:sz="0" w:space="0" w:color="auto"/>
            <w:bottom w:val="none" w:sz="0" w:space="0" w:color="auto"/>
            <w:right w:val="none" w:sz="0" w:space="0" w:color="auto"/>
          </w:divBdr>
        </w:div>
      </w:divsChild>
    </w:div>
    <w:div w:id="1776511094">
      <w:bodyDiv w:val="1"/>
      <w:marLeft w:val="0"/>
      <w:marRight w:val="0"/>
      <w:marTop w:val="0"/>
      <w:marBottom w:val="0"/>
      <w:divBdr>
        <w:top w:val="none" w:sz="0" w:space="0" w:color="auto"/>
        <w:left w:val="none" w:sz="0" w:space="0" w:color="auto"/>
        <w:bottom w:val="none" w:sz="0" w:space="0" w:color="auto"/>
        <w:right w:val="none" w:sz="0" w:space="0" w:color="auto"/>
      </w:divBdr>
    </w:div>
    <w:div w:id="1946618263">
      <w:bodyDiv w:val="1"/>
      <w:marLeft w:val="0"/>
      <w:marRight w:val="0"/>
      <w:marTop w:val="0"/>
      <w:marBottom w:val="0"/>
      <w:divBdr>
        <w:top w:val="none" w:sz="0" w:space="0" w:color="auto"/>
        <w:left w:val="none" w:sz="0" w:space="0" w:color="auto"/>
        <w:bottom w:val="none" w:sz="0" w:space="0" w:color="auto"/>
        <w:right w:val="none" w:sz="0" w:space="0" w:color="auto"/>
      </w:divBdr>
    </w:div>
    <w:div w:id="1955595234">
      <w:bodyDiv w:val="1"/>
      <w:marLeft w:val="0"/>
      <w:marRight w:val="0"/>
      <w:marTop w:val="0"/>
      <w:marBottom w:val="0"/>
      <w:divBdr>
        <w:top w:val="none" w:sz="0" w:space="0" w:color="auto"/>
        <w:left w:val="none" w:sz="0" w:space="0" w:color="auto"/>
        <w:bottom w:val="none" w:sz="0" w:space="0" w:color="auto"/>
        <w:right w:val="none" w:sz="0" w:space="0" w:color="auto"/>
      </w:divBdr>
    </w:div>
    <w:div w:id="2037584574">
      <w:bodyDiv w:val="1"/>
      <w:marLeft w:val="0"/>
      <w:marRight w:val="0"/>
      <w:marTop w:val="0"/>
      <w:marBottom w:val="0"/>
      <w:divBdr>
        <w:top w:val="none" w:sz="0" w:space="0" w:color="auto"/>
        <w:left w:val="none" w:sz="0" w:space="0" w:color="auto"/>
        <w:bottom w:val="none" w:sz="0" w:space="0" w:color="auto"/>
        <w:right w:val="none" w:sz="0" w:space="0" w:color="auto"/>
      </w:divBdr>
      <w:divsChild>
        <w:div w:id="38019208">
          <w:marLeft w:val="0"/>
          <w:marRight w:val="0"/>
          <w:marTop w:val="0"/>
          <w:marBottom w:val="0"/>
          <w:divBdr>
            <w:top w:val="none" w:sz="0" w:space="0" w:color="auto"/>
            <w:left w:val="none" w:sz="0" w:space="0" w:color="auto"/>
            <w:bottom w:val="none" w:sz="0" w:space="0" w:color="auto"/>
            <w:right w:val="none" w:sz="0" w:space="0" w:color="auto"/>
          </w:divBdr>
        </w:div>
        <w:div w:id="104160068">
          <w:marLeft w:val="0"/>
          <w:marRight w:val="0"/>
          <w:marTop w:val="0"/>
          <w:marBottom w:val="0"/>
          <w:divBdr>
            <w:top w:val="none" w:sz="0" w:space="0" w:color="auto"/>
            <w:left w:val="none" w:sz="0" w:space="0" w:color="auto"/>
            <w:bottom w:val="none" w:sz="0" w:space="0" w:color="auto"/>
            <w:right w:val="none" w:sz="0" w:space="0" w:color="auto"/>
          </w:divBdr>
        </w:div>
        <w:div w:id="283393677">
          <w:marLeft w:val="0"/>
          <w:marRight w:val="0"/>
          <w:marTop w:val="0"/>
          <w:marBottom w:val="0"/>
          <w:divBdr>
            <w:top w:val="none" w:sz="0" w:space="0" w:color="auto"/>
            <w:left w:val="none" w:sz="0" w:space="0" w:color="auto"/>
            <w:bottom w:val="none" w:sz="0" w:space="0" w:color="auto"/>
            <w:right w:val="none" w:sz="0" w:space="0" w:color="auto"/>
          </w:divBdr>
        </w:div>
        <w:div w:id="310790604">
          <w:marLeft w:val="0"/>
          <w:marRight w:val="0"/>
          <w:marTop w:val="0"/>
          <w:marBottom w:val="0"/>
          <w:divBdr>
            <w:top w:val="none" w:sz="0" w:space="0" w:color="auto"/>
            <w:left w:val="none" w:sz="0" w:space="0" w:color="auto"/>
            <w:bottom w:val="none" w:sz="0" w:space="0" w:color="auto"/>
            <w:right w:val="none" w:sz="0" w:space="0" w:color="auto"/>
          </w:divBdr>
        </w:div>
        <w:div w:id="345135040">
          <w:marLeft w:val="0"/>
          <w:marRight w:val="0"/>
          <w:marTop w:val="0"/>
          <w:marBottom w:val="0"/>
          <w:divBdr>
            <w:top w:val="none" w:sz="0" w:space="0" w:color="auto"/>
            <w:left w:val="none" w:sz="0" w:space="0" w:color="auto"/>
            <w:bottom w:val="none" w:sz="0" w:space="0" w:color="auto"/>
            <w:right w:val="none" w:sz="0" w:space="0" w:color="auto"/>
          </w:divBdr>
        </w:div>
        <w:div w:id="370305181">
          <w:marLeft w:val="0"/>
          <w:marRight w:val="0"/>
          <w:marTop w:val="0"/>
          <w:marBottom w:val="0"/>
          <w:divBdr>
            <w:top w:val="none" w:sz="0" w:space="0" w:color="auto"/>
            <w:left w:val="none" w:sz="0" w:space="0" w:color="auto"/>
            <w:bottom w:val="none" w:sz="0" w:space="0" w:color="auto"/>
            <w:right w:val="none" w:sz="0" w:space="0" w:color="auto"/>
          </w:divBdr>
        </w:div>
        <w:div w:id="608781058">
          <w:marLeft w:val="0"/>
          <w:marRight w:val="0"/>
          <w:marTop w:val="0"/>
          <w:marBottom w:val="0"/>
          <w:divBdr>
            <w:top w:val="none" w:sz="0" w:space="0" w:color="auto"/>
            <w:left w:val="none" w:sz="0" w:space="0" w:color="auto"/>
            <w:bottom w:val="none" w:sz="0" w:space="0" w:color="auto"/>
            <w:right w:val="none" w:sz="0" w:space="0" w:color="auto"/>
          </w:divBdr>
        </w:div>
        <w:div w:id="839780248">
          <w:marLeft w:val="0"/>
          <w:marRight w:val="0"/>
          <w:marTop w:val="0"/>
          <w:marBottom w:val="0"/>
          <w:divBdr>
            <w:top w:val="none" w:sz="0" w:space="0" w:color="auto"/>
            <w:left w:val="none" w:sz="0" w:space="0" w:color="auto"/>
            <w:bottom w:val="none" w:sz="0" w:space="0" w:color="auto"/>
            <w:right w:val="none" w:sz="0" w:space="0" w:color="auto"/>
          </w:divBdr>
        </w:div>
        <w:div w:id="967273003">
          <w:marLeft w:val="0"/>
          <w:marRight w:val="0"/>
          <w:marTop w:val="0"/>
          <w:marBottom w:val="0"/>
          <w:divBdr>
            <w:top w:val="none" w:sz="0" w:space="0" w:color="auto"/>
            <w:left w:val="none" w:sz="0" w:space="0" w:color="auto"/>
            <w:bottom w:val="none" w:sz="0" w:space="0" w:color="auto"/>
            <w:right w:val="none" w:sz="0" w:space="0" w:color="auto"/>
          </w:divBdr>
        </w:div>
        <w:div w:id="1301689974">
          <w:marLeft w:val="0"/>
          <w:marRight w:val="0"/>
          <w:marTop w:val="0"/>
          <w:marBottom w:val="0"/>
          <w:divBdr>
            <w:top w:val="none" w:sz="0" w:space="0" w:color="auto"/>
            <w:left w:val="none" w:sz="0" w:space="0" w:color="auto"/>
            <w:bottom w:val="none" w:sz="0" w:space="0" w:color="auto"/>
            <w:right w:val="none" w:sz="0" w:space="0" w:color="auto"/>
          </w:divBdr>
        </w:div>
        <w:div w:id="1552884992">
          <w:marLeft w:val="0"/>
          <w:marRight w:val="0"/>
          <w:marTop w:val="0"/>
          <w:marBottom w:val="0"/>
          <w:divBdr>
            <w:top w:val="none" w:sz="0" w:space="0" w:color="auto"/>
            <w:left w:val="none" w:sz="0" w:space="0" w:color="auto"/>
            <w:bottom w:val="none" w:sz="0" w:space="0" w:color="auto"/>
            <w:right w:val="none" w:sz="0" w:space="0" w:color="auto"/>
          </w:divBdr>
        </w:div>
        <w:div w:id="1650086220">
          <w:marLeft w:val="0"/>
          <w:marRight w:val="0"/>
          <w:marTop w:val="0"/>
          <w:marBottom w:val="0"/>
          <w:divBdr>
            <w:top w:val="none" w:sz="0" w:space="0" w:color="auto"/>
            <w:left w:val="none" w:sz="0" w:space="0" w:color="auto"/>
            <w:bottom w:val="none" w:sz="0" w:space="0" w:color="auto"/>
            <w:right w:val="none" w:sz="0" w:space="0" w:color="auto"/>
          </w:divBdr>
        </w:div>
        <w:div w:id="1701972428">
          <w:marLeft w:val="0"/>
          <w:marRight w:val="0"/>
          <w:marTop w:val="0"/>
          <w:marBottom w:val="0"/>
          <w:divBdr>
            <w:top w:val="none" w:sz="0" w:space="0" w:color="auto"/>
            <w:left w:val="none" w:sz="0" w:space="0" w:color="auto"/>
            <w:bottom w:val="none" w:sz="0" w:space="0" w:color="auto"/>
            <w:right w:val="none" w:sz="0" w:space="0" w:color="auto"/>
          </w:divBdr>
        </w:div>
        <w:div w:id="1717316481">
          <w:marLeft w:val="0"/>
          <w:marRight w:val="0"/>
          <w:marTop w:val="0"/>
          <w:marBottom w:val="0"/>
          <w:divBdr>
            <w:top w:val="none" w:sz="0" w:space="0" w:color="auto"/>
            <w:left w:val="none" w:sz="0" w:space="0" w:color="auto"/>
            <w:bottom w:val="none" w:sz="0" w:space="0" w:color="auto"/>
            <w:right w:val="none" w:sz="0" w:space="0" w:color="auto"/>
          </w:divBdr>
        </w:div>
        <w:div w:id="1774128649">
          <w:marLeft w:val="0"/>
          <w:marRight w:val="0"/>
          <w:marTop w:val="0"/>
          <w:marBottom w:val="0"/>
          <w:divBdr>
            <w:top w:val="none" w:sz="0" w:space="0" w:color="auto"/>
            <w:left w:val="none" w:sz="0" w:space="0" w:color="auto"/>
            <w:bottom w:val="none" w:sz="0" w:space="0" w:color="auto"/>
            <w:right w:val="none" w:sz="0" w:space="0" w:color="auto"/>
          </w:divBdr>
        </w:div>
        <w:div w:id="1971861782">
          <w:marLeft w:val="0"/>
          <w:marRight w:val="0"/>
          <w:marTop w:val="0"/>
          <w:marBottom w:val="0"/>
          <w:divBdr>
            <w:top w:val="none" w:sz="0" w:space="0" w:color="auto"/>
            <w:left w:val="none" w:sz="0" w:space="0" w:color="auto"/>
            <w:bottom w:val="none" w:sz="0" w:space="0" w:color="auto"/>
            <w:right w:val="none" w:sz="0" w:space="0" w:color="auto"/>
          </w:divBdr>
        </w:div>
        <w:div w:id="2025815659">
          <w:marLeft w:val="0"/>
          <w:marRight w:val="0"/>
          <w:marTop w:val="0"/>
          <w:marBottom w:val="0"/>
          <w:divBdr>
            <w:top w:val="none" w:sz="0" w:space="0" w:color="auto"/>
            <w:left w:val="none" w:sz="0" w:space="0" w:color="auto"/>
            <w:bottom w:val="none" w:sz="0" w:space="0" w:color="auto"/>
            <w:right w:val="none" w:sz="0" w:space="0" w:color="auto"/>
          </w:divBdr>
        </w:div>
      </w:divsChild>
    </w:div>
    <w:div w:id="2112895948">
      <w:bodyDiv w:val="1"/>
      <w:marLeft w:val="0"/>
      <w:marRight w:val="0"/>
      <w:marTop w:val="0"/>
      <w:marBottom w:val="0"/>
      <w:divBdr>
        <w:top w:val="none" w:sz="0" w:space="0" w:color="auto"/>
        <w:left w:val="none" w:sz="0" w:space="0" w:color="auto"/>
        <w:bottom w:val="none" w:sz="0" w:space="0" w:color="auto"/>
        <w:right w:val="none" w:sz="0" w:space="0" w:color="auto"/>
      </w:divBdr>
      <w:divsChild>
        <w:div w:id="100420404">
          <w:marLeft w:val="0"/>
          <w:marRight w:val="0"/>
          <w:marTop w:val="0"/>
          <w:marBottom w:val="0"/>
          <w:divBdr>
            <w:top w:val="none" w:sz="0" w:space="0" w:color="auto"/>
            <w:left w:val="none" w:sz="0" w:space="0" w:color="auto"/>
            <w:bottom w:val="none" w:sz="0" w:space="0" w:color="auto"/>
            <w:right w:val="none" w:sz="0" w:space="0" w:color="auto"/>
          </w:divBdr>
        </w:div>
        <w:div w:id="123551336">
          <w:marLeft w:val="0"/>
          <w:marRight w:val="0"/>
          <w:marTop w:val="0"/>
          <w:marBottom w:val="0"/>
          <w:divBdr>
            <w:top w:val="none" w:sz="0" w:space="0" w:color="auto"/>
            <w:left w:val="none" w:sz="0" w:space="0" w:color="auto"/>
            <w:bottom w:val="none" w:sz="0" w:space="0" w:color="auto"/>
            <w:right w:val="none" w:sz="0" w:space="0" w:color="auto"/>
          </w:divBdr>
        </w:div>
        <w:div w:id="381254746">
          <w:marLeft w:val="0"/>
          <w:marRight w:val="0"/>
          <w:marTop w:val="0"/>
          <w:marBottom w:val="0"/>
          <w:divBdr>
            <w:top w:val="none" w:sz="0" w:space="0" w:color="auto"/>
            <w:left w:val="none" w:sz="0" w:space="0" w:color="auto"/>
            <w:bottom w:val="none" w:sz="0" w:space="0" w:color="auto"/>
            <w:right w:val="none" w:sz="0" w:space="0" w:color="auto"/>
          </w:divBdr>
        </w:div>
        <w:div w:id="505217502">
          <w:marLeft w:val="0"/>
          <w:marRight w:val="0"/>
          <w:marTop w:val="0"/>
          <w:marBottom w:val="0"/>
          <w:divBdr>
            <w:top w:val="none" w:sz="0" w:space="0" w:color="auto"/>
            <w:left w:val="none" w:sz="0" w:space="0" w:color="auto"/>
            <w:bottom w:val="none" w:sz="0" w:space="0" w:color="auto"/>
            <w:right w:val="none" w:sz="0" w:space="0" w:color="auto"/>
          </w:divBdr>
        </w:div>
        <w:div w:id="623855310">
          <w:marLeft w:val="0"/>
          <w:marRight w:val="0"/>
          <w:marTop w:val="0"/>
          <w:marBottom w:val="0"/>
          <w:divBdr>
            <w:top w:val="none" w:sz="0" w:space="0" w:color="auto"/>
            <w:left w:val="none" w:sz="0" w:space="0" w:color="auto"/>
            <w:bottom w:val="none" w:sz="0" w:space="0" w:color="auto"/>
            <w:right w:val="none" w:sz="0" w:space="0" w:color="auto"/>
          </w:divBdr>
        </w:div>
        <w:div w:id="788430326">
          <w:marLeft w:val="0"/>
          <w:marRight w:val="0"/>
          <w:marTop w:val="0"/>
          <w:marBottom w:val="0"/>
          <w:divBdr>
            <w:top w:val="none" w:sz="0" w:space="0" w:color="auto"/>
            <w:left w:val="none" w:sz="0" w:space="0" w:color="auto"/>
            <w:bottom w:val="none" w:sz="0" w:space="0" w:color="auto"/>
            <w:right w:val="none" w:sz="0" w:space="0" w:color="auto"/>
          </w:divBdr>
        </w:div>
        <w:div w:id="884177096">
          <w:marLeft w:val="0"/>
          <w:marRight w:val="0"/>
          <w:marTop w:val="0"/>
          <w:marBottom w:val="0"/>
          <w:divBdr>
            <w:top w:val="none" w:sz="0" w:space="0" w:color="auto"/>
            <w:left w:val="none" w:sz="0" w:space="0" w:color="auto"/>
            <w:bottom w:val="none" w:sz="0" w:space="0" w:color="auto"/>
            <w:right w:val="none" w:sz="0" w:space="0" w:color="auto"/>
          </w:divBdr>
        </w:div>
        <w:div w:id="920719210">
          <w:marLeft w:val="0"/>
          <w:marRight w:val="0"/>
          <w:marTop w:val="0"/>
          <w:marBottom w:val="0"/>
          <w:divBdr>
            <w:top w:val="none" w:sz="0" w:space="0" w:color="auto"/>
            <w:left w:val="none" w:sz="0" w:space="0" w:color="auto"/>
            <w:bottom w:val="none" w:sz="0" w:space="0" w:color="auto"/>
            <w:right w:val="none" w:sz="0" w:space="0" w:color="auto"/>
          </w:divBdr>
        </w:div>
        <w:div w:id="1113330728">
          <w:marLeft w:val="0"/>
          <w:marRight w:val="0"/>
          <w:marTop w:val="0"/>
          <w:marBottom w:val="0"/>
          <w:divBdr>
            <w:top w:val="none" w:sz="0" w:space="0" w:color="auto"/>
            <w:left w:val="none" w:sz="0" w:space="0" w:color="auto"/>
            <w:bottom w:val="none" w:sz="0" w:space="0" w:color="auto"/>
            <w:right w:val="none" w:sz="0" w:space="0" w:color="auto"/>
          </w:divBdr>
        </w:div>
        <w:div w:id="1134175938">
          <w:marLeft w:val="0"/>
          <w:marRight w:val="0"/>
          <w:marTop w:val="0"/>
          <w:marBottom w:val="0"/>
          <w:divBdr>
            <w:top w:val="none" w:sz="0" w:space="0" w:color="auto"/>
            <w:left w:val="none" w:sz="0" w:space="0" w:color="auto"/>
            <w:bottom w:val="none" w:sz="0" w:space="0" w:color="auto"/>
            <w:right w:val="none" w:sz="0" w:space="0" w:color="auto"/>
          </w:divBdr>
        </w:div>
        <w:div w:id="1246304276">
          <w:marLeft w:val="0"/>
          <w:marRight w:val="0"/>
          <w:marTop w:val="0"/>
          <w:marBottom w:val="0"/>
          <w:divBdr>
            <w:top w:val="none" w:sz="0" w:space="0" w:color="auto"/>
            <w:left w:val="none" w:sz="0" w:space="0" w:color="auto"/>
            <w:bottom w:val="none" w:sz="0" w:space="0" w:color="auto"/>
            <w:right w:val="none" w:sz="0" w:space="0" w:color="auto"/>
          </w:divBdr>
        </w:div>
        <w:div w:id="1270551496">
          <w:marLeft w:val="0"/>
          <w:marRight w:val="0"/>
          <w:marTop w:val="0"/>
          <w:marBottom w:val="0"/>
          <w:divBdr>
            <w:top w:val="none" w:sz="0" w:space="0" w:color="auto"/>
            <w:left w:val="none" w:sz="0" w:space="0" w:color="auto"/>
            <w:bottom w:val="none" w:sz="0" w:space="0" w:color="auto"/>
            <w:right w:val="none" w:sz="0" w:space="0" w:color="auto"/>
          </w:divBdr>
        </w:div>
        <w:div w:id="1309475770">
          <w:marLeft w:val="0"/>
          <w:marRight w:val="0"/>
          <w:marTop w:val="0"/>
          <w:marBottom w:val="0"/>
          <w:divBdr>
            <w:top w:val="none" w:sz="0" w:space="0" w:color="auto"/>
            <w:left w:val="none" w:sz="0" w:space="0" w:color="auto"/>
            <w:bottom w:val="none" w:sz="0" w:space="0" w:color="auto"/>
            <w:right w:val="none" w:sz="0" w:space="0" w:color="auto"/>
          </w:divBdr>
        </w:div>
        <w:div w:id="1327051416">
          <w:marLeft w:val="0"/>
          <w:marRight w:val="0"/>
          <w:marTop w:val="0"/>
          <w:marBottom w:val="0"/>
          <w:divBdr>
            <w:top w:val="none" w:sz="0" w:space="0" w:color="auto"/>
            <w:left w:val="none" w:sz="0" w:space="0" w:color="auto"/>
            <w:bottom w:val="none" w:sz="0" w:space="0" w:color="auto"/>
            <w:right w:val="none" w:sz="0" w:space="0" w:color="auto"/>
          </w:divBdr>
        </w:div>
        <w:div w:id="1521971723">
          <w:marLeft w:val="0"/>
          <w:marRight w:val="0"/>
          <w:marTop w:val="0"/>
          <w:marBottom w:val="0"/>
          <w:divBdr>
            <w:top w:val="none" w:sz="0" w:space="0" w:color="auto"/>
            <w:left w:val="none" w:sz="0" w:space="0" w:color="auto"/>
            <w:bottom w:val="none" w:sz="0" w:space="0" w:color="auto"/>
            <w:right w:val="none" w:sz="0" w:space="0" w:color="auto"/>
          </w:divBdr>
        </w:div>
        <w:div w:id="1903245677">
          <w:marLeft w:val="0"/>
          <w:marRight w:val="0"/>
          <w:marTop w:val="0"/>
          <w:marBottom w:val="0"/>
          <w:divBdr>
            <w:top w:val="none" w:sz="0" w:space="0" w:color="auto"/>
            <w:left w:val="none" w:sz="0" w:space="0" w:color="auto"/>
            <w:bottom w:val="none" w:sz="0" w:space="0" w:color="auto"/>
            <w:right w:val="none" w:sz="0" w:space="0" w:color="auto"/>
          </w:divBdr>
        </w:div>
        <w:div w:id="1955866625">
          <w:marLeft w:val="0"/>
          <w:marRight w:val="0"/>
          <w:marTop w:val="0"/>
          <w:marBottom w:val="0"/>
          <w:divBdr>
            <w:top w:val="none" w:sz="0" w:space="0" w:color="auto"/>
            <w:left w:val="none" w:sz="0" w:space="0" w:color="auto"/>
            <w:bottom w:val="none" w:sz="0" w:space="0" w:color="auto"/>
            <w:right w:val="none" w:sz="0" w:space="0" w:color="auto"/>
          </w:divBdr>
        </w:div>
        <w:div w:id="2105689062">
          <w:marLeft w:val="0"/>
          <w:marRight w:val="0"/>
          <w:marTop w:val="0"/>
          <w:marBottom w:val="0"/>
          <w:divBdr>
            <w:top w:val="none" w:sz="0" w:space="0" w:color="auto"/>
            <w:left w:val="none" w:sz="0" w:space="0" w:color="auto"/>
            <w:bottom w:val="none" w:sz="0" w:space="0" w:color="auto"/>
            <w:right w:val="none" w:sz="0" w:space="0" w:color="auto"/>
          </w:divBdr>
        </w:div>
      </w:divsChild>
    </w:div>
    <w:div w:id="2133742778">
      <w:bodyDiv w:val="1"/>
      <w:marLeft w:val="0"/>
      <w:marRight w:val="0"/>
      <w:marTop w:val="0"/>
      <w:marBottom w:val="0"/>
      <w:divBdr>
        <w:top w:val="none" w:sz="0" w:space="0" w:color="auto"/>
        <w:left w:val="none" w:sz="0" w:space="0" w:color="auto"/>
        <w:bottom w:val="none" w:sz="0" w:space="0" w:color="auto"/>
        <w:right w:val="none" w:sz="0" w:space="0" w:color="auto"/>
      </w:divBdr>
      <w:divsChild>
        <w:div w:id="109980679">
          <w:marLeft w:val="0"/>
          <w:marRight w:val="0"/>
          <w:marTop w:val="0"/>
          <w:marBottom w:val="0"/>
          <w:divBdr>
            <w:top w:val="none" w:sz="0" w:space="0" w:color="auto"/>
            <w:left w:val="none" w:sz="0" w:space="0" w:color="auto"/>
            <w:bottom w:val="none" w:sz="0" w:space="0" w:color="auto"/>
            <w:right w:val="none" w:sz="0" w:space="0" w:color="auto"/>
          </w:divBdr>
        </w:div>
        <w:div w:id="743718276">
          <w:marLeft w:val="0"/>
          <w:marRight w:val="0"/>
          <w:marTop w:val="0"/>
          <w:marBottom w:val="0"/>
          <w:divBdr>
            <w:top w:val="none" w:sz="0" w:space="0" w:color="auto"/>
            <w:left w:val="none" w:sz="0" w:space="0" w:color="auto"/>
            <w:bottom w:val="none" w:sz="0" w:space="0" w:color="auto"/>
            <w:right w:val="none" w:sz="0" w:space="0" w:color="auto"/>
          </w:divBdr>
        </w:div>
        <w:div w:id="751052380">
          <w:marLeft w:val="0"/>
          <w:marRight w:val="0"/>
          <w:marTop w:val="0"/>
          <w:marBottom w:val="0"/>
          <w:divBdr>
            <w:top w:val="none" w:sz="0" w:space="0" w:color="auto"/>
            <w:left w:val="none" w:sz="0" w:space="0" w:color="auto"/>
            <w:bottom w:val="none" w:sz="0" w:space="0" w:color="auto"/>
            <w:right w:val="none" w:sz="0" w:space="0" w:color="auto"/>
          </w:divBdr>
        </w:div>
        <w:div w:id="1017852714">
          <w:marLeft w:val="0"/>
          <w:marRight w:val="0"/>
          <w:marTop w:val="0"/>
          <w:marBottom w:val="0"/>
          <w:divBdr>
            <w:top w:val="none" w:sz="0" w:space="0" w:color="auto"/>
            <w:left w:val="none" w:sz="0" w:space="0" w:color="auto"/>
            <w:bottom w:val="none" w:sz="0" w:space="0" w:color="auto"/>
            <w:right w:val="none" w:sz="0" w:space="0" w:color="auto"/>
          </w:divBdr>
        </w:div>
        <w:div w:id="1535121169">
          <w:marLeft w:val="0"/>
          <w:marRight w:val="0"/>
          <w:marTop w:val="0"/>
          <w:marBottom w:val="0"/>
          <w:divBdr>
            <w:top w:val="none" w:sz="0" w:space="0" w:color="auto"/>
            <w:left w:val="none" w:sz="0" w:space="0" w:color="auto"/>
            <w:bottom w:val="none" w:sz="0" w:space="0" w:color="auto"/>
            <w:right w:val="none" w:sz="0" w:space="0" w:color="auto"/>
          </w:divBdr>
        </w:div>
        <w:div w:id="1585139498">
          <w:marLeft w:val="0"/>
          <w:marRight w:val="0"/>
          <w:marTop w:val="0"/>
          <w:marBottom w:val="0"/>
          <w:divBdr>
            <w:top w:val="none" w:sz="0" w:space="0" w:color="auto"/>
            <w:left w:val="none" w:sz="0" w:space="0" w:color="auto"/>
            <w:bottom w:val="none" w:sz="0" w:space="0" w:color="auto"/>
            <w:right w:val="none" w:sz="0" w:space="0" w:color="auto"/>
          </w:divBdr>
        </w:div>
        <w:div w:id="20719260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4.emf"/><Relationship Id="rId42" Type="http://schemas.openxmlformats.org/officeDocument/2006/relationships/image" Target="media/image28.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40" Type="http://schemas.openxmlformats.org/officeDocument/2006/relationships/image" Target="media/image28.jpe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microsoft.com/office/2007/relationships/hdphoto" Target="media/hdphoto3.wdp"/><Relationship Id="rId36" Type="http://schemas.openxmlformats.org/officeDocument/2006/relationships/image" Target="media/image26.jpeg"/><Relationship Id="rId49" Type="http://schemas.openxmlformats.org/officeDocument/2006/relationships/fontTable" Target="fontTable.xml"/><Relationship Id="rId10" Type="http://schemas.microsoft.com/office/2007/relationships/hdphoto" Target="media/hdphoto1.wdp"/><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29.png"/><Relationship Id="rId48" Type="http://schemas.openxmlformats.org/officeDocument/2006/relationships/header" Target="header2.xml"/><Relationship Id="rId8" Type="http://schemas.openxmlformats.org/officeDocument/2006/relationships/image" Target="media/image1.emf"/><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bodyPr rtlCol="0" anchor="ct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EED72-C25A-4CE5-A423-7045DD215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109</Pages>
  <Words>30606</Words>
  <Characters>174459</Characters>
  <Application>Microsoft Office Word</Application>
  <DocSecurity>0</DocSecurity>
  <Lines>1453</Lines>
  <Paragraphs>409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Procjena rizika od velikih nesreća za područje Općine Stari Jnkovci – I. REVIZIJA</vt:lpstr>
      <vt:lpstr>Procjena rizika od velikih nesreća za područje Općine Stari Jankovci</vt:lpstr>
    </vt:vector>
  </TitlesOfParts>
  <Company/>
  <LinksUpToDate>false</LinksUpToDate>
  <CharactersWithSpaces>204656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 za područje Općine Stari Jnkovci – I. REVIZIJA</dc:title>
  <dc:subject/>
  <dc:creator>Slakovci</dc:creator>
  <cp:keywords/>
  <dc:description/>
  <cp:lastModifiedBy>Općina Jankovci</cp:lastModifiedBy>
  <cp:revision>2</cp:revision>
  <cp:lastPrinted>2025-04-03T12:17:00Z</cp:lastPrinted>
  <dcterms:created xsi:type="dcterms:W3CDTF">2025-04-03T12:26:00Z</dcterms:created>
  <dcterms:modified xsi:type="dcterms:W3CDTF">2025-04-03T12:26:00Z</dcterms:modified>
</cp:coreProperties>
</file>